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7904A660" w14:textId="255E1A2F" w:rsidR="001F4BEB" w:rsidRDefault="009A0AB9" w:rsidP="006E713B">
      <w:pPr>
        <w:jc w:val="center"/>
        <w:rPr>
          <w:rFonts w:ascii="ＭＳ ゴシック" w:eastAsia="ＭＳ ゴシック" w:hAnsi="ＭＳ ゴシック"/>
          <w:b/>
          <w:sz w:val="36"/>
          <w:szCs w:val="36"/>
        </w:rPr>
      </w:pPr>
      <w:r w:rsidRPr="009160F6">
        <w:rPr>
          <w:rFonts w:ascii="ＭＳ ゴシック" w:eastAsia="ＭＳ ゴシック" w:hAnsi="ＭＳ ゴシック" w:cs="ＭＳ Ｐゴシック" w:hint="eastAsia"/>
          <w:b/>
          <w:bCs/>
          <w:sz w:val="36"/>
          <w:szCs w:val="36"/>
        </w:rPr>
        <w:t>「</w:t>
      </w:r>
      <w:r w:rsidR="00F91D82" w:rsidRPr="009160F6">
        <w:rPr>
          <w:rFonts w:ascii="ＭＳ Ｐゴシック" w:eastAsia="ＭＳ ゴシック" w:hAnsi="ＭＳ Ｐゴシック" w:hint="eastAsia"/>
          <w:b/>
          <w:color w:val="000000" w:themeColor="text1"/>
          <w:sz w:val="36"/>
          <w:szCs w:val="36"/>
        </w:rPr>
        <w:t>企業間取引に関する書面調査</w:t>
      </w:r>
      <w:r w:rsidRPr="009160F6">
        <w:rPr>
          <w:rFonts w:ascii="ＭＳ ゴシック" w:eastAsia="ＭＳ ゴシック" w:hAnsi="ＭＳ ゴシック" w:hint="eastAsia"/>
          <w:b/>
          <w:sz w:val="36"/>
          <w:szCs w:val="36"/>
        </w:rPr>
        <w:t>」</w:t>
      </w:r>
    </w:p>
    <w:p w14:paraId="608A3817" w14:textId="58ACD217" w:rsidR="00A02323" w:rsidRDefault="003C4747" w:rsidP="006E713B">
      <w:pPr>
        <w:jc w:val="center"/>
        <w:rPr>
          <w:rFonts w:ascii="ＭＳ ゴシック" w:eastAsia="ＭＳ ゴシック" w:hAnsi="ＭＳ ゴシック" w:cs="ＭＳ Ｐゴシック"/>
          <w:b/>
          <w:bCs/>
          <w:color w:val="000000"/>
          <w:sz w:val="36"/>
          <w:szCs w:val="36"/>
        </w:rPr>
      </w:pPr>
      <w:r w:rsidRPr="001F4BEB">
        <w:rPr>
          <w:rFonts w:ascii="ＭＳ ゴシック" w:eastAsia="ＭＳ ゴシック" w:hAnsi="ＭＳ ゴシック" w:hint="eastAsia"/>
          <w:b/>
          <w:sz w:val="36"/>
          <w:szCs w:val="36"/>
        </w:rPr>
        <w:t>に</w:t>
      </w:r>
      <w:r w:rsidRPr="006E713B">
        <w:rPr>
          <w:rFonts w:ascii="ＭＳ ゴシック" w:eastAsia="ＭＳ ゴシック" w:hAnsi="ＭＳ ゴシック" w:hint="eastAsia"/>
          <w:b/>
          <w:sz w:val="36"/>
          <w:szCs w:val="36"/>
        </w:rPr>
        <w:t>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170464E2"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02ED6A35" w14:textId="1BD1623F" w:rsidR="002F7607" w:rsidRDefault="002F7607" w:rsidP="00BE0207">
      <w:pPr>
        <w:pStyle w:val="af"/>
        <w:ind w:leftChars="404" w:left="974" w:hangingChars="100" w:hanging="195"/>
        <w:rPr>
          <w:rFonts w:ascii="ＭＳ ゴシック" w:eastAsia="ＭＳ ゴシック" w:hAnsi="ＭＳ ゴシック"/>
          <w:color w:val="00B0F0"/>
        </w:rPr>
      </w:pPr>
      <w:bookmarkStart w:id="1" w:name="_Hlk3393072"/>
    </w:p>
    <w:p w14:paraId="4AB2BC1D" w14:textId="77777777" w:rsidR="00E26375" w:rsidRPr="002F7607" w:rsidRDefault="00E26375" w:rsidP="00BE0207">
      <w:pPr>
        <w:pStyle w:val="af"/>
        <w:ind w:leftChars="404" w:left="974" w:hangingChars="100" w:hanging="195"/>
        <w:rPr>
          <w:rFonts w:ascii="ＭＳ ゴシック" w:eastAsia="ＭＳ ゴシック" w:hAnsi="ＭＳ ゴシック"/>
          <w:color w:val="00B0F0"/>
        </w:rPr>
      </w:pPr>
    </w:p>
    <w:bookmarkEnd w:id="1"/>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231F4780"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10370A">
        <w:rPr>
          <w:rFonts w:ascii="ＭＳ Ｐゴシック" w:eastAsia="ＭＳ Ｐゴシック" w:hAnsi="ＭＳ Ｐゴシック" w:hint="eastAsia"/>
          <w:sz w:val="28"/>
          <w:szCs w:val="28"/>
        </w:rPr>
        <w:t>20</w:t>
      </w:r>
      <w:r w:rsidR="00ED0036" w:rsidRPr="0010370A">
        <w:rPr>
          <w:rFonts w:ascii="ＭＳ Ｐゴシック" w:eastAsia="ＭＳ Ｐゴシック" w:hAnsi="ＭＳ Ｐゴシック" w:hint="eastAsia"/>
          <w:sz w:val="28"/>
          <w:szCs w:val="28"/>
        </w:rPr>
        <w:t>2</w:t>
      </w:r>
      <w:r w:rsidR="001F4BEB" w:rsidRPr="0010370A">
        <w:rPr>
          <w:rFonts w:ascii="ＭＳ Ｐゴシック" w:eastAsia="ＭＳ Ｐゴシック" w:hAnsi="ＭＳ Ｐゴシック"/>
          <w:sz w:val="28"/>
          <w:szCs w:val="28"/>
        </w:rPr>
        <w:t>2</w:t>
      </w:r>
      <w:r w:rsidRPr="0010370A">
        <w:rPr>
          <w:rFonts w:ascii="ＭＳ Ｐゴシック" w:eastAsia="ＭＳ Ｐゴシック" w:hAnsi="ＭＳ Ｐゴシック" w:hint="eastAsia"/>
          <w:sz w:val="28"/>
          <w:szCs w:val="28"/>
        </w:rPr>
        <w:t>年</w:t>
      </w:r>
      <w:r w:rsidR="00640A9B" w:rsidRPr="0010370A">
        <w:rPr>
          <w:rFonts w:ascii="ＭＳ Ｐゴシック" w:eastAsia="ＭＳ Ｐゴシック" w:hAnsi="ＭＳ Ｐゴシック" w:hint="eastAsia"/>
          <w:sz w:val="28"/>
          <w:szCs w:val="28"/>
        </w:rPr>
        <w:t>10</w:t>
      </w:r>
      <w:r w:rsidRPr="0010370A">
        <w:rPr>
          <w:rFonts w:ascii="ＭＳ Ｐゴシック" w:eastAsia="ＭＳ Ｐゴシック" w:hAnsi="ＭＳ Ｐゴシック" w:hint="eastAsia"/>
          <w:sz w:val="28"/>
          <w:szCs w:val="28"/>
        </w:rPr>
        <w:t>月</w:t>
      </w:r>
      <w:r w:rsidR="00660D0E" w:rsidRPr="0010370A">
        <w:rPr>
          <w:rFonts w:ascii="ＭＳ Ｐゴシック" w:eastAsia="ＭＳ Ｐゴシック" w:hAnsi="ＭＳ Ｐゴシック" w:hint="eastAsia"/>
          <w:sz w:val="28"/>
          <w:szCs w:val="28"/>
        </w:rPr>
        <w:t>14</w:t>
      </w:r>
      <w:r w:rsidRPr="0010370A">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2A4EFBF" w14:textId="77777777" w:rsidR="00B9442D" w:rsidRDefault="00B46070" w:rsidP="001F4BEB">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B9442D">
        <w:rPr>
          <w:rFonts w:hint="eastAsia"/>
        </w:rPr>
        <w:t>Ⅰ．</w:t>
      </w:r>
      <w:r w:rsidR="00B9442D" w:rsidRPr="004D556B">
        <w:rPr>
          <w:rFonts w:hint="eastAsia"/>
          <w:spacing w:val="2"/>
        </w:rPr>
        <w:t>入札説明書</w:t>
      </w:r>
      <w:r w:rsidR="00B9442D">
        <w:tab/>
        <w:t>1</w:t>
      </w:r>
    </w:p>
    <w:p w14:paraId="3C8E5525" w14:textId="77777777" w:rsidR="00B9442D" w:rsidRDefault="00B9442D" w:rsidP="001F4BEB">
      <w:pPr>
        <w:pStyle w:val="12"/>
      </w:pPr>
      <w:r>
        <w:rPr>
          <w:rFonts w:hint="eastAsia"/>
        </w:rPr>
        <w:t>Ⅱ．契約書（案）</w:t>
      </w:r>
      <w:r>
        <w:tab/>
        <w:t>6</w:t>
      </w:r>
    </w:p>
    <w:p w14:paraId="3B652F81" w14:textId="740DA091" w:rsidR="00B9442D" w:rsidRPr="001F4BEB" w:rsidRDefault="00B9442D" w:rsidP="001F4BEB">
      <w:pPr>
        <w:pStyle w:val="12"/>
      </w:pPr>
      <w:r w:rsidRPr="001F4BEB">
        <w:rPr>
          <w:rFonts w:hint="eastAsia"/>
        </w:rPr>
        <w:t>Ⅲ．仕様書</w:t>
      </w:r>
      <w:r w:rsidRPr="001F4BEB">
        <w:tab/>
      </w:r>
      <w:r w:rsidR="00644E41">
        <w:rPr>
          <w:rFonts w:hint="eastAsia"/>
        </w:rPr>
        <w:t>17</w:t>
      </w:r>
    </w:p>
    <w:p w14:paraId="33DC3125" w14:textId="2FA2FA30" w:rsidR="00B9442D" w:rsidRDefault="00B9442D" w:rsidP="001F4BEB">
      <w:pPr>
        <w:pStyle w:val="12"/>
      </w:pPr>
      <w:r w:rsidRPr="004D556B">
        <w:rPr>
          <w:rFonts w:cs="ＭＳ 明朝" w:hint="eastAsia"/>
        </w:rPr>
        <w:t>Ⅳ</w:t>
      </w:r>
      <w:r>
        <w:rPr>
          <w:rFonts w:hint="eastAsia"/>
        </w:rPr>
        <w:t>．その他関連資料</w:t>
      </w:r>
      <w:r>
        <w:tab/>
      </w:r>
      <w:r w:rsidR="00644E41">
        <w:t>2</w:t>
      </w:r>
      <w:r w:rsidR="002A011F">
        <w:t>3</w:t>
      </w:r>
    </w:p>
    <w:p w14:paraId="4BE1B5BA" w14:textId="35717567" w:rsidR="003150FC" w:rsidRPr="00B46070" w:rsidRDefault="00B46070" w:rsidP="001F4BEB">
      <w:pPr>
        <w:pStyle w:val="12"/>
      </w:pPr>
      <w:r w:rsidRPr="00B46070">
        <w:fldChar w:fldCharType="end"/>
      </w:r>
      <w:bookmarkStart w:id="2" w:name="_Hlk525651182"/>
    </w:p>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2"/>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4"/>
      </w:pPr>
      <w:bookmarkStart w:id="3" w:name="_Toc312686010"/>
      <w:bookmarkStart w:id="4" w:name="_Toc329788650"/>
      <w:bookmarkStart w:id="5" w:name="_Toc525647145"/>
      <w:r w:rsidRPr="00295524">
        <w:rPr>
          <w:rFonts w:hint="eastAsia"/>
        </w:rPr>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7A9CF23D"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w:t>
      </w:r>
      <w:r w:rsidRPr="0010370A">
        <w:rPr>
          <w:rFonts w:ascii="ＭＳ 明朝" w:hAnsi="ＭＳ 明朝" w:hint="eastAsia"/>
        </w:rPr>
        <w:t>告（</w:t>
      </w:r>
      <w:r w:rsidR="00ED0036" w:rsidRPr="0010370A">
        <w:rPr>
          <w:rFonts w:ascii="ＭＳ 明朝" w:hAnsi="ＭＳ 明朝" w:hint="eastAsia"/>
        </w:rPr>
        <w:t>202</w:t>
      </w:r>
      <w:r w:rsidR="001F4BEB" w:rsidRPr="0010370A">
        <w:rPr>
          <w:rFonts w:ascii="ＭＳ 明朝" w:hAnsi="ＭＳ 明朝"/>
        </w:rPr>
        <w:t>2</w:t>
      </w:r>
      <w:r w:rsidRPr="0010370A">
        <w:rPr>
          <w:rFonts w:ascii="ＭＳ 明朝" w:hAnsi="ＭＳ 明朝" w:hint="eastAsia"/>
        </w:rPr>
        <w:t>年</w:t>
      </w:r>
      <w:r w:rsidR="00640A9B" w:rsidRPr="0010370A">
        <w:rPr>
          <w:rFonts w:ascii="ＭＳ 明朝" w:hAnsi="ＭＳ 明朝" w:hint="eastAsia"/>
        </w:rPr>
        <w:t>10</w:t>
      </w:r>
      <w:r w:rsidRPr="0010370A">
        <w:rPr>
          <w:rFonts w:ascii="ＭＳ 明朝" w:hAnsi="ＭＳ 明朝" w:hint="eastAsia"/>
        </w:rPr>
        <w:t>月</w:t>
      </w:r>
      <w:r w:rsidR="00660D0E" w:rsidRPr="0010370A">
        <w:rPr>
          <w:rFonts w:ascii="ＭＳ 明朝" w:hAnsi="ＭＳ 明朝" w:hint="eastAsia"/>
        </w:rPr>
        <w:t>14</w:t>
      </w:r>
      <w:r w:rsidRPr="0010370A">
        <w:rPr>
          <w:rFonts w:ascii="ＭＳ 明朝" w:hAnsi="ＭＳ 明朝" w:hint="eastAsia"/>
        </w:rPr>
        <w:t>日付公告）</w:t>
      </w:r>
      <w:r w:rsidRPr="00B21447">
        <w:rPr>
          <w:rFonts w:ascii="ＭＳ 明朝" w:hAnsi="ＭＳ 明朝" w:hint="eastAsia"/>
        </w:rPr>
        <w:t>に基づく入札については</w:t>
      </w:r>
      <w:r w:rsidR="00A46CCB">
        <w:rPr>
          <w:rFonts w:ascii="ＭＳ 明朝" w:hAnsi="ＭＳ 明朝" w:hint="eastAsia"/>
        </w:rPr>
        <w:t>、</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00A46CCB">
        <w:rPr>
          <w:rFonts w:hAnsi="ＭＳ 明朝"/>
        </w:rPr>
        <w:t>、</w:t>
      </w:r>
      <w:r w:rsidRPr="00A33E9C">
        <w:rPr>
          <w:rFonts w:ascii="ＭＳ 明朝" w:hAnsi="ＭＳ 明朝" w:hint="eastAsia"/>
        </w:rPr>
        <w:t>下記に定めるところによる。</w:t>
      </w:r>
    </w:p>
    <w:p w14:paraId="608A3845" w14:textId="77777777" w:rsidR="009D49D7" w:rsidRPr="00B21447" w:rsidRDefault="009D49D7" w:rsidP="009D5666">
      <w:pPr>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2D5A992" w14:textId="4482F8D5" w:rsidR="001F4BEB" w:rsidRPr="001F4BEB" w:rsidRDefault="001F4BEB" w:rsidP="001F4BEB">
      <w:pPr>
        <w:ind w:firstLineChars="100" w:firstLine="193"/>
        <w:rPr>
          <w:rFonts w:ascii="ＭＳ ゴシック" w:hAnsi="ＭＳ ゴシック" w:cs="ＭＳ Ｐゴシック"/>
          <w:bCs/>
          <w:szCs w:val="21"/>
        </w:rPr>
      </w:pPr>
      <w:r>
        <w:rPr>
          <w:rFonts w:ascii="ＭＳ 明朝" w:hAnsi="ＭＳ 明朝" w:hint="eastAsia"/>
        </w:rPr>
        <w:t xml:space="preserve">　　</w:t>
      </w:r>
      <w:r w:rsidR="00F91D82" w:rsidRPr="009160F6">
        <w:rPr>
          <w:rFonts w:ascii="ＭＳ Ｐゴシック" w:hAnsi="ＭＳ Ｐゴシック" w:hint="eastAsia"/>
          <w:bCs/>
          <w:color w:val="000000" w:themeColor="text1"/>
          <w:szCs w:val="21"/>
        </w:rPr>
        <w:t>企業間取引に関する書面調査</w:t>
      </w:r>
    </w:p>
    <w:p w14:paraId="608A384B" w14:textId="3D14D254"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6C5683A2"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r w:rsidR="00A46CCB">
        <w:rPr>
          <w:rFonts w:ascii="ＭＳ 明朝" w:hAnsi="ＭＳ 明朝" w:hint="eastAsia"/>
          <w:color w:val="000000" w:themeColor="text1"/>
        </w:rPr>
        <w:t>、</w:t>
      </w:r>
    </w:p>
    <w:p w14:paraId="4FE75127" w14:textId="1ED6D1BF" w:rsidR="006819F7" w:rsidRPr="000C2005" w:rsidRDefault="006819F7" w:rsidP="009160F6">
      <w:pPr>
        <w:ind w:leftChars="200" w:left="579" w:hangingChars="100" w:hanging="193"/>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7167A7A2" w:rsidR="006819F7" w:rsidRPr="00FF43F1" w:rsidRDefault="006819F7" w:rsidP="009160F6">
      <w:pPr>
        <w:ind w:leftChars="200" w:left="579" w:hangingChars="100" w:hanging="193"/>
      </w:pPr>
      <w:r w:rsidRPr="000C2005">
        <w:rPr>
          <w:rFonts w:hint="eastAsia"/>
          <w:color w:val="000000" w:themeColor="text1"/>
        </w:rPr>
        <w:t>②上記①の提出書類のうち</w:t>
      </w:r>
      <w:r w:rsidR="00A46CCB">
        <w:rPr>
          <w:rFonts w:hint="eastAsia"/>
          <w:color w:val="000000" w:themeColor="text1"/>
        </w:rPr>
        <w:t>、</w:t>
      </w:r>
      <w:r w:rsidRPr="000C2005">
        <w:rPr>
          <w:rFonts w:hint="eastAsia"/>
          <w:color w:val="000000" w:themeColor="text1"/>
        </w:rPr>
        <w:t>入札書については仕様</w:t>
      </w:r>
      <w:r w:rsidRPr="00FF43F1">
        <w:rPr>
          <w:rFonts w:hint="eastAsia"/>
        </w:rPr>
        <w:t>書及び契約書案に定めるところにより</w:t>
      </w:r>
      <w:r w:rsidR="00A46CCB">
        <w:rPr>
          <w:rFonts w:hint="eastAsia"/>
        </w:rPr>
        <w:t>、</w:t>
      </w:r>
      <w:r w:rsidRPr="00FF43F1">
        <w:rPr>
          <w:rFonts w:hint="eastAsia"/>
        </w:rPr>
        <w:t>入札金額を見積もることとする。</w:t>
      </w:r>
    </w:p>
    <w:p w14:paraId="1630061E" w14:textId="7C5E808B" w:rsidR="006819F7" w:rsidRPr="00FF43F1" w:rsidRDefault="006819F7" w:rsidP="009160F6">
      <w:pPr>
        <w:pStyle w:val="af3"/>
        <w:ind w:leftChars="300" w:left="578"/>
      </w:pPr>
      <w:r w:rsidRPr="00FF43F1">
        <w:rPr>
          <w:rFonts w:hint="eastAsia"/>
        </w:rPr>
        <w:t>なお</w:t>
      </w:r>
      <w:r w:rsidR="00A46CCB">
        <w:rPr>
          <w:rFonts w:hint="eastAsia"/>
        </w:rPr>
        <w:t>、</w:t>
      </w:r>
      <w:r w:rsidRPr="00FF43F1">
        <w:rPr>
          <w:rFonts w:hint="eastAsia"/>
        </w:rPr>
        <w:t>入札金額は</w:t>
      </w:r>
      <w:r w:rsidR="00A46CCB">
        <w:rPr>
          <w:rFonts w:hint="eastAsia"/>
        </w:rPr>
        <w:t>、</w:t>
      </w:r>
      <w:r w:rsidRPr="00FF43F1">
        <w:rPr>
          <w:rFonts w:hint="eastAsia"/>
        </w:rPr>
        <w:t>総価と</w:t>
      </w:r>
      <w:r w:rsidR="00093905" w:rsidRPr="00FF43F1">
        <w:rPr>
          <w:rFonts w:hint="eastAsia"/>
        </w:rPr>
        <w:t>する。</w:t>
      </w:r>
      <w:r w:rsidRPr="00FF43F1">
        <w:rPr>
          <w:rFonts w:hint="eastAsia"/>
        </w:rPr>
        <w:t>総価には納入等に係る全ての費用を含むものとする。</w:t>
      </w:r>
    </w:p>
    <w:p w14:paraId="4B6758E2" w14:textId="4EB946B8" w:rsidR="006819F7" w:rsidRPr="00FF43F1" w:rsidRDefault="006819F7" w:rsidP="009160F6">
      <w:pPr>
        <w:ind w:leftChars="200" w:left="579" w:hangingChars="100" w:hanging="193"/>
        <w:rPr>
          <w:rFonts w:ascii="ＭＳ 明朝" w:hAnsi="ＭＳ 明朝"/>
          <w:szCs w:val="21"/>
        </w:rPr>
      </w:pPr>
      <w:r w:rsidRPr="00FF43F1">
        <w:rPr>
          <w:rFonts w:ascii="ＭＳ 明朝" w:hAnsi="ＭＳ 明朝" w:cs="ＭＳ Ｐゴシック" w:hint="eastAsia"/>
          <w:szCs w:val="21"/>
        </w:rPr>
        <w:t>③落札者の決定に当たっては</w:t>
      </w:r>
      <w:r w:rsidR="00A46CCB">
        <w:rPr>
          <w:rFonts w:ascii="ＭＳ 明朝" w:hAnsi="ＭＳ 明朝" w:cs="ＭＳ Ｐゴシック" w:hint="eastAsia"/>
          <w:szCs w:val="21"/>
        </w:rPr>
        <w:t>、</w:t>
      </w:r>
      <w:r w:rsidRPr="00FF43F1">
        <w:rPr>
          <w:rFonts w:ascii="ＭＳ 明朝" w:hAnsi="ＭＳ 明朝" w:cs="ＭＳ Ｐゴシック" w:hint="eastAsia"/>
          <w:szCs w:val="21"/>
        </w:rPr>
        <w:t>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w:t>
      </w:r>
      <w:r w:rsidR="00A46CCB">
        <w:rPr>
          <w:rFonts w:ascii="ＭＳ 明朝" w:hAnsi="ＭＳ 明朝" w:cs="ＭＳ Ｐゴシック" w:hint="eastAsia"/>
          <w:szCs w:val="21"/>
        </w:rPr>
        <w:t>、</w:t>
      </w:r>
      <w:r w:rsidRPr="00FF43F1">
        <w:rPr>
          <w:rFonts w:ascii="ＭＳ 明朝" w:hAnsi="ＭＳ 明朝" w:cs="ＭＳ Ｐゴシック" w:hint="eastAsia"/>
          <w:szCs w:val="21"/>
        </w:rPr>
        <w:t>その端数金額を切り捨てるものとする。）をもって落札価格とするので</w:t>
      </w:r>
      <w:r w:rsidR="00A46CCB">
        <w:rPr>
          <w:rFonts w:ascii="ＭＳ 明朝" w:hAnsi="ＭＳ 明朝" w:cs="ＭＳ Ｐゴシック" w:hint="eastAsia"/>
          <w:szCs w:val="21"/>
        </w:rPr>
        <w:t>、</w:t>
      </w:r>
      <w:r w:rsidRPr="00FF43F1">
        <w:rPr>
          <w:rFonts w:ascii="ＭＳ 明朝" w:hAnsi="ＭＳ 明朝" w:cs="ＭＳ Ｐゴシック" w:hint="eastAsia"/>
          <w:szCs w:val="21"/>
        </w:rPr>
        <w:t>入札者は消費税に係る課税事業者であるか免税事業者であるかを問わず</w:t>
      </w:r>
      <w:r w:rsidR="00A46CCB">
        <w:rPr>
          <w:rFonts w:ascii="ＭＳ 明朝" w:hAnsi="ＭＳ 明朝" w:cs="ＭＳ Ｐゴシック" w:hint="eastAsia"/>
          <w:szCs w:val="21"/>
        </w:rPr>
        <w:t>、</w:t>
      </w:r>
      <w:r w:rsidRPr="00FF43F1">
        <w:rPr>
          <w:rFonts w:ascii="ＭＳ 明朝" w:hAnsi="ＭＳ 明朝" w:cs="ＭＳ Ｐゴシック" w:hint="eastAsia"/>
          <w:szCs w:val="21"/>
        </w:rPr>
        <w:t>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17646DAF" w:rsidR="006819F7" w:rsidRPr="00437360" w:rsidRDefault="006819F7" w:rsidP="009160F6">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w:t>
      </w:r>
      <w:r w:rsidR="00A46CCB">
        <w:rPr>
          <w:rFonts w:ascii="ＭＳ 明朝" w:hAnsi="ＭＳ 明朝" w:hint="eastAsia"/>
        </w:rPr>
        <w:t>、</w:t>
      </w:r>
      <w:r w:rsidRPr="00437360">
        <w:rPr>
          <w:rFonts w:ascii="ＭＳ 明朝" w:hAnsi="ＭＳ 明朝" w:hint="eastAsia"/>
        </w:rPr>
        <w:t>提出した</w:t>
      </w:r>
      <w:r w:rsidRPr="00B41AC8">
        <w:rPr>
          <w:rFonts w:ascii="ＭＳ 明朝" w:hAnsi="ＭＳ 明朝" w:hint="eastAsia"/>
        </w:rPr>
        <w:t>入札書の引き換え</w:t>
      </w:r>
      <w:r w:rsidR="00A46CCB">
        <w:rPr>
          <w:rFonts w:ascii="ＭＳ 明朝" w:hAnsi="ＭＳ 明朝" w:hint="eastAsia"/>
        </w:rPr>
        <w:t>、</w:t>
      </w:r>
      <w:r w:rsidRPr="00B41AC8">
        <w:rPr>
          <w:rFonts w:ascii="ＭＳ 明朝" w:hAnsi="ＭＳ 明朝" w:hint="eastAsia"/>
        </w:rPr>
        <w:t>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0EF73361"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w:t>
      </w:r>
      <w:r w:rsidR="00A46CCB">
        <w:rPr>
          <w:rFonts w:ascii="ＭＳ 明朝" w:hAnsi="ＭＳ 明朝" w:hint="eastAsia"/>
          <w:szCs w:val="21"/>
        </w:rPr>
        <w:t>、</w:t>
      </w:r>
      <w:r w:rsidR="009D49D7" w:rsidRPr="006E713B">
        <w:rPr>
          <w:rFonts w:ascii="ＭＳ 明朝" w:hAnsi="ＭＳ 明朝" w:hint="eastAsia"/>
          <w:szCs w:val="21"/>
        </w:rPr>
        <w:t>未成年</w:t>
      </w:r>
      <w:r w:rsidR="00772F22" w:rsidRPr="006E713B">
        <w:rPr>
          <w:rFonts w:ascii="ＭＳ 明朝" w:hAnsi="ＭＳ 明朝" w:hint="eastAsia"/>
          <w:szCs w:val="21"/>
        </w:rPr>
        <w:t>者</w:t>
      </w:r>
      <w:r w:rsidR="00A46CCB">
        <w:rPr>
          <w:rFonts w:ascii="ＭＳ 明朝" w:hAnsi="ＭＳ 明朝" w:hint="eastAsia"/>
          <w:szCs w:val="21"/>
        </w:rPr>
        <w:t>、</w:t>
      </w:r>
      <w:r w:rsidR="00772F22" w:rsidRPr="006E713B">
        <w:rPr>
          <w:rFonts w:ascii="ＭＳ 明朝" w:hAnsi="ＭＳ 明朝" w:hint="eastAsia"/>
          <w:szCs w:val="21"/>
        </w:rPr>
        <w:t>被保佐人又は被補助人であって</w:t>
      </w:r>
      <w:r w:rsidR="00A46CCB">
        <w:rPr>
          <w:rFonts w:ascii="ＭＳ 明朝" w:hAnsi="ＭＳ 明朝" w:hint="eastAsia"/>
          <w:szCs w:val="21"/>
        </w:rPr>
        <w:t>、</w:t>
      </w:r>
      <w:r w:rsidR="00772F22" w:rsidRPr="006E713B">
        <w:rPr>
          <w:rFonts w:ascii="ＭＳ 明朝" w:hAnsi="ＭＳ 明朝" w:hint="eastAsia"/>
          <w:szCs w:val="21"/>
        </w:rPr>
        <w:t>契約締結のために必要な同意を得ている者は</w:t>
      </w:r>
      <w:r w:rsidR="00A46CCB">
        <w:rPr>
          <w:rFonts w:ascii="ＭＳ 明朝" w:hAnsi="ＭＳ 明朝" w:hint="eastAsia"/>
          <w:szCs w:val="21"/>
        </w:rPr>
        <w:t>、</w:t>
      </w:r>
      <w:r w:rsidR="00772F22" w:rsidRPr="006E713B">
        <w:rPr>
          <w:rFonts w:ascii="ＭＳ 明朝" w:hAnsi="ＭＳ 明朝" w:hint="eastAsia"/>
          <w:szCs w:val="21"/>
        </w:rPr>
        <w:t>同条中</w:t>
      </w:r>
      <w:r w:rsidR="00A46CCB">
        <w:rPr>
          <w:rFonts w:ascii="ＭＳ 明朝" w:hAnsi="ＭＳ 明朝" w:hint="eastAsia"/>
          <w:szCs w:val="21"/>
        </w:rPr>
        <w:t>、</w:t>
      </w:r>
      <w:r w:rsidR="00772F22" w:rsidRPr="006E713B">
        <w:rPr>
          <w:rFonts w:ascii="ＭＳ 明朝" w:hAnsi="ＭＳ 明朝" w:hint="eastAsia"/>
          <w:szCs w:val="21"/>
        </w:rPr>
        <w:t>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68069494" w:rsidR="00990318" w:rsidRPr="00346922" w:rsidRDefault="0068554F" w:rsidP="009160F6">
      <w:pPr>
        <w:pStyle w:val="af"/>
        <w:ind w:leftChars="100" w:left="583" w:hangingChars="200" w:hanging="390"/>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6" w:name="_Hlk45910055"/>
      <w:r w:rsidR="00E11586" w:rsidRPr="00FF43F1">
        <w:rPr>
          <w:rFonts w:ascii="ＭＳ 明朝" w:hAnsi="ＭＳ 明朝" w:hint="eastAsia"/>
        </w:rPr>
        <w:t>令和</w:t>
      </w:r>
      <w:r w:rsidR="00F91D82">
        <w:rPr>
          <w:rFonts w:ascii="ＭＳ 明朝" w:hAnsi="ＭＳ 明朝" w:hint="eastAsia"/>
        </w:rPr>
        <w:t>4</w:t>
      </w:r>
      <w:r w:rsidR="00E11586" w:rsidRPr="00FF43F1">
        <w:rPr>
          <w:rFonts w:ascii="ＭＳ 明朝" w:hAnsi="ＭＳ 明朝"/>
        </w:rPr>
        <w:t>・</w:t>
      </w:r>
      <w:r w:rsidR="00F91D82">
        <w:rPr>
          <w:rFonts w:ascii="ＭＳ 明朝" w:hAnsi="ＭＳ 明朝" w:hint="eastAsia"/>
        </w:rPr>
        <w:t>5</w:t>
      </w:r>
      <w:r w:rsidR="00E11586" w:rsidRPr="00FF43F1">
        <w:rPr>
          <w:rFonts w:ascii="ＭＳ 明朝" w:hAnsi="ＭＳ 明朝"/>
        </w:rPr>
        <w:t>・</w:t>
      </w:r>
      <w:r w:rsidR="00F91D82">
        <w:rPr>
          <w:rFonts w:ascii="ＭＳ 明朝" w:hAnsi="ＭＳ 明朝" w:hint="eastAsia"/>
        </w:rPr>
        <w:t>6</w:t>
      </w:r>
      <w:r w:rsidR="00E11586" w:rsidRPr="00FF43F1">
        <w:rPr>
          <w:rFonts w:ascii="ＭＳ 明朝" w:hAnsi="ＭＳ 明朝"/>
        </w:rPr>
        <w:t>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00A46CCB">
        <w:rPr>
          <w:rFonts w:ascii="ＭＳ 明朝" w:hAnsi="ＭＳ 明朝" w:hint="eastAsia"/>
        </w:rPr>
        <w:t>、</w:t>
      </w:r>
      <w:r w:rsidRPr="009160F6">
        <w:rPr>
          <w:rFonts w:ascii="ＭＳ 明朝" w:hAnsi="ＭＳ 明朝" w:hint="eastAsia"/>
        </w:rPr>
        <w:t>「</w:t>
      </w:r>
      <w:r w:rsidR="00F91D82" w:rsidRPr="009160F6">
        <w:rPr>
          <w:rFonts w:ascii="ＭＳ 明朝" w:hAnsi="ＭＳ 明朝" w:hint="eastAsia"/>
        </w:rPr>
        <w:t>Ａ</w:t>
      </w:r>
      <w:r w:rsidRPr="009160F6">
        <w:rPr>
          <w:rFonts w:ascii="ＭＳ 明朝" w:hAnsi="ＭＳ 明朝" w:hint="eastAsia"/>
        </w:rPr>
        <w:t>」</w:t>
      </w:r>
      <w:r w:rsidR="00A46CCB">
        <w:rPr>
          <w:rFonts w:ascii="ＭＳ 明朝" w:hAnsi="ＭＳ 明朝" w:hint="eastAsia"/>
        </w:rPr>
        <w:t>、</w:t>
      </w:r>
      <w:r w:rsidR="00383AAE" w:rsidRPr="009160F6">
        <w:rPr>
          <w:rFonts w:ascii="ＭＳ 明朝" w:hAnsi="ＭＳ 明朝" w:hint="eastAsia"/>
        </w:rPr>
        <w:t>「</w:t>
      </w:r>
      <w:r w:rsidR="00F91D82" w:rsidRPr="009160F6">
        <w:rPr>
          <w:rFonts w:ascii="ＭＳ 明朝" w:hAnsi="ＭＳ 明朝" w:hint="eastAsia"/>
        </w:rPr>
        <w:t>Ｂ</w:t>
      </w:r>
      <w:r w:rsidR="00383AAE" w:rsidRPr="009160F6">
        <w:rPr>
          <w:rFonts w:ascii="ＭＳ 明朝" w:hAnsi="ＭＳ 明朝" w:hint="eastAsia"/>
        </w:rPr>
        <w:t>」又は「</w:t>
      </w:r>
      <w:r w:rsidR="00F91D82" w:rsidRPr="009160F6">
        <w:rPr>
          <w:rFonts w:ascii="ＭＳ 明朝" w:hAnsi="ＭＳ 明朝" w:hint="eastAsia"/>
        </w:rPr>
        <w:t>Ｃ</w:t>
      </w:r>
      <w:r w:rsidR="00383AAE" w:rsidRPr="009160F6">
        <w:rPr>
          <w:rFonts w:ascii="ＭＳ 明朝" w:hAnsi="ＭＳ 明朝" w:hint="eastAsia"/>
        </w:rPr>
        <w:t>」</w:t>
      </w:r>
      <w:r w:rsidRPr="009160F6">
        <w:rPr>
          <w:rFonts w:ascii="ＭＳ 明朝" w:hAnsi="ＭＳ 明朝" w:hint="eastAsia"/>
        </w:rPr>
        <w:t>の等級に格付けされ</w:t>
      </w:r>
      <w:r w:rsidR="00A46CCB">
        <w:rPr>
          <w:rFonts w:ascii="ＭＳ 明朝" w:hAnsi="ＭＳ 明朝" w:hint="eastAsia"/>
        </w:rPr>
        <w:t>、</w:t>
      </w:r>
      <w:r w:rsidRPr="009160F6">
        <w:rPr>
          <w:rFonts w:ascii="ＭＳ 明朝" w:hAnsi="ＭＳ 明朝" w:hint="eastAsia"/>
        </w:rPr>
        <w:t>関東・甲信越地域の資格を有する者であること。</w:t>
      </w:r>
    </w:p>
    <w:p w14:paraId="5E724AE0" w14:textId="2A341199" w:rsidR="0068554F" w:rsidRPr="009E13FD" w:rsidRDefault="0068554F" w:rsidP="009160F6">
      <w:pPr>
        <w:ind w:leftChars="100" w:left="579" w:hangingChars="200" w:hanging="386"/>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23ED4A94" w:rsidR="0068554F" w:rsidRDefault="0068554F" w:rsidP="009160F6">
      <w:pPr>
        <w:ind w:leftChars="100" w:left="579" w:hangingChars="200" w:hanging="386"/>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w:t>
      </w:r>
      <w:r w:rsidR="00A46CCB">
        <w:rPr>
          <w:rFonts w:ascii="ＭＳ 明朝" w:hAnsi="ＭＳ 明朝" w:cs="ＭＳ Ｐゴシック" w:hint="eastAsia"/>
          <w:bCs/>
          <w:szCs w:val="21"/>
        </w:rPr>
        <w:t>、</w:t>
      </w:r>
      <w:r w:rsidRPr="0068554F">
        <w:rPr>
          <w:rFonts w:ascii="ＭＳ 明朝" w:hAnsi="ＭＳ 明朝" w:cs="ＭＳ Ｐゴシック" w:hint="eastAsia"/>
          <w:bCs/>
          <w:szCs w:val="21"/>
        </w:rPr>
        <w:t>適正な契約の履行が確保されるも</w:t>
      </w:r>
      <w:r w:rsidR="00772F22" w:rsidRPr="0068554F">
        <w:rPr>
          <w:rFonts w:ascii="ＭＳ 明朝" w:hAnsi="ＭＳ 明朝" w:cs="ＭＳ Ｐゴシック" w:hint="eastAsia"/>
          <w:bCs/>
          <w:szCs w:val="21"/>
        </w:rPr>
        <w:t>のであること。</w:t>
      </w:r>
    </w:p>
    <w:p w14:paraId="41FF6725" w14:textId="2FF993CD" w:rsidR="00721096" w:rsidRPr="0068554F" w:rsidRDefault="00721096" w:rsidP="006C42BE">
      <w:pPr>
        <w:ind w:leftChars="100" w:left="386" w:hangingChars="100" w:hanging="193"/>
        <w:rPr>
          <w:rFonts w:ascii="ＭＳ 明朝" w:hAnsi="ＭＳ 明朝" w:cs="ＭＳ Ｐゴシック"/>
          <w:szCs w:val="21"/>
        </w:rPr>
      </w:pPr>
      <w:r w:rsidRPr="00721096">
        <w:rPr>
          <w:rFonts w:ascii="ＭＳ 明朝" w:hAnsi="ＭＳ 明朝" w:cs="ＭＳ Ｐゴシック" w:hint="eastAsia"/>
          <w:szCs w:val="21"/>
        </w:rPr>
        <w:t>(6) 過去3年以内に情報管理の不備を理由に機構から契約を解除されている者ではないこと 。</w:t>
      </w:r>
    </w:p>
    <w:p w14:paraId="74B5CEBD" w14:textId="779FC5C2" w:rsidR="00ED0036" w:rsidRDefault="00ED0036" w:rsidP="009160F6">
      <w:pPr>
        <w:ind w:leftChars="100" w:left="579" w:hangingChars="200" w:hanging="386"/>
        <w:rPr>
          <w:rFonts w:ascii="ＭＳ 明朝" w:hAnsi="ＭＳ 明朝" w:cs="ＭＳ Ｐゴシック"/>
          <w:szCs w:val="21"/>
        </w:rPr>
      </w:pPr>
      <w:r>
        <w:rPr>
          <w:rFonts w:ascii="ＭＳ 明朝" w:hAnsi="ＭＳ 明朝" w:cs="ＭＳ Ｐゴシック" w:hint="eastAsia"/>
          <w:bCs/>
          <w:szCs w:val="21"/>
        </w:rPr>
        <w:t>(</w:t>
      </w:r>
      <w:r w:rsidR="00721096">
        <w:rPr>
          <w:rFonts w:ascii="ＭＳ 明朝" w:hAnsi="ＭＳ 明朝" w:cs="ＭＳ Ｐゴシック" w:hint="eastAsia"/>
          <w:bCs/>
          <w:szCs w:val="21"/>
        </w:rPr>
        <w:t>7</w:t>
      </w:r>
      <w:r>
        <w:rPr>
          <w:rFonts w:ascii="ＭＳ 明朝" w:hAnsi="ＭＳ 明朝" w:cs="ＭＳ Ｐゴシック" w:hint="eastAsia"/>
          <w:bCs/>
          <w:szCs w:val="21"/>
        </w:rPr>
        <w:t xml:space="preserve">) </w:t>
      </w:r>
      <w:r>
        <w:rPr>
          <w:rFonts w:ascii="ＭＳ 明朝" w:hAnsi="ＭＳ 明朝" w:cs="ＭＳ 明朝" w:hint="eastAsia"/>
          <w:spacing w:val="1"/>
          <w:kern w:val="0"/>
          <w:szCs w:val="21"/>
        </w:rPr>
        <w:t>「プライバシーマーク」付与認定又は「情報セキュリティマネジメントシステム(ISMS)認証」の資格を有すること。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788C6EE8" w:rsidR="006819F7" w:rsidRPr="000C2005" w:rsidRDefault="006819F7" w:rsidP="009160F6">
      <w:pPr>
        <w:pStyle w:val="af"/>
        <w:ind w:leftChars="100" w:left="631" w:hangingChars="225" w:hanging="438"/>
        <w:rPr>
          <w:rFonts w:ascii="ＭＳ 明朝" w:hAnsi="ＭＳ 明朝"/>
          <w:color w:val="000000" w:themeColor="text1"/>
        </w:rPr>
      </w:pPr>
      <w:r w:rsidRPr="000C2005">
        <w:rPr>
          <w:rFonts w:ascii="ＭＳ 明朝" w:hAnsi="ＭＳ 明朝" w:hint="eastAsia"/>
          <w:color w:val="000000" w:themeColor="text1"/>
        </w:rPr>
        <w:t>(1) 入札者は</w:t>
      </w:r>
      <w:r w:rsidR="00A46CCB">
        <w:rPr>
          <w:rFonts w:ascii="ＭＳ 明朝" w:hAnsi="ＭＳ 明朝" w:hint="eastAsia"/>
          <w:color w:val="000000" w:themeColor="text1"/>
        </w:rPr>
        <w:t>、</w:t>
      </w:r>
      <w:r w:rsidR="00CB1433">
        <w:rPr>
          <w:rFonts w:ascii="ＭＳ 明朝" w:hAnsi="ＭＳ 明朝" w:hint="eastAsia"/>
          <w:color w:val="000000" w:themeColor="text1"/>
        </w:rPr>
        <w:t>当</w:t>
      </w:r>
      <w:r w:rsidRPr="000C2005">
        <w:rPr>
          <w:rFonts w:ascii="ＭＳ 明朝" w:hAnsi="ＭＳ 明朝" w:hint="eastAsia"/>
          <w:color w:val="000000" w:themeColor="text1"/>
        </w:rPr>
        <w:t>入札説明書及び</w:t>
      </w:r>
      <w:r w:rsidR="00CB1433" w:rsidRPr="003F40A6">
        <w:rPr>
          <w:rFonts w:ascii="ＭＳ 明朝" w:hAnsi="ＭＳ 明朝" w:hint="eastAsia"/>
        </w:rPr>
        <w:t>独立行政法人情報処理推進</w:t>
      </w:r>
      <w:r w:rsidRPr="000C2005">
        <w:rPr>
          <w:rFonts w:ascii="ＭＳ 明朝" w:hAnsi="ＭＳ 明朝" w:hint="eastAsia"/>
          <w:color w:val="000000" w:themeColor="text1"/>
        </w:rPr>
        <w:t>機構入札心得を了知のうえ</w:t>
      </w:r>
      <w:r w:rsidR="00A46CCB">
        <w:rPr>
          <w:rFonts w:ascii="ＭＳ 明朝" w:hAnsi="ＭＳ 明朝" w:hint="eastAsia"/>
          <w:color w:val="000000" w:themeColor="text1"/>
        </w:rPr>
        <w:t>、</w:t>
      </w:r>
      <w:r w:rsidRPr="000C2005">
        <w:rPr>
          <w:rFonts w:ascii="ＭＳ 明朝" w:hAnsi="ＭＳ 明朝" w:hint="eastAsia"/>
          <w:color w:val="000000" w:themeColor="text1"/>
        </w:rPr>
        <w:t>入札に参加しなければならない。</w:t>
      </w:r>
    </w:p>
    <w:p w14:paraId="0BDF4F80" w14:textId="7394905B" w:rsidR="006819F7" w:rsidRPr="000C2005" w:rsidRDefault="006819F7" w:rsidP="009160F6">
      <w:pPr>
        <w:pStyle w:val="af"/>
        <w:ind w:leftChars="100" w:left="631" w:hangingChars="225" w:hanging="438"/>
        <w:rPr>
          <w:rFonts w:ascii="ＭＳ 明朝" w:hAnsi="ＭＳ 明朝"/>
          <w:color w:val="000000" w:themeColor="text1"/>
        </w:rPr>
      </w:pPr>
      <w:r w:rsidRPr="000C2005">
        <w:rPr>
          <w:rFonts w:ascii="ＭＳ 明朝" w:hAnsi="ＭＳ 明朝" w:hint="eastAsia"/>
          <w:color w:val="000000" w:themeColor="text1"/>
        </w:rPr>
        <w:t>(2) 入札者は</w:t>
      </w:r>
      <w:r w:rsidR="00A46CCB">
        <w:rPr>
          <w:rFonts w:ascii="ＭＳ 明朝" w:hAnsi="ＭＳ 明朝" w:hint="eastAsia"/>
          <w:color w:val="000000" w:themeColor="text1"/>
        </w:rPr>
        <w:t>、</w:t>
      </w:r>
      <w:r w:rsidRPr="000C2005">
        <w:rPr>
          <w:rFonts w:ascii="ＭＳ 明朝" w:hAnsi="ＭＳ 明朝" w:hint="eastAsia"/>
          <w:color w:val="000000" w:themeColor="text1"/>
        </w:rPr>
        <w:t>機構が交付する仕様書に基づいて</w:t>
      </w:r>
      <w:r w:rsidR="00A46CCB">
        <w:rPr>
          <w:rFonts w:ascii="ＭＳ 明朝" w:hAnsi="ＭＳ 明朝" w:hint="eastAsia"/>
          <w:color w:val="000000" w:themeColor="text1"/>
        </w:rPr>
        <w:t>、</w:t>
      </w:r>
      <w:r w:rsidRPr="000C2005">
        <w:rPr>
          <w:rFonts w:ascii="ＭＳ 明朝" w:hAnsi="ＭＳ 明朝" w:hint="eastAsia"/>
          <w:color w:val="000000" w:themeColor="text1"/>
        </w:rPr>
        <w:t>入札書等を提出期限内に提出しなければならない。また</w:t>
      </w:r>
      <w:r w:rsidR="00A46CCB">
        <w:rPr>
          <w:rFonts w:ascii="ＭＳ 明朝" w:hAnsi="ＭＳ 明朝" w:hint="eastAsia"/>
          <w:color w:val="000000" w:themeColor="text1"/>
        </w:rPr>
        <w:t>、</w:t>
      </w:r>
      <w:r w:rsidRPr="000C2005">
        <w:rPr>
          <w:rFonts w:ascii="ＭＳ 明朝" w:hAnsi="ＭＳ 明朝" w:hint="eastAsia"/>
          <w:color w:val="000000" w:themeColor="text1"/>
        </w:rPr>
        <w:t>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w:t>
      </w:r>
      <w:r w:rsidR="00A46CCB">
        <w:rPr>
          <w:rFonts w:ascii="ＭＳ 明朝" w:hAnsi="ＭＳ 明朝" w:hint="eastAsia"/>
          <w:color w:val="000000" w:themeColor="text1"/>
        </w:rPr>
        <w:t>、</w:t>
      </w:r>
      <w:r w:rsidRPr="000C2005">
        <w:rPr>
          <w:rFonts w:ascii="ＭＳ 明朝" w:hAnsi="ＭＳ 明朝" w:hint="eastAsia"/>
          <w:color w:val="000000" w:themeColor="text1"/>
        </w:rPr>
        <w:t>これに応じなければならない。</w:t>
      </w:r>
    </w:p>
    <w:p w14:paraId="10F98611" w14:textId="47729B70" w:rsidR="006819F7" w:rsidRDefault="006819F7" w:rsidP="00437360">
      <w:pPr>
        <w:ind w:firstLineChars="100" w:firstLine="193"/>
        <w:rPr>
          <w:rFonts w:ascii="ＭＳ 明朝" w:hAnsi="ＭＳ 明朝" w:cs="ＭＳ Ｐゴシック"/>
          <w:color w:val="FF0000"/>
          <w:szCs w:val="21"/>
        </w:rPr>
      </w:pPr>
    </w:p>
    <w:p w14:paraId="12C1EA30" w14:textId="77777777" w:rsidR="00950492" w:rsidRPr="003F7184" w:rsidRDefault="00950492"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8F" w14:textId="7E421E0C" w:rsidR="00852870" w:rsidRDefault="00A226D9" w:rsidP="00DD2676">
      <w:pPr>
        <w:ind w:firstLineChars="200" w:firstLine="386"/>
        <w:rPr>
          <w:rFonts w:ascii="ＭＳ 明朝" w:hAnsi="ＭＳ 明朝"/>
        </w:rPr>
      </w:pPr>
      <w:r>
        <w:rPr>
          <w:rFonts w:ascii="ＭＳ 明朝" w:hAnsi="ＭＳ 明朝" w:hint="eastAsia"/>
        </w:rPr>
        <w:t>入札説明会は実施しない。</w:t>
      </w:r>
    </w:p>
    <w:p w14:paraId="4987B8B5" w14:textId="77777777" w:rsidR="009E286E" w:rsidRPr="0045236A" w:rsidRDefault="009E286E"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4492329B"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w:t>
      </w:r>
      <w:r w:rsidR="00A46CCB">
        <w:rPr>
          <w:rFonts w:ascii="ＭＳ 明朝" w:hAnsi="ＭＳ 明朝" w:hint="eastAsia"/>
          <w:spacing w:val="0"/>
        </w:rPr>
        <w:t>、</w:t>
      </w:r>
      <w:r>
        <w:rPr>
          <w:rFonts w:ascii="ＭＳ 明朝" w:hAnsi="ＭＳ 明朝" w:hint="eastAsia"/>
          <w:spacing w:val="0"/>
        </w:rPr>
        <w:t>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3341459C" w:rsidR="006819F7" w:rsidRPr="0010370A" w:rsidRDefault="00A226D9" w:rsidP="009D5666">
      <w:pPr>
        <w:ind w:firstLineChars="300" w:firstLine="578"/>
        <w:rPr>
          <w:rFonts w:ascii="ＭＳ 明朝" w:hAnsi="ＭＳ 明朝"/>
        </w:rPr>
      </w:pPr>
      <w:r w:rsidRPr="0010370A">
        <w:rPr>
          <w:rFonts w:ascii="ＭＳ 明朝" w:hAnsi="ＭＳ 明朝" w:hint="eastAsia"/>
        </w:rPr>
        <w:t>202</w:t>
      </w:r>
      <w:r w:rsidR="00DD2676" w:rsidRPr="0010370A">
        <w:rPr>
          <w:rFonts w:ascii="ＭＳ 明朝" w:hAnsi="ＭＳ 明朝"/>
        </w:rPr>
        <w:t>2</w:t>
      </w:r>
      <w:r w:rsidRPr="0010370A">
        <w:rPr>
          <w:rFonts w:ascii="ＭＳ 明朝" w:hAnsi="ＭＳ 明朝" w:hint="eastAsia"/>
        </w:rPr>
        <w:t>年</w:t>
      </w:r>
      <w:r w:rsidR="00640A9B" w:rsidRPr="0010370A">
        <w:rPr>
          <w:rFonts w:ascii="ＭＳ 明朝" w:hAnsi="ＭＳ 明朝" w:hint="eastAsia"/>
        </w:rPr>
        <w:t>10</w:t>
      </w:r>
      <w:r w:rsidR="007012CA" w:rsidRPr="0010370A">
        <w:rPr>
          <w:rFonts w:ascii="ＭＳ 明朝" w:hAnsi="ＭＳ 明朝" w:hint="eastAsia"/>
        </w:rPr>
        <w:t>月</w:t>
      </w:r>
      <w:r w:rsidR="00660D0E" w:rsidRPr="0010370A">
        <w:rPr>
          <w:rFonts w:ascii="ＭＳ 明朝" w:hAnsi="ＭＳ 明朝" w:hint="eastAsia"/>
        </w:rPr>
        <w:t>14</w:t>
      </w:r>
      <w:r w:rsidR="007012CA" w:rsidRPr="0010370A">
        <w:rPr>
          <w:rFonts w:ascii="ＭＳ 明朝" w:hAnsi="ＭＳ 明朝" w:hint="eastAsia"/>
        </w:rPr>
        <w:t>日</w:t>
      </w:r>
      <w:r w:rsidR="00640A9B" w:rsidRPr="0010370A">
        <w:rPr>
          <w:rFonts w:ascii="ＭＳ 明朝" w:hAnsi="ＭＳ 明朝" w:hint="eastAsia"/>
        </w:rPr>
        <w:t>（</w:t>
      </w:r>
      <w:r w:rsidR="00660D0E" w:rsidRPr="0010370A">
        <w:rPr>
          <w:rFonts w:ascii="ＭＳ 明朝" w:hAnsi="ＭＳ 明朝" w:hint="eastAsia"/>
        </w:rPr>
        <w:t>金</w:t>
      </w:r>
      <w:r w:rsidR="007012CA" w:rsidRPr="0010370A">
        <w:rPr>
          <w:rFonts w:ascii="ＭＳ 明朝" w:hAnsi="ＭＳ 明朝" w:hint="eastAsia"/>
        </w:rPr>
        <w:t>）から202</w:t>
      </w:r>
      <w:r w:rsidR="007012CA" w:rsidRPr="0010370A">
        <w:rPr>
          <w:rFonts w:ascii="ＭＳ 明朝" w:hAnsi="ＭＳ 明朝"/>
        </w:rPr>
        <w:t>2</w:t>
      </w:r>
      <w:r w:rsidR="007012CA" w:rsidRPr="0010370A">
        <w:rPr>
          <w:rFonts w:ascii="ＭＳ 明朝" w:hAnsi="ＭＳ 明朝" w:hint="eastAsia"/>
        </w:rPr>
        <w:t>年</w:t>
      </w:r>
      <w:r w:rsidR="00660D0E" w:rsidRPr="0010370A">
        <w:rPr>
          <w:rFonts w:ascii="ＭＳ 明朝" w:hAnsi="ＭＳ 明朝" w:hint="eastAsia"/>
        </w:rPr>
        <w:t>11</w:t>
      </w:r>
      <w:r w:rsidR="007012CA" w:rsidRPr="0010370A">
        <w:rPr>
          <w:rFonts w:ascii="ＭＳ 明朝" w:hAnsi="ＭＳ 明朝" w:hint="eastAsia"/>
        </w:rPr>
        <w:t>月</w:t>
      </w:r>
      <w:r w:rsidR="00660D0E" w:rsidRPr="0010370A">
        <w:rPr>
          <w:rFonts w:ascii="ＭＳ 明朝" w:hAnsi="ＭＳ 明朝" w:hint="eastAsia"/>
        </w:rPr>
        <w:t>14</w:t>
      </w:r>
      <w:r w:rsidR="007012CA" w:rsidRPr="0010370A">
        <w:rPr>
          <w:rFonts w:ascii="ＭＳ 明朝" w:hAnsi="ＭＳ 明朝" w:hint="eastAsia"/>
        </w:rPr>
        <w:t>日（</w:t>
      </w:r>
      <w:r w:rsidR="00660D0E" w:rsidRPr="0010370A">
        <w:rPr>
          <w:rFonts w:ascii="ＭＳ 明朝" w:hAnsi="ＭＳ 明朝" w:hint="eastAsia"/>
        </w:rPr>
        <w:t>月</w:t>
      </w:r>
      <w:r w:rsidR="007012CA" w:rsidRPr="0010370A">
        <w:rPr>
          <w:rFonts w:ascii="ＭＳ 明朝" w:hAnsi="ＭＳ 明朝" w:hint="eastAsia"/>
        </w:rPr>
        <w:t>）</w:t>
      </w:r>
      <w:r w:rsidR="006819F7" w:rsidRPr="0010370A">
        <w:rPr>
          <w:rFonts w:ascii="ＭＳ 明朝" w:hAnsi="ＭＳ 明朝" w:hint="eastAsia"/>
        </w:rPr>
        <w:t xml:space="preserve">　17時00分まで</w:t>
      </w:r>
    </w:p>
    <w:p w14:paraId="44B85F5E" w14:textId="77777777" w:rsidR="006819F7" w:rsidRPr="0010370A" w:rsidRDefault="006819F7" w:rsidP="006819F7">
      <w:pPr>
        <w:pStyle w:val="af"/>
        <w:ind w:firstLineChars="100" w:firstLine="193"/>
        <w:rPr>
          <w:rFonts w:ascii="ＭＳ 明朝" w:hAnsi="ＭＳ 明朝"/>
          <w:spacing w:val="0"/>
        </w:rPr>
      </w:pPr>
      <w:r w:rsidRPr="0010370A">
        <w:rPr>
          <w:rFonts w:ascii="ＭＳ 明朝" w:hAnsi="ＭＳ 明朝" w:hint="eastAsia"/>
          <w:spacing w:val="0"/>
        </w:rPr>
        <w:t>(3) 担当部署</w:t>
      </w:r>
    </w:p>
    <w:p w14:paraId="702F7455" w14:textId="3441E664" w:rsidR="006819F7" w:rsidRPr="0010370A" w:rsidRDefault="006819F7" w:rsidP="006819F7">
      <w:pPr>
        <w:pStyle w:val="af"/>
        <w:ind w:leftChars="200" w:left="386" w:firstLineChars="100" w:firstLine="193"/>
        <w:rPr>
          <w:rFonts w:ascii="ＭＳ 明朝" w:hAnsi="ＭＳ 明朝"/>
          <w:spacing w:val="0"/>
        </w:rPr>
      </w:pPr>
      <w:r w:rsidRPr="0010370A">
        <w:rPr>
          <w:rFonts w:ascii="ＭＳ 明朝" w:hAnsi="ＭＳ 明朝" w:hint="eastAsia"/>
          <w:spacing w:val="0"/>
        </w:rPr>
        <w:t>16.</w:t>
      </w:r>
      <w:r w:rsidR="00093905" w:rsidRPr="0010370A">
        <w:rPr>
          <w:rFonts w:ascii="ＭＳ 明朝" w:hAnsi="ＭＳ 明朝" w:hint="eastAsia"/>
          <w:spacing w:val="0"/>
        </w:rPr>
        <w:t>(</w:t>
      </w:r>
      <w:r w:rsidR="00CC5EC6" w:rsidRPr="0010370A">
        <w:rPr>
          <w:rFonts w:ascii="ＭＳ 明朝" w:hAnsi="ＭＳ 明朝" w:hint="eastAsia"/>
          <w:spacing w:val="0"/>
        </w:rPr>
        <w:t>4</w:t>
      </w:r>
      <w:r w:rsidR="00093905" w:rsidRPr="0010370A">
        <w:rPr>
          <w:rFonts w:ascii="ＭＳ 明朝" w:hAnsi="ＭＳ 明朝" w:hint="eastAsia"/>
          <w:spacing w:val="0"/>
        </w:rPr>
        <w:t>)</w:t>
      </w:r>
      <w:r w:rsidRPr="0010370A">
        <w:rPr>
          <w:rFonts w:ascii="ＭＳ 明朝" w:hAnsi="ＭＳ 明朝" w:hint="eastAsia"/>
          <w:spacing w:val="0"/>
        </w:rPr>
        <w:t>のとおり</w:t>
      </w:r>
    </w:p>
    <w:p w14:paraId="608A3897" w14:textId="76D4C630" w:rsidR="00614DA0" w:rsidRPr="0010370A" w:rsidRDefault="006819F7">
      <w:pPr>
        <w:rPr>
          <w:rFonts w:ascii="ＭＳ 明朝" w:hAnsi="ＭＳ 明朝"/>
        </w:rPr>
      </w:pPr>
      <w:r w:rsidRPr="0010370A">
        <w:rPr>
          <w:rFonts w:ascii="ＭＳ 明朝" w:hAnsi="ＭＳ 明朝" w:hint="eastAsia"/>
        </w:rPr>
        <w:t xml:space="preserve"> </w:t>
      </w:r>
    </w:p>
    <w:p w14:paraId="646A18FC" w14:textId="0A0DB512" w:rsidR="006819F7" w:rsidRPr="0010370A" w:rsidRDefault="006819F7" w:rsidP="006819F7">
      <w:pPr>
        <w:rPr>
          <w:rFonts w:ascii="ＭＳ 明朝" w:hAnsi="ＭＳ 明朝"/>
        </w:rPr>
      </w:pPr>
      <w:r w:rsidRPr="0010370A">
        <w:rPr>
          <w:rFonts w:ascii="ＭＳ 明朝" w:hAnsi="ＭＳ 明朝" w:hint="eastAsia"/>
        </w:rPr>
        <w:t>６．入札書等の提出方法及び提出期限等</w:t>
      </w:r>
    </w:p>
    <w:p w14:paraId="554D6B1E" w14:textId="226F077D" w:rsidR="006819F7" w:rsidRPr="0010370A" w:rsidRDefault="006819F7" w:rsidP="006819F7">
      <w:pPr>
        <w:ind w:firstLineChars="100" w:firstLine="193"/>
        <w:rPr>
          <w:rFonts w:ascii="ＭＳ 明朝" w:hAnsi="ＭＳ 明朝"/>
          <w:color w:val="000000" w:themeColor="text1"/>
        </w:rPr>
      </w:pPr>
      <w:r w:rsidRPr="0010370A">
        <w:rPr>
          <w:rFonts w:ascii="ＭＳ 明朝" w:hAnsi="ＭＳ 明朝" w:hint="eastAsia"/>
          <w:color w:val="000000" w:themeColor="text1"/>
        </w:rPr>
        <w:t>(1)</w:t>
      </w:r>
      <w:r w:rsidR="00F876ED" w:rsidRPr="0010370A">
        <w:rPr>
          <w:rFonts w:ascii="ＭＳ 明朝" w:hAnsi="ＭＳ 明朝" w:hint="eastAsia"/>
          <w:color w:val="000000" w:themeColor="text1"/>
        </w:rPr>
        <w:t xml:space="preserve"> </w:t>
      </w:r>
      <w:r w:rsidRPr="0010370A">
        <w:rPr>
          <w:rFonts w:ascii="ＭＳ 明朝" w:hAnsi="ＭＳ 明朝" w:hint="eastAsia"/>
          <w:color w:val="000000" w:themeColor="text1"/>
        </w:rPr>
        <w:t>受付期間</w:t>
      </w:r>
    </w:p>
    <w:p w14:paraId="16133A23" w14:textId="5E61069B" w:rsidR="006819F7" w:rsidRPr="0010370A" w:rsidRDefault="00DD2676" w:rsidP="00CE0F50">
      <w:pPr>
        <w:ind w:firstLineChars="300" w:firstLine="578"/>
        <w:rPr>
          <w:rFonts w:ascii="ＭＳ 明朝" w:hAnsi="ＭＳ 明朝"/>
        </w:rPr>
      </w:pPr>
      <w:r w:rsidRPr="0010370A">
        <w:rPr>
          <w:rFonts w:ascii="ＭＳ 明朝" w:hAnsi="ＭＳ 明朝" w:hint="eastAsia"/>
        </w:rPr>
        <w:t>202</w:t>
      </w:r>
      <w:r w:rsidRPr="0010370A">
        <w:rPr>
          <w:rFonts w:ascii="ＭＳ 明朝" w:hAnsi="ＭＳ 明朝"/>
        </w:rPr>
        <w:t>2</w:t>
      </w:r>
      <w:r w:rsidR="006819F7" w:rsidRPr="0010370A">
        <w:rPr>
          <w:rFonts w:ascii="ＭＳ 明朝" w:hAnsi="ＭＳ 明朝" w:hint="eastAsia"/>
        </w:rPr>
        <w:t>年</w:t>
      </w:r>
      <w:r w:rsidR="00660D0E" w:rsidRPr="0010370A">
        <w:rPr>
          <w:rFonts w:ascii="ＭＳ 明朝" w:hAnsi="ＭＳ 明朝"/>
        </w:rPr>
        <w:t>11</w:t>
      </w:r>
      <w:r w:rsidR="007012CA" w:rsidRPr="0010370A">
        <w:rPr>
          <w:rFonts w:ascii="ＭＳ 明朝" w:hAnsi="ＭＳ 明朝" w:hint="eastAsia"/>
        </w:rPr>
        <w:t>月</w:t>
      </w:r>
      <w:r w:rsidR="00640A9B" w:rsidRPr="0010370A">
        <w:rPr>
          <w:rFonts w:ascii="ＭＳ 明朝" w:hAnsi="ＭＳ 明朝" w:hint="eastAsia"/>
        </w:rPr>
        <w:t>2</w:t>
      </w:r>
      <w:r w:rsidR="00660D0E" w:rsidRPr="0010370A">
        <w:rPr>
          <w:rFonts w:ascii="ＭＳ 明朝" w:hAnsi="ＭＳ 明朝"/>
        </w:rPr>
        <w:t>2</w:t>
      </w:r>
      <w:r w:rsidR="007012CA" w:rsidRPr="0010370A">
        <w:rPr>
          <w:rFonts w:ascii="ＭＳ 明朝" w:hAnsi="ＭＳ 明朝" w:hint="eastAsia"/>
        </w:rPr>
        <w:t>日（</w:t>
      </w:r>
      <w:r w:rsidR="00660D0E" w:rsidRPr="0010370A">
        <w:rPr>
          <w:rFonts w:ascii="ＭＳ 明朝" w:hAnsi="ＭＳ 明朝" w:hint="eastAsia"/>
        </w:rPr>
        <w:t>火</w:t>
      </w:r>
      <w:r w:rsidR="007012CA" w:rsidRPr="0010370A">
        <w:rPr>
          <w:rFonts w:ascii="ＭＳ 明朝" w:hAnsi="ＭＳ 明朝" w:hint="eastAsia"/>
        </w:rPr>
        <w:t>）</w:t>
      </w:r>
      <w:r w:rsidR="006819F7" w:rsidRPr="0010370A">
        <w:rPr>
          <w:rFonts w:ascii="ＭＳ 明朝" w:hAnsi="ＭＳ 明朝" w:hint="eastAsia"/>
        </w:rPr>
        <w:t>から</w:t>
      </w:r>
      <w:r w:rsidRPr="0010370A">
        <w:rPr>
          <w:rFonts w:ascii="ＭＳ 明朝" w:hAnsi="ＭＳ 明朝" w:hint="eastAsia"/>
        </w:rPr>
        <w:t>202</w:t>
      </w:r>
      <w:r w:rsidRPr="0010370A">
        <w:rPr>
          <w:rFonts w:ascii="ＭＳ 明朝" w:hAnsi="ＭＳ 明朝"/>
        </w:rPr>
        <w:t>2</w:t>
      </w:r>
      <w:r w:rsidR="006819F7" w:rsidRPr="0010370A">
        <w:rPr>
          <w:rFonts w:ascii="ＭＳ 明朝" w:hAnsi="ＭＳ 明朝" w:hint="eastAsia"/>
        </w:rPr>
        <w:t>年</w:t>
      </w:r>
      <w:r w:rsidR="00660D0E" w:rsidRPr="0010370A">
        <w:rPr>
          <w:rFonts w:ascii="ＭＳ 明朝" w:hAnsi="ＭＳ 明朝"/>
        </w:rPr>
        <w:t>11</w:t>
      </w:r>
      <w:r w:rsidR="007012CA" w:rsidRPr="0010370A">
        <w:rPr>
          <w:rFonts w:ascii="ＭＳ 明朝" w:hAnsi="ＭＳ 明朝" w:hint="eastAsia"/>
        </w:rPr>
        <w:t>月</w:t>
      </w:r>
      <w:r w:rsidR="00640A9B" w:rsidRPr="0010370A">
        <w:rPr>
          <w:rFonts w:ascii="ＭＳ 明朝" w:hAnsi="ＭＳ 明朝" w:hint="eastAsia"/>
        </w:rPr>
        <w:t>2</w:t>
      </w:r>
      <w:r w:rsidR="00660D0E" w:rsidRPr="0010370A">
        <w:rPr>
          <w:rFonts w:ascii="ＭＳ 明朝" w:hAnsi="ＭＳ 明朝"/>
        </w:rPr>
        <w:t>4</w:t>
      </w:r>
      <w:r w:rsidR="007012CA" w:rsidRPr="0010370A">
        <w:rPr>
          <w:rFonts w:ascii="ＭＳ 明朝" w:hAnsi="ＭＳ 明朝" w:hint="eastAsia"/>
        </w:rPr>
        <w:t>日（</w:t>
      </w:r>
      <w:r w:rsidR="00660D0E" w:rsidRPr="0010370A">
        <w:rPr>
          <w:rFonts w:ascii="ＭＳ 明朝" w:hAnsi="ＭＳ 明朝" w:hint="eastAsia"/>
        </w:rPr>
        <w:t>木</w:t>
      </w:r>
      <w:r w:rsidR="006819F7" w:rsidRPr="0010370A">
        <w:rPr>
          <w:rFonts w:ascii="ＭＳ 明朝" w:hAnsi="ＭＳ 明朝" w:hint="eastAsia"/>
        </w:rPr>
        <w:t>）</w:t>
      </w:r>
    </w:p>
    <w:p w14:paraId="7AAA1B31" w14:textId="64A7D8A0" w:rsidR="006819F7" w:rsidRPr="0010370A" w:rsidRDefault="006819F7" w:rsidP="00437360">
      <w:pPr>
        <w:ind w:leftChars="100" w:left="579" w:hangingChars="200" w:hanging="386"/>
        <w:rPr>
          <w:rFonts w:ascii="ＭＳ 明朝" w:hAnsi="ＭＳ 明朝"/>
          <w:color w:val="000000" w:themeColor="text1"/>
        </w:rPr>
      </w:pPr>
      <w:r w:rsidRPr="0010370A">
        <w:rPr>
          <w:rFonts w:ascii="ＭＳ 明朝" w:hAnsi="ＭＳ 明朝" w:hint="eastAsia"/>
          <w:color w:val="000000" w:themeColor="text1"/>
        </w:rPr>
        <w:t xml:space="preserve">　　持参の場合の受付時間は</w:t>
      </w:r>
      <w:r w:rsidR="00A46CCB">
        <w:rPr>
          <w:rFonts w:ascii="ＭＳ 明朝" w:hAnsi="ＭＳ 明朝" w:hint="eastAsia"/>
          <w:color w:val="000000" w:themeColor="text1"/>
        </w:rPr>
        <w:t>、</w:t>
      </w:r>
      <w:r w:rsidRPr="0010370A">
        <w:rPr>
          <w:rFonts w:ascii="ＭＳ 明朝" w:hAnsi="ＭＳ 明朝" w:hint="eastAsia"/>
          <w:color w:val="000000" w:themeColor="text1"/>
        </w:rPr>
        <w:t>月曜日から金曜日（祝祭日は除く）の10時00分から17時00分（12時30分～13時30分の間は除く）とし</w:t>
      </w:r>
      <w:r w:rsidR="00A46CCB">
        <w:rPr>
          <w:rFonts w:ascii="ＭＳ 明朝" w:hAnsi="ＭＳ 明朝" w:hint="eastAsia"/>
          <w:color w:val="000000" w:themeColor="text1"/>
        </w:rPr>
        <w:t>、</w:t>
      </w:r>
      <w:r w:rsidRPr="0010370A">
        <w:rPr>
          <w:rFonts w:ascii="ＭＳ 明朝" w:hAnsi="ＭＳ 明朝" w:hint="eastAsia"/>
          <w:color w:val="000000" w:themeColor="text1"/>
        </w:rPr>
        <w:t>郵送の場合は必着とする。</w:t>
      </w:r>
    </w:p>
    <w:p w14:paraId="6AE215C4" w14:textId="40E9FC44" w:rsidR="006819F7" w:rsidRPr="0010370A" w:rsidRDefault="00F876ED" w:rsidP="00F876ED">
      <w:pPr>
        <w:ind w:leftChars="100" w:left="237" w:hangingChars="23" w:hanging="44"/>
        <w:rPr>
          <w:rFonts w:ascii="ＭＳ 明朝" w:hAnsi="ＭＳ 明朝"/>
          <w:color w:val="000000" w:themeColor="text1"/>
        </w:rPr>
      </w:pPr>
      <w:r w:rsidRPr="0010370A">
        <w:rPr>
          <w:rFonts w:ascii="ＭＳ 明朝" w:hAnsi="ＭＳ 明朝"/>
          <w:color w:val="000000" w:themeColor="text1"/>
        </w:rPr>
        <w:t>(</w:t>
      </w:r>
      <w:r w:rsidR="006819F7" w:rsidRPr="0010370A">
        <w:rPr>
          <w:rFonts w:ascii="ＭＳ 明朝" w:hAnsi="ＭＳ 明朝" w:hint="eastAsia"/>
          <w:color w:val="000000" w:themeColor="text1"/>
        </w:rPr>
        <w:t>2</w:t>
      </w:r>
      <w:r w:rsidRPr="0010370A">
        <w:rPr>
          <w:rFonts w:ascii="ＭＳ 明朝" w:hAnsi="ＭＳ 明朝"/>
          <w:color w:val="000000" w:themeColor="text1"/>
        </w:rPr>
        <w:t>)</w:t>
      </w:r>
      <w:r w:rsidR="006819F7" w:rsidRPr="0010370A">
        <w:rPr>
          <w:rFonts w:ascii="ＭＳ 明朝" w:hAnsi="ＭＳ 明朝" w:hint="eastAsia"/>
          <w:color w:val="000000" w:themeColor="text1"/>
        </w:rPr>
        <w:t xml:space="preserve"> 提出期限</w:t>
      </w:r>
    </w:p>
    <w:p w14:paraId="7E6A00DA" w14:textId="7868B225" w:rsidR="006819F7" w:rsidRPr="00583969" w:rsidRDefault="00640A9B" w:rsidP="006819F7">
      <w:pPr>
        <w:ind w:leftChars="100" w:left="193" w:firstLineChars="197" w:firstLine="380"/>
        <w:rPr>
          <w:rFonts w:ascii="ＭＳ 明朝" w:hAnsi="ＭＳ 明朝"/>
        </w:rPr>
      </w:pPr>
      <w:r w:rsidRPr="0010370A">
        <w:rPr>
          <w:rFonts w:ascii="ＭＳ 明朝" w:hAnsi="ＭＳ 明朝" w:hint="eastAsia"/>
        </w:rPr>
        <w:t>202</w:t>
      </w:r>
      <w:r w:rsidRPr="0010370A">
        <w:rPr>
          <w:rFonts w:ascii="ＭＳ 明朝" w:hAnsi="ＭＳ 明朝"/>
        </w:rPr>
        <w:t>2</w:t>
      </w:r>
      <w:r w:rsidRPr="0010370A">
        <w:rPr>
          <w:rFonts w:ascii="ＭＳ 明朝" w:hAnsi="ＭＳ 明朝" w:hint="eastAsia"/>
        </w:rPr>
        <w:t>年</w:t>
      </w:r>
      <w:r w:rsidR="00660D0E" w:rsidRPr="0010370A">
        <w:rPr>
          <w:rFonts w:ascii="ＭＳ 明朝" w:hAnsi="ＭＳ 明朝"/>
        </w:rPr>
        <w:t>11</w:t>
      </w:r>
      <w:r w:rsidR="00660D0E" w:rsidRPr="0010370A">
        <w:rPr>
          <w:rFonts w:ascii="ＭＳ 明朝" w:hAnsi="ＭＳ 明朝" w:hint="eastAsia"/>
        </w:rPr>
        <w:t>月2</w:t>
      </w:r>
      <w:r w:rsidR="00660D0E" w:rsidRPr="0010370A">
        <w:rPr>
          <w:rFonts w:ascii="ＭＳ 明朝" w:hAnsi="ＭＳ 明朝"/>
        </w:rPr>
        <w:t>4</w:t>
      </w:r>
      <w:r w:rsidR="00660D0E" w:rsidRPr="0010370A">
        <w:rPr>
          <w:rFonts w:ascii="ＭＳ 明朝" w:hAnsi="ＭＳ 明朝" w:hint="eastAsia"/>
        </w:rPr>
        <w:t>日（木）</w:t>
      </w:r>
      <w:r w:rsidR="006819F7" w:rsidRPr="0010370A">
        <w:rPr>
          <w:rFonts w:ascii="ＭＳ 明朝" w:hAnsi="ＭＳ 明朝" w:hint="eastAsia"/>
        </w:rPr>
        <w:t>17</w:t>
      </w:r>
      <w:r w:rsidR="006819F7" w:rsidRPr="00583969">
        <w:rPr>
          <w:rFonts w:ascii="ＭＳ 明朝" w:hAnsi="ＭＳ 明朝" w:hint="eastAsia"/>
        </w:rPr>
        <w:t>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4AFEB14D" w:rsidR="00D81982" w:rsidRPr="009E13FD" w:rsidRDefault="00EA2B62" w:rsidP="00C30A30">
            <w:pPr>
              <w:rPr>
                <w:rFonts w:ascii="ＭＳ 明朝" w:hAnsi="ＭＳ 明朝"/>
                <w:szCs w:val="21"/>
              </w:rPr>
            </w:pPr>
            <w:r w:rsidRPr="008178BF">
              <w:rPr>
                <w:rFonts w:ascii="ＭＳ 明朝" w:hAnsi="ＭＳ 明朝" w:hint="eastAsia"/>
                <w:color w:val="000000" w:themeColor="text1"/>
              </w:rPr>
              <w:t>令和</w:t>
            </w:r>
            <w:r>
              <w:rPr>
                <w:rFonts w:ascii="ＭＳ 明朝" w:hAnsi="ＭＳ 明朝" w:hint="eastAsia"/>
                <w:color w:val="000000" w:themeColor="text1"/>
              </w:rPr>
              <w:t>4・5・6</w:t>
            </w:r>
            <w:r w:rsidRPr="008178BF">
              <w:rPr>
                <w:rFonts w:ascii="ＭＳ 明朝" w:hAnsi="ＭＳ 明朝"/>
                <w:color w:val="000000" w:themeColor="text1"/>
              </w:rPr>
              <w:t>年度</w:t>
            </w:r>
            <w:r w:rsidRPr="00FB4977">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0DAB804A"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w:t>
            </w:r>
            <w:r w:rsidR="00A46CCB">
              <w:rPr>
                <w:rFonts w:ascii="ＭＳ 明朝" w:hAnsi="ＭＳ 明朝" w:hint="eastAsia"/>
                <w:szCs w:val="21"/>
              </w:rPr>
              <w:t>、</w:t>
            </w:r>
            <w:r w:rsidRPr="009E13FD">
              <w:rPr>
                <w:rFonts w:ascii="ＭＳ 明朝" w:hAnsi="ＭＳ 明朝" w:hint="eastAsia"/>
                <w:szCs w:val="21"/>
              </w:rPr>
              <w:t>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226D9" w:rsidRPr="00A34A7B" w14:paraId="67E449CA"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E786E91" w14:textId="44D71B72" w:rsidR="00A226D9" w:rsidRPr="009E13FD" w:rsidRDefault="00A226D9"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6D369C32" w14:textId="63D4E530" w:rsidR="00A226D9" w:rsidRPr="009E13FD" w:rsidRDefault="00A226D9" w:rsidP="00ED4677">
            <w:pPr>
              <w:rPr>
                <w:rFonts w:ascii="ＭＳ 明朝" w:hAnsi="ＭＳ 明朝"/>
                <w:szCs w:val="21"/>
              </w:rPr>
            </w:pPr>
            <w:r>
              <w:rPr>
                <w:rFonts w:ascii="ＭＳ 明朝" w:hAnsi="ＭＳ 明朝" w:hint="eastAsia"/>
                <w:szCs w:val="21"/>
              </w:rPr>
              <w:t>プライバシーマーク又は情報セキュリティマネジメントシステム（ISMS）認証の資格の写し</w:t>
            </w:r>
          </w:p>
        </w:tc>
        <w:tc>
          <w:tcPr>
            <w:tcW w:w="1710" w:type="dxa"/>
            <w:tcBorders>
              <w:top w:val="single" w:sz="4" w:space="0" w:color="auto"/>
              <w:left w:val="single" w:sz="4" w:space="0" w:color="auto"/>
              <w:bottom w:val="single" w:sz="4" w:space="0" w:color="auto"/>
              <w:right w:val="single" w:sz="4" w:space="0" w:color="auto"/>
            </w:tcBorders>
            <w:vAlign w:val="center"/>
          </w:tcPr>
          <w:p w14:paraId="63131D2D" w14:textId="49A955E6" w:rsidR="00A226D9" w:rsidRPr="00A34A7B" w:rsidRDefault="00A226D9"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6F5340A7" w14:textId="242397ED" w:rsidR="00A226D9" w:rsidRPr="00A34A7B" w:rsidRDefault="00A226D9"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0BDDA79D" w:rsidR="00093905" w:rsidRPr="009E13FD" w:rsidRDefault="00A226D9" w:rsidP="00ED4677">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267FB208" w:rsidR="006819F7" w:rsidRPr="00A34A7B" w:rsidRDefault="00A226D9" w:rsidP="00F876ED">
      <w:pPr>
        <w:ind w:leftChars="100" w:left="269" w:hangingChars="47" w:hanging="76"/>
        <w:rPr>
          <w:rFonts w:ascii="ＭＳ 明朝" w:hAnsi="ＭＳ 明朝"/>
          <w:color w:val="000000" w:themeColor="text1"/>
        </w:rPr>
      </w:pPr>
      <w:r w:rsidRPr="000B0C11" w:rsidDel="00A226D9">
        <w:rPr>
          <w:rFonts w:ascii="ＭＳ ゴシック" w:eastAsia="ＭＳ ゴシック" w:hAnsi="ＭＳ ゴシック" w:hint="eastAsia"/>
          <w:color w:val="FF0000"/>
          <w:sz w:val="18"/>
          <w:szCs w:val="18"/>
        </w:rPr>
        <w:t xml:space="preserve"> </w:t>
      </w:r>
      <w:r w:rsidR="006819F7"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6FE71786" w14:textId="391CC593" w:rsidR="00EA2B62" w:rsidRDefault="006819F7" w:rsidP="00437360">
      <w:pPr>
        <w:ind w:leftChars="250" w:left="482"/>
        <w:rPr>
          <w:rFonts w:ascii="ＭＳ 明朝" w:hAnsi="ＭＳ 明朝"/>
          <w:color w:val="000000" w:themeColor="text1"/>
        </w:rPr>
      </w:pPr>
      <w:r w:rsidRPr="00A34A7B">
        <w:rPr>
          <w:rFonts w:ascii="ＭＳ 明朝" w:hAnsi="ＭＳ 明朝" w:hint="eastAsia"/>
          <w:color w:val="000000" w:themeColor="text1"/>
        </w:rPr>
        <w:t xml:space="preserve">　入札書を封筒に入れ封緘し</w:t>
      </w:r>
      <w:r w:rsidR="00A46CCB">
        <w:rPr>
          <w:rFonts w:ascii="ＭＳ 明朝" w:hAnsi="ＭＳ 明朝" w:hint="eastAsia"/>
          <w:color w:val="000000" w:themeColor="text1"/>
        </w:rPr>
        <w:t>、</w:t>
      </w:r>
      <w:r w:rsidRPr="00A34A7B">
        <w:rPr>
          <w:rFonts w:ascii="ＭＳ 明朝" w:hAnsi="ＭＳ 明朝" w:hint="eastAsia"/>
          <w:color w:val="000000" w:themeColor="text1"/>
        </w:rPr>
        <w:t>封皮に氏名（法人の場合は商号又は名称）</w:t>
      </w:r>
      <w:r w:rsidR="00A46CCB">
        <w:rPr>
          <w:rFonts w:ascii="ＭＳ 明朝" w:hAnsi="ＭＳ 明朝" w:hint="eastAsia"/>
          <w:color w:val="000000" w:themeColor="text1"/>
        </w:rPr>
        <w:t>、</w:t>
      </w:r>
      <w:r w:rsidRPr="00A34A7B">
        <w:rPr>
          <w:rFonts w:ascii="ＭＳ 明朝" w:hAnsi="ＭＳ 明朝" w:hint="eastAsia"/>
          <w:color w:val="000000" w:themeColor="text1"/>
        </w:rPr>
        <w:t>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CC5EC6">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00A226D9">
        <w:rPr>
          <w:rFonts w:asciiTheme="minorEastAsia" w:eastAsiaTheme="minorEastAsia" w:hAnsiTheme="minorEastAsia" w:hint="eastAsia"/>
        </w:rPr>
        <w:t>「</w:t>
      </w:r>
      <w:r w:rsidR="00F91D82" w:rsidRPr="00D204D8">
        <w:rPr>
          <w:rFonts w:ascii="ＭＳ Ｐゴシック" w:hAnsi="ＭＳ Ｐゴシック" w:hint="eastAsia"/>
          <w:bCs/>
          <w:color w:val="000000" w:themeColor="text1"/>
          <w:szCs w:val="21"/>
        </w:rPr>
        <w:t>企業間取引に関する書面調査</w:t>
      </w:r>
      <w:r w:rsidR="00A226D9">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w:t>
      </w:r>
      <w:r w:rsidR="00A46CCB">
        <w:rPr>
          <w:rFonts w:ascii="ＭＳ 明朝" w:hAnsi="ＭＳ 明朝" w:hint="eastAsia"/>
          <w:color w:val="000000" w:themeColor="text1"/>
        </w:rPr>
        <w:t>、</w:t>
      </w:r>
      <w:r w:rsidRPr="00A34A7B">
        <w:rPr>
          <w:rFonts w:ascii="ＭＳ 明朝" w:hAnsi="ＭＳ 明朝" w:hint="eastAsia"/>
          <w:color w:val="000000" w:themeColor="text1"/>
        </w:rPr>
        <w:t>その他提出書類を合わせて封筒に入れ封緘し</w:t>
      </w:r>
      <w:r w:rsidR="00A46CCB">
        <w:rPr>
          <w:rFonts w:ascii="ＭＳ 明朝" w:hAnsi="ＭＳ 明朝" w:hint="eastAsia"/>
          <w:color w:val="000000" w:themeColor="text1"/>
        </w:rPr>
        <w:t>、</w:t>
      </w:r>
      <w:r w:rsidRPr="00A34A7B">
        <w:rPr>
          <w:rFonts w:ascii="ＭＳ 明朝" w:hAnsi="ＭＳ 明朝" w:hint="eastAsia"/>
          <w:color w:val="000000" w:themeColor="text1"/>
        </w:rPr>
        <w:t>その封皮に氏名（法人の場合はその商号又は名称）</w:t>
      </w:r>
      <w:r w:rsidR="00A46CCB">
        <w:rPr>
          <w:rFonts w:ascii="ＭＳ 明朝" w:hAnsi="ＭＳ 明朝" w:hint="eastAsia"/>
          <w:color w:val="000000" w:themeColor="text1"/>
        </w:rPr>
        <w:t>、</w:t>
      </w:r>
      <w:r w:rsidRPr="00A34A7B">
        <w:rPr>
          <w:rFonts w:ascii="ＭＳ 明朝" w:hAnsi="ＭＳ 明朝" w:hint="eastAsia"/>
          <w:color w:val="000000" w:themeColor="text1"/>
        </w:rPr>
        <w:t>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CC5EC6">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w:t>
      </w:r>
      <w:r w:rsidR="00A46CCB">
        <w:rPr>
          <w:rFonts w:ascii="ＭＳ 明朝" w:hAnsi="ＭＳ 明朝" w:hint="eastAsia"/>
          <w:color w:val="000000" w:themeColor="text1"/>
        </w:rPr>
        <w:t>、</w:t>
      </w:r>
      <w:r w:rsidRPr="00A34A7B">
        <w:rPr>
          <w:rFonts w:ascii="ＭＳ 明朝" w:hAnsi="ＭＳ 明朝" w:hint="eastAsia"/>
          <w:color w:val="000000" w:themeColor="text1"/>
        </w:rPr>
        <w:t>かつ</w:t>
      </w:r>
      <w:r w:rsidR="00A46CCB">
        <w:rPr>
          <w:rFonts w:ascii="ＭＳ 明朝" w:hAnsi="ＭＳ 明朝" w:hint="eastAsia"/>
          <w:color w:val="000000" w:themeColor="text1"/>
        </w:rPr>
        <w:t>、</w:t>
      </w:r>
      <w:r w:rsidR="00CD7522">
        <w:rPr>
          <w:rFonts w:asciiTheme="minorEastAsia" w:eastAsiaTheme="minorEastAsia" w:hAnsiTheme="minorEastAsia" w:hint="eastAsia"/>
        </w:rPr>
        <w:t>「</w:t>
      </w:r>
      <w:r w:rsidR="00F91D82" w:rsidRPr="00D204D8">
        <w:rPr>
          <w:rFonts w:ascii="ＭＳ Ｐゴシック" w:hAnsi="ＭＳ Ｐゴシック" w:hint="eastAsia"/>
          <w:bCs/>
          <w:color w:val="000000" w:themeColor="text1"/>
          <w:szCs w:val="21"/>
        </w:rPr>
        <w:t>企業間取引に関する書面調査</w:t>
      </w:r>
      <w:r w:rsidR="00CD7522">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と朱書きすること。</w:t>
      </w:r>
    </w:p>
    <w:p w14:paraId="336A0D16" w14:textId="5FF33499" w:rsidR="006819F7" w:rsidRDefault="00721096" w:rsidP="00EA2B62">
      <w:pPr>
        <w:ind w:leftChars="250" w:left="482" w:firstLineChars="100" w:firstLine="193"/>
        <w:rPr>
          <w:rFonts w:ascii="ＭＳ 明朝" w:hAnsi="ＭＳ 明朝"/>
          <w:color w:val="000000" w:themeColor="text1"/>
        </w:rPr>
      </w:pPr>
      <w:r w:rsidRPr="00721096">
        <w:rPr>
          <w:rFonts w:ascii="ＭＳ 明朝" w:hAnsi="ＭＳ 明朝" w:hint="eastAsia"/>
          <w:color w:val="000000" w:themeColor="text1"/>
        </w:rPr>
        <w:t>なお</w:t>
      </w:r>
      <w:r w:rsidR="00A46CCB">
        <w:rPr>
          <w:rFonts w:ascii="ＭＳ 明朝" w:hAnsi="ＭＳ 明朝" w:hint="eastAsia"/>
          <w:color w:val="000000" w:themeColor="text1"/>
        </w:rPr>
        <w:t>、</w:t>
      </w:r>
      <w:r w:rsidRPr="00721096">
        <w:rPr>
          <w:rFonts w:ascii="ＭＳ 明朝" w:hAnsi="ＭＳ 明朝" w:hint="eastAsia"/>
          <w:color w:val="000000" w:themeColor="text1"/>
        </w:rPr>
        <w:t>入札書等提出書類を持参により提出する場合は</w:t>
      </w:r>
      <w:r w:rsidR="00A46CCB">
        <w:rPr>
          <w:rFonts w:ascii="ＭＳ 明朝" w:hAnsi="ＭＳ 明朝" w:hint="eastAsia"/>
          <w:color w:val="000000" w:themeColor="text1"/>
        </w:rPr>
        <w:t>、</w:t>
      </w:r>
      <w:r w:rsidRPr="00721096">
        <w:rPr>
          <w:rFonts w:ascii="ＭＳ 明朝" w:hAnsi="ＭＳ 明朝" w:hint="eastAsia"/>
          <w:color w:val="000000" w:themeColor="text1"/>
        </w:rPr>
        <w:t>持参日の前営業日18時までに16.(4)の担当部署宛に電子メールで連絡すること。連絡なしで持参する場合は受け取れない場合がある 。</w:t>
      </w:r>
    </w:p>
    <w:p w14:paraId="7B57CA34" w14:textId="77777777" w:rsidR="00721096" w:rsidRPr="00721096" w:rsidRDefault="00721096" w:rsidP="00437360">
      <w:pPr>
        <w:ind w:leftChars="250" w:left="482"/>
        <w:rPr>
          <w:rFonts w:ascii="ＭＳ 明朝" w:hAnsi="ＭＳ 明朝"/>
        </w:rPr>
      </w:pP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02C89D57" w:rsidR="006819F7"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w:t>
      </w:r>
      <w:r w:rsidR="00A46CCB">
        <w:rPr>
          <w:rFonts w:ascii="ＭＳ 明朝" w:hAnsi="ＭＳ 明朝" w:hint="eastAsia"/>
          <w:color w:val="000000" w:themeColor="text1"/>
        </w:rPr>
        <w:t>、</w:t>
      </w:r>
      <w:r w:rsidRPr="00A34A7B">
        <w:rPr>
          <w:rFonts w:ascii="ＭＳ 明朝" w:hAnsi="ＭＳ 明朝" w:hint="eastAsia"/>
          <w:color w:val="000000" w:themeColor="text1"/>
        </w:rPr>
        <w:t>表封筒に</w:t>
      </w:r>
      <w:r w:rsidR="00CD7522">
        <w:rPr>
          <w:rFonts w:asciiTheme="minorEastAsia" w:eastAsiaTheme="minorEastAsia" w:hAnsiTheme="minorEastAsia" w:hint="eastAsia"/>
        </w:rPr>
        <w:t>「</w:t>
      </w:r>
      <w:r w:rsidR="00F91D82" w:rsidRPr="00D204D8">
        <w:rPr>
          <w:rFonts w:ascii="ＭＳ Ｐゴシック" w:hAnsi="ＭＳ Ｐゴシック" w:hint="eastAsia"/>
          <w:bCs/>
          <w:color w:val="000000" w:themeColor="text1"/>
          <w:szCs w:val="21"/>
        </w:rPr>
        <w:t>企業間取引に関する書面調査</w:t>
      </w:r>
      <w:r w:rsidR="00CD7522">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w:t>
      </w:r>
      <w:r w:rsidR="00A46CCB">
        <w:rPr>
          <w:rFonts w:ascii="ＭＳ 明朝" w:hAnsi="ＭＳ 明朝" w:hint="eastAsia"/>
          <w:color w:val="000000" w:themeColor="text1"/>
        </w:rPr>
        <w:t>、</w:t>
      </w:r>
      <w:r w:rsidRPr="00A34A7B">
        <w:rPr>
          <w:rFonts w:ascii="ＭＳ 明朝" w:hAnsi="ＭＳ 明朝" w:hint="eastAsia"/>
          <w:color w:val="000000" w:themeColor="text1"/>
        </w:rPr>
        <w:t>中封筒の封皮には直接提出する場合と同様とすること</w:t>
      </w:r>
      <w:r w:rsidRPr="00295524">
        <w:rPr>
          <w:rFonts w:ascii="ＭＳ 明朝" w:hAnsi="ＭＳ 明朝" w:hint="eastAsia"/>
        </w:rPr>
        <w:t>。</w:t>
      </w:r>
    </w:p>
    <w:p w14:paraId="3C0A35FE" w14:textId="77777777" w:rsidR="00721096" w:rsidRPr="00295524" w:rsidRDefault="00721096" w:rsidP="00644E41">
      <w:pPr>
        <w:rPr>
          <w:rFonts w:ascii="ＭＳ 明朝" w:hAnsi="ＭＳ 明朝"/>
        </w:rPr>
      </w:pP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665B32C2"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CC5EC6">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3681A72C" w:rsidR="00A54C54"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※持参の場合</w:t>
      </w:r>
      <w:r w:rsidR="00A46CCB">
        <w:rPr>
          <w:rFonts w:ascii="ＭＳ 明朝" w:hAnsi="ＭＳ 明朝" w:hint="eastAsia"/>
        </w:rPr>
        <w:t>、</w:t>
      </w:r>
      <w:r w:rsidRPr="00A33E9C">
        <w:rPr>
          <w:rFonts w:ascii="ＭＳ 明朝" w:hAnsi="ＭＳ 明朝" w:hint="eastAsia"/>
        </w:rPr>
        <w:t>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047C1472" w:rsidR="00483511" w:rsidRPr="0010370A" w:rsidRDefault="00CD7522" w:rsidP="00483511">
      <w:pPr>
        <w:ind w:firstLineChars="300" w:firstLine="578"/>
        <w:rPr>
          <w:rFonts w:ascii="ＭＳ 明朝" w:hAnsi="ＭＳ 明朝"/>
          <w:color w:val="00B050"/>
        </w:rPr>
      </w:pPr>
      <w:r w:rsidRPr="0010370A">
        <w:rPr>
          <w:rFonts w:ascii="ＭＳ 明朝" w:hAnsi="ＭＳ 明朝" w:hint="eastAsia"/>
        </w:rPr>
        <w:t>2</w:t>
      </w:r>
      <w:r w:rsidRPr="0010370A">
        <w:rPr>
          <w:rFonts w:ascii="ＭＳ 明朝" w:hAnsi="ＭＳ 明朝"/>
        </w:rPr>
        <w:t>02</w:t>
      </w:r>
      <w:r w:rsidR="00EA2B62" w:rsidRPr="0010370A">
        <w:rPr>
          <w:rFonts w:ascii="ＭＳ 明朝" w:hAnsi="ＭＳ 明朝"/>
        </w:rPr>
        <w:t>2</w:t>
      </w:r>
      <w:r w:rsidR="00483511" w:rsidRPr="0010370A">
        <w:rPr>
          <w:rFonts w:ascii="ＭＳ 明朝" w:hAnsi="ＭＳ 明朝" w:hint="eastAsia"/>
        </w:rPr>
        <w:t>年</w:t>
      </w:r>
      <w:r w:rsidR="00660D0E" w:rsidRPr="0010370A">
        <w:rPr>
          <w:rFonts w:ascii="ＭＳ 明朝" w:hAnsi="ＭＳ 明朝" w:hint="eastAsia"/>
        </w:rPr>
        <w:t>11</w:t>
      </w:r>
      <w:r w:rsidR="00483511" w:rsidRPr="0010370A">
        <w:rPr>
          <w:rFonts w:ascii="ＭＳ 明朝" w:hAnsi="ＭＳ 明朝" w:hint="eastAsia"/>
        </w:rPr>
        <w:t>月</w:t>
      </w:r>
      <w:r w:rsidR="00660D0E" w:rsidRPr="0010370A">
        <w:rPr>
          <w:rFonts w:ascii="ＭＳ 明朝" w:hAnsi="ＭＳ 明朝" w:hint="eastAsia"/>
        </w:rPr>
        <w:t>29</w:t>
      </w:r>
      <w:r w:rsidR="00483511" w:rsidRPr="0010370A">
        <w:rPr>
          <w:rFonts w:ascii="ＭＳ 明朝" w:hAnsi="ＭＳ 明朝" w:hint="eastAsia"/>
        </w:rPr>
        <w:t>日(</w:t>
      </w:r>
      <w:r w:rsidR="00660D0E" w:rsidRPr="0010370A">
        <w:rPr>
          <w:rFonts w:ascii="ＭＳ 明朝" w:hAnsi="ＭＳ 明朝" w:hint="eastAsia"/>
        </w:rPr>
        <w:t>火</w:t>
      </w:r>
      <w:r w:rsidR="00483511" w:rsidRPr="0010370A">
        <w:rPr>
          <w:rFonts w:ascii="ＭＳ 明朝" w:hAnsi="ＭＳ 明朝" w:hint="eastAsia"/>
        </w:rPr>
        <w:t>)</w:t>
      </w:r>
      <w:r w:rsidR="00950492" w:rsidRPr="0010370A">
        <w:rPr>
          <w:rFonts w:ascii="ＭＳ 明朝" w:hAnsi="ＭＳ 明朝" w:hint="eastAsia"/>
        </w:rPr>
        <w:t xml:space="preserve">　</w:t>
      </w:r>
      <w:r w:rsidR="00660D0E" w:rsidRPr="0010370A">
        <w:rPr>
          <w:rFonts w:ascii="ＭＳ 明朝" w:hAnsi="ＭＳ 明朝" w:hint="eastAsia"/>
        </w:rPr>
        <w:t>14</w:t>
      </w:r>
      <w:r w:rsidR="00950492" w:rsidRPr="0010370A">
        <w:rPr>
          <w:rFonts w:ascii="ＭＳ 明朝" w:hAnsi="ＭＳ 明朝" w:hint="eastAsia"/>
        </w:rPr>
        <w:t>:00</w:t>
      </w:r>
    </w:p>
    <w:p w14:paraId="1BFC31E8" w14:textId="46CB6A79" w:rsidR="00483511" w:rsidRPr="0010370A" w:rsidRDefault="00483511" w:rsidP="00483511">
      <w:pPr>
        <w:ind w:firstLineChars="100" w:firstLine="193"/>
        <w:rPr>
          <w:rFonts w:ascii="ＭＳ 明朝" w:hAnsi="ＭＳ 明朝"/>
          <w:color w:val="000000" w:themeColor="text1"/>
        </w:rPr>
      </w:pPr>
      <w:r w:rsidRPr="0010370A">
        <w:rPr>
          <w:rFonts w:ascii="ＭＳ 明朝" w:hAnsi="ＭＳ 明朝" w:hint="eastAsia"/>
          <w:color w:val="000000" w:themeColor="text1"/>
        </w:rPr>
        <w:t>(2) 開札の場所</w:t>
      </w:r>
    </w:p>
    <w:p w14:paraId="2FAC13A4" w14:textId="77777777" w:rsidR="00EA2B62" w:rsidRPr="0010370A" w:rsidRDefault="00EA2B62" w:rsidP="00EA2B62">
      <w:pPr>
        <w:pStyle w:val="af"/>
        <w:ind w:leftChars="270" w:left="520"/>
        <w:rPr>
          <w:rFonts w:ascii="ＭＳ 明朝" w:hAnsi="ＭＳ 明朝"/>
        </w:rPr>
      </w:pPr>
      <w:r w:rsidRPr="0010370A">
        <w:rPr>
          <w:rFonts w:ascii="ＭＳ Ｐゴシック" w:hAnsi="ＭＳ Ｐゴシック" w:hint="eastAsia"/>
          <w:color w:val="000000" w:themeColor="text1"/>
        </w:rPr>
        <w:t>東京都文京区本駒込</w:t>
      </w:r>
      <w:r w:rsidRPr="0010370A">
        <w:rPr>
          <w:rFonts w:asciiTheme="minorEastAsia" w:hAnsiTheme="minorEastAsia"/>
          <w:color w:val="000000" w:themeColor="text1"/>
        </w:rPr>
        <w:t>2</w:t>
      </w:r>
      <w:r w:rsidRPr="0010370A">
        <w:rPr>
          <w:rFonts w:ascii="ＭＳ Ｐゴシック" w:hAnsi="ＭＳ Ｐゴシック"/>
          <w:color w:val="000000" w:themeColor="text1"/>
        </w:rPr>
        <w:t>丁目</w:t>
      </w:r>
      <w:r w:rsidRPr="0010370A">
        <w:rPr>
          <w:rFonts w:asciiTheme="minorEastAsia" w:hAnsiTheme="minorEastAsia"/>
          <w:color w:val="000000" w:themeColor="text1"/>
        </w:rPr>
        <w:t>28</w:t>
      </w:r>
      <w:r w:rsidRPr="0010370A">
        <w:rPr>
          <w:rFonts w:ascii="ＭＳ Ｐゴシック" w:hAnsi="ＭＳ Ｐゴシック"/>
          <w:color w:val="000000" w:themeColor="text1"/>
        </w:rPr>
        <w:t>番</w:t>
      </w:r>
      <w:r w:rsidRPr="0010370A">
        <w:rPr>
          <w:rFonts w:asciiTheme="minorEastAsia" w:hAnsiTheme="minorEastAsia"/>
          <w:color w:val="000000" w:themeColor="text1"/>
        </w:rPr>
        <w:t>8</w:t>
      </w:r>
      <w:r w:rsidRPr="0010370A">
        <w:rPr>
          <w:rFonts w:ascii="ＭＳ Ｐゴシック" w:hAnsi="ＭＳ Ｐゴシック"/>
          <w:color w:val="000000" w:themeColor="text1"/>
        </w:rPr>
        <w:t xml:space="preserve">号　文京グリーンコートセンターオフィス　</w:t>
      </w:r>
      <w:r w:rsidRPr="0010370A">
        <w:rPr>
          <w:rFonts w:ascii="ＭＳ 明朝" w:hAnsi="ＭＳ 明朝"/>
        </w:rPr>
        <w:t>13階</w:t>
      </w:r>
    </w:p>
    <w:p w14:paraId="777A34B8" w14:textId="685DA5AC" w:rsidR="00EA2B62" w:rsidRPr="0010370A" w:rsidRDefault="00EA2B62" w:rsidP="00EA2B62">
      <w:pPr>
        <w:pStyle w:val="af"/>
        <w:ind w:leftChars="270" w:left="520"/>
        <w:rPr>
          <w:rFonts w:ascii="ＭＳ 明朝" w:hAnsi="ＭＳ 明朝"/>
          <w:spacing w:val="0"/>
        </w:rPr>
      </w:pPr>
      <w:r w:rsidRPr="0010370A">
        <w:rPr>
          <w:rFonts w:ascii="ＭＳ 明朝" w:hAnsi="ＭＳ 明朝" w:hint="eastAsia"/>
        </w:rPr>
        <w:t>独立行政法人情報処理推進機構　会議室</w:t>
      </w:r>
      <w:r w:rsidR="00660D0E" w:rsidRPr="0010370A">
        <w:rPr>
          <w:rFonts w:ascii="ＭＳ 明朝" w:hAnsi="ＭＳ 明朝" w:hint="eastAsia"/>
        </w:rPr>
        <w:t>C</w:t>
      </w:r>
    </w:p>
    <w:p w14:paraId="608A38B3" w14:textId="77777777" w:rsidR="009D49D7" w:rsidRPr="0010370A" w:rsidRDefault="009D49D7">
      <w:pPr>
        <w:rPr>
          <w:rFonts w:ascii="ＭＳ 明朝" w:hAnsi="ＭＳ 明朝"/>
        </w:rPr>
      </w:pPr>
    </w:p>
    <w:p w14:paraId="608A38B4" w14:textId="77777777" w:rsidR="009D49D7" w:rsidRPr="00B21447" w:rsidRDefault="00614DA0">
      <w:pPr>
        <w:rPr>
          <w:rFonts w:ascii="ＭＳ 明朝" w:hAnsi="ＭＳ 明朝"/>
        </w:rPr>
      </w:pPr>
      <w:r w:rsidRPr="0010370A">
        <w:rPr>
          <w:rFonts w:ascii="ＭＳ 明朝" w:hAnsi="ＭＳ 明朝" w:hint="eastAsia"/>
        </w:rPr>
        <w:t>８</w:t>
      </w:r>
      <w:r w:rsidR="00E6701E" w:rsidRPr="0010370A">
        <w:rPr>
          <w:rFonts w:ascii="ＭＳ 明朝" w:hAnsi="ＭＳ 明朝" w:hint="eastAsia"/>
        </w:rPr>
        <w:t>．</w:t>
      </w:r>
      <w:r w:rsidR="009D49D7" w:rsidRPr="0010370A">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DCEC28B"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w:t>
      </w:r>
      <w:r w:rsidR="00A46CCB">
        <w:rPr>
          <w:rFonts w:ascii="ＭＳ 明朝" w:hAnsi="ＭＳ 明朝" w:hint="eastAsia"/>
        </w:rPr>
        <w:t>、</w:t>
      </w:r>
      <w:r w:rsidRPr="00BC4AB9">
        <w:rPr>
          <w:rFonts w:ascii="ＭＳ 明朝" w:hAnsi="ＭＳ 明朝" w:hint="eastAsia"/>
        </w:rPr>
        <w:t>適法な支払請求書を受理した場合において</w:t>
      </w:r>
      <w:r w:rsidR="00A46CCB">
        <w:rPr>
          <w:rFonts w:ascii="ＭＳ 明朝" w:hAnsi="ＭＳ 明朝" w:hint="eastAsia"/>
        </w:rPr>
        <w:t>、</w:t>
      </w:r>
      <w:r w:rsidRPr="00BC4AB9">
        <w:rPr>
          <w:rFonts w:ascii="ＭＳ 明朝" w:hAnsi="ＭＳ 明朝" w:hint="eastAsia"/>
        </w:rPr>
        <w:t>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03F8220D"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w:t>
      </w:r>
      <w:r w:rsidR="00A46CCB">
        <w:rPr>
          <w:rFonts w:ascii="ＭＳ 明朝" w:hAnsi="ＭＳ 明朝" w:hint="eastAsia"/>
        </w:rPr>
        <w:t>、</w:t>
      </w:r>
      <w:r w:rsidRPr="00B21447">
        <w:rPr>
          <w:rFonts w:ascii="ＭＳ 明朝" w:hAnsi="ＭＳ 明朝" w:hint="eastAsia"/>
        </w:rPr>
        <w:t>最低価格をもって有効な入札を行った者を落札者とする。</w:t>
      </w:r>
      <w:r w:rsidR="00461630" w:rsidRPr="0068554F">
        <w:rPr>
          <w:rFonts w:ascii="ＭＳ 明朝" w:hAnsi="ＭＳ 明朝" w:hint="eastAsia"/>
        </w:rPr>
        <w:t>ただし</w:t>
      </w:r>
      <w:r w:rsidR="00A46CCB">
        <w:rPr>
          <w:rFonts w:ascii="ＭＳ 明朝" w:hAnsi="ＭＳ 明朝" w:hint="eastAsia"/>
        </w:rPr>
        <w:t>、</w:t>
      </w:r>
      <w:r w:rsidR="00461630" w:rsidRPr="0068554F">
        <w:rPr>
          <w:rFonts w:ascii="ＭＳ 明朝" w:hAnsi="ＭＳ 明朝" w:hint="eastAsia"/>
        </w:rPr>
        <w:t>落札者となるべき者の入札価格によっては</w:t>
      </w:r>
      <w:r w:rsidR="00A46CCB">
        <w:rPr>
          <w:rFonts w:ascii="ＭＳ 明朝" w:hAnsi="ＭＳ 明朝" w:hint="eastAsia"/>
        </w:rPr>
        <w:t>、</w:t>
      </w:r>
      <w:r w:rsidR="00461630" w:rsidRPr="0068554F">
        <w:rPr>
          <w:rFonts w:ascii="ＭＳ 明朝" w:hAnsi="ＭＳ 明朝" w:hint="eastAsia"/>
        </w:rPr>
        <w:t>その者により当該契約の内容に適合した履行がなされないおそれがあると認められるとき</w:t>
      </w:r>
      <w:r w:rsidR="00A46CCB">
        <w:rPr>
          <w:rFonts w:ascii="ＭＳ 明朝" w:hAnsi="ＭＳ 明朝" w:hint="eastAsia"/>
        </w:rPr>
        <w:t>、</w:t>
      </w:r>
      <w:r w:rsidR="00461630" w:rsidRPr="0068554F">
        <w:rPr>
          <w:rFonts w:ascii="ＭＳ 明朝" w:hAnsi="ＭＳ 明朝" w:hint="eastAsia"/>
        </w:rPr>
        <w:t>又はその者と契約することが公正な取引の秩序を乱すこととなるおそれがあって著しく不適当であると認められるときは</w:t>
      </w:r>
      <w:r w:rsidR="00A46CCB">
        <w:rPr>
          <w:rFonts w:ascii="ＭＳ 明朝" w:hAnsi="ＭＳ 明朝" w:hint="eastAsia"/>
        </w:rPr>
        <w:t>、</w:t>
      </w:r>
      <w:r w:rsidR="00461630" w:rsidRPr="0068554F">
        <w:rPr>
          <w:rFonts w:ascii="ＭＳ 明朝" w:hAnsi="ＭＳ 明朝" w:hint="eastAsia"/>
        </w:rPr>
        <w:t>予定価格の範囲内の価格をもって入札をした他の者のうち</w:t>
      </w:r>
      <w:r w:rsidR="00A46CCB">
        <w:rPr>
          <w:rFonts w:ascii="ＭＳ 明朝" w:hAnsi="ＭＳ 明朝" w:hint="eastAsia"/>
        </w:rPr>
        <w:t>、</w:t>
      </w:r>
      <w:r w:rsidR="00461630" w:rsidRPr="0068554F">
        <w:rPr>
          <w:rFonts w:ascii="ＭＳ 明朝" w:hAnsi="ＭＳ 明朝" w:hint="eastAsia"/>
        </w:rPr>
        <w:t>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49399339"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00A46CCB">
        <w:rPr>
          <w:rFonts w:ascii="ＭＳ 明朝" w:hAnsi="ＭＳ 明朝" w:hint="eastAsia"/>
          <w:szCs w:val="21"/>
        </w:rPr>
        <w:t>、</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4E744942"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w:t>
      </w:r>
      <w:r w:rsidR="00A46CCB">
        <w:rPr>
          <w:rFonts w:ascii="ＭＳ 明朝" w:hAnsi="ＭＳ 明朝" w:hint="eastAsia"/>
          <w:szCs w:val="21"/>
        </w:rPr>
        <w:t>、</w:t>
      </w:r>
      <w:r w:rsidRPr="000D7660">
        <w:rPr>
          <w:rFonts w:ascii="ＭＳ 明朝" w:hAnsi="ＭＳ 明朝" w:hint="eastAsia"/>
          <w:szCs w:val="21"/>
        </w:rPr>
        <w:t>機構担当者が別途指示する期限までに入札内訳書を提出しなければならない。</w:t>
      </w:r>
    </w:p>
    <w:p w14:paraId="608A38CF" w14:textId="413B0D1F" w:rsidR="009D49D7"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11733E66" w14:textId="2ED88B15" w:rsidR="00670336" w:rsidRPr="0076424A" w:rsidRDefault="00670336" w:rsidP="00670336">
      <w:pPr>
        <w:pStyle w:val="af"/>
        <w:ind w:leftChars="220" w:left="424" w:firstLineChars="100" w:firstLine="195"/>
        <w:rPr>
          <w:rFonts w:ascii="ＭＳ 明朝" w:hAnsi="ＭＳ 明朝"/>
        </w:rPr>
      </w:pPr>
      <w:r>
        <w:rPr>
          <w:rFonts w:ascii="ＭＳ 明朝" w:hAnsi="ＭＳ 明朝" w:hint="eastAsia"/>
        </w:rPr>
        <w:t>〒113-6591</w:t>
      </w:r>
    </w:p>
    <w:p w14:paraId="608A38D0" w14:textId="3FAE9B11"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115EA6" w:rsidRPr="00B066F8">
        <w:rPr>
          <w:rFonts w:ascii="ＭＳ 明朝" w:hAnsi="ＭＳ 明朝" w:cs="ＭＳ Ｐゴシック" w:hint="eastAsia"/>
          <w:szCs w:val="21"/>
        </w:rPr>
        <w:t>今木</w:t>
      </w:r>
      <w:r w:rsidR="00A46CCB">
        <w:rPr>
          <w:rFonts w:ascii="ＭＳ 明朝" w:hAnsi="ＭＳ 明朝" w:cs="ＭＳ Ｐゴシック" w:hint="eastAsia"/>
          <w:szCs w:val="21"/>
        </w:rPr>
        <w:t>、</w:t>
      </w:r>
      <w:r w:rsidR="00670336" w:rsidRPr="00B066F8">
        <w:rPr>
          <w:rFonts w:ascii="ＭＳ 明朝" w:hAnsi="ＭＳ 明朝" w:cs="ＭＳ Ｐゴシック" w:hint="eastAsia"/>
          <w:szCs w:val="21"/>
        </w:rPr>
        <w:t>風間</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43A0B283" w:rsidR="009D49D7" w:rsidRPr="001354CB" w:rsidRDefault="00DD4E81" w:rsidP="001354CB">
      <w:pPr>
        <w:ind w:firstLineChars="300" w:firstLine="578"/>
        <w:rPr>
          <w:rFonts w:ascii="ＭＳ 明朝" w:hAnsi="ＭＳ 明朝" w:cs="ＭＳ Ｐゴシック"/>
          <w:color w:val="000000" w:themeColor="text1"/>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hyperlink r:id="rId10" w:history="1">
        <w:r w:rsidR="001354CB" w:rsidRPr="00404105">
          <w:rPr>
            <w:rStyle w:val="af2"/>
            <w:rFonts w:ascii="ＭＳ 明朝" w:hAnsi="ＭＳ 明朝" w:cs="ＭＳ Ｐゴシック" w:hint="eastAsia"/>
            <w:szCs w:val="21"/>
          </w:rPr>
          <w:t>fa-bid-kt@ipa.go.jp</w:t>
        </w:r>
      </w:hyperlink>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39A601B0" w14:textId="77777777" w:rsidR="00670336" w:rsidRDefault="00670336" w:rsidP="00670336">
      <w:pPr>
        <w:pStyle w:val="af"/>
        <w:ind w:leftChars="220" w:left="424" w:firstLineChars="100" w:firstLine="195"/>
        <w:rPr>
          <w:rFonts w:ascii="ＭＳ 明朝" w:hAnsi="ＭＳ 明朝"/>
        </w:rPr>
      </w:pPr>
      <w:r>
        <w:rPr>
          <w:rFonts w:ascii="ＭＳ 明朝" w:hAnsi="ＭＳ 明朝" w:hint="eastAsia"/>
        </w:rPr>
        <w:t>〒113-6591</w:t>
      </w:r>
    </w:p>
    <w:p w14:paraId="309B9F3F" w14:textId="77777777" w:rsidR="00670336" w:rsidRDefault="00670336" w:rsidP="00670336">
      <w:pPr>
        <w:pStyle w:val="af"/>
        <w:ind w:leftChars="220" w:left="424" w:firstLineChars="100" w:firstLine="195"/>
        <w:rPr>
          <w:rFonts w:ascii="ＭＳ 明朝" w:hAnsi="ＭＳ 明朝"/>
        </w:rPr>
      </w:pPr>
      <w:r w:rsidRPr="0072722F">
        <w:rPr>
          <w:rFonts w:ascii="ＭＳ Ｐゴシック" w:eastAsiaTheme="minorEastAsia" w:hAnsi="ＭＳ Ｐゴシック" w:hint="eastAsia"/>
          <w:color w:val="000000" w:themeColor="text1"/>
        </w:rPr>
        <w:t>東京都文京区本駒込</w:t>
      </w:r>
      <w:r>
        <w:rPr>
          <w:rFonts w:asciiTheme="minorEastAsia" w:eastAsiaTheme="minorEastAsia" w:hAnsiTheme="minorEastAsia"/>
          <w:color w:val="000000" w:themeColor="text1"/>
        </w:rPr>
        <w:t>2</w:t>
      </w:r>
      <w:r w:rsidRPr="0072722F">
        <w:rPr>
          <w:rFonts w:ascii="ＭＳ Ｐゴシック" w:eastAsiaTheme="minorEastAsia" w:hAnsi="ＭＳ Ｐゴシック"/>
          <w:color w:val="000000" w:themeColor="text1"/>
        </w:rPr>
        <w:t>丁目</w:t>
      </w:r>
      <w:r>
        <w:rPr>
          <w:rFonts w:asciiTheme="minorEastAsia" w:eastAsiaTheme="minorEastAsia" w:hAnsiTheme="minorEastAsia"/>
          <w:color w:val="000000" w:themeColor="text1"/>
        </w:rPr>
        <w:t>28</w:t>
      </w:r>
      <w:r w:rsidRPr="0072722F">
        <w:rPr>
          <w:rFonts w:ascii="ＭＳ Ｐゴシック" w:eastAsiaTheme="minorEastAsia" w:hAnsi="ＭＳ Ｐゴシック"/>
          <w:color w:val="000000" w:themeColor="text1"/>
        </w:rPr>
        <w:t>番</w:t>
      </w:r>
      <w:r>
        <w:rPr>
          <w:rFonts w:asciiTheme="minorEastAsia" w:eastAsiaTheme="minorEastAsia" w:hAnsiTheme="minorEastAsia"/>
          <w:color w:val="000000" w:themeColor="text1"/>
        </w:rPr>
        <w:t>8</w:t>
      </w:r>
      <w:r w:rsidRPr="0072722F">
        <w:rPr>
          <w:rFonts w:ascii="ＭＳ Ｐゴシック" w:eastAsiaTheme="minorEastAsia" w:hAnsi="ＭＳ Ｐゴシック"/>
          <w:color w:val="000000" w:themeColor="text1"/>
        </w:rPr>
        <w:t xml:space="preserve">号　文京グリーンコートセンターオフィス　</w:t>
      </w:r>
      <w:r>
        <w:rPr>
          <w:rFonts w:ascii="ＭＳ 明朝" w:hAnsi="ＭＳ 明朝" w:hint="eastAsia"/>
        </w:rPr>
        <w:t>17階</w:t>
      </w:r>
    </w:p>
    <w:p w14:paraId="17609BA0" w14:textId="77777777" w:rsidR="00670336" w:rsidRDefault="00670336" w:rsidP="00670336">
      <w:pPr>
        <w:pStyle w:val="af"/>
        <w:ind w:leftChars="220" w:left="424" w:firstLineChars="100" w:firstLine="195"/>
        <w:rPr>
          <w:rFonts w:ascii="ＭＳ 明朝" w:hAnsi="ＭＳ 明朝"/>
        </w:rPr>
      </w:pPr>
      <w:r>
        <w:rPr>
          <w:rFonts w:ascii="ＭＳ 明朝" w:hAnsi="ＭＳ 明朝" w:hint="eastAsia"/>
        </w:rPr>
        <w:t>独立行政法人情報処理推進機構　デジタルアーキテクチャ・デザインセンター　プロジェクト部</w:t>
      </w:r>
    </w:p>
    <w:p w14:paraId="5D38F359" w14:textId="481377D2" w:rsidR="00670336" w:rsidRDefault="00670336" w:rsidP="00670336">
      <w:pPr>
        <w:pStyle w:val="af"/>
        <w:ind w:leftChars="220" w:left="424" w:firstLineChars="100" w:firstLine="195"/>
        <w:rPr>
          <w:rFonts w:ascii="ＭＳ 明朝" w:hAnsi="ＭＳ 明朝"/>
        </w:rPr>
      </w:pPr>
      <w:r>
        <w:rPr>
          <w:rFonts w:ascii="ＭＳ 明朝" w:hAnsi="ＭＳ 明朝" w:hint="eastAsia"/>
        </w:rPr>
        <w:t>担当：籾田</w:t>
      </w:r>
      <w:r w:rsidR="00A46CCB">
        <w:rPr>
          <w:rFonts w:ascii="ＭＳ 明朝" w:hAnsi="ＭＳ 明朝" w:hint="eastAsia"/>
        </w:rPr>
        <w:t>、</w:t>
      </w:r>
      <w:r>
        <w:rPr>
          <w:rFonts w:ascii="ＭＳ 明朝" w:hAnsi="ＭＳ 明朝" w:hint="eastAsia"/>
        </w:rPr>
        <w:t>萩原</w:t>
      </w:r>
    </w:p>
    <w:p w14:paraId="74903ACF" w14:textId="77777777" w:rsidR="00670336" w:rsidRDefault="00670336" w:rsidP="00670336">
      <w:pPr>
        <w:pStyle w:val="af"/>
        <w:ind w:leftChars="220" w:left="424" w:firstLineChars="100" w:firstLine="195"/>
        <w:rPr>
          <w:rFonts w:ascii="ＭＳ 明朝" w:hAnsi="ＭＳ 明朝"/>
        </w:rPr>
      </w:pPr>
      <w:r>
        <w:rPr>
          <w:rFonts w:ascii="ＭＳ 明朝" w:hAnsi="ＭＳ 明朝" w:hint="eastAsia"/>
        </w:rPr>
        <w:t>E-mail：</w:t>
      </w:r>
      <w:hyperlink r:id="rId11" w:history="1">
        <w:r w:rsidRPr="000E58A7">
          <w:rPr>
            <w:rStyle w:val="af2"/>
            <w:rFonts w:ascii="ＭＳ 明朝" w:hAnsi="ＭＳ 明朝"/>
          </w:rPr>
          <w:t>ikc-ad-kobo</w:t>
        </w:r>
        <w:r w:rsidRPr="00B37C6C">
          <w:rPr>
            <w:rStyle w:val="af2"/>
            <w:rFonts w:ascii="ＭＳ 明朝" w:hAnsi="ＭＳ 明朝" w:hint="eastAsia"/>
          </w:rPr>
          <w:t>@ipa.go.jp</w:t>
        </w:r>
      </w:hyperlink>
      <w:r>
        <w:rPr>
          <w:rFonts w:ascii="ＭＳ 明朝" w:hAnsi="ＭＳ 明朝" w:hint="eastAsia"/>
        </w:rPr>
        <w:t>（問い合わせはメールのみ受付）</w:t>
      </w:r>
    </w:p>
    <w:p w14:paraId="608A38DB" w14:textId="77777777" w:rsidR="00EF5D8C" w:rsidRPr="00670336" w:rsidRDefault="00EF5D8C" w:rsidP="00A54C54">
      <w:pPr>
        <w:rPr>
          <w:rFonts w:ascii="ＭＳ 明朝" w:hAnsi="ＭＳ 明朝"/>
          <w:szCs w:val="21"/>
        </w:rPr>
      </w:pPr>
    </w:p>
    <w:p w14:paraId="608A38DC" w14:textId="77777777" w:rsidR="009D49D7" w:rsidRPr="0076424A" w:rsidRDefault="009D49D7" w:rsidP="00EF5D8C">
      <w:pPr>
        <w:pStyle w:val="af1"/>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2"/>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12B4EB72"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「独立行政法人の事務・事業の見直しの基本方針」（平成22年12月7日閣議決定）において</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独立行政法人と一定の関係を有する法人と契約をする場合には</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当該法人への再就職の状況</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当該法人との間の取引等の状況について情報を公開するなどの取組を進めるとされているところです。</w:t>
            </w:r>
          </w:p>
          <w:p w14:paraId="608A38E1" w14:textId="52616343"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以下のとおり</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当機構との関係に係る情報を当機構のウェブサイトで公表することとしますので</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所要の情報の当方への提供及び情報の公表に同意の上で</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応札若しくは応募又は契約の締結を行っていただくよう御理解と御協力をお願いいたします。</w:t>
            </w:r>
          </w:p>
          <w:p w14:paraId="608A38E2" w14:textId="5C5D3350"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案件への応札若しくは応募又は契約の締結をもって同意されたものとみなさせていただきますので</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0628DD6F"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顧問等として再就職していること</w:t>
            </w:r>
          </w:p>
          <w:p w14:paraId="608A38E7" w14:textId="362853B2"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0B2C174D"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契約ごとに</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物品役務等の名称及び数量</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契約締結日</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契約先の名称</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契約金額等と併せ</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次に掲げる情報を公表します。</w:t>
            </w:r>
          </w:p>
          <w:p w14:paraId="608A38EC" w14:textId="073D0955"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30BFA7C4"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次の区分のいずれかに該当する旨</w:t>
            </w:r>
          </w:p>
          <w:p w14:paraId="608A38EF" w14:textId="1819B44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1FAFE826"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48DB68C5"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応札若しくは応募又は契約の締結を行ったにもかかわらず情報提供等の協力をしていただけない相手方については</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その名称等を公表させていただくことがあり得ますので</w:t>
            </w:r>
            <w:r w:rsidR="00A46CCB">
              <w:rPr>
                <w:rFonts w:ascii="ＭＳ ゴシック" w:eastAsia="ＭＳ ゴシック" w:hAnsi="ＭＳ ゴシック" w:hint="eastAsia"/>
                <w:sz w:val="20"/>
                <w:szCs w:val="20"/>
              </w:rPr>
              <w:t>、</w:t>
            </w:r>
            <w:r w:rsidRPr="0045236A">
              <w:rPr>
                <w:rFonts w:ascii="ＭＳ ゴシック" w:eastAsia="ＭＳ ゴシック" w:hAnsi="ＭＳ ゴシック" w:hint="eastAsia"/>
                <w:sz w:val="20"/>
                <w:szCs w:val="20"/>
              </w:rPr>
              <w:t>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4"/>
      </w:pPr>
      <w:r w:rsidRPr="00B21447">
        <w:br w:type="page"/>
      </w:r>
      <w:bookmarkStart w:id="7" w:name="_Toc312686011"/>
      <w:bookmarkStart w:id="8" w:name="_Toc329788651"/>
      <w:bookmarkStart w:id="9" w:name="_Toc525647146"/>
      <w:r w:rsidR="005654AA" w:rsidRPr="005A6ABC">
        <w:rPr>
          <w:rFonts w:hint="eastAsia"/>
        </w:rPr>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3F72F63E" w14:textId="77777777" w:rsidR="004A161A" w:rsidRPr="001C6D83" w:rsidRDefault="004A161A" w:rsidP="004A161A">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sidRPr="00D204D8">
        <w:rPr>
          <w:rFonts w:asciiTheme="minorEastAsia" w:eastAsiaTheme="minorEastAsia" w:hAnsiTheme="minorEastAsia" w:hint="eastAsia"/>
          <w:color w:val="000000" w:themeColor="text1"/>
          <w:szCs w:val="21"/>
        </w:rPr>
        <w:t>○○○○情財第○○号</w:t>
      </w:r>
    </w:p>
    <w:p w14:paraId="675621FC" w14:textId="77777777" w:rsidR="00CC5EC6" w:rsidRDefault="00CC5EC6"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1066BA">
        <w:rPr>
          <w:rFonts w:asciiTheme="minorEastAsia" w:eastAsiaTheme="minorEastAsia" w:hAnsiTheme="minorEastAsia" w:hint="eastAsia"/>
          <w:color w:val="000000" w:themeColor="text1"/>
          <w:spacing w:val="183"/>
          <w:kern w:val="0"/>
          <w:sz w:val="28"/>
          <w:szCs w:val="28"/>
          <w:fitText w:val="1572" w:id="-2038695424"/>
        </w:rPr>
        <w:t>契約</w:t>
      </w:r>
      <w:r w:rsidRPr="001066BA">
        <w:rPr>
          <w:rFonts w:asciiTheme="minorEastAsia" w:eastAsiaTheme="minorEastAsia" w:hAnsiTheme="minorEastAsia" w:hint="eastAsia"/>
          <w:color w:val="000000" w:themeColor="text1"/>
          <w:kern w:val="0"/>
          <w:sz w:val="28"/>
          <w:szCs w:val="28"/>
          <w:fitText w:val="1572" w:id="-2038695424"/>
        </w:rPr>
        <w:t>書</w:t>
      </w:r>
    </w:p>
    <w:p w14:paraId="6E62BB21" w14:textId="77777777" w:rsidR="00CC5EC6" w:rsidRDefault="00CC5EC6" w:rsidP="00A64584">
      <w:pPr>
        <w:wordWrap w:val="0"/>
        <w:ind w:right="-88"/>
        <w:jc w:val="left"/>
        <w:rPr>
          <w:rFonts w:asciiTheme="minorEastAsia" w:eastAsiaTheme="minorEastAsia" w:hAnsiTheme="minorEastAsia"/>
          <w:color w:val="000000" w:themeColor="text1"/>
          <w:szCs w:val="21"/>
        </w:rPr>
      </w:pPr>
    </w:p>
    <w:p w14:paraId="5CB1C11F" w14:textId="0968AC52" w:rsidR="00CC5EC6" w:rsidRDefault="00CC5EC6"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次の条項により</w:t>
      </w:r>
      <w:r>
        <w:rPr>
          <w:rFonts w:asciiTheme="minorEastAsia" w:eastAsiaTheme="minorEastAsia" w:hAnsiTheme="minorEastAsia" w:hint="eastAsia"/>
          <w:szCs w:val="21"/>
        </w:rPr>
        <w:t>「</w:t>
      </w:r>
      <w:r w:rsidR="00F91D82" w:rsidRPr="00D204D8">
        <w:rPr>
          <w:rFonts w:ascii="ＭＳ Ｐゴシック" w:hAnsi="ＭＳ Ｐゴシック" w:hint="eastAsia"/>
        </w:rPr>
        <w:t>企業間取引に関する書面調査</w:t>
      </w:r>
      <w:r w:rsidRPr="00D204D8">
        <w:rPr>
          <w:rFonts w:asciiTheme="minorEastAsia" w:eastAsiaTheme="minorEastAsia" w:hAnsiTheme="minorEastAsia" w:hint="eastAsia"/>
          <w:szCs w:val="21"/>
        </w:rPr>
        <w:t>」</w:t>
      </w:r>
      <w:r>
        <w:rPr>
          <w:rFonts w:asciiTheme="minorEastAsia" w:eastAsiaTheme="minorEastAsia" w:hAnsiTheme="minorEastAsia" w:hint="eastAsia"/>
          <w:color w:val="000000" w:themeColor="text1"/>
          <w:szCs w:val="21"/>
        </w:rPr>
        <w:t>に関する請負契約を締結する。</w:t>
      </w:r>
    </w:p>
    <w:p w14:paraId="2A4A9DE7" w14:textId="77777777" w:rsidR="00CC5EC6" w:rsidRDefault="00CC5EC6" w:rsidP="00A64584">
      <w:pPr>
        <w:wordWrap w:val="0"/>
        <w:spacing w:after="80"/>
        <w:ind w:right="-91"/>
        <w:jc w:val="left"/>
        <w:rPr>
          <w:rFonts w:asciiTheme="minorEastAsia" w:eastAsiaTheme="minorEastAsia" w:hAnsiTheme="minorEastAsia"/>
          <w:color w:val="000000" w:themeColor="text1"/>
          <w:szCs w:val="21"/>
        </w:rPr>
      </w:pPr>
    </w:p>
    <w:p w14:paraId="0B986004" w14:textId="77777777" w:rsidR="00CC5EC6" w:rsidRDefault="00CC5EC6"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6FA83CA9" w14:textId="4BEA9373"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別紙仕様書記載の「契約の目的」を実現するために</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同仕様書記載の</w:t>
      </w:r>
      <w:r w:rsidRPr="00D204D8">
        <w:rPr>
          <w:rFonts w:asciiTheme="minorEastAsia" w:eastAsiaTheme="minorEastAsia" w:hAnsiTheme="minorEastAsia" w:hint="eastAsia"/>
          <w:color w:val="000000" w:themeColor="text1"/>
          <w:szCs w:val="21"/>
        </w:rPr>
        <w:t>「</w:t>
      </w:r>
      <w:r w:rsidR="00F91D82" w:rsidRPr="00D204D8">
        <w:rPr>
          <w:rFonts w:ascii="ＭＳ Ｐゴシック" w:hAnsi="ＭＳ Ｐゴシック" w:hint="eastAsia"/>
        </w:rPr>
        <w:t>企業間取引に関する書面調査</w:t>
      </w:r>
      <w:r w:rsidRPr="00D204D8">
        <w:rPr>
          <w:rFonts w:asciiTheme="minorEastAsia" w:eastAsiaTheme="minorEastAsia" w:hAnsiTheme="minorEastAsia" w:hint="eastAsia"/>
          <w:color w:val="000000" w:themeColor="text1"/>
          <w:szCs w:val="21"/>
        </w:rPr>
        <w:t>」（以下</w:t>
      </w:r>
      <w:r w:rsidR="00A46CCB">
        <w:rPr>
          <w:rFonts w:asciiTheme="minorEastAsia" w:eastAsiaTheme="minorEastAsia" w:hAnsiTheme="minorEastAsia" w:hint="eastAsia"/>
          <w:color w:val="000000" w:themeColor="text1"/>
          <w:szCs w:val="21"/>
        </w:rPr>
        <w:t>、</w:t>
      </w:r>
      <w:r w:rsidRPr="00D204D8">
        <w:rPr>
          <w:rFonts w:asciiTheme="minorEastAsia" w:eastAsiaTheme="minorEastAsia" w:hAnsiTheme="minorEastAsia" w:hint="eastAsia"/>
          <w:color w:val="000000" w:themeColor="text1"/>
          <w:szCs w:val="21"/>
        </w:rPr>
        <w:t>「請負業務」という。）の完遂を乙に注文し</w:t>
      </w:r>
      <w:r w:rsidR="00A46CCB">
        <w:rPr>
          <w:rFonts w:asciiTheme="minorEastAsia" w:eastAsiaTheme="minorEastAsia" w:hAnsiTheme="minorEastAsia" w:hint="eastAsia"/>
          <w:color w:val="000000" w:themeColor="text1"/>
          <w:szCs w:val="21"/>
        </w:rPr>
        <w:t>、</w:t>
      </w:r>
      <w:r w:rsidRPr="00D204D8">
        <w:rPr>
          <w:rFonts w:asciiTheme="minorEastAsia" w:eastAsiaTheme="minorEastAsia" w:hAnsiTheme="minorEastAsia" w:hint="eastAsia"/>
          <w:color w:val="000000" w:themeColor="text1"/>
          <w:szCs w:val="21"/>
        </w:rPr>
        <w:t>乙は本契約</w:t>
      </w:r>
      <w:r w:rsidR="001066BA" w:rsidRPr="00D204D8">
        <w:rPr>
          <w:rFonts w:asciiTheme="minorEastAsia" w:eastAsiaTheme="minorEastAsia" w:hAnsiTheme="minorEastAsia" w:hint="eastAsia"/>
          <w:color w:val="000000" w:themeColor="text1"/>
          <w:szCs w:val="21"/>
        </w:rPr>
        <w:t>及び</w:t>
      </w:r>
      <w:r w:rsidR="001066BA" w:rsidRPr="001066BA">
        <w:rPr>
          <w:rFonts w:asciiTheme="minorEastAsia" w:eastAsiaTheme="minorEastAsia" w:hAnsiTheme="minorEastAsia" w:hint="eastAsia"/>
          <w:color w:val="000000" w:themeColor="text1"/>
          <w:szCs w:val="21"/>
        </w:rPr>
        <w:t>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42C1CFA" w14:textId="546B09F5" w:rsidR="00CC5EC6" w:rsidRDefault="00CC5EC6"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本契約においては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請負業務またはその履行途中までの成果が可分であるか否かに拘わらず</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請負業務が完遂されることによってのみ</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甲が利益を受け</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また甲の契約の目的が達成されることを</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確認し了解する。</w:t>
      </w:r>
    </w:p>
    <w:p w14:paraId="4B6066C8" w14:textId="77777777" w:rsidR="00CC5EC6" w:rsidRDefault="00CC5EC6" w:rsidP="00A64584">
      <w:pPr>
        <w:wordWrap w:val="0"/>
        <w:ind w:leftChars="87" w:left="977" w:hangingChars="398" w:hanging="802"/>
        <w:jc w:val="left"/>
        <w:rPr>
          <w:rFonts w:asciiTheme="minorEastAsia" w:eastAsiaTheme="minorEastAsia" w:hAnsiTheme="minorEastAsia"/>
          <w:szCs w:val="21"/>
        </w:rPr>
      </w:pPr>
    </w:p>
    <w:p w14:paraId="4C53D6D4" w14:textId="77777777" w:rsidR="00CC5EC6" w:rsidRDefault="00CC5EC6"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47656A7E" w14:textId="5BEA34E4"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請負業務の全部を第三者に請負わせてはならない。</w:t>
      </w:r>
    </w:p>
    <w:p w14:paraId="18B337B2" w14:textId="65F18776"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請負業務の一部を第三者（以下「再請負先」という。）に請負わせようとするときは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事前に再請負先</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再請負の対価</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再請負作業内容その他甲所定の事項を</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書面により甲に届け出なければならない。</w:t>
      </w:r>
    </w:p>
    <w:p w14:paraId="2E6C6BED" w14:textId="25750EB4"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乙が請負業務の一部を再請負先に請負わせた場合においても</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甲は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再請負先の行為を全て乙の行為とみなし</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乙に対し本契約上の責任を問うことができる。</w:t>
      </w:r>
    </w:p>
    <w:p w14:paraId="107528C9" w14:textId="77777777" w:rsidR="00CC5EC6" w:rsidRDefault="00CC5EC6" w:rsidP="00A64584">
      <w:pPr>
        <w:tabs>
          <w:tab w:val="left" w:pos="180"/>
        </w:tabs>
        <w:wordWrap w:val="0"/>
        <w:ind w:left="159" w:right="-88" w:hangingChars="79" w:hanging="159"/>
        <w:jc w:val="left"/>
        <w:rPr>
          <w:rFonts w:asciiTheme="minorEastAsia" w:eastAsiaTheme="minorEastAsia" w:hAnsiTheme="minorEastAsia"/>
          <w:szCs w:val="21"/>
        </w:rPr>
      </w:pPr>
    </w:p>
    <w:p w14:paraId="79AA57A5" w14:textId="77777777" w:rsidR="00CC5EC6" w:rsidRDefault="00CC5EC6"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16F150BA" w14:textId="6ECD4CAA" w:rsidR="00CC5EC6" w:rsidRDefault="00CC5EC6"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請負業務を実施するにあたって</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責任者（乙の正規従業員に限る。）を選任して甲に届け出る。</w:t>
      </w:r>
    </w:p>
    <w:p w14:paraId="42B2A5BE" w14:textId="0F39AE49" w:rsidR="00CC5EC6" w:rsidRDefault="00CC5EC6"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請負業務の進捗状況を常に把握するとともに</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各進捗状況について甲の随時の照会に応じるとともに定期的または必要に応じてこれを甲に報告するものとする。</w:t>
      </w:r>
    </w:p>
    <w:p w14:paraId="5A8D5060" w14:textId="0A969FC7" w:rsidR="00CC5EC6" w:rsidRDefault="00CC5EC6"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第1項により選任された責任者に変更がある場合は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直ちに甲に届け出る。</w:t>
      </w:r>
    </w:p>
    <w:p w14:paraId="7A51515B" w14:textId="77777777" w:rsidR="00CC5EC6" w:rsidRDefault="00CC5EC6" w:rsidP="00A64584">
      <w:pPr>
        <w:wordWrap w:val="0"/>
        <w:ind w:right="-88"/>
        <w:jc w:val="left"/>
        <w:rPr>
          <w:rFonts w:asciiTheme="minorEastAsia" w:eastAsiaTheme="minorEastAsia" w:hAnsiTheme="minorEastAsia"/>
          <w:szCs w:val="21"/>
        </w:rPr>
      </w:pPr>
    </w:p>
    <w:p w14:paraId="1CAB1223"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9E388C7" w14:textId="17A59D42"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納入期限及びその他納入に関する事項については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別紙仕様書のとおりとする。</w:t>
      </w:r>
    </w:p>
    <w:p w14:paraId="59031FBF" w14:textId="77777777" w:rsidR="00CC5EC6" w:rsidRDefault="00CC5EC6" w:rsidP="00A64584">
      <w:pPr>
        <w:wordWrap w:val="0"/>
        <w:ind w:right="-88"/>
        <w:jc w:val="left"/>
        <w:rPr>
          <w:rFonts w:asciiTheme="minorEastAsia" w:eastAsiaTheme="minorEastAsia" w:hAnsiTheme="minorEastAsia"/>
          <w:color w:val="000000" w:themeColor="text1"/>
          <w:szCs w:val="21"/>
        </w:rPr>
      </w:pPr>
    </w:p>
    <w:p w14:paraId="67E5B9FA"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731C929E" w14:textId="7A736FB1"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w:t>
      </w:r>
      <w:r w:rsidR="00A46CCB">
        <w:rPr>
          <w:rFonts w:asciiTheme="minorEastAsia" w:eastAsiaTheme="minorEastAsia" w:hAnsiTheme="minorEastAsia" w:hint="eastAsia"/>
          <w:color w:val="000000" w:themeColor="text1"/>
          <w:szCs w:val="21"/>
        </w:rPr>
        <w:t>、</w:t>
      </w:r>
      <w:r w:rsidRPr="00D204D8">
        <w:rPr>
          <w:rFonts w:asciiTheme="minorEastAsia" w:eastAsiaTheme="minorEastAsia" w:hAnsiTheme="minorEastAsia" w:hint="eastAsia"/>
          <w:color w:val="000000" w:themeColor="text1"/>
          <w:szCs w:val="21"/>
        </w:rPr>
        <w:t>○○</w:t>
      </w:r>
      <w:r w:rsidR="00A46CCB">
        <w:rPr>
          <w:rFonts w:asciiTheme="minorEastAsia" w:eastAsiaTheme="minorEastAsia" w:hAnsiTheme="minorEastAsia" w:hint="eastAsia"/>
          <w:color w:val="000000" w:themeColor="text1"/>
          <w:szCs w:val="21"/>
        </w:rPr>
        <w:t>、</w:t>
      </w:r>
      <w:r w:rsidRPr="00D204D8">
        <w:rPr>
          <w:rFonts w:asciiTheme="minorEastAsia" w:eastAsiaTheme="minorEastAsia" w:hAnsiTheme="minorEastAsia" w:hint="eastAsia"/>
          <w:color w:val="000000" w:themeColor="text1"/>
          <w:szCs w:val="21"/>
        </w:rPr>
        <w:t>○○○</w:t>
      </w:r>
      <w:r w:rsidR="00A46CCB">
        <w:rPr>
          <w:rFonts w:asciiTheme="minorEastAsia" w:eastAsiaTheme="minorEastAsia" w:hAnsiTheme="minorEastAsia" w:hint="eastAsia"/>
          <w:color w:val="000000" w:themeColor="text1"/>
          <w:szCs w:val="21"/>
        </w:rPr>
        <w:t>、</w:t>
      </w:r>
      <w:r w:rsidRPr="00D204D8">
        <w:rPr>
          <w:rFonts w:asciiTheme="minorEastAsia" w:eastAsiaTheme="minorEastAsia" w:hAnsiTheme="minorEastAsia" w:hint="eastAsia"/>
          <w:color w:val="000000" w:themeColor="text1"/>
          <w:szCs w:val="21"/>
        </w:rPr>
        <w:t>○○○円（うち消費税及び地方消費税○</w:t>
      </w:r>
      <w:r w:rsidR="00A46CCB">
        <w:rPr>
          <w:rFonts w:asciiTheme="minorEastAsia" w:eastAsiaTheme="minorEastAsia" w:hAnsiTheme="minorEastAsia" w:hint="eastAsia"/>
          <w:color w:val="000000" w:themeColor="text1"/>
          <w:szCs w:val="21"/>
        </w:rPr>
        <w:t>、</w:t>
      </w:r>
      <w:r w:rsidRPr="00D204D8">
        <w:rPr>
          <w:rFonts w:asciiTheme="minorEastAsia" w:eastAsiaTheme="minorEastAsia" w:hAnsiTheme="minorEastAsia" w:hint="eastAsia"/>
          <w:color w:val="000000" w:themeColor="text1"/>
          <w:szCs w:val="21"/>
        </w:rPr>
        <w:t>○○○</w:t>
      </w:r>
      <w:r w:rsidR="00A46CCB">
        <w:rPr>
          <w:rFonts w:asciiTheme="minorEastAsia" w:eastAsiaTheme="minorEastAsia" w:hAnsiTheme="minorEastAsia" w:hint="eastAsia"/>
          <w:color w:val="000000" w:themeColor="text1"/>
          <w:szCs w:val="21"/>
        </w:rPr>
        <w:t>、</w:t>
      </w:r>
      <w:r w:rsidRPr="00D204D8">
        <w:rPr>
          <w:rFonts w:asciiTheme="minorEastAsia" w:eastAsiaTheme="minorEastAsia" w:hAnsiTheme="minorEastAsia" w:hint="eastAsia"/>
          <w:color w:val="000000" w:themeColor="text1"/>
          <w:szCs w:val="21"/>
        </w:rPr>
        <w:t>○○○円）とする。</w:t>
      </w:r>
    </w:p>
    <w:p w14:paraId="2A31BFB2" w14:textId="77777777" w:rsidR="00CC5EC6" w:rsidRDefault="00CC5EC6" w:rsidP="00A64584">
      <w:pPr>
        <w:wordWrap w:val="0"/>
        <w:ind w:right="-88"/>
        <w:jc w:val="left"/>
        <w:rPr>
          <w:rFonts w:asciiTheme="minorEastAsia" w:eastAsiaTheme="minorEastAsia" w:hAnsiTheme="minorEastAsia"/>
          <w:color w:val="000000" w:themeColor="text1"/>
          <w:szCs w:val="21"/>
        </w:rPr>
      </w:pPr>
    </w:p>
    <w:p w14:paraId="5193D2B9"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2F07F2DA" w14:textId="398ACBB9" w:rsidR="00CC5EC6" w:rsidRDefault="00CC5EC6"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本契約によって生じる権利又は義務を第三者に譲渡し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又は承継させてはならない。</w:t>
      </w:r>
    </w:p>
    <w:p w14:paraId="5EFC6165" w14:textId="77777777" w:rsidR="00CC5EC6" w:rsidRDefault="00CC5EC6" w:rsidP="00A64584">
      <w:pPr>
        <w:wordWrap w:val="0"/>
        <w:ind w:right="-88"/>
        <w:jc w:val="left"/>
        <w:rPr>
          <w:rFonts w:asciiTheme="minorEastAsia" w:eastAsiaTheme="minorEastAsia" w:hAnsiTheme="minorEastAsia"/>
          <w:color w:val="000000" w:themeColor="text1"/>
          <w:szCs w:val="21"/>
        </w:rPr>
      </w:pPr>
    </w:p>
    <w:p w14:paraId="1331557B"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6A917D6" w14:textId="1DD91652"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必要があると認めるときは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乙に対し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自ら又はその指名する第三者をして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請負業務の実施状況等について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報告又は資料を求め</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若しくは事業所に臨んで実地に調査を行うことができる。</w:t>
      </w:r>
    </w:p>
    <w:p w14:paraId="000469E0" w14:textId="11D7604D"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甲は乙に意見を述べ</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補足資料の提出を求めることができる。</w:t>
      </w:r>
    </w:p>
    <w:p w14:paraId="445E76E3" w14:textId="77777777" w:rsidR="00CC5EC6" w:rsidRDefault="00CC5EC6" w:rsidP="00A64584">
      <w:pPr>
        <w:wordWrap w:val="0"/>
        <w:ind w:left="226" w:right="-88"/>
        <w:jc w:val="left"/>
        <w:rPr>
          <w:rFonts w:asciiTheme="minorEastAsia" w:eastAsiaTheme="minorEastAsia" w:hAnsiTheme="minorEastAsia"/>
          <w:color w:val="000000" w:themeColor="text1"/>
          <w:szCs w:val="21"/>
        </w:rPr>
      </w:pPr>
    </w:p>
    <w:p w14:paraId="7703CB5D"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679DA1DF" w14:textId="4AF13D74"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納入物件の納入を受けた日から30日以内に</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当該納入物件について別紙仕様書に基づき検査を行い</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同仕様書に定める基準に適合しない事実を発見したときは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当該事実の概要を書面によって遅滞なく乙に通知する。</w:t>
      </w:r>
    </w:p>
    <w:p w14:paraId="2557E837" w14:textId="698C5E62"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当該期間満了日をもって当該納入物件は同項所定の検査に合格したものとみなす。</w:t>
      </w:r>
    </w:p>
    <w:p w14:paraId="387457A7" w14:textId="310FA5AF"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当該納入物件が本条による検査に合格した日をもって完了とする。</w:t>
      </w:r>
    </w:p>
    <w:p w14:paraId="62537B0E" w14:textId="29E16763"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第1項所定の通知書に記載された指摘事実に対し</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乙が適切な修正等を行い甲に再納入する場合に準用する。</w:t>
      </w:r>
    </w:p>
    <w:p w14:paraId="37A4BCAD" w14:textId="77777777" w:rsidR="00CC5EC6" w:rsidRDefault="00CC5EC6" w:rsidP="00A64584">
      <w:pPr>
        <w:wordWrap w:val="0"/>
        <w:ind w:right="-88"/>
        <w:jc w:val="left"/>
        <w:rPr>
          <w:rFonts w:asciiTheme="minorEastAsia" w:eastAsiaTheme="minorEastAsia" w:hAnsiTheme="minorEastAsia"/>
          <w:szCs w:val="21"/>
        </w:rPr>
      </w:pPr>
    </w:p>
    <w:p w14:paraId="45E7049A" w14:textId="77777777" w:rsidR="00CC5EC6" w:rsidRDefault="00CC5EC6"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4AA853EC" w14:textId="6D8F8376" w:rsidR="00CC5EC6" w:rsidRDefault="00CC5EC6"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請負業務完了の日から1年以内に納入物件その他請負業務の成果に種類</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品質又は数量に関して仕様書の記載内容に適合しない事実（以下「契約不適合」という。）を発見したときは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相当の催告期間を定めて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甲の承認または指定した方法により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その契約不適合の修補</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代品との交換又は不足分の引渡しによる履行の追完を乙に請求することができる。但し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発見後合理的期間内に乙に通知することを条件とする。</w:t>
      </w:r>
    </w:p>
    <w:p w14:paraId="36A8659E" w14:textId="76BB08F0" w:rsidR="00CC5EC6" w:rsidRDefault="00CC5EC6"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前項所定の方法以外の方法による修補等を希望する場合</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修補等に要する費用の多寡</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甲の負担の軽重等に関わらず</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甲の書面による事前の同意を得なければならない。この場合</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事情の如何を問わず同意する義務を負わない。</w:t>
      </w:r>
    </w:p>
    <w:p w14:paraId="754F32EA" w14:textId="20ACA57E" w:rsidR="00CC5EC6" w:rsidRDefault="00CC5EC6"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その選択に従い</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本契約を解除し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またはその不適合の程度に応じて代金の減額を請求することができる。ただし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次の各号のいずれかに該当する場合は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第1項に関わらず</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催告なしに直ちに解除し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または代金の減額を請求することができる。</w:t>
      </w:r>
    </w:p>
    <w:p w14:paraId="7A613703" w14:textId="77777777" w:rsidR="00CC5EC6" w:rsidRDefault="00CC5EC6"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E885F9A" w14:textId="77777777" w:rsidR="00CC5EC6" w:rsidRDefault="00CC5EC6"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50C89E57" w14:textId="5D153A84" w:rsidR="00CC5EC6" w:rsidRDefault="00CC5EC6"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特定の日時又は一定の期間内に修補等をしなければ契約の目的を達することができない場合において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乙が修補等をしないでその時期を経過したとき。</w:t>
      </w:r>
    </w:p>
    <w:p w14:paraId="3B6F5223" w14:textId="5A0E4EE0" w:rsidR="00CC5EC6" w:rsidRDefault="00CC5EC6"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甲が第１項所定の催告をしても修補等を受ける見込みがないことが明らかであるとき。</w:t>
      </w:r>
    </w:p>
    <w:p w14:paraId="38AEDD16" w14:textId="154C9860" w:rsidR="00CC5EC6" w:rsidRDefault="00CC5EC6"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前項本文に関わらず</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催告期間の満了を待たずに本契約を解除することができる。</w:t>
      </w:r>
    </w:p>
    <w:p w14:paraId="27645CB3" w14:textId="0D537023" w:rsidR="00CC5EC6" w:rsidRDefault="00CC5EC6"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乙の責めに帰すべき事由による契約不適合によって甲が被った損害の賠償を</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別途乙に請求することができる。</w:t>
      </w:r>
    </w:p>
    <w:p w14:paraId="50451259" w14:textId="3B1F7ED1" w:rsidR="00CC5EC6" w:rsidRDefault="00CC5EC6"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6　本条は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本契約終了後においても有効に存続するものとする。　　　　　　　　　　　　　　　</w:t>
      </w:r>
    </w:p>
    <w:p w14:paraId="04DDB993" w14:textId="77777777" w:rsidR="00CC5EC6" w:rsidRDefault="00CC5EC6" w:rsidP="00A64584">
      <w:pPr>
        <w:wordWrap w:val="0"/>
        <w:ind w:right="-88"/>
        <w:jc w:val="left"/>
        <w:rPr>
          <w:rFonts w:asciiTheme="minorEastAsia" w:eastAsiaTheme="minorEastAsia" w:hAnsiTheme="minorEastAsia"/>
          <w:szCs w:val="21"/>
        </w:rPr>
      </w:pPr>
    </w:p>
    <w:p w14:paraId="4924FCB1" w14:textId="77777777" w:rsidR="00CC5EC6" w:rsidRDefault="00CC5EC6"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2AFEE64C" w14:textId="53D3EBA8" w:rsidR="00CC5EC6" w:rsidRDefault="00CC5EC6"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請負業務の完了後</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乙から適法な支払請求書を受理した日の属する月の翌月末日までに契約金額を支払う。なお</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支払いに要する費用は甲の負担とする。</w:t>
      </w:r>
    </w:p>
    <w:p w14:paraId="0FD5BCD7" w14:textId="37F4425A" w:rsidR="00CC5EC6" w:rsidRDefault="00CC5EC6"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その遅延期間における当該未払金額に対して</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財務大臣が決定する率(政府契約の支払遅延に対する遅延利息の率（昭和24年12月12日大蔵省告示第991号）)によって</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 xml:space="preserve">遅延利息を支払うものとする。 </w:t>
      </w:r>
    </w:p>
    <w:p w14:paraId="15BA45AC" w14:textId="7DD677D8" w:rsidR="00CC5EC6" w:rsidRDefault="00CC5EC6"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請負業務の履行途中までの成果に対しては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事由の如何を問わず</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何らの支払いもなされないことを確認し了解する。</w:t>
      </w:r>
    </w:p>
    <w:p w14:paraId="260F887D" w14:textId="77777777" w:rsidR="00CC5EC6" w:rsidRDefault="00CC5EC6" w:rsidP="00A64584">
      <w:pPr>
        <w:wordWrap w:val="0"/>
        <w:ind w:left="202" w:right="-88" w:hangingChars="100" w:hanging="202"/>
        <w:rPr>
          <w:rFonts w:asciiTheme="minorEastAsia" w:eastAsiaTheme="minorEastAsia" w:hAnsiTheme="minorEastAsia"/>
          <w:strike/>
          <w:szCs w:val="21"/>
        </w:rPr>
      </w:pPr>
    </w:p>
    <w:p w14:paraId="3CF3F54F" w14:textId="77777777" w:rsidR="00CC5EC6" w:rsidRDefault="00CC5EC6"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76169FA1" w14:textId="44FE840D" w:rsidR="00CC5EC6" w:rsidRDefault="00CC5EC6"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乙が納入期限までに納入物件の納入が終らないときは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甲は遅延損害金として</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延滞日数1日につき契約金額の1</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000分の1に相当する額を徴収することができる。</w:t>
      </w:r>
    </w:p>
    <w:p w14:paraId="5CF6CBB6" w14:textId="7BD2BEA1" w:rsidR="00CC5EC6" w:rsidRDefault="00CC5EC6"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納入遅延となった後に本契約が解除された場合であっても</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解除の日までの日数に対して適用するものとする。</w:t>
      </w:r>
    </w:p>
    <w:p w14:paraId="02F1F870" w14:textId="77777777" w:rsidR="00CC5EC6" w:rsidRDefault="00CC5EC6" w:rsidP="00A64584">
      <w:pPr>
        <w:wordWrap w:val="0"/>
        <w:ind w:leftChars="100" w:left="202" w:firstLineChars="100" w:firstLine="202"/>
        <w:rPr>
          <w:rFonts w:asciiTheme="minorEastAsia" w:eastAsiaTheme="minorEastAsia" w:hAnsiTheme="minorEastAsia"/>
          <w:strike/>
          <w:szCs w:val="21"/>
        </w:rPr>
      </w:pPr>
    </w:p>
    <w:p w14:paraId="17D482B5" w14:textId="77777777" w:rsidR="00CC5EC6" w:rsidRDefault="00CC5EC6"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4EA71F10" w14:textId="1E99AB90" w:rsidR="00CC5EC6" w:rsidRDefault="00CC5EC6"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本契約の締結後</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次の各号に掲げる事由が生じた場合は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甲乙合意のうえ本契約を変更することができる。</w:t>
      </w:r>
    </w:p>
    <w:p w14:paraId="7C5F9A53" w14:textId="77777777" w:rsidR="00CC5EC6" w:rsidRDefault="00CC5EC6"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7AB06978" w14:textId="0D1826AC" w:rsidR="00CC5EC6" w:rsidRDefault="00CC5EC6"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著しい経済情勢の変動</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不可抗力その他やむを得ない事由に基づく諸条件の変更。</w:t>
      </w:r>
    </w:p>
    <w:p w14:paraId="5CCB2298" w14:textId="77777777" w:rsidR="00CC5EC6" w:rsidRDefault="00CC5EC6"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77FB00C0" w14:textId="77777777" w:rsidR="00CC5EC6" w:rsidRDefault="00CC5EC6"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7358B64A" w14:textId="5D9B47D5" w:rsidR="00CC5EC6" w:rsidRDefault="00CC5EC6"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納入物件</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納期</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契約金額その他すべての契約内容の変更の有無・内容等についての合意の成立と同時に効力を生じる。なお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本契約の各条項のうち変更の合意がない部分は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本契約の規定内容が引き続き有効に適用される。</w:t>
      </w:r>
    </w:p>
    <w:p w14:paraId="2D562E7E" w14:textId="77777777" w:rsidR="00CC5EC6" w:rsidRDefault="00CC5EC6" w:rsidP="00A64584">
      <w:pPr>
        <w:wordWrap w:val="0"/>
        <w:ind w:right="-88"/>
        <w:rPr>
          <w:rFonts w:asciiTheme="minorEastAsia" w:eastAsiaTheme="minorEastAsia" w:hAnsiTheme="minorEastAsia"/>
          <w:szCs w:val="21"/>
        </w:rPr>
      </w:pPr>
    </w:p>
    <w:p w14:paraId="5E426A1E" w14:textId="77777777" w:rsidR="00CC5EC6" w:rsidRDefault="00CC5EC6"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34EDF2A4" w14:textId="48D98D34" w:rsidR="00CC5EC6" w:rsidRDefault="00CC5EC6"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第9条による場合の他</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次の各号の一に該当するときは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催告の上</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本契約の全部又は一部を解除することができる。但し</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第4号乃至第6号の場合は催告を要しない。</w:t>
      </w:r>
    </w:p>
    <w:p w14:paraId="27824D14" w14:textId="77777777" w:rsidR="00CC5EC6" w:rsidRDefault="00CC5EC6"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CD3C764" w14:textId="5956B392" w:rsidR="00CC5EC6" w:rsidRDefault="00CC5EC6"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納入期限までに本契約の全部又は一部を履行しないか</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又は納入期限までの納入が見込めないとき。</w:t>
      </w:r>
    </w:p>
    <w:p w14:paraId="739519F9" w14:textId="3E822C97" w:rsidR="00CC5EC6" w:rsidRDefault="00CC5EC6"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その職務執行を妨げたとき</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又は談合その他不正な行為があったとき。</w:t>
      </w:r>
    </w:p>
    <w:p w14:paraId="3A124CB5" w14:textId="4734FE97" w:rsidR="00CC5EC6" w:rsidRDefault="00CC5EC6"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その他法的整理手続が開始したこと</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資産及び信用の状態が著しく低下したと認められること等により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契約の円滑な履行が困難と認められるとき。</w:t>
      </w:r>
    </w:p>
    <w:p w14:paraId="6B15A148" w14:textId="42F2593C" w:rsidR="00CC5EC6" w:rsidRDefault="00CC5EC6"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納入物件を納入する見込みがないと認められるとき。</w:t>
      </w:r>
    </w:p>
    <w:p w14:paraId="37D925B7" w14:textId="47C1B541" w:rsidR="00CC5EC6" w:rsidRDefault="00CC5EC6"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甲が正当な理由と認める理由により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本契約の解除を申し出たとき。</w:t>
      </w:r>
    </w:p>
    <w:p w14:paraId="2088C050" w14:textId="2888341C" w:rsidR="00CC5EC6" w:rsidRDefault="00CC5EC6"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甲がその責に帰すべき事由により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本契約上の義務に違反した場合は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相当の期間を定めて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その履行を書面で催告し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その期間内に履行がないときは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本契約を解除することができる。</w:t>
      </w:r>
    </w:p>
    <w:p w14:paraId="394686F1" w14:textId="07ACA7E9" w:rsidR="00CC5EC6" w:rsidRDefault="00CC5EC6"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または乙に重大な背信的言動があった場合</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甲は第1項にかかわらず</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催告せずに直ちに本契約を解除することができる。</w:t>
      </w:r>
    </w:p>
    <w:p w14:paraId="61B3A922" w14:textId="1A7DFB2A" w:rsidR="00CC5EC6" w:rsidRDefault="00CC5EC6"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第1項第1号乃至第4号又は前項の規定により本契約を解除する場合は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違約金として契約金額の100分の10に相当する金額（その金額に100円未満の端数があるときはその端数を切り捨てる。）を乙に請求することができる。</w:t>
      </w:r>
    </w:p>
    <w:p w14:paraId="446C7889" w14:textId="647CF3D8" w:rsidR="00CC5EC6" w:rsidRDefault="00CC5EC6"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甲に生じた実際の損害額が同項所定の違約金の額を超える場合において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甲がその超える部分について乙に対し次条に規定する損害賠償を請求することを妨げない。</w:t>
      </w:r>
    </w:p>
    <w:p w14:paraId="1058EAED" w14:textId="77777777" w:rsidR="00CC5EC6" w:rsidRDefault="00CC5EC6"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3940B1"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3573A1CA" w14:textId="092DBF6A" w:rsidR="00CC5EC6" w:rsidRDefault="00CC5EC6"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乙の責に帰すべき事由によって甲又は第三者に損害を与えたときは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その被った損害を賠償するものとする。ただし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乙の負う賠償額は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乙に故意又は重大な過失がある場合を除き</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第5条所定の契約金額を超えないものとする。</w:t>
      </w:r>
    </w:p>
    <w:p w14:paraId="301293E8" w14:textId="2FA64174" w:rsidR="00CC5EC6" w:rsidRDefault="00CC5EC6"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第11条所定の遅延損害金の有無は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前項に基づく賠償額に影響を与えないものとする。　</w:t>
      </w:r>
    </w:p>
    <w:p w14:paraId="53C0F6BC" w14:textId="77777777" w:rsidR="00CC5EC6" w:rsidRDefault="00CC5EC6" w:rsidP="00A64584">
      <w:pPr>
        <w:ind w:left="202" w:hangingChars="100" w:hanging="202"/>
        <w:rPr>
          <w:rFonts w:asciiTheme="minorEastAsia" w:eastAsiaTheme="minorEastAsia" w:hAnsiTheme="minorEastAsia"/>
          <w:color w:val="000000" w:themeColor="text1"/>
          <w:szCs w:val="21"/>
        </w:rPr>
      </w:pPr>
    </w:p>
    <w:p w14:paraId="2CC660C4"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517B0A35" w14:textId="462736FC" w:rsidR="00CC5EC6" w:rsidRDefault="00CC5EC6"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第13条第4項の違約金及び前条の損害賠償金を甲が指定する期間内に支払わないときは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当該期間を経過した日から支払をする日までの日数に応じ</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年3パーセントの割合で計算した金額の遅延利息を支払わなければならない。</w:t>
      </w:r>
    </w:p>
    <w:p w14:paraId="78436645" w14:textId="77777777" w:rsidR="00CC5EC6" w:rsidRDefault="00CC5EC6" w:rsidP="00A64584">
      <w:pPr>
        <w:wordWrap w:val="0"/>
        <w:ind w:right="-88" w:firstLineChars="100" w:firstLine="202"/>
        <w:jc w:val="left"/>
        <w:rPr>
          <w:rFonts w:asciiTheme="minorEastAsia" w:eastAsiaTheme="minorEastAsia" w:hAnsiTheme="minorEastAsia"/>
          <w:color w:val="000000" w:themeColor="text1"/>
          <w:szCs w:val="21"/>
        </w:rPr>
      </w:pPr>
    </w:p>
    <w:p w14:paraId="4CB76F29"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343048BE" w14:textId="4768BED6"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相互に本契約の履行過程において知り得た相手方の秘密を他に漏洩せず</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また本契約の履行に必要な範囲を超えて利用しない。ただし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甲が</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法令等</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官公署の要求</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その他公益的見地に基づいて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必要最小限の範囲で開示する場合を除く。</w:t>
      </w:r>
    </w:p>
    <w:p w14:paraId="3B637A7D" w14:textId="26F32284" w:rsidR="00CC5EC6" w:rsidRPr="00A177B5"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2　乙は</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契約締結後速やかに</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情報セキュリティを確保するための体制を定めたものを含み</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以下に記載する事項の遵守の方法及び提出を求める情報</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書類等（以下「情報セキュリティを確保するための体制等」という。）について</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甲に提示し了承を得た上で確認書類として提出すること。ただし</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別途契約締結前に</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情報セキュリティを確保するための体制等について甲に提示し了承を得た上で提出したときは</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この限りでない。また</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契約期間中に</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甲の要請により</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情報セキュリティを確保するための体制及び対策に係る実施状況を紙媒体又は電子媒体により報告すること。加えて</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これらに変更が生じる場合は</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事前に甲へ案を提出し</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同意を得ること。</w:t>
      </w:r>
    </w:p>
    <w:p w14:paraId="725EE29A" w14:textId="6A69C521" w:rsidR="00CC5EC6" w:rsidRPr="00A177B5"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なお</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報告の内容について</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甲と乙が協議し不十分であると認めた場合</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乙は</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速やかに甲と協議し対策を講ずること。</w:t>
      </w:r>
    </w:p>
    <w:p w14:paraId="3D281BF1" w14:textId="62ED2BC6" w:rsidR="00CC5EC6" w:rsidRPr="00A177B5"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3　乙は</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本契約遂行中に得た本契約に関する情報（紙媒体及び電子媒体）について</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甲の許可なく当機構外で複製してはならない。また</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作業終了後には</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複製した情報が電子計算機等から消去されていることを甲が確認できる方法で証明すること。</w:t>
      </w:r>
    </w:p>
    <w:p w14:paraId="46C4B8E7" w14:textId="59793982" w:rsidR="00CC5EC6" w:rsidRPr="00A177B5"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4　乙は</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本契約を終了又は契約解除する場合には</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乙において本契約遂行中に得た本契約に関する情報（紙媒体及び電子媒体であってこれらの複製を含む。）を速やかに甲に返却又は廃棄若しくは消去すること。その際</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甲の確認を必ず受けること。</w:t>
      </w:r>
    </w:p>
    <w:p w14:paraId="03F65348" w14:textId="33D61658" w:rsidR="00CC5EC6" w:rsidRPr="00A177B5"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5　乙は</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契約期間中及び契約終了後においても</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本契約に関して知り得た当機構の業務上の内容について</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他に漏らし又は他の目的に利用してはならない。ただし</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甲の承認を得た場合は</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この限りではない。</w:t>
      </w:r>
    </w:p>
    <w:p w14:paraId="1BE5B113" w14:textId="2CB0D2A2" w:rsidR="00CC5EC6" w:rsidRPr="00A177B5"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6　乙は</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本契約の遂行において</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情報セキュリティが侵害され又はそのおそれがある場合の対処方法について甲に提示すること。また</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情報セキュリティが侵害され又はそのおそれがあることを認知した場合には</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速やかに甲に報告を行い</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原因究明及びその対処等について甲と協議の上</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その指示に従うこと。</w:t>
      </w:r>
    </w:p>
    <w:p w14:paraId="55C6D70E" w14:textId="71FEF728" w:rsidR="00CC5EC6" w:rsidRPr="00A177B5"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7　乙は</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本契約全体における情報セキュリティの確保のため</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「政府機関等の情報セキュリティ対策のための統一基準」等に基づく</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情報セキュリティ対策を講じなければならない。</w:t>
      </w:r>
    </w:p>
    <w:p w14:paraId="483513EB" w14:textId="31B412B3" w:rsidR="00CC5EC6" w:rsidRPr="00A177B5"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8　乙は</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当機構が実施する情報セキュリティ監査又はシステム監査を受け入れるとともに</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指摘事項への対応を行うこと。</w:t>
      </w:r>
    </w:p>
    <w:p w14:paraId="374A046D" w14:textId="640BBE04" w:rsidR="00CC5EC6"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9　乙は</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本契約に従事する者を限定すること。また</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乙の資本関係・役員の情報</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本契約の実施場所</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本契約の全ての従事者の所属</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専門性（情報セキュリティに係る資格・研修実績等）</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実績及び国籍に関する情報を甲に提示すること。なお</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本契約の実施期間中に従事者を変更等する場合は</w:t>
      </w:r>
      <w:r w:rsidR="00A46CCB">
        <w:rPr>
          <w:rFonts w:asciiTheme="minorEastAsia" w:eastAsiaTheme="minorEastAsia" w:hAnsiTheme="minorEastAsia" w:hint="eastAsia"/>
          <w:color w:val="000000" w:themeColor="text1"/>
          <w:szCs w:val="21"/>
        </w:rPr>
        <w:t>、</w:t>
      </w:r>
      <w:r w:rsidRPr="00A177B5">
        <w:rPr>
          <w:rFonts w:asciiTheme="minorEastAsia" w:eastAsiaTheme="minorEastAsia" w:hAnsiTheme="minorEastAsia" w:hint="eastAsia"/>
          <w:color w:val="000000" w:themeColor="text1"/>
          <w:szCs w:val="21"/>
        </w:rPr>
        <w:t>事前にこれらの情報を甲に再提示すること。</w:t>
      </w:r>
    </w:p>
    <w:p w14:paraId="2D988C36" w14:textId="6DC687A6" w:rsidR="00CC5EC6" w:rsidRDefault="00CC5EC6" w:rsidP="00A177B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　個人情報に関する取扱いについては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別添「個人情報の取扱いに関する特則」のとおりとする。</w:t>
      </w:r>
    </w:p>
    <w:p w14:paraId="5047B973" w14:textId="124630A2"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　本条は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本契約終了後も有効に存続する。</w:t>
      </w:r>
    </w:p>
    <w:p w14:paraId="6AA255B4" w14:textId="77777777" w:rsidR="00CC5EC6" w:rsidRDefault="00CC5EC6" w:rsidP="00A64584">
      <w:pPr>
        <w:wordWrap w:val="0"/>
        <w:ind w:right="-88"/>
        <w:jc w:val="left"/>
        <w:rPr>
          <w:rFonts w:asciiTheme="minorEastAsia" w:eastAsiaTheme="minorEastAsia" w:hAnsiTheme="minorEastAsia"/>
          <w:color w:val="000000" w:themeColor="text1"/>
          <w:szCs w:val="21"/>
        </w:rPr>
      </w:pPr>
    </w:p>
    <w:p w14:paraId="70BECDED"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62EF00BF" w14:textId="30533093" w:rsidR="00CC5EC6" w:rsidRDefault="00CC5EC6"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発明（考案及び意匠の創作を含む。）及びノウハウを含む産業財産権（特許その他産業財産権を受ける権利を含む。）（以下「知的財産権」という。）は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乙又は国内外の第三者が従前から保有していた知的財産権を除き</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第8条第3項の規定による請負業務完了の日をもって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乙から甲に自動的に移転するものとする。なお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甲の要請がある場合</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登録その他の手続きに協力するものとする。</w:t>
      </w:r>
    </w:p>
    <w:p w14:paraId="05FC7EC6" w14:textId="4912882E" w:rsidR="00CC5EC6" w:rsidRDefault="00CC5EC6"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請負業務の成果に乙が従前から保有する知的財産権が含まれている場合は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前項に規定する移転の時に</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甲に対して非独占的な実施権</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使用権</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第三者に対する利用許諾権(再利用許諾権を含む。)</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その他一切の利用を許諾したものとみなし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第三者が従前から保有する知的財産権が含まれている場合は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同旨の法的効果を生ずべき適切な法的措置を</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当該第三者との間で事前に講じておくものとする。なお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これに要する費用は契約金額に含まれるものとする。</w:t>
      </w:r>
    </w:p>
    <w:p w14:paraId="42982E2C" w14:textId="4D7DC8AD" w:rsidR="00CC5EC6" w:rsidRDefault="00CC5EC6"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甲及び甲の許諾を受けた第三者に対し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請負業務の成果についての著作者人格権</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及び著作権法第28条の権利その他“原作品の著作者／権利者”の地位に基づく権利主張は行わないものとする。</w:t>
      </w:r>
    </w:p>
    <w:p w14:paraId="63302952" w14:textId="77777777" w:rsidR="00CC5EC6" w:rsidRDefault="00CC5EC6" w:rsidP="00A64584">
      <w:pPr>
        <w:wordWrap w:val="0"/>
        <w:ind w:right="-88"/>
        <w:jc w:val="left"/>
        <w:rPr>
          <w:rFonts w:asciiTheme="minorEastAsia" w:eastAsiaTheme="minorEastAsia" w:hAnsiTheme="minorEastAsia"/>
          <w:color w:val="000000" w:themeColor="text1"/>
          <w:szCs w:val="21"/>
        </w:rPr>
      </w:pPr>
    </w:p>
    <w:p w14:paraId="49AE18BD"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36F7DE5B" w14:textId="0AC70284"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請負業務の成果が</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甲及び国内外の第三者が保有する知的財産権（公告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公開中のものを含む。)を侵害しないことを保証するとともに</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侵害の恐れがある場合</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又は甲からその恐れがある旨の通知を受けた場合には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当該知的財産権に関し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甲の要求する事項及びその他の必要な事項について遅滞なく調査を行い</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これを速やかに甲に書面で報告しなければならない。</w:t>
      </w:r>
    </w:p>
    <w:p w14:paraId="5E1A1EC6" w14:textId="2BB90BBF"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知的財産権に関して甲を当事者または関係者とする紛争が生じた場合（私的交渉</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仲裁を含み</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法的訴訟に限らない。）</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その費用と責任において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その紛争を処理解決するものとし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甲に対し一切の負担及び損害を被らせないものとする。</w:t>
      </w:r>
    </w:p>
    <w:p w14:paraId="2B1B8A57" w14:textId="0DB7978A" w:rsidR="00CC5EC6" w:rsidRDefault="00CC5EC6"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知的財産権に関する紛争には適用しない。また</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本条は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本契約終了後も有効に存続する。</w:t>
      </w:r>
    </w:p>
    <w:p w14:paraId="5A970179"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E205EF0"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6AE7112D" w14:textId="7377BDE8"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請負業務完了の日以後</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請負業務の成果を公表</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公開及び出版（以下「公表等」という。）することができる。</w:t>
      </w:r>
    </w:p>
    <w:p w14:paraId="3D8ACC15" w14:textId="1533D03E"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乙の承認を得て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請負業務完了前に</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予定される成果の公表等をすることができる。</w:t>
      </w:r>
    </w:p>
    <w:p w14:paraId="10C4084A" w14:textId="29F87F6C"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成果普及等のために甲が成果報告書等を作成する場合には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甲に協力する。</w:t>
      </w:r>
    </w:p>
    <w:p w14:paraId="4B7EBD5F" w14:textId="292C360A"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甲の書面による事前の承認を得た場合は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その承認の範囲内で請負業務の成果を公表等することができる。この場合</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乙はその具体的方法</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時期</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権利関係等について事前に甲と協議してその了解を得なければならない。なお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甲の要請がある場合は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甲と共同して行う。</w:t>
      </w:r>
    </w:p>
    <w:p w14:paraId="5833D215" w14:textId="587058E7" w:rsidR="00CC5EC6" w:rsidRDefault="00CC5EC6"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前項に従って公表等しようとする場合には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容易に視認できる場所と態様で表示しなければならない。</w:t>
      </w:r>
    </w:p>
    <w:p w14:paraId="570F5109" w14:textId="11E00466" w:rsidR="00CC5EC6" w:rsidRDefault="00CC5EC6"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本契約終了後も有効に存続する。</w:t>
      </w:r>
    </w:p>
    <w:p w14:paraId="01A4A535" w14:textId="5CB1D01A" w:rsidR="00CC5EC6" w:rsidRDefault="00CC5EC6" w:rsidP="00A64584">
      <w:pPr>
        <w:wordWrap w:val="0"/>
        <w:ind w:right="-88"/>
        <w:jc w:val="left"/>
        <w:rPr>
          <w:rFonts w:asciiTheme="minorEastAsia" w:eastAsiaTheme="minorEastAsia" w:hAnsiTheme="minorEastAsia"/>
          <w:color w:val="000000" w:themeColor="text1"/>
          <w:szCs w:val="21"/>
        </w:rPr>
      </w:pPr>
    </w:p>
    <w:p w14:paraId="24629B0D"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75E30F6C" w14:textId="3080C90B"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甲乙協議し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誠意をもって解決する。</w:t>
      </w:r>
    </w:p>
    <w:p w14:paraId="22D39570"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p>
    <w:p w14:paraId="2A18BAD6"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11C472B8" w14:textId="3292282C"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東京地方裁判所を唯一の合意管轄裁判所とする。</w:t>
      </w:r>
    </w:p>
    <w:p w14:paraId="3871C18E" w14:textId="77777777" w:rsidR="00CC5EC6" w:rsidRDefault="00CC5EC6" w:rsidP="00A64584">
      <w:pPr>
        <w:ind w:right="-88"/>
        <w:rPr>
          <w:rFonts w:asciiTheme="minorEastAsia" w:eastAsiaTheme="minorEastAsia" w:hAnsiTheme="minorEastAsia"/>
          <w:color w:val="000000" w:themeColor="text1"/>
          <w:szCs w:val="21"/>
        </w:rPr>
      </w:pPr>
    </w:p>
    <w:p w14:paraId="7F1B2DB6" w14:textId="77777777" w:rsidR="00CC5EC6" w:rsidRDefault="00CC5EC6" w:rsidP="00A64584">
      <w:pPr>
        <w:ind w:right="-88"/>
        <w:rPr>
          <w:rFonts w:asciiTheme="minorEastAsia" w:eastAsiaTheme="minorEastAsia" w:hAnsiTheme="minorEastAsia"/>
          <w:color w:val="000000" w:themeColor="text1"/>
          <w:szCs w:val="21"/>
        </w:rPr>
      </w:pPr>
    </w:p>
    <w:p w14:paraId="50B5AA1C" w14:textId="77777777" w:rsidR="00CC5EC6" w:rsidRDefault="00CC5EC6"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644BCBE9" w14:textId="77777777" w:rsidR="00CC5EC6" w:rsidRDefault="00CC5EC6" w:rsidP="00A64584">
      <w:pPr>
        <w:autoSpaceDN w:val="0"/>
        <w:jc w:val="left"/>
        <w:rPr>
          <w:rFonts w:asciiTheme="minorEastAsia" w:eastAsiaTheme="minorEastAsia" w:hAnsiTheme="minorEastAsia"/>
          <w:color w:val="000000" w:themeColor="text1"/>
          <w:szCs w:val="21"/>
        </w:rPr>
      </w:pPr>
    </w:p>
    <w:p w14:paraId="4ADA9E62" w14:textId="77777777" w:rsidR="00CC5EC6" w:rsidRDefault="00CC5EC6"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3FFAEF4B" w14:textId="77688F64" w:rsidR="00CC5EC6" w:rsidRDefault="00CC5EC6"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次の各号のいずれかに該当したときは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契約を解除することができる。</w:t>
      </w:r>
    </w:p>
    <w:p w14:paraId="18BAD3FC" w14:textId="31B92D67" w:rsidR="00CC5EC6" w:rsidRDefault="00CC5EC6"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乙が私的独占の禁止及び公正取引の確保に関する法律（昭和22年法律第54号。以下「独占禁止法」という。）第3条又は第8条第1号の規定に違反する行為を行ったことにより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次のイからハまでのいずれかに該当することとなったとき</w:t>
      </w:r>
    </w:p>
    <w:p w14:paraId="526325D0" w14:textId="69DDAA1A" w:rsidR="00CC5EC6" w:rsidRDefault="00CC5EC6"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w:t>
      </w:r>
      <w:r w:rsidR="001066BA" w:rsidRPr="001066BA">
        <w:rPr>
          <w:rFonts w:asciiTheme="minorEastAsia" w:eastAsiaTheme="minorEastAsia" w:hAnsiTheme="minorEastAsia" w:hint="eastAsia"/>
          <w:color w:val="000000" w:themeColor="text1"/>
          <w:szCs w:val="21"/>
        </w:rPr>
        <w:t>第61条第1項</w:t>
      </w:r>
      <w:r>
        <w:rPr>
          <w:rFonts w:asciiTheme="minorEastAsia" w:eastAsiaTheme="minorEastAsia" w:hAnsiTheme="minorEastAsia" w:hint="eastAsia"/>
          <w:color w:val="000000" w:themeColor="text1"/>
          <w:szCs w:val="21"/>
        </w:rPr>
        <w:t>に規定する排除措置命令が確定したとき</w:t>
      </w:r>
    </w:p>
    <w:p w14:paraId="40AE9067" w14:textId="77777777" w:rsidR="00CC5EC6" w:rsidRDefault="00CC5EC6"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03E69238" w14:textId="332D1300" w:rsidR="00CC5EC6" w:rsidRDefault="00CC5EC6"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w:t>
      </w:r>
      <w:r w:rsidR="001066BA" w:rsidRPr="001066BA">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の課徴金納付命令を命じない旨の通知があったとき</w:t>
      </w:r>
    </w:p>
    <w:p w14:paraId="3F8416CE" w14:textId="7AB3D0F0" w:rsidR="00CC5EC6" w:rsidRDefault="00CC5EC6"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乙の独占禁止法第89条第1項又は第95条第1項第1号に規定する刑が確定したとき</w:t>
      </w:r>
    </w:p>
    <w:p w14:paraId="496BB9F9" w14:textId="142170EF" w:rsidR="00CC5EC6" w:rsidRDefault="00CC5EC6"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乙（法人の場合にあっては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その役員又は使用人を含む。）の刑法（明治40年法律第45号）第96条の6又は第198条に規定する刑が確定したとき</w:t>
      </w:r>
    </w:p>
    <w:p w14:paraId="44CA56D4" w14:textId="77777777" w:rsidR="00CC5EC6" w:rsidRDefault="00CC5EC6" w:rsidP="00A64584">
      <w:pPr>
        <w:ind w:left="605" w:hangingChars="300" w:hanging="605"/>
        <w:rPr>
          <w:rFonts w:asciiTheme="minorEastAsia" w:eastAsiaTheme="minorEastAsia" w:hAnsiTheme="minorEastAsia"/>
          <w:color w:val="000000" w:themeColor="text1"/>
          <w:szCs w:val="21"/>
        </w:rPr>
      </w:pPr>
    </w:p>
    <w:p w14:paraId="2171E6E6" w14:textId="77777777" w:rsidR="00CC5EC6" w:rsidRDefault="00CC5EC6"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9B3BDE7" w14:textId="56A9483D"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前条第1号イからハまでのいずれかに該当することとなったときは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速やかに</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次の各号の文書のいずれかの写しを甲に提出しなければならない。</w:t>
      </w:r>
    </w:p>
    <w:p w14:paraId="6F89112B" w14:textId="77777777" w:rsidR="00CC5EC6" w:rsidRDefault="00CC5EC6"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78649F0C" w14:textId="77777777" w:rsidR="00CC5EC6" w:rsidRDefault="00CC5EC6"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47367616" w14:textId="4803D2D2" w:rsidR="00CC5EC6" w:rsidRDefault="00CC5EC6"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066BA" w:rsidRPr="001066BA">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0F5D0509" w14:textId="77777777" w:rsidR="00CC5EC6" w:rsidRDefault="00CC5EC6" w:rsidP="00A64584">
      <w:pPr>
        <w:ind w:left="605" w:hangingChars="300" w:hanging="605"/>
        <w:rPr>
          <w:rFonts w:asciiTheme="minorEastAsia" w:eastAsiaTheme="minorEastAsia" w:hAnsiTheme="minorEastAsia"/>
          <w:color w:val="000000" w:themeColor="text1"/>
          <w:szCs w:val="21"/>
        </w:rPr>
      </w:pPr>
    </w:p>
    <w:p w14:paraId="7E96D1FA" w14:textId="77777777" w:rsidR="00CC5EC6" w:rsidRDefault="00CC5EC6"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7B026E5C" w14:textId="635EC999"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本契約に関し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第1条の各号のいずれかに該当したときは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甲が本契約を解除するか否かにかかわらず</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かつ</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甲が損害の発生及び損害額を立証することを要することなく</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契約金額（本契約締結後</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契約金額の変更があった場合には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変更後の契約金額）の100分の10に相当する金額（その金額に100円未満の端数があるときは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その端数を切り捨てた金額）を違約金として甲の指定する期間内に支払わなければならない。</w:t>
      </w:r>
    </w:p>
    <w:p w14:paraId="2750BA15" w14:textId="3DD8D882"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本契約による履行が完了した後も適用するものとする。</w:t>
      </w:r>
    </w:p>
    <w:p w14:paraId="5EFF7871" w14:textId="5A93BB45"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乙が事業者団体であり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既に解散しているときは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乙の代表者であった者又は構成員であった者に違約金の支払を請求することができる。この場合において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乙の代表者であった者及び構成員であった者は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連帯して支払わなければならない。</w:t>
      </w:r>
    </w:p>
    <w:p w14:paraId="09BC6577" w14:textId="419E3FE3"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甲に生じた実際の損害額が同項に規定する</w:t>
      </w:r>
      <w:r w:rsidR="001066BA">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甲がその超える分について乙に対し損害賠償金を請求することを妨げるものではない。</w:t>
      </w:r>
    </w:p>
    <w:p w14:paraId="1B8D349D" w14:textId="3E81F9BF"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第1項の違約金及び前項の損害賠償金を甲が指定する期間内に支払わないときは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当該期間を経過した日から支払をする日までの日数に応じ</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年3パーセントの割合で計算した金額の遅延利息を甲に支払わなければならない。</w:t>
      </w:r>
    </w:p>
    <w:p w14:paraId="13282F39" w14:textId="77777777" w:rsidR="00CC5EC6" w:rsidRDefault="00CC5EC6" w:rsidP="00A64584">
      <w:pPr>
        <w:ind w:left="605" w:hangingChars="300" w:hanging="605"/>
        <w:rPr>
          <w:rFonts w:asciiTheme="minorEastAsia" w:eastAsiaTheme="minorEastAsia" w:hAnsiTheme="minorEastAsia"/>
          <w:color w:val="000000" w:themeColor="text1"/>
          <w:szCs w:val="21"/>
        </w:rPr>
      </w:pPr>
    </w:p>
    <w:p w14:paraId="07A85C6D" w14:textId="77777777" w:rsidR="00CC5EC6" w:rsidRDefault="00CC5EC6"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60EE7658" w14:textId="3B749410"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乙が次の各号の一に該当すると認められるときは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何らの催告を要せず</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本契約を解除することができる。</w:t>
      </w:r>
    </w:p>
    <w:p w14:paraId="373F0960" w14:textId="38B40DC8" w:rsidR="00CC5EC6" w:rsidRDefault="00CC5EC6"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法人又は団体をいう。）が</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暴力団（暴力団員による不当な行為の防止等に関する法律（平成3年法律第77号）第2条第2号に規定する暴力団をいう。以下同じ。）であるとき又は法人等の役員等（個人である場合はその者</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法人である場合は役員又は支店若しくは営業所（常時契約を締結する事務所をいう。）の代表者</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団体である場合は代表者</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理事等</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その他経営に実質的に関与している者をいう。以下同じ。）が</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暴力団員（同法第2条第6号に規定する暴力団員をいう。以下同じ。）であるとき</w:t>
      </w:r>
    </w:p>
    <w:p w14:paraId="085787F0" w14:textId="4D2C5CA2" w:rsidR="00CC5EC6" w:rsidRDefault="00CC5EC6"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自己</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自社若しくは第三者の不正の利益を図る目的又は第三者に損害を加える目的をもって</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暴力団又は暴力団員を利用するなどしているとき</w:t>
      </w:r>
    </w:p>
    <w:p w14:paraId="2106B06C" w14:textId="2729661A" w:rsidR="00CC5EC6" w:rsidRDefault="00CC5EC6"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暴力団又は暴力団員に対して</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資金等を供給し</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又は便宜を供与するなど直接的あるいは積極的に暴力団の維持</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運営に協力し</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若しくは関与しているとき</w:t>
      </w:r>
    </w:p>
    <w:p w14:paraId="18AAD57C" w14:textId="564D9B94" w:rsidR="00CC5EC6" w:rsidRDefault="00CC5EC6"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暴力団又は暴力団員であることを知りながらこれと社会的に非難されるべき関係を有しているとき</w:t>
      </w:r>
    </w:p>
    <w:p w14:paraId="6CCCBD00" w14:textId="77777777" w:rsidR="00CC5EC6" w:rsidRDefault="00CC5EC6" w:rsidP="00A64584">
      <w:pPr>
        <w:adjustRightInd w:val="0"/>
        <w:rPr>
          <w:rFonts w:asciiTheme="minorEastAsia" w:eastAsiaTheme="minorEastAsia" w:hAnsiTheme="minorEastAsia" w:cs="ＭＳ明朝"/>
          <w:color w:val="000000" w:themeColor="text1"/>
          <w:kern w:val="0"/>
          <w:szCs w:val="21"/>
        </w:rPr>
      </w:pPr>
    </w:p>
    <w:p w14:paraId="057BA9BB" w14:textId="77777777" w:rsidR="00CC5EC6" w:rsidRDefault="00CC5EC6"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742B20CE" w14:textId="5D1ACC45"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本契約に関する再請負先等（再請負先（下請が数次にわたるときは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すべての再請負先を含む。）並びに自己</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再請負先が当該契約に関連して第三者と何らかの個別契約を締結する場合の当該第三者をいう。以下同じ。）が解除対象者（前条に規定する要件に該当する者をいう。以下同じ。）であることが判明したとき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直ちに当該再請負先等との契約を解除し</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又は再請負先等に対し解除対象者との契約を解除させるようにしなければならない。</w:t>
      </w:r>
    </w:p>
    <w:p w14:paraId="35966FAE" w14:textId="47EE5E60"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乙が再請負先等が解除対象者であることを知りながら契約し</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若しくは再請負先等の契約を承認したとき</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又は正当な理由がないのに前項の規定に反して当該再請負先等との契約を解除せず</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若しくは再請負先等に対し契約を解除させるための措置を講じないときは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本契約を解除することができる。</w:t>
      </w:r>
    </w:p>
    <w:p w14:paraId="67472EF7" w14:textId="77777777" w:rsidR="00CC5EC6" w:rsidRDefault="00CC5EC6" w:rsidP="00A64584">
      <w:pPr>
        <w:adjustRightInd w:val="0"/>
        <w:ind w:left="544" w:hangingChars="270" w:hanging="544"/>
        <w:rPr>
          <w:rFonts w:asciiTheme="minorEastAsia" w:eastAsiaTheme="minorEastAsia" w:hAnsiTheme="minorEastAsia" w:cs="ＭＳ明朝"/>
          <w:color w:val="000000" w:themeColor="text1"/>
          <w:kern w:val="0"/>
          <w:szCs w:val="21"/>
        </w:rPr>
      </w:pPr>
    </w:p>
    <w:p w14:paraId="30E1A1E2" w14:textId="77777777" w:rsidR="00CC5EC6" w:rsidRDefault="00CC5EC6"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5B0C2102" w14:textId="0224DF25"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第4条又は前条第2項の規定により本契約を解除した場合は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これにより乙に生じた損害について</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何ら賠償ないし補償することは要しない。</w:t>
      </w:r>
    </w:p>
    <w:p w14:paraId="7B5B359F" w14:textId="6F9E31D6"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甲が第4条又は前条第2項の規定により本契約を解除した場合において</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甲に損害が生じたときは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その損害を賠償するものとする。</w:t>
      </w:r>
    </w:p>
    <w:p w14:paraId="7525042D" w14:textId="05AA21F8"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本契約に関し</w:t>
      </w:r>
      <w:r w:rsidR="00A46CCB">
        <w:rPr>
          <w:rFonts w:asciiTheme="minorEastAsia" w:eastAsiaTheme="minorEastAsia" w:hAnsiTheme="minorEastAsia" w:cs="ＭＳ明朝" w:hint="eastAsia"/>
          <w:color w:val="000000" w:themeColor="text1"/>
          <w:kern w:val="0"/>
          <w:szCs w:val="21"/>
        </w:rPr>
        <w:t>、</w:t>
      </w:r>
      <w:r w:rsidR="001066BA" w:rsidRPr="001066BA">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甲が本契約を解除するか否かにかかわらず</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かつ</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甲が損害の発生及び損害額を立証することを要することなく</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乙は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契約金額（本契約締結後</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契約金額の変更があった場合には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変更後の契約金額）の100分の10に相当する金額（その金額に100円未満の端数があるときは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その端数を切り捨てた金額）を違約金として甲の指定する期間内に支払わなければならない。</w:t>
      </w:r>
    </w:p>
    <w:p w14:paraId="281E3673" w14:textId="1057D532" w:rsidR="00CC5EC6" w:rsidRDefault="00CC5EC6"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本契約による履行が完了した後も適用するものとする。</w:t>
      </w:r>
    </w:p>
    <w:p w14:paraId="2A1B963F" w14:textId="6775BBD5"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乙が事業者団体であり</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既に解散しているときは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甲は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乙の代表者であった者又は構成員であった者に違約金の支払を請求することができる。この場合において</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乙の代表者であった者及び構成員であった者は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連帯して支払わなければならない。</w:t>
      </w:r>
    </w:p>
    <w:p w14:paraId="7F5FB8C3" w14:textId="1630D5CE"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甲に生じた実際の損害額が同項に規定する</w:t>
      </w:r>
      <w:r w:rsidR="001066BA">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甲がその超える分について乙に対し損害賠償金を請求することを妨げるものではない。</w:t>
      </w:r>
    </w:p>
    <w:p w14:paraId="164014CB" w14:textId="12F3156E"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第3項の違約金及び前項の損害賠償金を甲が指定する期間内に支払わないときは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乙は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当該期間を経過した日から支払をする日までの日数に応じ</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年3パーセントの割合で計算した金額の遅延利息を甲に支払わなければならない。</w:t>
      </w:r>
    </w:p>
    <w:p w14:paraId="336A5E47" w14:textId="77777777" w:rsidR="00CC5EC6" w:rsidRDefault="00CC5EC6" w:rsidP="00A64584">
      <w:pPr>
        <w:adjustRightInd w:val="0"/>
        <w:ind w:left="544" w:hangingChars="270" w:hanging="544"/>
        <w:rPr>
          <w:rFonts w:asciiTheme="minorEastAsia" w:eastAsiaTheme="minorEastAsia" w:hAnsiTheme="minorEastAsia" w:cs="ＭＳ明朝"/>
          <w:color w:val="000000" w:themeColor="text1"/>
          <w:kern w:val="0"/>
          <w:szCs w:val="21"/>
        </w:rPr>
      </w:pPr>
    </w:p>
    <w:p w14:paraId="12AF9BEB" w14:textId="77777777" w:rsidR="00CC5EC6" w:rsidRDefault="00CC5EC6"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75FD3CD7" w14:textId="6260D5E6" w:rsidR="00CC5EC6" w:rsidRDefault="00CC5EC6"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本契約に関して</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自ら又は再請負先等が</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暴力団</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暴力団員</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暴力団関係者等の反社会的勢力から不当要求又は業務妨害等の不当介入（以下「不当介入」という。）を受けた場合は</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これを拒否し</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又は再請負先等をして</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これを拒否させるとともに</w:t>
      </w:r>
      <w:r w:rsidR="00A46CCB">
        <w:rPr>
          <w:rFonts w:asciiTheme="minorEastAsia" w:eastAsiaTheme="minorEastAsia" w:hAnsiTheme="minorEastAsia" w:cs="ＭＳ明朝" w:hint="eastAsia"/>
          <w:color w:val="000000" w:themeColor="text1"/>
          <w:kern w:val="0"/>
          <w:szCs w:val="21"/>
        </w:rPr>
        <w:t>、</w:t>
      </w:r>
      <w:r>
        <w:rPr>
          <w:rFonts w:asciiTheme="minorEastAsia" w:eastAsiaTheme="minorEastAsia" w:hAnsiTheme="minorEastAsia" w:cs="ＭＳ明朝" w:hint="eastAsia"/>
          <w:color w:val="000000" w:themeColor="text1"/>
          <w:kern w:val="0"/>
          <w:szCs w:val="21"/>
        </w:rPr>
        <w:t>速やかに不当介入の事実を甲に報告するとともに警察への通報及び捜査上必要な協力を行うものとする。</w:t>
      </w:r>
    </w:p>
    <w:p w14:paraId="0F140656" w14:textId="7E9186BE" w:rsidR="00CC5EC6" w:rsidRDefault="00CC5EC6"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本契約の締結を証するため</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本契約書2通を作成し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双方記名押印の上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乙それぞれ1通を保有する。</w:t>
      </w:r>
    </w:p>
    <w:p w14:paraId="0E43B908" w14:textId="77777777" w:rsidR="00CC5EC6" w:rsidRDefault="00CC5EC6" w:rsidP="00A64584">
      <w:pPr>
        <w:tabs>
          <w:tab w:val="left" w:pos="9070"/>
        </w:tabs>
        <w:wordWrap w:val="0"/>
        <w:ind w:right="-88"/>
        <w:jc w:val="left"/>
        <w:rPr>
          <w:rFonts w:asciiTheme="minorEastAsia" w:eastAsiaTheme="minorEastAsia" w:hAnsiTheme="minorEastAsia"/>
          <w:color w:val="000000" w:themeColor="text1"/>
          <w:szCs w:val="21"/>
        </w:rPr>
      </w:pPr>
    </w:p>
    <w:p w14:paraId="571E2CB0" w14:textId="77777777" w:rsidR="00CC5EC6" w:rsidRDefault="00CC5EC6" w:rsidP="00A64584">
      <w:pPr>
        <w:tabs>
          <w:tab w:val="left" w:pos="9070"/>
        </w:tabs>
        <w:wordWrap w:val="0"/>
        <w:ind w:right="-88"/>
        <w:jc w:val="left"/>
        <w:rPr>
          <w:rFonts w:asciiTheme="minorEastAsia" w:eastAsiaTheme="minorEastAsia" w:hAnsiTheme="minorEastAsia"/>
          <w:color w:val="000000" w:themeColor="text1"/>
          <w:szCs w:val="21"/>
        </w:rPr>
      </w:pPr>
    </w:p>
    <w:p w14:paraId="3BA55266" w14:textId="25741730" w:rsidR="00CC5EC6" w:rsidRDefault="00CC5EC6"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4A161A" w:rsidRPr="00D204D8">
        <w:rPr>
          <w:rFonts w:asciiTheme="minorEastAsia" w:eastAsiaTheme="minorEastAsia" w:hAnsiTheme="minorEastAsia" w:hint="eastAsia"/>
          <w:color w:val="000000" w:themeColor="text1"/>
          <w:szCs w:val="21"/>
        </w:rPr>
        <w:t>2022年○月○日</w:t>
      </w:r>
    </w:p>
    <w:p w14:paraId="5056F390" w14:textId="77777777" w:rsidR="00CC5EC6" w:rsidRDefault="00CC5EC6"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32CAB35B" w14:textId="77777777" w:rsidR="00CC5EC6" w:rsidRDefault="00CC5EC6"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254F6DF2" w14:textId="77777777" w:rsidR="00CC5EC6" w:rsidRDefault="00CC5EC6"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7339A61E" w14:textId="77777777" w:rsidR="00CC5EC6" w:rsidRDefault="00CC5EC6"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05A6B880" w14:textId="77777777" w:rsidR="00CC5EC6" w:rsidRDefault="00CC5EC6"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800B3AE" w14:textId="77777777" w:rsidR="00CC5EC6" w:rsidRDefault="00CC5EC6"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DFA085A" w14:textId="77777777" w:rsidR="00CC5EC6" w:rsidRDefault="00CC5EC6"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1F6558" w14:textId="77777777" w:rsidR="00CC5EC6" w:rsidRPr="00D204D8" w:rsidRDefault="00CC5EC6" w:rsidP="00A64584">
      <w:pPr>
        <w:tabs>
          <w:tab w:val="left" w:pos="9070"/>
        </w:tabs>
        <w:ind w:right="-88" w:firstLineChars="1300" w:firstLine="2620"/>
        <w:rPr>
          <w:rFonts w:asciiTheme="minorEastAsia" w:eastAsiaTheme="minorEastAsia" w:hAnsiTheme="minorEastAsia"/>
          <w:color w:val="000000" w:themeColor="text1"/>
          <w:szCs w:val="21"/>
        </w:rPr>
      </w:pPr>
      <w:r w:rsidRPr="00D204D8">
        <w:rPr>
          <w:rFonts w:asciiTheme="minorEastAsia" w:eastAsiaTheme="minorEastAsia" w:hAnsiTheme="minorEastAsia" w:hint="eastAsia"/>
          <w:color w:val="000000" w:themeColor="text1"/>
          <w:szCs w:val="21"/>
        </w:rPr>
        <w:t>乙　○○県○○市○○町○丁目○番○○号</w:t>
      </w:r>
    </w:p>
    <w:p w14:paraId="5B7FDC86" w14:textId="77777777" w:rsidR="00CC5EC6" w:rsidRPr="00D204D8" w:rsidRDefault="00CC5EC6" w:rsidP="00A64584">
      <w:pPr>
        <w:tabs>
          <w:tab w:val="left" w:pos="9070"/>
        </w:tabs>
        <w:ind w:right="-88" w:firstLineChars="1200" w:firstLine="2419"/>
        <w:rPr>
          <w:rFonts w:asciiTheme="minorEastAsia" w:eastAsiaTheme="minorEastAsia" w:hAnsiTheme="minorEastAsia"/>
          <w:color w:val="000000" w:themeColor="text1"/>
          <w:szCs w:val="21"/>
        </w:rPr>
      </w:pPr>
      <w:r w:rsidRPr="00D204D8">
        <w:rPr>
          <w:rFonts w:asciiTheme="minorEastAsia" w:eastAsiaTheme="minorEastAsia" w:hAnsiTheme="minorEastAsia" w:hint="eastAsia"/>
          <w:color w:val="000000" w:themeColor="text1"/>
          <w:szCs w:val="21"/>
        </w:rPr>
        <w:t xml:space="preserve">　　　株式会社○○○○○○○</w:t>
      </w:r>
    </w:p>
    <w:p w14:paraId="533BEEC0" w14:textId="77777777" w:rsidR="00CC5EC6" w:rsidRDefault="00CC5EC6" w:rsidP="00A64584">
      <w:pPr>
        <w:tabs>
          <w:tab w:val="left" w:pos="9070"/>
        </w:tabs>
        <w:ind w:right="-88" w:firstLineChars="1200" w:firstLine="2419"/>
        <w:rPr>
          <w:rFonts w:asciiTheme="minorEastAsia" w:eastAsiaTheme="minorEastAsia" w:hAnsiTheme="minorEastAsia"/>
          <w:color w:val="000000" w:themeColor="text1"/>
          <w:szCs w:val="21"/>
        </w:rPr>
      </w:pPr>
      <w:r w:rsidRPr="00D204D8">
        <w:rPr>
          <w:rFonts w:asciiTheme="minorEastAsia" w:eastAsiaTheme="minorEastAsia" w:hAnsiTheme="minorEastAsia" w:hint="eastAsia"/>
          <w:color w:val="000000" w:themeColor="text1"/>
          <w:szCs w:val="21"/>
        </w:rPr>
        <w:t xml:space="preserve">　　　代表取締役　○○　○○</w:t>
      </w:r>
    </w:p>
    <w:p w14:paraId="3D430F12" w14:textId="77777777" w:rsidR="00CC5EC6" w:rsidRDefault="00CC5EC6"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（別添）</w:t>
      </w:r>
    </w:p>
    <w:p w14:paraId="50A5FEC7" w14:textId="77777777" w:rsidR="00CC5EC6" w:rsidRDefault="00CC5EC6"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0B2BFEF3" w14:textId="77777777" w:rsidR="00CC5EC6" w:rsidRDefault="00CC5EC6" w:rsidP="00A64584">
      <w:pPr>
        <w:rPr>
          <w:rFonts w:asciiTheme="minorEastAsia" w:eastAsiaTheme="minorEastAsia" w:hAnsiTheme="minorEastAsia"/>
          <w:color w:val="000000" w:themeColor="text1"/>
          <w:szCs w:val="21"/>
        </w:rPr>
      </w:pPr>
    </w:p>
    <w:p w14:paraId="31E05DE9"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077F7EE0" w14:textId="39268898"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「個人情報」とは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業務に関する情報のうち</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個人に関する情報であって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当該情報に含まれる記述</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個人別に付された番号</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記号その他の符号又は画像もしくは音声により当該個人を識別することのできるもの（当該情報のみでは識別できないが</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他の情報と容易に照合することができ</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それにより当該個人を識別できるものを含む。）をいい</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秘密であるか否かを問わない。以下各条において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「当該個人」を「情報主体」という。</w:t>
      </w:r>
    </w:p>
    <w:p w14:paraId="413318F0" w14:textId="77777777" w:rsidR="00CC5EC6" w:rsidRDefault="00CC5EC6" w:rsidP="00A64584">
      <w:pPr>
        <w:rPr>
          <w:rFonts w:asciiTheme="minorEastAsia" w:eastAsiaTheme="minorEastAsia" w:hAnsiTheme="minorEastAsia"/>
          <w:color w:val="000000" w:themeColor="text1"/>
          <w:szCs w:val="21"/>
        </w:rPr>
      </w:pPr>
    </w:p>
    <w:p w14:paraId="6050868D"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0C46C77C" w14:textId="000064E1"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個人情報を取扱う場合において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個人情報の責任者を選任して甲に届け出る。</w:t>
      </w:r>
    </w:p>
    <w:p w14:paraId="125FA7FB" w14:textId="74FC8399"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第1項により選任された責任者に変更がある場合は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直ちに甲に届け出る。</w:t>
      </w:r>
    </w:p>
    <w:p w14:paraId="7ABC0A0B" w14:textId="77777777" w:rsidR="00CC5EC6" w:rsidRDefault="00CC5EC6" w:rsidP="00A64584">
      <w:pPr>
        <w:rPr>
          <w:rFonts w:asciiTheme="minorEastAsia" w:eastAsiaTheme="minorEastAsia" w:hAnsiTheme="minorEastAsia"/>
          <w:color w:val="000000" w:themeColor="text1"/>
          <w:szCs w:val="21"/>
        </w:rPr>
      </w:pPr>
    </w:p>
    <w:p w14:paraId="1ADA3B3D"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411F54B9" w14:textId="7E2C9C35"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業務遂行のため自ら個人情報を収集するときは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「個人情報の保護に関する法律」その他の法令に従い</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適切且つ公正な手段により収集するものとする。</w:t>
      </w:r>
    </w:p>
    <w:p w14:paraId="6A021492" w14:textId="77777777" w:rsidR="00CC5EC6" w:rsidRDefault="00CC5EC6" w:rsidP="00A64584">
      <w:pPr>
        <w:rPr>
          <w:rFonts w:asciiTheme="minorEastAsia" w:eastAsiaTheme="minorEastAsia" w:hAnsiTheme="minorEastAsia"/>
          <w:color w:val="000000" w:themeColor="text1"/>
          <w:szCs w:val="21"/>
        </w:rPr>
      </w:pPr>
    </w:p>
    <w:p w14:paraId="6CDC1D4C"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35CDAE7" w14:textId="79129033"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個人情報の開示・提供の防止に必要な措置を講じるとともに</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甲の事前の書面による承諾なしに</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第三者（情報主体を含む）に開示又は提供してはならない。ただし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法令又は強制力ある官署の命令に従う場合を除く。</w:t>
      </w:r>
    </w:p>
    <w:p w14:paraId="2C46B825" w14:textId="67175A86"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業務に従事する従業員以外の者に</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個人情報を取り扱わせてはならない。</w:t>
      </w:r>
    </w:p>
    <w:p w14:paraId="30133052" w14:textId="1081B8B5"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業務に従事する従業員のうち個人情報を取り扱う従業員に対し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その在職中及びその退職後においても個人情報を他人に開示・提供しない旨の誓約書を提出させるとともに</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随時の研修・注意喚起等を実施してこれを厳正に遵守させるものとする。 </w:t>
      </w:r>
    </w:p>
    <w:p w14:paraId="6B317B33" w14:textId="77777777" w:rsidR="00CC5EC6" w:rsidRDefault="00CC5EC6" w:rsidP="00A64584">
      <w:pPr>
        <w:rPr>
          <w:rFonts w:asciiTheme="minorEastAsia" w:eastAsiaTheme="minorEastAsia" w:hAnsiTheme="minorEastAsia"/>
          <w:color w:val="000000" w:themeColor="text1"/>
          <w:szCs w:val="21"/>
        </w:rPr>
      </w:pPr>
    </w:p>
    <w:p w14:paraId="64504352" w14:textId="01F90330"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6337AED" w14:textId="63715509"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個人情報を業務遂行以外のいかなる目的にも使用してはならない。</w:t>
      </w:r>
    </w:p>
    <w:p w14:paraId="2FFFC3A5" w14:textId="77777777" w:rsidR="00CC5EC6" w:rsidRDefault="00CC5EC6" w:rsidP="00A64584">
      <w:pPr>
        <w:rPr>
          <w:rFonts w:asciiTheme="minorEastAsia" w:eastAsiaTheme="minorEastAsia" w:hAnsiTheme="minorEastAsia"/>
          <w:color w:val="000000" w:themeColor="text1"/>
          <w:szCs w:val="21"/>
        </w:rPr>
      </w:pPr>
    </w:p>
    <w:p w14:paraId="02015A00"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08E6694D" w14:textId="5DC518F1"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甲の事前の書面による承諾を得ることなしに</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個人情報を複写又は複製してはならない。ただし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業務遂行上必要最小限の範囲で行う複写又は複製については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この限りではない。</w:t>
      </w:r>
    </w:p>
    <w:p w14:paraId="0A626467" w14:textId="77777777" w:rsidR="00CC5EC6" w:rsidRDefault="00CC5EC6" w:rsidP="00A64584">
      <w:pPr>
        <w:rPr>
          <w:rFonts w:asciiTheme="minorEastAsia" w:eastAsiaTheme="minorEastAsia" w:hAnsiTheme="minorEastAsia"/>
          <w:color w:val="000000" w:themeColor="text1"/>
          <w:szCs w:val="21"/>
        </w:rPr>
      </w:pPr>
    </w:p>
    <w:p w14:paraId="7BB27B14"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09289DA4" w14:textId="3D5D78CD"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個人情報を取り扱うにあたり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本特則第4条所定の防止措置に加えて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個人情報に対する不正アクセスまたは個人情報の紛失</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破壊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改ざん</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漏えい等のリスクに対し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合理的な安全対策を講じなければならない。</w:t>
      </w:r>
    </w:p>
    <w:p w14:paraId="76345466" w14:textId="725BAF8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前項に従って講じた措置を</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遅滞なく甲に書面で報告するものとする。これを変更した場合も同様とする。</w:t>
      </w:r>
    </w:p>
    <w:p w14:paraId="5096B342" w14:textId="5C6B6001"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乙に事前に通知の上乙の事業所に立入り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乙における個人情報の管理状況を調査することができる。</w:t>
      </w:r>
    </w:p>
    <w:p w14:paraId="4067BB86" w14:textId="28A1C250"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これに従わなければならない。</w:t>
      </w:r>
    </w:p>
    <w:p w14:paraId="6691E7A2" w14:textId="49FAED2D"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業務に関して保管する個人情報（甲から預託を受け</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或いは乙自ら収集したものを含む）について甲から開示・提供を求められ</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訂正・追加・削除を求められ</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或いは業務への利用の停止を求められた場合</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直ちに且つ無償で</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これに従わなければならない。</w:t>
      </w:r>
    </w:p>
    <w:p w14:paraId="06701788" w14:textId="77777777" w:rsidR="00CC5EC6" w:rsidRDefault="00CC5EC6" w:rsidP="00A64584">
      <w:pPr>
        <w:rPr>
          <w:rFonts w:asciiTheme="minorEastAsia" w:eastAsiaTheme="minorEastAsia" w:hAnsiTheme="minorEastAsia"/>
          <w:color w:val="000000" w:themeColor="text1"/>
          <w:szCs w:val="21"/>
        </w:rPr>
      </w:pPr>
    </w:p>
    <w:p w14:paraId="1543828B"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59F3C292" w14:textId="35C09CF9"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甲から要請があったとき</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又は業務が終了（本契約解除の場合を含む）したときは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個人情報が含まれるすべての物件（これを複写</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複製したものを含む。）を直ちに甲に返還し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又は引き渡すとともに</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乙のコンピュータ等に登録された個人情報のデータを消去して復元不可能な状態とし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その旨を甲に報告しなければならない。ただし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甲から別途に指示があるときは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これに従うものとする。</w:t>
      </w:r>
    </w:p>
    <w:p w14:paraId="777C3E17" w14:textId="336660EE"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甲の指示により個人情報が含まれる物件を廃棄するときは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個人情報が判別できないよう必要な処置を施した上で廃棄しなければならない。</w:t>
      </w:r>
    </w:p>
    <w:p w14:paraId="7466FD80" w14:textId="77777777" w:rsidR="00CC5EC6" w:rsidRDefault="00CC5EC6" w:rsidP="00A64584">
      <w:pPr>
        <w:rPr>
          <w:rFonts w:asciiTheme="minorEastAsia" w:eastAsiaTheme="minorEastAsia" w:hAnsiTheme="minorEastAsia"/>
          <w:color w:val="000000" w:themeColor="text1"/>
          <w:szCs w:val="21"/>
        </w:rPr>
      </w:pPr>
    </w:p>
    <w:p w14:paraId="2E180F29"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0A74E1" w14:textId="4CC875B0"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個人情報の受領</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管理</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使用</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訂正</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追加</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削除</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開示</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提供</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複製</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返還</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消去及び廃棄についての記録を作成し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甲から要求があった場合は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当該記録を提出し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必要な報告を行うものとする。</w:t>
      </w:r>
    </w:p>
    <w:p w14:paraId="6832C589" w14:textId="5FA1FF13"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前項の記録を業務の終了後5年間保存しなければならない。</w:t>
      </w:r>
    </w:p>
    <w:p w14:paraId="7ED104E3" w14:textId="77777777" w:rsidR="00CC5EC6" w:rsidRDefault="00CC5EC6" w:rsidP="00A64584">
      <w:pPr>
        <w:rPr>
          <w:rFonts w:asciiTheme="minorEastAsia" w:eastAsiaTheme="minorEastAsia" w:hAnsiTheme="minorEastAsia"/>
          <w:color w:val="000000" w:themeColor="text1"/>
          <w:szCs w:val="21"/>
        </w:rPr>
      </w:pPr>
    </w:p>
    <w:p w14:paraId="33B57CCA"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548122D4" w14:textId="55EB8023"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十分な個人情報の保護水準を満たす再請負先を選定するとともに</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当該再請負先との間で個人情報保護の観点から見て本特則と同等以上の内容の契約を締結しなければならない。この場合</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甲から要求を受けたときは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当該契約書面の写しを甲に提出しなければならない。</w:t>
      </w:r>
    </w:p>
    <w:p w14:paraId="792209DC" w14:textId="6554A15D"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再請負先の行為を乙の行為とみなし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本特則に基づき乙が負担する義務を免れない。</w:t>
      </w:r>
    </w:p>
    <w:p w14:paraId="29E13DE0" w14:textId="77777777" w:rsidR="00CC5EC6" w:rsidRDefault="00CC5EC6" w:rsidP="00A64584">
      <w:pPr>
        <w:rPr>
          <w:rFonts w:asciiTheme="minorEastAsia" w:eastAsiaTheme="minorEastAsia" w:hAnsiTheme="minorEastAsia"/>
          <w:color w:val="000000" w:themeColor="text1"/>
          <w:szCs w:val="21"/>
        </w:rPr>
      </w:pPr>
    </w:p>
    <w:p w14:paraId="410F8514"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0B712DC8" w14:textId="079DF924"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破壊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改ざん</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漏えい等の事故が発生したときは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当該事故の発生原因の如何にかかわらず</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ただちにその旨を甲に報告し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甲の指示に従って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当該事故の拡大防止や収拾・解決のために直ちに応急措置を講じるものとする。なお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当該措置を講じた後ただちに当該事故及び応急措置の報告並びに事故再発防止策を書面により甲に提示しなければならない。</w:t>
      </w:r>
    </w:p>
    <w:p w14:paraId="0FF5F926" w14:textId="1723DCCF"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甲が情報主体又は甲の顧客等から損害賠償請求その他の請求を受けたときは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乙に対し</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その解決のために要した費用（弁護士費用を含むがこれに限定されない）を求償することができる。なお</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当該求償権の行使は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甲の乙に対する損害賠償請求権の行使を妨げるものではない。</w:t>
      </w:r>
    </w:p>
    <w:p w14:paraId="6A63CFB7" w14:textId="7C529BB0" w:rsidR="00CC5EC6" w:rsidRDefault="00CC5EC6"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本契約が解除される場合を除き</w:t>
      </w:r>
      <w:r w:rsidR="00A46CCB">
        <w:rPr>
          <w:rFonts w:asciiTheme="minorEastAsia" w:eastAsiaTheme="minorEastAsia" w:hAnsiTheme="minorEastAsia" w:hint="eastAsia"/>
          <w:color w:val="000000" w:themeColor="text1"/>
          <w:szCs w:val="21"/>
        </w:rPr>
        <w:t>、</w:t>
      </w:r>
      <w:r>
        <w:rPr>
          <w:rFonts w:asciiTheme="minorEastAsia" w:eastAsiaTheme="minorEastAsia" w:hAnsiTheme="minorEastAsia" w:hint="eastAsia"/>
          <w:szCs w:val="21"/>
        </w:rPr>
        <w:t>乙は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前二項のほか</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当該事故の善後策として必要な措置について</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甲の別途の指示に従うものとする。</w:t>
      </w:r>
    </w:p>
    <w:p w14:paraId="12248011" w14:textId="77777777" w:rsidR="00CC5EC6" w:rsidRDefault="00CC5EC6" w:rsidP="00A64584">
      <w:pPr>
        <w:ind w:left="202" w:hangingChars="100" w:hanging="202"/>
        <w:rPr>
          <w:rFonts w:asciiTheme="minorEastAsia" w:eastAsiaTheme="minorEastAsia" w:hAnsiTheme="minorEastAsia"/>
          <w:szCs w:val="21"/>
        </w:rPr>
      </w:pPr>
    </w:p>
    <w:p w14:paraId="1D51C4D3" w14:textId="77777777" w:rsidR="00CC5EC6" w:rsidRDefault="00CC5EC6"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64F8926A" w14:textId="77777777" w:rsidR="00CC5EC6" w:rsidRDefault="00CC5EC6">
      <w:pPr>
        <w:widowControl/>
        <w:jc w:val="left"/>
        <w:rPr>
          <w:rFonts w:ascii="ＭＳ 明朝" w:hAnsi="ＭＳ 明朝"/>
          <w:b/>
          <w:sz w:val="24"/>
        </w:rPr>
      </w:pPr>
      <w:r>
        <w:br w:type="page"/>
      </w:r>
    </w:p>
    <w:p w14:paraId="28D193E5" w14:textId="0D955E67" w:rsidR="00E81441" w:rsidRDefault="00CC5EC6" w:rsidP="00295524">
      <w:pPr>
        <w:pStyle w:val="af4"/>
      </w:pPr>
      <w:r w:rsidRPr="00E02371">
        <w:rPr>
          <w:rFonts w:hint="eastAsia"/>
        </w:rPr>
        <w:t>Ⅲ．仕様書</w:t>
      </w:r>
      <w:bookmarkEnd w:id="10"/>
      <w:bookmarkEnd w:id="11"/>
      <w:bookmarkEnd w:id="12"/>
      <w:r w:rsidR="00B201FB" w:rsidRPr="00295524">
        <w:rPr>
          <w:b w:val="0"/>
          <w:spacing w:val="2"/>
        </w:rPr>
        <w:fldChar w:fldCharType="begin"/>
      </w:r>
      <w:r w:rsidR="00B201FB" w:rsidRPr="00295524">
        <w:instrText xml:space="preserve"> XE "</w:instrText>
      </w:r>
      <w:r w:rsidR="00B201FB" w:rsidRPr="00295524">
        <w:rPr>
          <w:rFonts w:hint="eastAsia"/>
        </w:rPr>
        <w:instrText>Ⅲ．仕様書</w:instrText>
      </w:r>
      <w:r w:rsidR="00B201FB" w:rsidRPr="00295524">
        <w:instrText>" \y "</w:instrText>
      </w:r>
      <w:r w:rsidR="00B201FB" w:rsidRPr="00295524">
        <w:rPr>
          <w:rFonts w:hint="eastAsia"/>
        </w:rPr>
        <w:instrText>３</w:instrText>
      </w:r>
      <w:r w:rsidR="00B201FB" w:rsidRPr="00295524">
        <w:instrText>．</w:instrText>
      </w:r>
      <w:r w:rsidR="00B201FB" w:rsidRPr="00295524">
        <w:rPr>
          <w:rFonts w:hint="eastAsia"/>
        </w:rPr>
        <w:instrText>しよう</w:instrText>
      </w:r>
      <w:r w:rsidR="00B201FB" w:rsidRPr="00295524">
        <w:instrText xml:space="preserve">しょ" </w:instrText>
      </w:r>
      <w:r w:rsidR="00B201FB" w:rsidRPr="00295524">
        <w:rPr>
          <w:b w:val="0"/>
          <w:spacing w:val="2"/>
        </w:rPr>
        <w:fldChar w:fldCharType="end"/>
      </w:r>
    </w:p>
    <w:p w14:paraId="5C191FA1" w14:textId="3019BD8F" w:rsidR="00697008" w:rsidRDefault="00697008">
      <w:pPr>
        <w:numPr>
          <w:ilvl w:val="0"/>
          <w:numId w:val="3"/>
        </w:numPr>
        <w:rPr>
          <w:rFonts w:asciiTheme="minorEastAsia" w:eastAsiaTheme="minorEastAsia" w:hAnsiTheme="minorEastAsia"/>
          <w:szCs w:val="21"/>
        </w:rPr>
      </w:pPr>
      <w:r>
        <w:rPr>
          <w:rFonts w:asciiTheme="minorEastAsia" w:eastAsiaTheme="minorEastAsia" w:hAnsiTheme="minorEastAsia" w:hint="eastAsia"/>
          <w:szCs w:val="21"/>
        </w:rPr>
        <w:t>件名</w:t>
      </w:r>
    </w:p>
    <w:p w14:paraId="6689EB3E" w14:textId="2B4A0613" w:rsidR="004A161A" w:rsidRDefault="00F91D82" w:rsidP="004A161A">
      <w:pPr>
        <w:ind w:left="360"/>
        <w:rPr>
          <w:rFonts w:asciiTheme="minorEastAsia" w:eastAsiaTheme="minorEastAsia" w:hAnsiTheme="minorEastAsia"/>
          <w:szCs w:val="21"/>
        </w:rPr>
      </w:pPr>
      <w:r w:rsidRPr="00D204D8">
        <w:rPr>
          <w:rFonts w:ascii="ＭＳ Ｐゴシック" w:hAnsi="ＭＳ Ｐゴシック" w:hint="eastAsia"/>
          <w:bCs/>
          <w:color w:val="000000" w:themeColor="text1"/>
          <w:szCs w:val="21"/>
        </w:rPr>
        <w:t>企業間取引に関する書面調査</w:t>
      </w:r>
    </w:p>
    <w:p w14:paraId="1235C519" w14:textId="77777777" w:rsidR="004A161A" w:rsidRDefault="00697008">
      <w:pPr>
        <w:numPr>
          <w:ilvl w:val="0"/>
          <w:numId w:val="3"/>
        </w:numPr>
        <w:spacing w:before="240"/>
        <w:rPr>
          <w:rFonts w:asciiTheme="minorEastAsia" w:eastAsiaTheme="minorEastAsia" w:hAnsiTheme="minorEastAsia"/>
          <w:szCs w:val="21"/>
        </w:rPr>
      </w:pPr>
      <w:r>
        <w:rPr>
          <w:rFonts w:asciiTheme="minorEastAsia" w:eastAsiaTheme="minorEastAsia" w:hAnsiTheme="minorEastAsia" w:hint="eastAsia"/>
          <w:szCs w:val="21"/>
        </w:rPr>
        <w:t>背景と目的</w:t>
      </w:r>
    </w:p>
    <w:p w14:paraId="37872F44" w14:textId="134E78EB" w:rsidR="000264FE" w:rsidRDefault="004A161A" w:rsidP="000264FE">
      <w:pPr>
        <w:spacing w:before="240"/>
        <w:ind w:left="360"/>
        <w:rPr>
          <w:rFonts w:asciiTheme="minorEastAsia" w:eastAsiaTheme="minorEastAsia" w:hAnsiTheme="minorEastAsia"/>
          <w:szCs w:val="21"/>
        </w:rPr>
      </w:pPr>
      <w:r w:rsidRPr="004A161A">
        <w:rPr>
          <w:rFonts w:asciiTheme="minorEastAsia" w:eastAsiaTheme="minorEastAsia" w:hAnsiTheme="minorEastAsia" w:hint="eastAsia"/>
          <w:szCs w:val="21"/>
        </w:rPr>
        <w:t xml:space="preserve">　独立行政法人情報処理推進機構（以下</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「IPA」という。）デジタルアーキテクチャ・デザインセンター（以下</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「DADC」という。）は</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Society5.0の実現に向け</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社会システムや産業構造の最適な連携等を通じ</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その総合的な信頼性等の確保と日本の産業競争力の強化を図ること</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また社会的課題を解決することを目的とする活動の一つとして</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多様なステークホルダーの参画を得て</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透明性</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公平性</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中立性を確保しつつ</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社会システムや産業構造の全体の見取り図である「アーキテクチャ」を設計し</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デジタル時代に必要となる分野横断的な社会インフラの構築に取り組んでいる。</w:t>
      </w:r>
      <w:r w:rsidR="00CF0C49">
        <w:rPr>
          <w:rFonts w:asciiTheme="minorEastAsia" w:eastAsiaTheme="minorEastAsia" w:hAnsiTheme="minorEastAsia"/>
          <w:szCs w:val="21"/>
        </w:rPr>
        <w:br/>
      </w:r>
      <w:r w:rsidR="00CF0C49">
        <w:rPr>
          <w:rFonts w:asciiTheme="minorEastAsia" w:eastAsiaTheme="minorEastAsia" w:hAnsiTheme="minorEastAsia" w:hint="eastAsia"/>
          <w:szCs w:val="21"/>
        </w:rPr>
        <w:t xml:space="preserve">　</w:t>
      </w:r>
      <w:r w:rsidRPr="004A161A">
        <w:rPr>
          <w:rFonts w:asciiTheme="minorEastAsia" w:eastAsiaTheme="minorEastAsia" w:hAnsiTheme="minorEastAsia" w:hint="eastAsia"/>
          <w:szCs w:val="21"/>
        </w:rPr>
        <w:t>2021年10月にIPAは</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情報処理の促進に関する法律（昭和45年法律第90号）に基づき</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デジタル庁から</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データ化され</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リアルタイムで把握可能な企業間の契約・決済の実装に向けた全体像（見取り図）についての検討を依頼されている。当該依頼を受け</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DADCでは</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契約・決済プロジェクトを立ち上げ</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契約・決済分野を俯瞰して連携するためのアーキテクチャの設計を開始した。</w:t>
      </w:r>
      <w:r w:rsidR="00CF0C49">
        <w:rPr>
          <w:rFonts w:asciiTheme="minorEastAsia" w:eastAsiaTheme="minorEastAsia" w:hAnsiTheme="minorEastAsia"/>
          <w:szCs w:val="21"/>
        </w:rPr>
        <w:br/>
      </w:r>
      <w:r w:rsidRPr="004A161A">
        <w:rPr>
          <w:rFonts w:asciiTheme="minorEastAsia" w:eastAsiaTheme="minorEastAsia" w:hAnsiTheme="minorEastAsia" w:hint="eastAsia"/>
          <w:szCs w:val="21"/>
        </w:rPr>
        <w:t xml:space="preserve">　契約・決済プロジェクトにおいては</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昨今の環境の変化を捉えながら</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我が国における事業者の活動の活発化・国際競争力の強化のために</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業種や事業者の規模を問わず</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官公庁・企業間において用いられる取引基盤についても</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多様な商品・サービス・データへのアクセスを容易にし</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新たな取引先とのスムーズな取引関係の構築を容易にする仕組み（仮想的な次世代取引基盤）の実現に向け</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特に各企業や政府機関が異なる業務システムを利用していたとしても</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取引に関する標準化されたデータ・業務サービスの連携・共有を可能とすること及び</w:t>
      </w:r>
      <w:r w:rsidR="00A46CCB">
        <w:rPr>
          <w:rFonts w:asciiTheme="minorEastAsia" w:eastAsiaTheme="minorEastAsia" w:hAnsiTheme="minorEastAsia" w:hint="eastAsia"/>
          <w:szCs w:val="21"/>
        </w:rPr>
        <w:t>、</w:t>
      </w:r>
      <w:r w:rsidRPr="004A161A">
        <w:rPr>
          <w:rFonts w:asciiTheme="minorEastAsia" w:eastAsiaTheme="minorEastAsia" w:hAnsiTheme="minorEastAsia" w:hint="eastAsia"/>
          <w:szCs w:val="21"/>
        </w:rPr>
        <w:t>新たなビジネスチャンス</w:t>
      </w:r>
      <w:r w:rsidR="008C7FCF">
        <w:rPr>
          <w:rFonts w:asciiTheme="minorEastAsia" w:eastAsiaTheme="minorEastAsia" w:hAnsiTheme="minorEastAsia" w:hint="eastAsia"/>
          <w:szCs w:val="21"/>
        </w:rPr>
        <w:t>ン創出</w:t>
      </w:r>
      <w:r w:rsidRPr="004A161A">
        <w:rPr>
          <w:rFonts w:asciiTheme="minorEastAsia" w:eastAsiaTheme="minorEastAsia" w:hAnsiTheme="minorEastAsia" w:hint="eastAsia"/>
          <w:szCs w:val="21"/>
        </w:rPr>
        <w:t>に向けた取引データの利活用のあり方について検討を行っている。</w:t>
      </w:r>
      <w:r w:rsidR="00CF0C49">
        <w:rPr>
          <w:rFonts w:asciiTheme="minorEastAsia" w:eastAsiaTheme="minorEastAsia" w:hAnsiTheme="minorEastAsia"/>
          <w:szCs w:val="21"/>
        </w:rPr>
        <w:br/>
      </w:r>
      <w:r w:rsidR="00CF0C49">
        <w:rPr>
          <w:rFonts w:asciiTheme="minorEastAsia" w:eastAsiaTheme="minorEastAsia" w:hAnsiTheme="minorEastAsia" w:hint="eastAsia"/>
          <w:szCs w:val="21"/>
        </w:rPr>
        <w:t xml:space="preserve">　</w:t>
      </w:r>
      <w:r w:rsidRPr="004A161A">
        <w:rPr>
          <w:rFonts w:asciiTheme="minorEastAsia" w:eastAsiaTheme="minorEastAsia" w:hAnsiTheme="minorEastAsia" w:hint="eastAsia"/>
          <w:szCs w:val="21"/>
        </w:rPr>
        <w:t>本事業は</w:t>
      </w:r>
      <w:r w:rsidR="00A46CCB">
        <w:rPr>
          <w:rFonts w:asciiTheme="minorEastAsia" w:eastAsiaTheme="minorEastAsia" w:hAnsiTheme="minorEastAsia" w:hint="eastAsia"/>
          <w:szCs w:val="21"/>
        </w:rPr>
        <w:t>、</w:t>
      </w:r>
      <w:r w:rsidR="008C7FCF">
        <w:rPr>
          <w:rFonts w:asciiTheme="minorEastAsia" w:eastAsiaTheme="minorEastAsia" w:hAnsiTheme="minorEastAsia" w:hint="eastAsia"/>
          <w:szCs w:val="21"/>
        </w:rPr>
        <w:t>当該検討の基礎資料とする観点から</w:t>
      </w:r>
      <w:r w:rsidR="00A46CCB">
        <w:rPr>
          <w:rFonts w:asciiTheme="minorEastAsia" w:eastAsiaTheme="minorEastAsia" w:hAnsiTheme="minorEastAsia" w:hint="eastAsia"/>
          <w:szCs w:val="21"/>
        </w:rPr>
        <w:t>、</w:t>
      </w:r>
      <w:r w:rsidR="00F91D82">
        <w:rPr>
          <w:rFonts w:asciiTheme="minorEastAsia" w:eastAsiaTheme="minorEastAsia" w:hAnsiTheme="minorEastAsia" w:hint="eastAsia"/>
          <w:szCs w:val="21"/>
        </w:rPr>
        <w:t>デジタル庁と協働して</w:t>
      </w:r>
      <w:r w:rsidR="00A46CCB">
        <w:rPr>
          <w:rFonts w:asciiTheme="minorEastAsia" w:eastAsiaTheme="minorEastAsia" w:hAnsiTheme="minorEastAsia" w:hint="eastAsia"/>
          <w:szCs w:val="21"/>
        </w:rPr>
        <w:t>、</w:t>
      </w:r>
      <w:r w:rsidR="00380A08">
        <w:rPr>
          <w:rFonts w:asciiTheme="minorEastAsia" w:eastAsiaTheme="minorEastAsia" w:hAnsiTheme="minorEastAsia" w:hint="eastAsia"/>
          <w:szCs w:val="21"/>
        </w:rPr>
        <w:t>大企業</w:t>
      </w:r>
      <w:r w:rsidR="00A46CCB">
        <w:rPr>
          <w:rFonts w:asciiTheme="minorEastAsia" w:eastAsiaTheme="minorEastAsia" w:hAnsiTheme="minorEastAsia" w:hint="eastAsia"/>
          <w:szCs w:val="21"/>
        </w:rPr>
        <w:t>、</w:t>
      </w:r>
      <w:r w:rsidR="00380A08">
        <w:rPr>
          <w:rFonts w:asciiTheme="minorEastAsia" w:eastAsiaTheme="minorEastAsia" w:hAnsiTheme="minorEastAsia" w:hint="eastAsia"/>
          <w:szCs w:val="21"/>
        </w:rPr>
        <w:t>中小</w:t>
      </w:r>
      <w:r w:rsidR="00CF0C49">
        <w:rPr>
          <w:rFonts w:asciiTheme="minorEastAsia" w:eastAsiaTheme="minorEastAsia" w:hAnsiTheme="minorEastAsia" w:hint="eastAsia"/>
          <w:szCs w:val="21"/>
        </w:rPr>
        <w:t>企業</w:t>
      </w:r>
      <w:r w:rsidR="00380A08">
        <w:rPr>
          <w:rFonts w:asciiTheme="minorEastAsia" w:eastAsiaTheme="minorEastAsia" w:hAnsiTheme="minorEastAsia" w:hint="eastAsia"/>
          <w:szCs w:val="21"/>
        </w:rPr>
        <w:t>及び</w:t>
      </w:r>
      <w:r w:rsidR="00F91D82">
        <w:rPr>
          <w:rFonts w:asciiTheme="minorEastAsia" w:eastAsiaTheme="minorEastAsia" w:hAnsiTheme="minorEastAsia" w:hint="eastAsia"/>
          <w:szCs w:val="21"/>
        </w:rPr>
        <w:t>小規模事業者が行う企業間</w:t>
      </w:r>
      <w:r w:rsidR="008C7FCF">
        <w:rPr>
          <w:rFonts w:asciiTheme="minorEastAsia" w:eastAsiaTheme="minorEastAsia" w:hAnsiTheme="minorEastAsia" w:hint="eastAsia"/>
          <w:szCs w:val="21"/>
        </w:rPr>
        <w:t>取引</w:t>
      </w:r>
      <w:r w:rsidR="00F91D82">
        <w:rPr>
          <w:rFonts w:asciiTheme="minorEastAsia" w:eastAsiaTheme="minorEastAsia" w:hAnsiTheme="minorEastAsia" w:hint="eastAsia"/>
          <w:szCs w:val="21"/>
        </w:rPr>
        <w:t>の</w:t>
      </w:r>
      <w:r w:rsidR="00380A08">
        <w:rPr>
          <w:rFonts w:asciiTheme="minorEastAsia" w:eastAsiaTheme="minorEastAsia" w:hAnsiTheme="minorEastAsia" w:hint="eastAsia"/>
          <w:szCs w:val="21"/>
        </w:rPr>
        <w:t>実態</w:t>
      </w:r>
      <w:r w:rsidR="00F91D82">
        <w:rPr>
          <w:rFonts w:asciiTheme="minorEastAsia" w:eastAsiaTheme="minorEastAsia" w:hAnsiTheme="minorEastAsia" w:hint="eastAsia"/>
          <w:szCs w:val="21"/>
        </w:rPr>
        <w:t>並びに</w:t>
      </w:r>
      <w:r w:rsidR="008C7FCF">
        <w:rPr>
          <w:rFonts w:asciiTheme="minorEastAsia" w:eastAsiaTheme="minorEastAsia" w:hAnsiTheme="minorEastAsia" w:hint="eastAsia"/>
          <w:szCs w:val="21"/>
        </w:rPr>
        <w:t>利用している事業者システム</w:t>
      </w:r>
      <w:r w:rsidR="00A46CCB">
        <w:rPr>
          <w:rFonts w:asciiTheme="minorEastAsia" w:eastAsiaTheme="minorEastAsia" w:hAnsiTheme="minorEastAsia" w:hint="eastAsia"/>
          <w:szCs w:val="21"/>
        </w:rPr>
        <w:t>、</w:t>
      </w:r>
      <w:r w:rsidR="008C7FCF">
        <w:rPr>
          <w:rFonts w:asciiTheme="minorEastAsia" w:eastAsiaTheme="minorEastAsia" w:hAnsiTheme="minorEastAsia" w:hint="eastAsia"/>
          <w:szCs w:val="21"/>
        </w:rPr>
        <w:t>I/F</w:t>
      </w:r>
      <w:r w:rsidR="00F91D82">
        <w:rPr>
          <w:rFonts w:asciiTheme="minorEastAsia" w:eastAsiaTheme="minorEastAsia" w:hAnsiTheme="minorEastAsia" w:hint="eastAsia"/>
          <w:szCs w:val="21"/>
        </w:rPr>
        <w:t>及び</w:t>
      </w:r>
      <w:r w:rsidR="008C7FCF">
        <w:rPr>
          <w:rFonts w:asciiTheme="minorEastAsia" w:eastAsiaTheme="minorEastAsia" w:hAnsiTheme="minorEastAsia" w:hint="eastAsia"/>
          <w:szCs w:val="21"/>
        </w:rPr>
        <w:t>メッセージ標準等を</w:t>
      </w:r>
      <w:r w:rsidR="00380A08">
        <w:rPr>
          <w:rFonts w:asciiTheme="minorEastAsia" w:eastAsiaTheme="minorEastAsia" w:hAnsiTheme="minorEastAsia" w:hint="eastAsia"/>
          <w:szCs w:val="21"/>
        </w:rPr>
        <w:t>把握する</w:t>
      </w:r>
      <w:r w:rsidR="00F91D82">
        <w:rPr>
          <w:rFonts w:asciiTheme="minorEastAsia" w:eastAsiaTheme="minorEastAsia" w:hAnsiTheme="minorEastAsia" w:hint="eastAsia"/>
          <w:szCs w:val="21"/>
        </w:rPr>
        <w:t>観点から</w:t>
      </w:r>
      <w:r w:rsidR="0018617A">
        <w:rPr>
          <w:rFonts w:asciiTheme="minorEastAsia" w:eastAsiaTheme="minorEastAsia" w:hAnsiTheme="minorEastAsia" w:hint="eastAsia"/>
          <w:szCs w:val="21"/>
        </w:rPr>
        <w:t>書面調査を</w:t>
      </w:r>
      <w:r w:rsidR="00380A08">
        <w:rPr>
          <w:rFonts w:asciiTheme="minorEastAsia" w:eastAsiaTheme="minorEastAsia" w:hAnsiTheme="minorEastAsia" w:hint="eastAsia"/>
          <w:szCs w:val="21"/>
        </w:rPr>
        <w:t>実施するものである。</w:t>
      </w:r>
      <w:bookmarkStart w:id="13" w:name="_Hlk113362926"/>
    </w:p>
    <w:p w14:paraId="436F3F86" w14:textId="4BA51E05" w:rsidR="008C610A" w:rsidRDefault="00697008">
      <w:pPr>
        <w:numPr>
          <w:ilvl w:val="0"/>
          <w:numId w:val="3"/>
        </w:numPr>
        <w:spacing w:before="240" w:line="200" w:lineRule="exact"/>
        <w:rPr>
          <w:rFonts w:asciiTheme="minorEastAsia" w:eastAsiaTheme="minorEastAsia" w:hAnsiTheme="minorEastAsia"/>
          <w:szCs w:val="21"/>
        </w:rPr>
      </w:pPr>
      <w:r>
        <w:rPr>
          <w:rFonts w:asciiTheme="minorEastAsia" w:eastAsiaTheme="minorEastAsia" w:hAnsiTheme="minorEastAsia" w:hint="eastAsia"/>
          <w:szCs w:val="21"/>
        </w:rPr>
        <w:t>事業</w:t>
      </w:r>
      <w:r w:rsidR="00872F58">
        <w:rPr>
          <w:rFonts w:asciiTheme="minorEastAsia" w:eastAsiaTheme="minorEastAsia" w:hAnsiTheme="minorEastAsia" w:hint="eastAsia"/>
          <w:szCs w:val="21"/>
        </w:rPr>
        <w:t>概要</w:t>
      </w:r>
    </w:p>
    <w:bookmarkEnd w:id="13"/>
    <w:p w14:paraId="246514AF" w14:textId="2E742217" w:rsidR="000264FE" w:rsidRDefault="000264FE" w:rsidP="00F432EF">
      <w:pPr>
        <w:spacing w:before="240"/>
        <w:ind w:left="360" w:firstLineChars="100" w:firstLine="202"/>
        <w:rPr>
          <w:rFonts w:asciiTheme="minorEastAsia" w:eastAsiaTheme="minorEastAsia" w:hAnsiTheme="minorEastAsia"/>
          <w:szCs w:val="21"/>
        </w:rPr>
      </w:pPr>
      <w:r w:rsidRPr="000264FE">
        <w:rPr>
          <w:rFonts w:asciiTheme="minorEastAsia" w:eastAsiaTheme="minorEastAsia" w:hAnsiTheme="minorEastAsia" w:hint="eastAsia"/>
          <w:szCs w:val="21"/>
        </w:rPr>
        <w:t>IPAにおいては</w:t>
      </w:r>
      <w:r w:rsidR="00A46CCB">
        <w:rPr>
          <w:rFonts w:asciiTheme="minorEastAsia" w:eastAsiaTheme="minorEastAsia" w:hAnsiTheme="minorEastAsia" w:hint="eastAsia"/>
          <w:szCs w:val="21"/>
        </w:rPr>
        <w:t>、</w:t>
      </w:r>
      <w:r w:rsidRPr="000264FE">
        <w:rPr>
          <w:rFonts w:asciiTheme="minorEastAsia" w:eastAsiaTheme="minorEastAsia" w:hAnsiTheme="minorEastAsia" w:hint="eastAsia"/>
          <w:szCs w:val="21"/>
        </w:rPr>
        <w:t>2025年11月以降のSWIFTを利用した外為取引におけるSWIFT MX電文対応の必要性</w:t>
      </w:r>
      <w:r w:rsidR="00A46CCB">
        <w:rPr>
          <w:rFonts w:asciiTheme="minorEastAsia" w:eastAsiaTheme="minorEastAsia" w:hAnsiTheme="minorEastAsia" w:hint="eastAsia"/>
          <w:szCs w:val="21"/>
        </w:rPr>
        <w:t>、</w:t>
      </w:r>
      <w:r w:rsidRPr="000264FE">
        <w:rPr>
          <w:rFonts w:asciiTheme="minorEastAsia" w:eastAsiaTheme="minorEastAsia" w:hAnsiTheme="minorEastAsia" w:hint="eastAsia"/>
          <w:szCs w:val="21"/>
        </w:rPr>
        <w:t>2023年10月に予定される適格請求書保存方式の導入</w:t>
      </w:r>
      <w:r w:rsidR="00A46CCB">
        <w:rPr>
          <w:rFonts w:asciiTheme="minorEastAsia" w:eastAsiaTheme="minorEastAsia" w:hAnsiTheme="minorEastAsia" w:hint="eastAsia"/>
          <w:szCs w:val="21"/>
        </w:rPr>
        <w:t>、</w:t>
      </w:r>
      <w:r w:rsidRPr="000264FE">
        <w:rPr>
          <w:rFonts w:asciiTheme="minorEastAsia" w:eastAsiaTheme="minorEastAsia" w:hAnsiTheme="minorEastAsia" w:hint="eastAsia"/>
          <w:szCs w:val="21"/>
        </w:rPr>
        <w:t>2018年12月に稼働した内国為替取引における全銀EDIシステムの今後の利用可能性等の企業間取引に関連した政策イベントを見据え</w:t>
      </w:r>
      <w:r w:rsidR="00A46CCB">
        <w:rPr>
          <w:rFonts w:asciiTheme="minorEastAsia" w:eastAsiaTheme="minorEastAsia" w:hAnsiTheme="minorEastAsia" w:hint="eastAsia"/>
          <w:szCs w:val="21"/>
        </w:rPr>
        <w:t>、</w:t>
      </w:r>
      <w:r w:rsidRPr="000264FE">
        <w:rPr>
          <w:rFonts w:asciiTheme="minorEastAsia" w:eastAsiaTheme="minorEastAsia" w:hAnsiTheme="minorEastAsia" w:hint="eastAsia"/>
          <w:szCs w:val="21"/>
        </w:rPr>
        <w:t>事業者の対応状況等や課題を把握する観点から小規模事業者</w:t>
      </w:r>
      <w:r w:rsidR="00A46CCB">
        <w:rPr>
          <w:rFonts w:asciiTheme="minorEastAsia" w:eastAsiaTheme="minorEastAsia" w:hAnsiTheme="minorEastAsia" w:hint="eastAsia"/>
          <w:szCs w:val="21"/>
        </w:rPr>
        <w:t>、</w:t>
      </w:r>
      <w:r w:rsidRPr="000264FE">
        <w:rPr>
          <w:rFonts w:asciiTheme="minorEastAsia" w:eastAsiaTheme="minorEastAsia" w:hAnsiTheme="minorEastAsia" w:hint="eastAsia"/>
          <w:szCs w:val="21"/>
        </w:rPr>
        <w:t>中小企業</w:t>
      </w:r>
      <w:r w:rsidR="00A46CCB">
        <w:rPr>
          <w:rFonts w:asciiTheme="minorEastAsia" w:eastAsiaTheme="minorEastAsia" w:hAnsiTheme="minorEastAsia" w:hint="eastAsia"/>
          <w:szCs w:val="21"/>
        </w:rPr>
        <w:t>、</w:t>
      </w:r>
      <w:r w:rsidRPr="000264FE">
        <w:rPr>
          <w:rFonts w:asciiTheme="minorEastAsia" w:eastAsiaTheme="minorEastAsia" w:hAnsiTheme="minorEastAsia" w:hint="eastAsia"/>
          <w:szCs w:val="21"/>
        </w:rPr>
        <w:t>大規模事業者</w:t>
      </w:r>
      <w:r w:rsidR="00BA7FF7">
        <w:rPr>
          <w:rFonts w:asciiTheme="minorEastAsia" w:eastAsiaTheme="minorEastAsia" w:hAnsiTheme="minorEastAsia" w:hint="eastAsia"/>
          <w:szCs w:val="21"/>
        </w:rPr>
        <w:t>等</w:t>
      </w:r>
      <w:r w:rsidRPr="000264FE">
        <w:rPr>
          <w:rFonts w:asciiTheme="minorEastAsia" w:eastAsiaTheme="minorEastAsia" w:hAnsiTheme="minorEastAsia" w:hint="eastAsia"/>
          <w:szCs w:val="21"/>
        </w:rPr>
        <w:t>に対する</w:t>
      </w:r>
      <w:r w:rsidR="00BA7FF7">
        <w:rPr>
          <w:rFonts w:asciiTheme="minorEastAsia" w:eastAsiaTheme="minorEastAsia" w:hAnsiTheme="minorEastAsia" w:hint="eastAsia"/>
          <w:szCs w:val="21"/>
        </w:rPr>
        <w:t>ウェブアンケート・</w:t>
      </w:r>
      <w:r w:rsidRPr="000264FE">
        <w:rPr>
          <w:rFonts w:asciiTheme="minorEastAsia" w:eastAsiaTheme="minorEastAsia" w:hAnsiTheme="minorEastAsia" w:hint="eastAsia"/>
          <w:szCs w:val="21"/>
        </w:rPr>
        <w:t>書面調査等を実施することを予定している。</w:t>
      </w:r>
      <w:r w:rsidR="00627FCD">
        <w:rPr>
          <w:rFonts w:asciiTheme="minorEastAsia" w:eastAsiaTheme="minorEastAsia" w:hAnsiTheme="minorEastAsia"/>
          <w:szCs w:val="21"/>
        </w:rPr>
        <w:br/>
      </w:r>
      <w:r w:rsidR="00627FCD">
        <w:rPr>
          <w:rFonts w:asciiTheme="minorEastAsia" w:eastAsiaTheme="minorEastAsia" w:hAnsiTheme="minorEastAsia" w:hint="eastAsia"/>
          <w:szCs w:val="21"/>
        </w:rPr>
        <w:t xml:space="preserve">　</w:t>
      </w:r>
      <w:r w:rsidRPr="000264FE">
        <w:rPr>
          <w:rFonts w:asciiTheme="minorEastAsia" w:eastAsiaTheme="minorEastAsia" w:hAnsiTheme="minorEastAsia" w:hint="eastAsia"/>
          <w:szCs w:val="21"/>
        </w:rPr>
        <w:t>調査内容には</w:t>
      </w:r>
      <w:r w:rsidR="00A46CCB">
        <w:rPr>
          <w:rFonts w:asciiTheme="minorEastAsia" w:eastAsiaTheme="minorEastAsia" w:hAnsiTheme="minorEastAsia" w:hint="eastAsia"/>
          <w:szCs w:val="21"/>
        </w:rPr>
        <w:t>、</w:t>
      </w:r>
      <w:r w:rsidRPr="000264FE">
        <w:rPr>
          <w:rFonts w:asciiTheme="minorEastAsia" w:eastAsiaTheme="minorEastAsia" w:hAnsiTheme="minorEastAsia" w:hint="eastAsia"/>
          <w:szCs w:val="21"/>
        </w:rPr>
        <w:t>内為・外為の電文相違に係る課題感の把握</w:t>
      </w:r>
      <w:r w:rsidR="00A46CCB">
        <w:rPr>
          <w:rFonts w:asciiTheme="minorEastAsia" w:eastAsiaTheme="minorEastAsia" w:hAnsiTheme="minorEastAsia" w:hint="eastAsia"/>
          <w:szCs w:val="21"/>
        </w:rPr>
        <w:t>、</w:t>
      </w:r>
      <w:r w:rsidRPr="000264FE">
        <w:rPr>
          <w:rFonts w:asciiTheme="minorEastAsia" w:eastAsiaTheme="minorEastAsia" w:hAnsiTheme="minorEastAsia" w:hint="eastAsia"/>
          <w:szCs w:val="21"/>
        </w:rPr>
        <w:t>アンチマネーロンダリング</w:t>
      </w:r>
      <w:r w:rsidR="00F876F7">
        <w:rPr>
          <w:rFonts w:asciiTheme="minorEastAsia" w:eastAsiaTheme="minorEastAsia" w:hAnsiTheme="minorEastAsia" w:hint="eastAsia"/>
          <w:szCs w:val="21"/>
        </w:rPr>
        <w:t>関連規制対応</w:t>
      </w:r>
      <w:r w:rsidRPr="000264FE">
        <w:rPr>
          <w:rFonts w:asciiTheme="minorEastAsia" w:eastAsiaTheme="minorEastAsia" w:hAnsiTheme="minorEastAsia" w:hint="eastAsia"/>
          <w:szCs w:val="21"/>
        </w:rPr>
        <w:t>に関連する課題の把握</w:t>
      </w:r>
      <w:r w:rsidR="00A46CCB">
        <w:rPr>
          <w:rFonts w:asciiTheme="minorEastAsia" w:eastAsiaTheme="minorEastAsia" w:hAnsiTheme="minorEastAsia" w:hint="eastAsia"/>
          <w:szCs w:val="21"/>
        </w:rPr>
        <w:t>、</w:t>
      </w:r>
      <w:r w:rsidR="00BA7FF7">
        <w:rPr>
          <w:rFonts w:asciiTheme="minorEastAsia" w:eastAsiaTheme="minorEastAsia" w:hAnsiTheme="minorEastAsia" w:hint="eastAsia"/>
          <w:szCs w:val="21"/>
        </w:rPr>
        <w:t>債権・債務の</w:t>
      </w:r>
      <w:r w:rsidRPr="000264FE">
        <w:rPr>
          <w:rFonts w:asciiTheme="minorEastAsia" w:eastAsiaTheme="minorEastAsia" w:hAnsiTheme="minorEastAsia" w:hint="eastAsia"/>
          <w:szCs w:val="21"/>
        </w:rPr>
        <w:t>消込</w:t>
      </w:r>
      <w:r w:rsidR="003051F8">
        <w:rPr>
          <w:rFonts w:asciiTheme="minorEastAsia" w:eastAsiaTheme="minorEastAsia" w:hAnsiTheme="minorEastAsia" w:hint="eastAsia"/>
          <w:szCs w:val="21"/>
        </w:rPr>
        <w:t>の</w:t>
      </w:r>
      <w:r w:rsidRPr="000264FE">
        <w:rPr>
          <w:rFonts w:asciiTheme="minorEastAsia" w:eastAsiaTheme="minorEastAsia" w:hAnsiTheme="minorEastAsia" w:hint="eastAsia"/>
          <w:szCs w:val="21"/>
        </w:rPr>
        <w:t>効率化</w:t>
      </w:r>
      <w:r w:rsidR="003051F8">
        <w:rPr>
          <w:rFonts w:asciiTheme="minorEastAsia" w:eastAsiaTheme="minorEastAsia" w:hAnsiTheme="minorEastAsia" w:hint="eastAsia"/>
          <w:szCs w:val="21"/>
        </w:rPr>
        <w:t>に係る</w:t>
      </w:r>
      <w:r w:rsidRPr="000264FE">
        <w:rPr>
          <w:rFonts w:asciiTheme="minorEastAsia" w:eastAsiaTheme="minorEastAsia" w:hAnsiTheme="minorEastAsia" w:hint="eastAsia"/>
          <w:szCs w:val="21"/>
        </w:rPr>
        <w:t>ユースケースの必要性</w:t>
      </w:r>
      <w:r w:rsidR="00A46CCB">
        <w:rPr>
          <w:rFonts w:asciiTheme="minorEastAsia" w:eastAsiaTheme="minorEastAsia" w:hAnsiTheme="minorEastAsia" w:hint="eastAsia"/>
          <w:szCs w:val="21"/>
        </w:rPr>
        <w:t>、</w:t>
      </w:r>
      <w:r w:rsidRPr="000264FE">
        <w:rPr>
          <w:rFonts w:asciiTheme="minorEastAsia" w:eastAsiaTheme="minorEastAsia" w:hAnsiTheme="minorEastAsia" w:hint="eastAsia"/>
          <w:szCs w:val="21"/>
        </w:rPr>
        <w:t>財務情報の統合管理促進等の業務面</w:t>
      </w:r>
      <w:r w:rsidR="00A46CCB">
        <w:rPr>
          <w:rFonts w:asciiTheme="minorEastAsia" w:eastAsiaTheme="minorEastAsia" w:hAnsiTheme="minorEastAsia" w:hint="eastAsia"/>
          <w:szCs w:val="21"/>
        </w:rPr>
        <w:t>、</w:t>
      </w:r>
      <w:r w:rsidRPr="000264FE">
        <w:rPr>
          <w:rFonts w:asciiTheme="minorEastAsia" w:eastAsiaTheme="minorEastAsia" w:hAnsiTheme="minorEastAsia" w:hint="eastAsia"/>
          <w:szCs w:val="21"/>
        </w:rPr>
        <w:t>事業者が現状利用している業務システム</w:t>
      </w:r>
      <w:r w:rsidR="00A46CCB">
        <w:rPr>
          <w:rFonts w:asciiTheme="minorEastAsia" w:eastAsiaTheme="minorEastAsia" w:hAnsiTheme="minorEastAsia" w:hint="eastAsia"/>
          <w:szCs w:val="21"/>
        </w:rPr>
        <w:t>、</w:t>
      </w:r>
      <w:r w:rsidRPr="000264FE">
        <w:rPr>
          <w:rFonts w:asciiTheme="minorEastAsia" w:eastAsiaTheme="minorEastAsia" w:hAnsiTheme="minorEastAsia" w:hint="eastAsia"/>
          <w:szCs w:val="21"/>
        </w:rPr>
        <w:t>I/F</w:t>
      </w:r>
      <w:r w:rsidR="00A46CCB">
        <w:rPr>
          <w:rFonts w:asciiTheme="minorEastAsia" w:eastAsiaTheme="minorEastAsia" w:hAnsiTheme="minorEastAsia" w:hint="eastAsia"/>
          <w:szCs w:val="21"/>
        </w:rPr>
        <w:t>、</w:t>
      </w:r>
      <w:r w:rsidRPr="000264FE">
        <w:rPr>
          <w:rFonts w:asciiTheme="minorEastAsia" w:eastAsiaTheme="minorEastAsia" w:hAnsiTheme="minorEastAsia" w:hint="eastAsia"/>
          <w:szCs w:val="21"/>
        </w:rPr>
        <w:t>メッセ―ジ標準等の把握といったシステム面</w:t>
      </w:r>
      <w:r w:rsidR="00A46CCB">
        <w:rPr>
          <w:rFonts w:asciiTheme="minorEastAsia" w:eastAsiaTheme="minorEastAsia" w:hAnsiTheme="minorEastAsia" w:hint="eastAsia"/>
          <w:szCs w:val="21"/>
        </w:rPr>
        <w:t>、</w:t>
      </w:r>
      <w:r w:rsidRPr="000264FE">
        <w:rPr>
          <w:rFonts w:asciiTheme="minorEastAsia" w:eastAsiaTheme="minorEastAsia" w:hAnsiTheme="minorEastAsia" w:hint="eastAsia"/>
          <w:szCs w:val="21"/>
        </w:rPr>
        <w:t>事業会社における現状の各政策イベントの認知度や望ましい政策的対応等</w:t>
      </w:r>
      <w:r w:rsidR="00A46CCB">
        <w:rPr>
          <w:rFonts w:asciiTheme="minorEastAsia" w:eastAsiaTheme="minorEastAsia" w:hAnsiTheme="minorEastAsia" w:hint="eastAsia"/>
          <w:szCs w:val="21"/>
        </w:rPr>
        <w:t>、</w:t>
      </w:r>
      <w:r w:rsidRPr="000264FE">
        <w:rPr>
          <w:rFonts w:asciiTheme="minorEastAsia" w:eastAsiaTheme="minorEastAsia" w:hAnsiTheme="minorEastAsia" w:hint="eastAsia"/>
          <w:szCs w:val="21"/>
        </w:rPr>
        <w:t>事業者の対応感度面</w:t>
      </w:r>
      <w:r w:rsidR="00F876F7">
        <w:rPr>
          <w:rFonts w:asciiTheme="minorEastAsia" w:eastAsiaTheme="minorEastAsia" w:hAnsiTheme="minorEastAsia" w:hint="eastAsia"/>
          <w:szCs w:val="21"/>
        </w:rPr>
        <w:t>等から企業間取引における</w:t>
      </w:r>
      <w:r w:rsidRPr="000264FE">
        <w:rPr>
          <w:rFonts w:asciiTheme="minorEastAsia" w:eastAsiaTheme="minorEastAsia" w:hAnsiTheme="minorEastAsia" w:hint="eastAsia"/>
          <w:szCs w:val="21"/>
        </w:rPr>
        <w:t>業者活動の実態把握</w:t>
      </w:r>
      <w:r w:rsidR="00F876F7">
        <w:rPr>
          <w:rFonts w:asciiTheme="minorEastAsia" w:eastAsiaTheme="minorEastAsia" w:hAnsiTheme="minorEastAsia" w:hint="eastAsia"/>
          <w:szCs w:val="21"/>
        </w:rPr>
        <w:t>を行うこと</w:t>
      </w:r>
      <w:r w:rsidRPr="000264FE">
        <w:rPr>
          <w:rFonts w:asciiTheme="minorEastAsia" w:eastAsiaTheme="minorEastAsia" w:hAnsiTheme="minorEastAsia" w:hint="eastAsia"/>
          <w:szCs w:val="21"/>
        </w:rPr>
        <w:t>を想定している。</w:t>
      </w:r>
    </w:p>
    <w:p w14:paraId="2C906937" w14:textId="24BF73C5" w:rsidR="000264FE" w:rsidRDefault="000264FE" w:rsidP="00790D5F">
      <w:pPr>
        <w:ind w:left="340"/>
        <w:rPr>
          <w:rFonts w:asciiTheme="minorEastAsia" w:eastAsiaTheme="minorEastAsia" w:hAnsiTheme="minorEastAsia"/>
          <w:szCs w:val="21"/>
        </w:rPr>
      </w:pPr>
      <w:r>
        <w:rPr>
          <w:rFonts w:asciiTheme="minorEastAsia" w:eastAsiaTheme="minorEastAsia" w:hAnsiTheme="minorEastAsia"/>
          <w:szCs w:val="21"/>
        </w:rPr>
        <w:t xml:space="preserve">　請負者は</w:t>
      </w:r>
      <w:r w:rsidR="00A46CCB">
        <w:rPr>
          <w:rFonts w:asciiTheme="minorEastAsia" w:eastAsiaTheme="minorEastAsia" w:hAnsiTheme="minorEastAsia"/>
          <w:szCs w:val="21"/>
        </w:rPr>
        <w:t>、</w:t>
      </w:r>
      <w:r w:rsidRPr="000264FE">
        <w:rPr>
          <w:rFonts w:asciiTheme="minorEastAsia" w:eastAsiaTheme="minorEastAsia" w:hAnsiTheme="minorEastAsia" w:hint="eastAsia"/>
          <w:szCs w:val="21"/>
        </w:rPr>
        <w:t>事業者規模ごとに分類して実施する各書面調査において</w:t>
      </w:r>
      <w:r w:rsidR="00A46CCB">
        <w:rPr>
          <w:rFonts w:asciiTheme="minorEastAsia" w:eastAsiaTheme="minorEastAsia" w:hAnsiTheme="minorEastAsia" w:hint="eastAsia"/>
          <w:szCs w:val="21"/>
        </w:rPr>
        <w:t>、</w:t>
      </w:r>
      <w:r w:rsidRPr="000264FE">
        <w:rPr>
          <w:rFonts w:asciiTheme="minorEastAsia" w:eastAsiaTheme="minorEastAsia" w:hAnsiTheme="minorEastAsia" w:hint="eastAsia"/>
          <w:szCs w:val="21"/>
        </w:rPr>
        <w:t>IPAが設計した書面調査票の集計・分析を支援す</w:t>
      </w:r>
      <w:r>
        <w:rPr>
          <w:rFonts w:asciiTheme="minorEastAsia" w:eastAsiaTheme="minorEastAsia" w:hAnsiTheme="minorEastAsia" w:hint="eastAsia"/>
          <w:szCs w:val="21"/>
        </w:rPr>
        <w:t>べく</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以下を行う。</w:t>
      </w:r>
    </w:p>
    <w:p w14:paraId="2094B403" w14:textId="77777777" w:rsidR="0037149F" w:rsidRDefault="000264FE" w:rsidP="00790D5F">
      <w:pPr>
        <w:ind w:left="340"/>
        <w:rPr>
          <w:rFonts w:asciiTheme="minorEastAsia" w:eastAsiaTheme="minorEastAsia" w:hAnsiTheme="minorEastAsia"/>
          <w:szCs w:val="21"/>
        </w:rPr>
      </w:pPr>
      <w:r>
        <w:rPr>
          <w:rFonts w:asciiTheme="minorEastAsia" w:eastAsiaTheme="minorEastAsia" w:hAnsiTheme="minorEastAsia"/>
          <w:szCs w:val="21"/>
        </w:rPr>
        <w:t>・書面調査票の</w:t>
      </w:r>
      <w:r w:rsidR="00872F58">
        <w:rPr>
          <w:rFonts w:asciiTheme="minorEastAsia" w:eastAsiaTheme="minorEastAsia" w:hAnsiTheme="minorEastAsia" w:hint="eastAsia"/>
          <w:szCs w:val="21"/>
        </w:rPr>
        <w:t>整形</w:t>
      </w:r>
      <w:r>
        <w:rPr>
          <w:rFonts w:asciiTheme="minorEastAsia" w:eastAsiaTheme="minorEastAsia" w:hAnsiTheme="minorEastAsia" w:hint="eastAsia"/>
          <w:szCs w:val="21"/>
        </w:rPr>
        <w:t>（質問事項等の設計は行わない。）</w:t>
      </w:r>
    </w:p>
    <w:p w14:paraId="140E795D" w14:textId="4B308CC1" w:rsidR="000264FE" w:rsidRDefault="00872F58" w:rsidP="00790D5F">
      <w:pPr>
        <w:ind w:left="340"/>
        <w:rPr>
          <w:rFonts w:asciiTheme="minorEastAsia" w:eastAsiaTheme="minorEastAsia" w:hAnsiTheme="minorEastAsia"/>
          <w:szCs w:val="21"/>
        </w:rPr>
      </w:pPr>
      <w:r>
        <w:rPr>
          <w:rFonts w:asciiTheme="minorEastAsia" w:eastAsiaTheme="minorEastAsia" w:hAnsiTheme="minorEastAsia" w:hint="eastAsia"/>
          <w:szCs w:val="21"/>
        </w:rPr>
        <w:t>・発送</w:t>
      </w:r>
    </w:p>
    <w:p w14:paraId="28BC2129" w14:textId="698E2E06" w:rsidR="000264FE" w:rsidRDefault="000264FE" w:rsidP="00790D5F">
      <w:pPr>
        <w:ind w:left="340"/>
        <w:rPr>
          <w:rFonts w:asciiTheme="minorEastAsia" w:eastAsiaTheme="minorEastAsia" w:hAnsiTheme="minorEastAsia"/>
          <w:szCs w:val="21"/>
        </w:rPr>
      </w:pPr>
      <w:r>
        <w:rPr>
          <w:rFonts w:asciiTheme="minorEastAsia" w:eastAsiaTheme="minorEastAsia" w:hAnsiTheme="minorEastAsia"/>
          <w:szCs w:val="21"/>
        </w:rPr>
        <w:t>・</w:t>
      </w:r>
      <w:r w:rsidRPr="000264FE">
        <w:rPr>
          <w:rFonts w:asciiTheme="minorEastAsia" w:eastAsiaTheme="minorEastAsia" w:hAnsiTheme="minorEastAsia" w:hint="eastAsia"/>
          <w:szCs w:val="21"/>
        </w:rPr>
        <w:t>書面調査票の集計・分析</w:t>
      </w:r>
    </w:p>
    <w:p w14:paraId="0E887918" w14:textId="2442E006" w:rsidR="000264FE" w:rsidRDefault="000264FE" w:rsidP="00790D5F">
      <w:pPr>
        <w:ind w:left="340"/>
        <w:rPr>
          <w:rFonts w:asciiTheme="minorEastAsia" w:eastAsiaTheme="minorEastAsia" w:hAnsiTheme="minorEastAsia"/>
          <w:szCs w:val="21"/>
        </w:rPr>
      </w:pPr>
      <w:r>
        <w:rPr>
          <w:rFonts w:asciiTheme="minorEastAsia" w:eastAsiaTheme="minorEastAsia" w:hAnsiTheme="minorEastAsia" w:hint="eastAsia"/>
          <w:szCs w:val="21"/>
        </w:rPr>
        <w:t>・</w:t>
      </w:r>
      <w:r w:rsidR="00872F58">
        <w:rPr>
          <w:rFonts w:asciiTheme="minorEastAsia" w:eastAsiaTheme="minorEastAsia" w:hAnsiTheme="minorEastAsia" w:hint="eastAsia"/>
          <w:szCs w:val="21"/>
        </w:rPr>
        <w:t>成果物資料の作成</w:t>
      </w:r>
    </w:p>
    <w:p w14:paraId="72FBAA5F" w14:textId="6AD89AEE" w:rsidR="00775C71" w:rsidRPr="00775C71" w:rsidRDefault="00872F58">
      <w:pPr>
        <w:numPr>
          <w:ilvl w:val="0"/>
          <w:numId w:val="3"/>
        </w:numPr>
        <w:spacing w:before="240"/>
        <w:rPr>
          <w:rFonts w:asciiTheme="minorEastAsia" w:eastAsiaTheme="minorEastAsia" w:hAnsiTheme="minorEastAsia"/>
          <w:szCs w:val="21"/>
        </w:rPr>
      </w:pPr>
      <w:r>
        <w:rPr>
          <w:rFonts w:asciiTheme="minorEastAsia" w:eastAsiaTheme="minorEastAsia" w:hAnsiTheme="minorEastAsia" w:hint="eastAsia"/>
          <w:szCs w:val="21"/>
        </w:rPr>
        <w:t>事業内容</w:t>
      </w:r>
    </w:p>
    <w:p w14:paraId="4DAD04C7" w14:textId="441032A7" w:rsidR="00D838E4" w:rsidRDefault="00D838E4" w:rsidP="00FA699A">
      <w:pPr>
        <w:ind w:left="340"/>
        <w:rPr>
          <w:rFonts w:asciiTheme="minorEastAsia" w:eastAsiaTheme="minorEastAsia" w:hAnsiTheme="minorEastAsia"/>
          <w:szCs w:val="21"/>
        </w:rPr>
      </w:pPr>
      <w:r w:rsidRPr="00D838E4">
        <w:rPr>
          <w:rFonts w:asciiTheme="minorEastAsia" w:eastAsiaTheme="minorEastAsia" w:hAnsiTheme="minorEastAsia" w:hint="eastAsia"/>
          <w:szCs w:val="21"/>
        </w:rPr>
        <w:t xml:space="preserve">　請負者は</w:t>
      </w:r>
      <w:r w:rsidR="00775C71" w:rsidRPr="00D838E4">
        <w:rPr>
          <w:rFonts w:asciiTheme="minorEastAsia" w:eastAsiaTheme="minorEastAsia" w:hAnsiTheme="minorEastAsia" w:hint="eastAsia"/>
          <w:szCs w:val="21"/>
        </w:rPr>
        <w:t>IPAが</w:t>
      </w:r>
      <w:r w:rsidR="00775C71">
        <w:rPr>
          <w:rFonts w:asciiTheme="minorEastAsia" w:eastAsiaTheme="minorEastAsia" w:hAnsiTheme="minorEastAsia" w:hint="eastAsia"/>
          <w:szCs w:val="21"/>
        </w:rPr>
        <w:t>設計した</w:t>
      </w:r>
      <w:r w:rsidR="00775C71" w:rsidRPr="00D838E4">
        <w:rPr>
          <w:rFonts w:asciiTheme="minorEastAsia" w:eastAsiaTheme="minorEastAsia" w:hAnsiTheme="minorEastAsia" w:hint="eastAsia"/>
          <w:szCs w:val="21"/>
        </w:rPr>
        <w:t>調査</w:t>
      </w:r>
      <w:r w:rsidR="00775C71">
        <w:rPr>
          <w:rFonts w:asciiTheme="minorEastAsia" w:eastAsiaTheme="minorEastAsia" w:hAnsiTheme="minorEastAsia" w:hint="eastAsia"/>
          <w:szCs w:val="21"/>
        </w:rPr>
        <w:t>内容に基づき</w:t>
      </w:r>
      <w:r w:rsidR="00A46CCB">
        <w:rPr>
          <w:rFonts w:asciiTheme="minorEastAsia" w:eastAsiaTheme="minorEastAsia" w:hAnsiTheme="minorEastAsia" w:hint="eastAsia"/>
          <w:szCs w:val="21"/>
        </w:rPr>
        <w:t>、</w:t>
      </w:r>
      <w:r w:rsidR="00865C8C">
        <w:rPr>
          <w:rFonts w:asciiTheme="minorEastAsia" w:eastAsiaTheme="minorEastAsia" w:hAnsiTheme="minorEastAsia" w:hint="eastAsia"/>
          <w:szCs w:val="21"/>
        </w:rPr>
        <w:t>事業者規模ごとに</w:t>
      </w:r>
      <w:r w:rsidR="00775C71">
        <w:rPr>
          <w:rFonts w:asciiTheme="minorEastAsia" w:eastAsiaTheme="minorEastAsia" w:hAnsiTheme="minorEastAsia" w:hint="eastAsia"/>
          <w:szCs w:val="21"/>
        </w:rPr>
        <w:t>以下の書面・ウェブの双方のインタフェースを併用した調査を</w:t>
      </w:r>
      <w:r w:rsidR="00865C8C">
        <w:rPr>
          <w:rFonts w:asciiTheme="minorEastAsia" w:eastAsiaTheme="minorEastAsia" w:hAnsiTheme="minorEastAsia" w:hint="eastAsia"/>
          <w:szCs w:val="21"/>
        </w:rPr>
        <w:t>実施する</w:t>
      </w:r>
      <w:r w:rsidR="00775C71">
        <w:rPr>
          <w:rFonts w:asciiTheme="minorEastAsia" w:eastAsiaTheme="minorEastAsia" w:hAnsiTheme="minorEastAsia" w:hint="eastAsia"/>
          <w:szCs w:val="21"/>
        </w:rPr>
        <w:t>。また</w:t>
      </w:r>
      <w:r w:rsidR="00A46CCB">
        <w:rPr>
          <w:rFonts w:asciiTheme="minorEastAsia" w:eastAsiaTheme="minorEastAsia" w:hAnsiTheme="minorEastAsia" w:hint="eastAsia"/>
          <w:szCs w:val="21"/>
        </w:rPr>
        <w:t>、</w:t>
      </w:r>
      <w:r w:rsidRPr="00D838E4">
        <w:rPr>
          <w:rFonts w:asciiTheme="minorEastAsia" w:eastAsiaTheme="minorEastAsia" w:hAnsiTheme="minorEastAsia" w:hint="eastAsia"/>
          <w:szCs w:val="21"/>
        </w:rPr>
        <w:t>各調査の概要</w:t>
      </w:r>
      <w:r w:rsidR="00872F58">
        <w:rPr>
          <w:rFonts w:asciiTheme="minorEastAsia" w:eastAsiaTheme="minorEastAsia" w:hAnsiTheme="minorEastAsia" w:hint="eastAsia"/>
          <w:szCs w:val="21"/>
        </w:rPr>
        <w:t>及</w:t>
      </w:r>
      <w:r w:rsidR="00117D9C">
        <w:rPr>
          <w:rFonts w:asciiTheme="minorEastAsia" w:eastAsiaTheme="minorEastAsia" w:hAnsiTheme="minorEastAsia" w:hint="eastAsia"/>
          <w:szCs w:val="21"/>
        </w:rPr>
        <w:t>びそれぞれの調査ごとに設定する要件（詳細は後述）</w:t>
      </w:r>
      <w:r w:rsidRPr="00D838E4">
        <w:rPr>
          <w:rFonts w:asciiTheme="minorEastAsia" w:eastAsiaTheme="minorEastAsia" w:hAnsiTheme="minorEastAsia" w:hint="eastAsia"/>
          <w:szCs w:val="21"/>
        </w:rPr>
        <w:t>は</w:t>
      </w:r>
      <w:r>
        <w:rPr>
          <w:rFonts w:asciiTheme="minorEastAsia" w:eastAsiaTheme="minorEastAsia" w:hAnsiTheme="minorEastAsia" w:hint="eastAsia"/>
          <w:szCs w:val="21"/>
        </w:rPr>
        <w:t>下表</w:t>
      </w:r>
      <w:r w:rsidRPr="00D838E4">
        <w:rPr>
          <w:rFonts w:asciiTheme="minorEastAsia" w:eastAsiaTheme="minorEastAsia" w:hAnsiTheme="minorEastAsia" w:hint="eastAsia"/>
          <w:szCs w:val="21"/>
        </w:rPr>
        <w:t>のとおり。</w:t>
      </w:r>
    </w:p>
    <w:tbl>
      <w:tblPr>
        <w:tblStyle w:val="a6"/>
        <w:tblW w:w="5000" w:type="pct"/>
        <w:tblLook w:val="04A0" w:firstRow="1" w:lastRow="0" w:firstColumn="1" w:lastColumn="0" w:noHBand="0" w:noVBand="1"/>
      </w:tblPr>
      <w:tblGrid>
        <w:gridCol w:w="1576"/>
        <w:gridCol w:w="2077"/>
        <w:gridCol w:w="1803"/>
        <w:gridCol w:w="1803"/>
        <w:gridCol w:w="1801"/>
      </w:tblGrid>
      <w:tr w:rsidR="00A522E6" w14:paraId="6AF7365E" w14:textId="77777777" w:rsidTr="00CB35F5">
        <w:tc>
          <w:tcPr>
            <w:tcW w:w="870" w:type="pct"/>
          </w:tcPr>
          <w:p w14:paraId="26A81E32" w14:textId="77777777" w:rsidR="00A522E6" w:rsidRDefault="00A522E6" w:rsidP="00FA699A">
            <w:pPr>
              <w:spacing w:before="240"/>
              <w:rPr>
                <w:rFonts w:asciiTheme="minorEastAsia" w:eastAsiaTheme="minorEastAsia" w:hAnsiTheme="minorEastAsia"/>
                <w:szCs w:val="21"/>
              </w:rPr>
            </w:pPr>
          </w:p>
        </w:tc>
        <w:tc>
          <w:tcPr>
            <w:tcW w:w="1146" w:type="pct"/>
          </w:tcPr>
          <w:p w14:paraId="1A9B1D7D"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hint="eastAsia"/>
                <w:szCs w:val="21"/>
              </w:rPr>
              <w:t>定義</w:t>
            </w:r>
          </w:p>
        </w:tc>
        <w:tc>
          <w:tcPr>
            <w:tcW w:w="995" w:type="pct"/>
          </w:tcPr>
          <w:p w14:paraId="4BC6F62A"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hint="eastAsia"/>
                <w:szCs w:val="21"/>
              </w:rPr>
              <w:t>最低有効回答数</w:t>
            </w:r>
          </w:p>
        </w:tc>
        <w:tc>
          <w:tcPr>
            <w:tcW w:w="995" w:type="pct"/>
          </w:tcPr>
          <w:p w14:paraId="2ADE741D"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hint="eastAsia"/>
                <w:szCs w:val="21"/>
              </w:rPr>
              <w:t>最低調査票発送数</w:t>
            </w:r>
          </w:p>
        </w:tc>
        <w:tc>
          <w:tcPr>
            <w:tcW w:w="995" w:type="pct"/>
          </w:tcPr>
          <w:p w14:paraId="3319419F"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hint="eastAsia"/>
                <w:szCs w:val="21"/>
              </w:rPr>
              <w:t>質問数（注）</w:t>
            </w:r>
          </w:p>
        </w:tc>
      </w:tr>
      <w:tr w:rsidR="00A522E6" w14:paraId="283BE8EE" w14:textId="77777777" w:rsidTr="00D871E5">
        <w:tc>
          <w:tcPr>
            <w:tcW w:w="870" w:type="pct"/>
          </w:tcPr>
          <w:p w14:paraId="680547C8"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hint="eastAsia"/>
                <w:szCs w:val="21"/>
              </w:rPr>
              <w:t>小規模事業者向け調査</w:t>
            </w:r>
          </w:p>
        </w:tc>
        <w:tc>
          <w:tcPr>
            <w:tcW w:w="1146" w:type="pct"/>
          </w:tcPr>
          <w:p w14:paraId="2D9FAE0E" w14:textId="77777777" w:rsidR="00A522E6" w:rsidRDefault="00A522E6" w:rsidP="00FA699A">
            <w:pPr>
              <w:spacing w:before="240"/>
              <w:rPr>
                <w:rFonts w:asciiTheme="minorEastAsia" w:eastAsiaTheme="minorEastAsia" w:hAnsiTheme="minorEastAsia"/>
                <w:szCs w:val="21"/>
              </w:rPr>
            </w:pPr>
            <w:r w:rsidRPr="008666FD">
              <w:rPr>
                <w:rFonts w:asciiTheme="minorEastAsia" w:eastAsiaTheme="minorEastAsia" w:hAnsiTheme="minorEastAsia" w:hint="eastAsia"/>
                <w:szCs w:val="21"/>
              </w:rPr>
              <w:t>中小企業基本法第2条第5項に規定する</w:t>
            </w:r>
            <w:r>
              <w:rPr>
                <w:rFonts w:asciiTheme="minorEastAsia" w:eastAsiaTheme="minorEastAsia" w:hAnsiTheme="minorEastAsia" w:hint="eastAsia"/>
                <w:szCs w:val="21"/>
              </w:rPr>
              <w:t>事業者</w:t>
            </w:r>
          </w:p>
        </w:tc>
        <w:tc>
          <w:tcPr>
            <w:tcW w:w="995" w:type="pct"/>
          </w:tcPr>
          <w:p w14:paraId="61E5263A"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hint="eastAsia"/>
                <w:szCs w:val="21"/>
              </w:rPr>
              <w:t>1000</w:t>
            </w:r>
          </w:p>
        </w:tc>
        <w:tc>
          <w:tcPr>
            <w:tcW w:w="995" w:type="pct"/>
          </w:tcPr>
          <w:p w14:paraId="2EF8626D"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hint="eastAsia"/>
                <w:szCs w:val="21"/>
              </w:rPr>
              <w:t>10000</w:t>
            </w:r>
          </w:p>
        </w:tc>
        <w:tc>
          <w:tcPr>
            <w:tcW w:w="995" w:type="pct"/>
          </w:tcPr>
          <w:p w14:paraId="09E4C3E5"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hint="eastAsia"/>
                <w:szCs w:val="21"/>
              </w:rPr>
              <w:t>40問以下</w:t>
            </w:r>
          </w:p>
        </w:tc>
      </w:tr>
      <w:tr w:rsidR="00A522E6" w14:paraId="135006FB" w14:textId="77777777" w:rsidTr="00053955">
        <w:tc>
          <w:tcPr>
            <w:tcW w:w="870" w:type="pct"/>
          </w:tcPr>
          <w:p w14:paraId="068F66C4"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hint="eastAsia"/>
                <w:szCs w:val="21"/>
              </w:rPr>
              <w:t>中小企業向け調査</w:t>
            </w:r>
          </w:p>
        </w:tc>
        <w:tc>
          <w:tcPr>
            <w:tcW w:w="1146" w:type="pct"/>
          </w:tcPr>
          <w:p w14:paraId="4666228D" w14:textId="77777777" w:rsidR="00A522E6" w:rsidRDefault="00A522E6" w:rsidP="00FA699A">
            <w:pPr>
              <w:spacing w:before="240"/>
              <w:rPr>
                <w:rFonts w:asciiTheme="minorEastAsia" w:eastAsiaTheme="minorEastAsia" w:hAnsiTheme="minorEastAsia"/>
                <w:szCs w:val="21"/>
              </w:rPr>
            </w:pPr>
            <w:r w:rsidRPr="008666FD">
              <w:rPr>
                <w:rFonts w:asciiTheme="minorEastAsia" w:eastAsiaTheme="minorEastAsia" w:hAnsiTheme="minorEastAsia" w:hint="eastAsia"/>
                <w:szCs w:val="21"/>
              </w:rPr>
              <w:t>中小企業基本法（昭和三十八年法律第百五十四号）第二条</w:t>
            </w:r>
            <w:r>
              <w:rPr>
                <w:rFonts w:asciiTheme="minorEastAsia" w:eastAsiaTheme="minorEastAsia" w:hAnsiTheme="minorEastAsia" w:hint="eastAsia"/>
                <w:szCs w:val="21"/>
              </w:rPr>
              <w:t>第1号から第４号に規定される事業者</w:t>
            </w:r>
          </w:p>
        </w:tc>
        <w:tc>
          <w:tcPr>
            <w:tcW w:w="995" w:type="pct"/>
          </w:tcPr>
          <w:p w14:paraId="574861A6"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hint="eastAsia"/>
                <w:szCs w:val="21"/>
              </w:rPr>
              <w:t>1000</w:t>
            </w:r>
          </w:p>
        </w:tc>
        <w:tc>
          <w:tcPr>
            <w:tcW w:w="995" w:type="pct"/>
          </w:tcPr>
          <w:p w14:paraId="0ED702C3"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hint="eastAsia"/>
                <w:szCs w:val="21"/>
              </w:rPr>
              <w:t>10000</w:t>
            </w:r>
          </w:p>
        </w:tc>
        <w:tc>
          <w:tcPr>
            <w:tcW w:w="995" w:type="pct"/>
          </w:tcPr>
          <w:p w14:paraId="6991A411"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hint="eastAsia"/>
                <w:szCs w:val="21"/>
              </w:rPr>
              <w:t>40問以下</w:t>
            </w:r>
          </w:p>
        </w:tc>
      </w:tr>
      <w:tr w:rsidR="00A522E6" w14:paraId="5AE6BE8B" w14:textId="77777777" w:rsidTr="00FB7FAD">
        <w:tc>
          <w:tcPr>
            <w:tcW w:w="870" w:type="pct"/>
          </w:tcPr>
          <w:p w14:paraId="0988E786"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hint="eastAsia"/>
                <w:szCs w:val="21"/>
              </w:rPr>
              <w:t>大企業向け調査</w:t>
            </w:r>
          </w:p>
        </w:tc>
        <w:tc>
          <w:tcPr>
            <w:tcW w:w="1146" w:type="pct"/>
          </w:tcPr>
          <w:p w14:paraId="6426B0C1"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hint="eastAsia"/>
                <w:szCs w:val="21"/>
              </w:rPr>
              <w:t>小規模事業者及び中小企業に該当しない事業者</w:t>
            </w:r>
          </w:p>
        </w:tc>
        <w:tc>
          <w:tcPr>
            <w:tcW w:w="995" w:type="pct"/>
          </w:tcPr>
          <w:p w14:paraId="3B57DB58"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00</w:t>
            </w:r>
          </w:p>
        </w:tc>
        <w:tc>
          <w:tcPr>
            <w:tcW w:w="995" w:type="pct"/>
          </w:tcPr>
          <w:p w14:paraId="348682C8"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000</w:t>
            </w:r>
          </w:p>
        </w:tc>
        <w:tc>
          <w:tcPr>
            <w:tcW w:w="995" w:type="pct"/>
          </w:tcPr>
          <w:p w14:paraId="2753F4E5" w14:textId="77777777" w:rsidR="00A522E6" w:rsidRDefault="00A522E6" w:rsidP="00FA699A">
            <w:pPr>
              <w:spacing w:before="240"/>
              <w:rPr>
                <w:rFonts w:asciiTheme="minorEastAsia" w:eastAsiaTheme="minorEastAsia" w:hAnsiTheme="minorEastAsia"/>
                <w:szCs w:val="21"/>
              </w:rPr>
            </w:pPr>
            <w:r>
              <w:rPr>
                <w:rFonts w:asciiTheme="minorEastAsia" w:eastAsiaTheme="minorEastAsia" w:hAnsiTheme="minorEastAsia" w:hint="eastAsia"/>
                <w:szCs w:val="21"/>
              </w:rPr>
              <w:t>40問以下</w:t>
            </w:r>
          </w:p>
        </w:tc>
      </w:tr>
    </w:tbl>
    <w:p w14:paraId="2DA87DBD" w14:textId="77777777" w:rsidR="00D913E4" w:rsidRDefault="00A1306C" w:rsidP="00D45AD7">
      <w:pPr>
        <w:spacing w:before="240"/>
        <w:ind w:firstLineChars="100" w:firstLine="202"/>
        <w:rPr>
          <w:rFonts w:asciiTheme="minorEastAsia" w:eastAsiaTheme="minorEastAsia" w:hAnsiTheme="minorEastAsia"/>
          <w:szCs w:val="21"/>
        </w:rPr>
      </w:pPr>
      <w:r>
        <w:rPr>
          <w:rFonts w:asciiTheme="minorEastAsia" w:eastAsiaTheme="minorEastAsia" w:hAnsiTheme="minorEastAsia" w:hint="eastAsia"/>
          <w:szCs w:val="21"/>
        </w:rPr>
        <w:t>（注）</w:t>
      </w:r>
      <w:r w:rsidR="00D06502">
        <w:rPr>
          <w:rFonts w:asciiTheme="minorEastAsia" w:eastAsiaTheme="minorEastAsia" w:hAnsiTheme="minorEastAsia" w:hint="eastAsia"/>
          <w:szCs w:val="21"/>
        </w:rPr>
        <w:t>調査ごとに</w:t>
      </w:r>
      <w:r w:rsidR="00393A30">
        <w:rPr>
          <w:rFonts w:asciiTheme="minorEastAsia" w:eastAsiaTheme="minorEastAsia" w:hAnsiTheme="minorEastAsia" w:hint="eastAsia"/>
          <w:szCs w:val="21"/>
        </w:rPr>
        <w:t>一部の質問事項に差異が生じる可能性がある。</w:t>
      </w:r>
    </w:p>
    <w:p w14:paraId="7232EE82" w14:textId="40772196" w:rsidR="000757D9" w:rsidRPr="00BB593A" w:rsidRDefault="00D913E4" w:rsidP="00E569E1">
      <w:pPr>
        <w:spacing w:before="240"/>
        <w:rPr>
          <w:rFonts w:asciiTheme="minorEastAsia" w:eastAsiaTheme="minorEastAsia" w:hAnsiTheme="minorEastAsia"/>
          <w:szCs w:val="21"/>
        </w:rPr>
      </w:pPr>
      <w:r>
        <w:rPr>
          <w:rFonts w:asciiTheme="minorEastAsia" w:eastAsiaTheme="minorEastAsia" w:hAnsiTheme="minorEastAsia"/>
          <w:szCs w:val="21"/>
        </w:rPr>
        <w:t>4.1</w:t>
      </w:r>
      <w:r>
        <w:rPr>
          <w:rFonts w:asciiTheme="minorEastAsia" w:eastAsiaTheme="minorEastAsia" w:hAnsiTheme="minorEastAsia" w:hint="eastAsia"/>
          <w:szCs w:val="21"/>
        </w:rPr>
        <w:t xml:space="preserve">　</w:t>
      </w:r>
      <w:r>
        <w:rPr>
          <w:rFonts w:asciiTheme="minorEastAsia" w:eastAsiaTheme="minorEastAsia" w:hAnsiTheme="minorEastAsia"/>
          <w:szCs w:val="21"/>
        </w:rPr>
        <w:t>書面調査票の</w:t>
      </w:r>
      <w:r>
        <w:rPr>
          <w:rFonts w:asciiTheme="minorEastAsia" w:eastAsiaTheme="minorEastAsia" w:hAnsiTheme="minorEastAsia" w:hint="eastAsia"/>
          <w:szCs w:val="21"/>
        </w:rPr>
        <w:t>整形</w:t>
      </w:r>
    </w:p>
    <w:p w14:paraId="02BE9304" w14:textId="40159C8C" w:rsidR="000757D9" w:rsidRDefault="000757D9">
      <w:pPr>
        <w:pStyle w:val="af3"/>
        <w:numPr>
          <w:ilvl w:val="0"/>
          <w:numId w:val="6"/>
        </w:numPr>
        <w:ind w:leftChars="0"/>
      </w:pPr>
      <w:r w:rsidRPr="000757D9">
        <w:rPr>
          <w:rFonts w:hint="eastAsia"/>
        </w:rPr>
        <w:t>契約後の初回ミーティングにおいて</w:t>
      </w:r>
      <w:r w:rsidR="00A46CCB">
        <w:rPr>
          <w:rFonts w:hint="eastAsia"/>
        </w:rPr>
        <w:t>、</w:t>
      </w:r>
      <w:r w:rsidR="00E569E1" w:rsidRPr="004A161A">
        <w:rPr>
          <w:rFonts w:asciiTheme="minorEastAsia" w:eastAsiaTheme="minorEastAsia" w:hAnsiTheme="minorEastAsia" w:hint="eastAsia"/>
          <w:szCs w:val="21"/>
        </w:rPr>
        <w:t>IPA</w:t>
      </w:r>
      <w:r w:rsidRPr="000757D9">
        <w:rPr>
          <w:rFonts w:hint="eastAsia"/>
        </w:rPr>
        <w:t>担当者との調査全体計画の打ち合わせを行う。初回打ち合わせまでに調査の全体計画案を作成し</w:t>
      </w:r>
      <w:r w:rsidR="00A46CCB">
        <w:rPr>
          <w:rFonts w:hint="eastAsia"/>
        </w:rPr>
        <w:t>、</w:t>
      </w:r>
      <w:r w:rsidR="00E569E1" w:rsidRPr="004A161A">
        <w:rPr>
          <w:rFonts w:asciiTheme="minorEastAsia" w:eastAsiaTheme="minorEastAsia" w:hAnsiTheme="minorEastAsia" w:hint="eastAsia"/>
          <w:szCs w:val="21"/>
        </w:rPr>
        <w:t>IPA</w:t>
      </w:r>
      <w:r w:rsidRPr="000757D9">
        <w:rPr>
          <w:rFonts w:hint="eastAsia"/>
        </w:rPr>
        <w:t>との協議を実施すること。</w:t>
      </w:r>
    </w:p>
    <w:p w14:paraId="32E753D3" w14:textId="681C163A" w:rsidR="00BB593A" w:rsidRPr="00BB593A" w:rsidRDefault="00BB593A">
      <w:pPr>
        <w:pStyle w:val="af3"/>
        <w:numPr>
          <w:ilvl w:val="0"/>
          <w:numId w:val="6"/>
        </w:numPr>
        <w:ind w:leftChars="0"/>
      </w:pPr>
      <w:r>
        <w:rPr>
          <w:rFonts w:asciiTheme="minorEastAsia" w:eastAsiaTheme="minorEastAsia" w:hAnsiTheme="minorEastAsia" w:hint="eastAsia"/>
          <w:szCs w:val="21"/>
        </w:rPr>
        <w:t>調査票送付先事業者の母集団となるテーブルは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各調査が対象とする事業者規模ごとに請負者が準備すること。なお</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サンプルセレクションバイアスが生じるおそれの高いテーブルの作成方法は認めない（大企業向け調査において上場企業のみを対象としたテーブルを作成する等）。</w:t>
      </w:r>
    </w:p>
    <w:p w14:paraId="2DFD3039" w14:textId="0D229245" w:rsidR="00BB593A" w:rsidRPr="00476548" w:rsidRDefault="00BB593A">
      <w:pPr>
        <w:pStyle w:val="af3"/>
        <w:numPr>
          <w:ilvl w:val="0"/>
          <w:numId w:val="6"/>
        </w:numPr>
        <w:ind w:leftChars="0"/>
      </w:pPr>
      <w:r>
        <w:rPr>
          <w:rFonts w:asciiTheme="minorEastAsia" w:eastAsiaTheme="minorEastAsia" w:hAnsiTheme="minorEastAsia" w:hint="eastAsia"/>
          <w:szCs w:val="21"/>
        </w:rPr>
        <w:t>テーブルから事業者サンプルを無作為抽出した上</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最低調査票発送数以上の事業者への調査票の書面による発送を行うこと。</w:t>
      </w:r>
    </w:p>
    <w:p w14:paraId="74FD6560" w14:textId="244F2EA0" w:rsidR="00476548" w:rsidRPr="00BB593A" w:rsidRDefault="00476548">
      <w:pPr>
        <w:pStyle w:val="af3"/>
        <w:numPr>
          <w:ilvl w:val="0"/>
          <w:numId w:val="6"/>
        </w:numPr>
        <w:ind w:leftChars="0"/>
      </w:pPr>
      <w:r>
        <w:rPr>
          <w:rFonts w:asciiTheme="minorEastAsia" w:eastAsiaTheme="minorEastAsia" w:hAnsiTheme="minorEastAsia" w:hint="eastAsia"/>
          <w:szCs w:val="21"/>
        </w:rPr>
        <w:t>調査票の回答方法は書面</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ウェブのいずれも可能とすること。</w:t>
      </w:r>
    </w:p>
    <w:p w14:paraId="6DA08A12" w14:textId="36265598" w:rsidR="00E569E1" w:rsidRPr="004F1781" w:rsidRDefault="00BB593A">
      <w:pPr>
        <w:pStyle w:val="af3"/>
        <w:numPr>
          <w:ilvl w:val="0"/>
          <w:numId w:val="6"/>
        </w:numPr>
        <w:ind w:leftChars="0"/>
      </w:pPr>
      <w:r>
        <w:rPr>
          <w:rFonts w:asciiTheme="minorEastAsia" w:eastAsiaTheme="minorEastAsia" w:hAnsiTheme="minorEastAsia" w:hint="eastAsia"/>
          <w:szCs w:val="21"/>
        </w:rPr>
        <w:t>請負者はIPAが作成した調査</w:t>
      </w:r>
      <w:r w:rsidR="00391F44">
        <w:rPr>
          <w:rFonts w:asciiTheme="minorEastAsia" w:eastAsiaTheme="minorEastAsia" w:hAnsiTheme="minorEastAsia" w:hint="eastAsia"/>
          <w:szCs w:val="21"/>
        </w:rPr>
        <w:t>票</w:t>
      </w:r>
      <w:r>
        <w:rPr>
          <w:rFonts w:asciiTheme="minorEastAsia" w:eastAsiaTheme="minorEastAsia" w:hAnsiTheme="minorEastAsia" w:hint="eastAsia"/>
          <w:szCs w:val="21"/>
        </w:rPr>
        <w:t>を基に</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調査票の整形を行うと共に</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書面の回答票及びウェブ回答フォーム</w:t>
      </w:r>
      <w:r w:rsidR="00E569E1">
        <w:rPr>
          <w:rFonts w:asciiTheme="minorEastAsia" w:eastAsiaTheme="minorEastAsia" w:hAnsiTheme="minorEastAsia" w:hint="eastAsia"/>
          <w:szCs w:val="21"/>
        </w:rPr>
        <w:t>の</w:t>
      </w:r>
      <w:r>
        <w:rPr>
          <w:rFonts w:asciiTheme="minorEastAsia" w:eastAsiaTheme="minorEastAsia" w:hAnsiTheme="minorEastAsia" w:hint="eastAsia"/>
          <w:szCs w:val="21"/>
        </w:rPr>
        <w:t>調査票</w:t>
      </w:r>
      <w:r w:rsidR="00E569E1">
        <w:rPr>
          <w:rFonts w:asciiTheme="minorEastAsia" w:eastAsiaTheme="minorEastAsia" w:hAnsiTheme="minorEastAsia" w:hint="eastAsia"/>
          <w:szCs w:val="21"/>
        </w:rPr>
        <w:t>を</w:t>
      </w:r>
      <w:r>
        <w:rPr>
          <w:rFonts w:asciiTheme="minorEastAsia" w:eastAsiaTheme="minorEastAsia" w:hAnsiTheme="minorEastAsia" w:hint="eastAsia"/>
          <w:szCs w:val="21"/>
        </w:rPr>
        <w:t>作成</w:t>
      </w:r>
      <w:r w:rsidR="00E569E1">
        <w:rPr>
          <w:rFonts w:asciiTheme="minorEastAsia" w:eastAsiaTheme="minorEastAsia" w:hAnsiTheme="minorEastAsia" w:hint="eastAsia"/>
          <w:szCs w:val="21"/>
        </w:rPr>
        <w:t>し</w:t>
      </w:r>
      <w:r w:rsidR="00A46CCB">
        <w:rPr>
          <w:rFonts w:asciiTheme="minorEastAsia" w:eastAsiaTheme="minorEastAsia" w:hAnsiTheme="minorEastAsia" w:hint="eastAsia"/>
          <w:szCs w:val="21"/>
        </w:rPr>
        <w:t>、</w:t>
      </w:r>
      <w:r w:rsidR="00E569E1">
        <w:rPr>
          <w:rFonts w:asciiTheme="minorEastAsia" w:eastAsiaTheme="minorEastAsia" w:hAnsiTheme="minorEastAsia" w:hint="eastAsia"/>
          <w:szCs w:val="21"/>
        </w:rPr>
        <w:t>発送前に</w:t>
      </w:r>
      <w:r w:rsidR="00E569E1" w:rsidRPr="004A161A">
        <w:rPr>
          <w:rFonts w:asciiTheme="minorEastAsia" w:eastAsiaTheme="minorEastAsia" w:hAnsiTheme="minorEastAsia" w:hint="eastAsia"/>
          <w:szCs w:val="21"/>
        </w:rPr>
        <w:t>IPA</w:t>
      </w:r>
      <w:r w:rsidR="00E569E1">
        <w:rPr>
          <w:rFonts w:asciiTheme="minorEastAsia" w:eastAsiaTheme="minorEastAsia" w:hAnsiTheme="minorEastAsia" w:hint="eastAsia"/>
          <w:szCs w:val="21"/>
        </w:rPr>
        <w:t>の確認を得る</w:t>
      </w:r>
      <w:r>
        <w:rPr>
          <w:rFonts w:asciiTheme="minorEastAsia" w:eastAsiaTheme="minorEastAsia" w:hAnsiTheme="minorEastAsia" w:hint="eastAsia"/>
          <w:szCs w:val="21"/>
        </w:rPr>
        <w:t>こと。</w:t>
      </w:r>
    </w:p>
    <w:p w14:paraId="151FB1CD" w14:textId="235A79F7" w:rsidR="00D913E4" w:rsidRPr="00323C5D" w:rsidRDefault="00D913E4" w:rsidP="004F1781">
      <w:pPr>
        <w:pStyle w:val="af3"/>
        <w:ind w:leftChars="0" w:left="562"/>
      </w:pPr>
    </w:p>
    <w:p w14:paraId="3DD0D03C" w14:textId="55A06A3D" w:rsidR="00D913E4" w:rsidRDefault="00D913E4" w:rsidP="004F1781">
      <w:pPr>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2　発送</w:t>
      </w:r>
    </w:p>
    <w:p w14:paraId="2C3C8D63" w14:textId="0CA1FFFF" w:rsidR="00BB593A" w:rsidRPr="004F1781" w:rsidRDefault="00BB593A">
      <w:pPr>
        <w:pStyle w:val="af3"/>
        <w:numPr>
          <w:ilvl w:val="0"/>
          <w:numId w:val="7"/>
        </w:numPr>
        <w:ind w:leftChars="0"/>
      </w:pPr>
      <w:r w:rsidRPr="004F1781">
        <w:rPr>
          <w:rFonts w:asciiTheme="minorEastAsia" w:eastAsiaTheme="minorEastAsia" w:hAnsiTheme="minorEastAsia" w:hint="eastAsia"/>
          <w:szCs w:val="21"/>
        </w:rPr>
        <w:t>請負者は</w:t>
      </w:r>
      <w:r w:rsidR="00A46CCB">
        <w:rPr>
          <w:rFonts w:asciiTheme="minorEastAsia" w:eastAsiaTheme="minorEastAsia" w:hAnsiTheme="minorEastAsia" w:hint="eastAsia"/>
          <w:szCs w:val="21"/>
        </w:rPr>
        <w:t>、</w:t>
      </w:r>
      <w:r w:rsidRPr="004F1781">
        <w:rPr>
          <w:rFonts w:asciiTheme="minorEastAsia" w:eastAsiaTheme="minorEastAsia" w:hAnsiTheme="minorEastAsia" w:hint="eastAsia"/>
          <w:szCs w:val="21"/>
        </w:rPr>
        <w:t>調査票を</w:t>
      </w:r>
      <w:r w:rsidR="00391F44">
        <w:rPr>
          <w:rFonts w:asciiTheme="minorEastAsia" w:eastAsiaTheme="minorEastAsia" w:hAnsiTheme="minorEastAsia" w:hint="eastAsia"/>
          <w:szCs w:val="21"/>
        </w:rPr>
        <w:t>202</w:t>
      </w:r>
      <w:r w:rsidR="00474398">
        <w:rPr>
          <w:rFonts w:asciiTheme="minorEastAsia" w:eastAsiaTheme="minorEastAsia" w:hAnsiTheme="minorEastAsia" w:hint="eastAsia"/>
          <w:szCs w:val="21"/>
        </w:rPr>
        <w:t>3</w:t>
      </w:r>
      <w:r w:rsidR="00391F44">
        <w:rPr>
          <w:rFonts w:asciiTheme="minorEastAsia" w:eastAsiaTheme="minorEastAsia" w:hAnsiTheme="minorEastAsia" w:hint="eastAsia"/>
          <w:szCs w:val="21"/>
        </w:rPr>
        <w:t>年1月6日</w:t>
      </w:r>
      <w:r w:rsidR="00477EB0">
        <w:rPr>
          <w:rFonts w:asciiTheme="minorEastAsia" w:eastAsiaTheme="minorEastAsia" w:hAnsiTheme="minorEastAsia" w:hint="eastAsia"/>
          <w:szCs w:val="21"/>
        </w:rPr>
        <w:t>（</w:t>
      </w:r>
      <w:r w:rsidR="00474398">
        <w:rPr>
          <w:rFonts w:asciiTheme="minorEastAsia" w:eastAsiaTheme="minorEastAsia" w:hAnsiTheme="minorEastAsia" w:hint="eastAsia"/>
          <w:szCs w:val="21"/>
        </w:rPr>
        <w:t>金</w:t>
      </w:r>
      <w:r w:rsidR="00477EB0">
        <w:rPr>
          <w:rFonts w:asciiTheme="minorEastAsia" w:eastAsiaTheme="minorEastAsia" w:hAnsiTheme="minorEastAsia" w:hint="eastAsia"/>
          <w:szCs w:val="21"/>
        </w:rPr>
        <w:t>）</w:t>
      </w:r>
      <w:r w:rsidR="00391F44">
        <w:rPr>
          <w:rFonts w:asciiTheme="minorEastAsia" w:eastAsiaTheme="minorEastAsia" w:hAnsiTheme="minorEastAsia" w:hint="eastAsia"/>
          <w:szCs w:val="21"/>
        </w:rPr>
        <w:t>まで</w:t>
      </w:r>
      <w:r w:rsidR="00660D0E">
        <w:rPr>
          <w:rFonts w:asciiTheme="minorEastAsia" w:eastAsiaTheme="minorEastAsia" w:hAnsiTheme="minorEastAsia" w:hint="eastAsia"/>
          <w:szCs w:val="21"/>
        </w:rPr>
        <w:t>に</w:t>
      </w:r>
      <w:r w:rsidRPr="004F1781">
        <w:rPr>
          <w:rFonts w:asciiTheme="minorEastAsia" w:eastAsiaTheme="minorEastAsia" w:hAnsiTheme="minorEastAsia" w:hint="eastAsia"/>
          <w:szCs w:val="21"/>
        </w:rPr>
        <w:t>発送すること。</w:t>
      </w:r>
    </w:p>
    <w:p w14:paraId="17B7AE7F" w14:textId="4A5186B4" w:rsidR="00BB593A" w:rsidRPr="004F1781" w:rsidRDefault="00BB593A">
      <w:pPr>
        <w:pStyle w:val="af3"/>
        <w:numPr>
          <w:ilvl w:val="0"/>
          <w:numId w:val="7"/>
        </w:numPr>
        <w:ind w:leftChars="0"/>
      </w:pPr>
      <w:r w:rsidRPr="004F1781">
        <w:rPr>
          <w:rFonts w:asciiTheme="minorEastAsia" w:eastAsiaTheme="minorEastAsia" w:hAnsiTheme="minorEastAsia" w:hint="eastAsia"/>
          <w:szCs w:val="21"/>
        </w:rPr>
        <w:t>調査対象の事業者の部門は</w:t>
      </w:r>
      <w:r w:rsidR="00A46CCB">
        <w:rPr>
          <w:rFonts w:asciiTheme="minorEastAsia" w:eastAsiaTheme="minorEastAsia" w:hAnsiTheme="minorEastAsia" w:hint="eastAsia"/>
          <w:szCs w:val="21"/>
        </w:rPr>
        <w:t>、</w:t>
      </w:r>
      <w:r w:rsidRPr="004F1781">
        <w:rPr>
          <w:rFonts w:asciiTheme="minorEastAsia" w:eastAsiaTheme="minorEastAsia" w:hAnsiTheme="minorEastAsia" w:hint="eastAsia"/>
          <w:szCs w:val="21"/>
        </w:rPr>
        <w:t>業務システム関連部門の担当者</w:t>
      </w:r>
      <w:r w:rsidR="00A46CCB">
        <w:rPr>
          <w:rFonts w:asciiTheme="minorEastAsia" w:eastAsiaTheme="minorEastAsia" w:hAnsiTheme="minorEastAsia" w:hint="eastAsia"/>
          <w:szCs w:val="21"/>
        </w:rPr>
        <w:t>、</w:t>
      </w:r>
      <w:r w:rsidRPr="004F1781">
        <w:rPr>
          <w:rFonts w:asciiTheme="minorEastAsia" w:eastAsiaTheme="minorEastAsia" w:hAnsiTheme="minorEastAsia" w:hint="eastAsia"/>
          <w:szCs w:val="21"/>
        </w:rPr>
        <w:t>企業の財務関連部署の担当者</w:t>
      </w:r>
      <w:r w:rsidR="00A46CCB">
        <w:rPr>
          <w:rFonts w:asciiTheme="minorEastAsia" w:eastAsiaTheme="minorEastAsia" w:hAnsiTheme="minorEastAsia" w:hint="eastAsia"/>
          <w:szCs w:val="21"/>
        </w:rPr>
        <w:t>、</w:t>
      </w:r>
      <w:r w:rsidRPr="004F1781">
        <w:rPr>
          <w:rFonts w:asciiTheme="minorEastAsia" w:eastAsiaTheme="minorEastAsia" w:hAnsiTheme="minorEastAsia" w:hint="eastAsia"/>
          <w:szCs w:val="21"/>
        </w:rPr>
        <w:t>経営企画部門の担当者</w:t>
      </w:r>
      <w:r w:rsidR="00A46CCB">
        <w:rPr>
          <w:rFonts w:asciiTheme="minorEastAsia" w:eastAsiaTheme="minorEastAsia" w:hAnsiTheme="minorEastAsia" w:hint="eastAsia"/>
          <w:szCs w:val="21"/>
        </w:rPr>
        <w:t>、</w:t>
      </w:r>
      <w:r w:rsidRPr="004F1781">
        <w:rPr>
          <w:rFonts w:asciiTheme="minorEastAsia" w:eastAsiaTheme="minorEastAsia" w:hAnsiTheme="minorEastAsia" w:hint="eastAsia"/>
          <w:szCs w:val="21"/>
        </w:rPr>
        <w:t>それらを所掌・所管する部門の責任者</w:t>
      </w:r>
      <w:r w:rsidR="00A46CCB">
        <w:rPr>
          <w:rFonts w:asciiTheme="minorEastAsia" w:eastAsiaTheme="minorEastAsia" w:hAnsiTheme="minorEastAsia" w:hint="eastAsia"/>
          <w:szCs w:val="21"/>
        </w:rPr>
        <w:t>、</w:t>
      </w:r>
      <w:r w:rsidRPr="004F1781">
        <w:rPr>
          <w:rFonts w:asciiTheme="minorEastAsia" w:eastAsiaTheme="minorEastAsia" w:hAnsiTheme="minorEastAsia" w:hint="eastAsia"/>
          <w:szCs w:val="21"/>
        </w:rPr>
        <w:t>経営層</w:t>
      </w:r>
      <w:r w:rsidR="00A46CCB">
        <w:rPr>
          <w:rFonts w:asciiTheme="minorEastAsia" w:eastAsiaTheme="minorEastAsia" w:hAnsiTheme="minorEastAsia" w:hint="eastAsia"/>
          <w:szCs w:val="21"/>
        </w:rPr>
        <w:t>、</w:t>
      </w:r>
      <w:r w:rsidRPr="004F1781">
        <w:rPr>
          <w:rFonts w:asciiTheme="minorEastAsia" w:eastAsiaTheme="minorEastAsia" w:hAnsiTheme="minorEastAsia" w:hint="eastAsia"/>
          <w:szCs w:val="21"/>
        </w:rPr>
        <w:t>またはそれら以外の部門でも業務を実施している担当者とすること。</w:t>
      </w:r>
    </w:p>
    <w:p w14:paraId="3CBC40A1" w14:textId="102EC3FD" w:rsidR="00D913E4" w:rsidRDefault="00D913E4" w:rsidP="00D913E4"/>
    <w:p w14:paraId="6D217F2C" w14:textId="6E8F5695" w:rsidR="00D913E4" w:rsidRDefault="00D913E4" w:rsidP="00D913E4">
      <w:pPr>
        <w:rPr>
          <w:rFonts w:asciiTheme="minorEastAsia" w:eastAsiaTheme="minorEastAsia" w:hAnsiTheme="minorEastAsia"/>
          <w:szCs w:val="21"/>
        </w:rPr>
      </w:pPr>
      <w:r>
        <w:rPr>
          <w:rFonts w:asciiTheme="minorEastAsia" w:eastAsiaTheme="minorEastAsia" w:hAnsiTheme="minorEastAsia"/>
          <w:szCs w:val="21"/>
        </w:rPr>
        <w:t>4.3</w:t>
      </w:r>
      <w:r>
        <w:rPr>
          <w:rFonts w:asciiTheme="minorEastAsia" w:eastAsiaTheme="minorEastAsia" w:hAnsiTheme="minorEastAsia" w:hint="eastAsia"/>
          <w:szCs w:val="21"/>
        </w:rPr>
        <w:t xml:space="preserve">　</w:t>
      </w:r>
      <w:r w:rsidRPr="000264FE">
        <w:rPr>
          <w:rFonts w:asciiTheme="minorEastAsia" w:eastAsiaTheme="minorEastAsia" w:hAnsiTheme="minorEastAsia" w:hint="eastAsia"/>
          <w:szCs w:val="21"/>
        </w:rPr>
        <w:t>書面調査票の集計・分析</w:t>
      </w:r>
    </w:p>
    <w:p w14:paraId="6E1F2AB2" w14:textId="77777777" w:rsidR="002D495B" w:rsidRPr="002A23E5" w:rsidRDefault="002D495B" w:rsidP="000D0AF9">
      <w:pPr>
        <w:pStyle w:val="af3"/>
        <w:numPr>
          <w:ilvl w:val="0"/>
          <w:numId w:val="8"/>
        </w:numPr>
        <w:ind w:leftChars="0"/>
      </w:pPr>
      <w:r>
        <w:rPr>
          <w:rFonts w:asciiTheme="minorEastAsia" w:eastAsiaTheme="minorEastAsia" w:hAnsiTheme="minorEastAsia" w:hint="eastAsia"/>
          <w:szCs w:val="21"/>
        </w:rPr>
        <w:t>回収期間の設定は、受託後請負者とIPAが協議の上決定することとする。</w:t>
      </w:r>
    </w:p>
    <w:p w14:paraId="342FAC68" w14:textId="5ECBC042" w:rsidR="00BB593A" w:rsidRPr="004F1781" w:rsidRDefault="00BB593A" w:rsidP="000D0AF9">
      <w:pPr>
        <w:pStyle w:val="af3"/>
        <w:numPr>
          <w:ilvl w:val="0"/>
          <w:numId w:val="8"/>
        </w:numPr>
        <w:ind w:leftChars="0"/>
      </w:pPr>
      <w:r w:rsidRPr="004F1781">
        <w:rPr>
          <w:rFonts w:asciiTheme="minorEastAsia" w:eastAsiaTheme="minorEastAsia" w:hAnsiTheme="minorEastAsia" w:hint="eastAsia"/>
          <w:szCs w:val="21"/>
        </w:rPr>
        <w:t>回答の集計は</w:t>
      </w:r>
      <w:r w:rsidR="00A46CCB">
        <w:rPr>
          <w:rFonts w:asciiTheme="minorEastAsia" w:eastAsiaTheme="minorEastAsia" w:hAnsiTheme="minorEastAsia" w:hint="eastAsia"/>
          <w:szCs w:val="21"/>
        </w:rPr>
        <w:t>、</w:t>
      </w:r>
      <w:r w:rsidR="009A35BA">
        <w:rPr>
          <w:rFonts w:asciiTheme="minorEastAsia" w:eastAsiaTheme="minorEastAsia" w:hAnsiTheme="minorEastAsia" w:hint="eastAsia"/>
          <w:szCs w:val="21"/>
        </w:rPr>
        <w:t>2023年3月3日（金）まで</w:t>
      </w:r>
      <w:r w:rsidR="00EE6628">
        <w:rPr>
          <w:rFonts w:asciiTheme="minorEastAsia" w:eastAsiaTheme="minorEastAsia" w:hAnsiTheme="minorEastAsia" w:hint="eastAsia"/>
          <w:szCs w:val="21"/>
        </w:rPr>
        <w:t>に</w:t>
      </w:r>
      <w:r w:rsidRPr="004F1781">
        <w:rPr>
          <w:rFonts w:asciiTheme="minorEastAsia" w:eastAsiaTheme="minorEastAsia" w:hAnsiTheme="minorEastAsia" w:hint="eastAsia"/>
          <w:szCs w:val="21"/>
        </w:rPr>
        <w:t>実施</w:t>
      </w:r>
      <w:r w:rsidR="003C2F50">
        <w:rPr>
          <w:rFonts w:asciiTheme="minorEastAsia" w:eastAsiaTheme="minorEastAsia" w:hAnsiTheme="minorEastAsia" w:hint="eastAsia"/>
          <w:szCs w:val="21"/>
        </w:rPr>
        <w:t>し、</w:t>
      </w:r>
      <w:r w:rsidR="003C2F50" w:rsidRPr="004A05EB">
        <w:rPr>
          <w:rFonts w:asciiTheme="minorEastAsia" w:eastAsiaTheme="minorEastAsia" w:hAnsiTheme="minorEastAsia" w:hint="eastAsia"/>
          <w:szCs w:val="21"/>
        </w:rPr>
        <w:t>上記表に記載した有効回答数を満た</w:t>
      </w:r>
      <w:r w:rsidRPr="004F1781">
        <w:rPr>
          <w:rFonts w:asciiTheme="minorEastAsia" w:eastAsiaTheme="minorEastAsia" w:hAnsiTheme="minorEastAsia" w:hint="eastAsia"/>
          <w:szCs w:val="21"/>
        </w:rPr>
        <w:t>すこと。</w:t>
      </w:r>
    </w:p>
    <w:p w14:paraId="668601CB" w14:textId="499B7FC3" w:rsidR="00BB593A" w:rsidRPr="004F1781" w:rsidRDefault="00BB593A">
      <w:pPr>
        <w:pStyle w:val="af3"/>
        <w:numPr>
          <w:ilvl w:val="0"/>
          <w:numId w:val="8"/>
        </w:numPr>
        <w:ind w:leftChars="0"/>
      </w:pPr>
      <w:r w:rsidRPr="004F1781">
        <w:rPr>
          <w:rFonts w:asciiTheme="minorEastAsia" w:eastAsiaTheme="minorEastAsia" w:hAnsiTheme="minorEastAsia" w:hint="eastAsia"/>
          <w:szCs w:val="21"/>
        </w:rPr>
        <w:t>未回答の事業者に対して</w:t>
      </w:r>
      <w:r w:rsidR="00A46CCB">
        <w:rPr>
          <w:rFonts w:asciiTheme="minorEastAsia" w:eastAsiaTheme="minorEastAsia" w:hAnsiTheme="minorEastAsia" w:hint="eastAsia"/>
          <w:szCs w:val="21"/>
        </w:rPr>
        <w:t>、</w:t>
      </w:r>
      <w:r w:rsidRPr="004F1781">
        <w:rPr>
          <w:rFonts w:asciiTheme="minorEastAsia" w:eastAsiaTheme="minorEastAsia" w:hAnsiTheme="minorEastAsia" w:hint="eastAsia"/>
          <w:szCs w:val="21"/>
        </w:rPr>
        <w:t>１回以上の書面による督促を実施すること。</w:t>
      </w:r>
    </w:p>
    <w:p w14:paraId="780493F6" w14:textId="6293960D" w:rsidR="00BB593A" w:rsidRPr="002A23E5" w:rsidRDefault="00BB593A">
      <w:pPr>
        <w:pStyle w:val="af3"/>
        <w:numPr>
          <w:ilvl w:val="0"/>
          <w:numId w:val="8"/>
        </w:numPr>
        <w:ind w:leftChars="0"/>
      </w:pPr>
      <w:r w:rsidRPr="004F1781">
        <w:rPr>
          <w:rFonts w:asciiTheme="minorEastAsia" w:eastAsiaTheme="minorEastAsia" w:hAnsiTheme="minorEastAsia" w:hint="eastAsia"/>
          <w:szCs w:val="21"/>
        </w:rPr>
        <w:t>集計方法は設問ごとの単純集計を原則とする。ただし</w:t>
      </w:r>
      <w:r w:rsidR="00A46CCB">
        <w:rPr>
          <w:rFonts w:asciiTheme="minorEastAsia" w:eastAsiaTheme="minorEastAsia" w:hAnsiTheme="minorEastAsia" w:hint="eastAsia"/>
          <w:szCs w:val="21"/>
        </w:rPr>
        <w:t>、</w:t>
      </w:r>
      <w:r w:rsidRPr="004F1781">
        <w:rPr>
          <w:rFonts w:asciiTheme="minorEastAsia" w:eastAsiaTheme="minorEastAsia" w:hAnsiTheme="minorEastAsia" w:hint="eastAsia"/>
          <w:szCs w:val="21"/>
        </w:rPr>
        <w:t>IPAの協議の上決定した一部項目についてはクロス集計等を依頼することがある。</w:t>
      </w:r>
    </w:p>
    <w:p w14:paraId="52F06995" w14:textId="0030D3A6" w:rsidR="002D495B" w:rsidRPr="004F1781" w:rsidRDefault="002D495B">
      <w:pPr>
        <w:pStyle w:val="af3"/>
        <w:numPr>
          <w:ilvl w:val="0"/>
          <w:numId w:val="8"/>
        </w:numPr>
        <w:ind w:leftChars="0"/>
      </w:pPr>
      <w:r>
        <w:rPr>
          <w:rFonts w:asciiTheme="minorEastAsia" w:eastAsiaTheme="minorEastAsia" w:hAnsiTheme="minorEastAsia" w:hint="eastAsia"/>
          <w:szCs w:val="21"/>
        </w:rPr>
        <w:t>回収期間中であっても、一部項目について利用可能な有効回答を用いた中間集計を依頼することがある。依頼のあった場合には、適宜対応すること。</w:t>
      </w:r>
    </w:p>
    <w:p w14:paraId="7A041F3F" w14:textId="1557A711" w:rsidR="004F1781" w:rsidRDefault="004F1781" w:rsidP="004F1781"/>
    <w:p w14:paraId="5EB1071F" w14:textId="20267BCE" w:rsidR="004F1781" w:rsidRDefault="004F1781" w:rsidP="004F1781">
      <w:pPr>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4　成果物資料の作成</w:t>
      </w:r>
    </w:p>
    <w:p w14:paraId="473EB437" w14:textId="5BF5B7E5" w:rsidR="00BB593A" w:rsidRPr="00627FCD" w:rsidRDefault="00477EB0" w:rsidP="00BE6B31">
      <w:pPr>
        <w:pStyle w:val="af3"/>
        <w:numPr>
          <w:ilvl w:val="0"/>
          <w:numId w:val="9"/>
        </w:numPr>
        <w:ind w:leftChars="0"/>
      </w:pPr>
      <w:r>
        <w:rPr>
          <w:rFonts w:asciiTheme="minorEastAsia" w:eastAsiaTheme="minorEastAsia" w:hAnsiTheme="minorEastAsia" w:hint="eastAsia"/>
          <w:szCs w:val="21"/>
        </w:rPr>
        <w:t>最終</w:t>
      </w:r>
      <w:r w:rsidR="00BB593A" w:rsidRPr="009E3369">
        <w:rPr>
          <w:rFonts w:asciiTheme="minorEastAsia" w:eastAsiaTheme="minorEastAsia" w:hAnsiTheme="minorEastAsia" w:hint="eastAsia"/>
          <w:szCs w:val="21"/>
        </w:rPr>
        <w:t>成果物として</w:t>
      </w:r>
      <w:r w:rsidR="00A46CCB">
        <w:rPr>
          <w:rFonts w:asciiTheme="minorEastAsia" w:eastAsiaTheme="minorEastAsia" w:hAnsiTheme="minorEastAsia" w:hint="eastAsia"/>
          <w:szCs w:val="21"/>
        </w:rPr>
        <w:t>、</w:t>
      </w:r>
      <w:r w:rsidR="00BB593A" w:rsidRPr="009E3369">
        <w:rPr>
          <w:rFonts w:asciiTheme="minorEastAsia" w:eastAsiaTheme="minorEastAsia" w:hAnsiTheme="minorEastAsia" w:hint="eastAsia"/>
          <w:szCs w:val="21"/>
        </w:rPr>
        <w:t>日本語・Microsoft Excel</w:t>
      </w:r>
      <w:r w:rsidR="00BB593A" w:rsidRPr="009E3369">
        <w:rPr>
          <w:rFonts w:asciiTheme="minorEastAsia" w:eastAsiaTheme="minorEastAsia" w:hAnsiTheme="minorEastAsia"/>
          <w:szCs w:val="21"/>
        </w:rPr>
        <w:t xml:space="preserve"> </w:t>
      </w:r>
      <w:r w:rsidR="00BB593A" w:rsidRPr="009E3369">
        <w:rPr>
          <w:rFonts w:asciiTheme="minorEastAsia" w:eastAsiaTheme="minorEastAsia" w:hAnsiTheme="minorEastAsia" w:hint="eastAsia"/>
          <w:szCs w:val="21"/>
        </w:rPr>
        <w:t>/</w:t>
      </w:r>
      <w:r w:rsidR="00BB593A" w:rsidRPr="009E3369">
        <w:rPr>
          <w:rFonts w:asciiTheme="minorEastAsia" w:eastAsiaTheme="minorEastAsia" w:hAnsiTheme="minorEastAsia"/>
          <w:szCs w:val="21"/>
        </w:rPr>
        <w:t xml:space="preserve"> </w:t>
      </w:r>
      <w:r w:rsidR="00BB593A" w:rsidRPr="009E3369">
        <w:rPr>
          <w:rFonts w:asciiTheme="minorEastAsia" w:eastAsiaTheme="minorEastAsia" w:hAnsiTheme="minorEastAsia" w:hint="eastAsia"/>
          <w:szCs w:val="21"/>
        </w:rPr>
        <w:t>PowerPoint形式で</w:t>
      </w:r>
      <w:r w:rsidR="00A46CCB">
        <w:rPr>
          <w:rFonts w:asciiTheme="minorEastAsia" w:eastAsiaTheme="minorEastAsia" w:hAnsiTheme="minorEastAsia" w:hint="eastAsia"/>
          <w:szCs w:val="21"/>
        </w:rPr>
        <w:t>、</w:t>
      </w:r>
      <w:r w:rsidR="00BB593A" w:rsidRPr="009E3369">
        <w:rPr>
          <w:rFonts w:asciiTheme="minorEastAsia" w:eastAsiaTheme="minorEastAsia" w:hAnsiTheme="minorEastAsia" w:hint="eastAsia"/>
          <w:szCs w:val="21"/>
        </w:rPr>
        <w:t>調査のローデータ</w:t>
      </w:r>
      <w:r w:rsidR="00A46CCB">
        <w:rPr>
          <w:rFonts w:asciiTheme="minorEastAsia" w:eastAsiaTheme="minorEastAsia" w:hAnsiTheme="minorEastAsia" w:hint="eastAsia"/>
          <w:szCs w:val="21"/>
        </w:rPr>
        <w:t>、</w:t>
      </w:r>
      <w:r w:rsidR="00BB593A" w:rsidRPr="009E3369">
        <w:rPr>
          <w:rFonts w:asciiTheme="minorEastAsia" w:eastAsiaTheme="minorEastAsia" w:hAnsiTheme="minorEastAsia" w:hint="eastAsia"/>
          <w:szCs w:val="21"/>
        </w:rPr>
        <w:t>集計結果を取りまとめた資料</w:t>
      </w:r>
      <w:r w:rsidR="00A46CCB">
        <w:rPr>
          <w:rFonts w:asciiTheme="minorEastAsia" w:eastAsiaTheme="minorEastAsia" w:hAnsiTheme="minorEastAsia" w:hint="eastAsia"/>
          <w:szCs w:val="21"/>
        </w:rPr>
        <w:t>、</w:t>
      </w:r>
      <w:r w:rsidR="00BB593A" w:rsidRPr="009E3369">
        <w:rPr>
          <w:rFonts w:asciiTheme="minorEastAsia" w:eastAsiaTheme="minorEastAsia" w:hAnsiTheme="minorEastAsia" w:hint="eastAsia"/>
          <w:szCs w:val="21"/>
        </w:rPr>
        <w:t>及び</w:t>
      </w:r>
      <w:r w:rsidR="00A46CCB">
        <w:rPr>
          <w:rFonts w:asciiTheme="minorEastAsia" w:eastAsiaTheme="minorEastAsia" w:hAnsiTheme="minorEastAsia" w:hint="eastAsia"/>
          <w:szCs w:val="21"/>
        </w:rPr>
        <w:t>、</w:t>
      </w:r>
      <w:r w:rsidR="00BB593A" w:rsidRPr="009E3369">
        <w:rPr>
          <w:rFonts w:asciiTheme="minorEastAsia" w:eastAsiaTheme="minorEastAsia" w:hAnsiTheme="minorEastAsia" w:hint="eastAsia"/>
          <w:szCs w:val="21"/>
        </w:rPr>
        <w:t>エグゼブティブサマリ（PowerPoint</w:t>
      </w:r>
      <w:r w:rsidR="00BB593A" w:rsidRPr="009E3369">
        <w:rPr>
          <w:rFonts w:asciiTheme="minorEastAsia" w:eastAsiaTheme="minorEastAsia" w:hAnsiTheme="minorEastAsia"/>
          <w:szCs w:val="21"/>
        </w:rPr>
        <w:t xml:space="preserve"> 10枚程度</w:t>
      </w:r>
      <w:r w:rsidR="00BB593A" w:rsidRPr="009E3369">
        <w:rPr>
          <w:rFonts w:asciiTheme="minorEastAsia" w:eastAsiaTheme="minorEastAsia" w:hAnsiTheme="minorEastAsia" w:hint="eastAsia"/>
          <w:szCs w:val="21"/>
        </w:rPr>
        <w:t>）を作成</w:t>
      </w:r>
      <w:r w:rsidR="00A46CCB">
        <w:rPr>
          <w:rFonts w:asciiTheme="minorEastAsia" w:eastAsiaTheme="minorEastAsia" w:hAnsiTheme="minorEastAsia" w:hint="eastAsia"/>
          <w:szCs w:val="21"/>
        </w:rPr>
        <w:t>、</w:t>
      </w:r>
      <w:r w:rsidR="00BB593A" w:rsidRPr="009E3369">
        <w:rPr>
          <w:rFonts w:asciiTheme="minorEastAsia" w:eastAsiaTheme="minorEastAsia" w:hAnsiTheme="minorEastAsia" w:hint="eastAsia"/>
          <w:szCs w:val="21"/>
        </w:rPr>
        <w:t>すること。</w:t>
      </w:r>
    </w:p>
    <w:p w14:paraId="1F836C81" w14:textId="4F8593C8" w:rsidR="009E3369" w:rsidRPr="004F1781" w:rsidRDefault="00477EB0" w:rsidP="00627FCD">
      <w:pPr>
        <w:pStyle w:val="af3"/>
        <w:numPr>
          <w:ilvl w:val="0"/>
          <w:numId w:val="9"/>
        </w:numPr>
        <w:ind w:leftChars="0"/>
      </w:pPr>
      <w:r>
        <w:rPr>
          <w:rFonts w:asciiTheme="minorEastAsia" w:eastAsiaTheme="minorEastAsia" w:hAnsiTheme="minorEastAsia" w:hint="eastAsia"/>
          <w:szCs w:val="21"/>
        </w:rPr>
        <w:t>また</w:t>
      </w:r>
      <w:r w:rsidR="00D71EAF">
        <w:rPr>
          <w:rFonts w:asciiTheme="minorEastAsia" w:eastAsiaTheme="minorEastAsia" w:hAnsiTheme="minorEastAsia" w:hint="eastAsia"/>
          <w:szCs w:val="21"/>
        </w:rPr>
        <w:t>、</w:t>
      </w:r>
      <w:r w:rsidR="009E3369">
        <w:rPr>
          <w:rFonts w:asciiTheme="minorEastAsia" w:eastAsiaTheme="minorEastAsia" w:hAnsiTheme="minorEastAsia" w:hint="eastAsia"/>
          <w:szCs w:val="21"/>
        </w:rPr>
        <w:t>エグゼブティブサマリを構成する調査設計・概要説明資料</w:t>
      </w:r>
      <w:r w:rsidR="00D71EAF">
        <w:rPr>
          <w:rFonts w:asciiTheme="minorEastAsia" w:eastAsiaTheme="minorEastAsia" w:hAnsiTheme="minorEastAsia" w:hint="eastAsia"/>
          <w:szCs w:val="21"/>
        </w:rPr>
        <w:t>（</w:t>
      </w:r>
      <w:r>
        <w:rPr>
          <w:rFonts w:asciiTheme="minorEastAsia" w:eastAsiaTheme="minorEastAsia" w:hAnsiTheme="minorEastAsia" w:hint="eastAsia"/>
          <w:szCs w:val="21"/>
        </w:rPr>
        <w:t>P</w:t>
      </w:r>
      <w:r>
        <w:rPr>
          <w:rFonts w:asciiTheme="minorEastAsia" w:eastAsiaTheme="minorEastAsia" w:hAnsiTheme="minorEastAsia"/>
          <w:szCs w:val="21"/>
        </w:rPr>
        <w:t>owerPoint1</w:t>
      </w:r>
      <w:r>
        <w:rPr>
          <w:rFonts w:asciiTheme="minorEastAsia" w:eastAsiaTheme="minorEastAsia" w:hAnsiTheme="minorEastAsia" w:hint="eastAsia"/>
          <w:szCs w:val="21"/>
        </w:rPr>
        <w:t>枚程度を想定</w:t>
      </w:r>
      <w:r w:rsidR="00D71EAF">
        <w:rPr>
          <w:rFonts w:asciiTheme="minorEastAsia" w:eastAsiaTheme="minorEastAsia" w:hAnsiTheme="minorEastAsia" w:hint="eastAsia"/>
          <w:szCs w:val="21"/>
        </w:rPr>
        <w:t>）</w:t>
      </w:r>
      <w:r w:rsidR="002D495B">
        <w:rPr>
          <w:rFonts w:asciiTheme="minorEastAsia" w:eastAsiaTheme="minorEastAsia" w:hAnsiTheme="minorEastAsia" w:hint="eastAsia"/>
          <w:szCs w:val="21"/>
        </w:rPr>
        <w:t>を</w:t>
      </w:r>
      <w:r w:rsidR="00A46CCB">
        <w:rPr>
          <w:rFonts w:asciiTheme="minorEastAsia" w:eastAsiaTheme="minorEastAsia" w:hAnsiTheme="minorEastAsia" w:hint="eastAsia"/>
          <w:szCs w:val="21"/>
        </w:rPr>
        <w:t>、</w:t>
      </w:r>
      <w:r w:rsidR="002D495B">
        <w:rPr>
          <w:rFonts w:asciiTheme="minorEastAsia" w:eastAsiaTheme="minorEastAsia" w:hAnsiTheme="minorEastAsia" w:hint="eastAsia"/>
          <w:szCs w:val="21"/>
        </w:rPr>
        <w:t>調査票発送時</w:t>
      </w:r>
      <w:r w:rsidR="009A35BA">
        <w:rPr>
          <w:rFonts w:asciiTheme="minorEastAsia" w:eastAsiaTheme="minorEastAsia" w:hAnsiTheme="minorEastAsia" w:hint="eastAsia"/>
          <w:szCs w:val="21"/>
        </w:rPr>
        <w:t>まで</w:t>
      </w:r>
      <w:r w:rsidR="009E3369">
        <w:rPr>
          <w:rFonts w:asciiTheme="minorEastAsia" w:eastAsiaTheme="minorEastAsia" w:hAnsiTheme="minorEastAsia" w:hint="eastAsia"/>
          <w:szCs w:val="21"/>
        </w:rPr>
        <w:t>に</w:t>
      </w:r>
      <w:r>
        <w:rPr>
          <w:rFonts w:asciiTheme="minorEastAsia" w:eastAsiaTheme="minorEastAsia" w:hAnsiTheme="minorEastAsia" w:hint="eastAsia"/>
          <w:szCs w:val="21"/>
        </w:rPr>
        <w:t>作成</w:t>
      </w:r>
      <w:r w:rsidR="009E3369">
        <w:rPr>
          <w:rFonts w:asciiTheme="minorEastAsia" w:eastAsiaTheme="minorEastAsia" w:hAnsiTheme="minorEastAsia" w:hint="eastAsia"/>
          <w:szCs w:val="21"/>
        </w:rPr>
        <w:t>すること。</w:t>
      </w:r>
      <w:r>
        <w:rPr>
          <w:rFonts w:asciiTheme="minorEastAsia" w:eastAsiaTheme="minorEastAsia" w:hAnsiTheme="minorEastAsia" w:hint="eastAsia"/>
          <w:szCs w:val="21"/>
        </w:rPr>
        <w:t>なお</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最終成果物の</w:t>
      </w:r>
      <w:r w:rsidR="009E3369">
        <w:rPr>
          <w:rFonts w:asciiTheme="minorEastAsia" w:eastAsiaTheme="minorEastAsia" w:hAnsiTheme="minorEastAsia" w:hint="eastAsia"/>
          <w:szCs w:val="21"/>
        </w:rPr>
        <w:t>エグゼクティブサマリに含まれる調査結果</w:t>
      </w:r>
      <w:r w:rsidR="00D71EAF">
        <w:rPr>
          <w:rFonts w:asciiTheme="minorEastAsia" w:eastAsiaTheme="minorEastAsia" w:hAnsiTheme="minorEastAsia" w:hint="eastAsia"/>
          <w:szCs w:val="21"/>
        </w:rPr>
        <w:t>の記載事項</w:t>
      </w:r>
      <w:r w:rsidR="009E3369">
        <w:rPr>
          <w:rFonts w:asciiTheme="minorEastAsia" w:eastAsiaTheme="minorEastAsia" w:hAnsiTheme="minorEastAsia" w:hint="eastAsia"/>
          <w:szCs w:val="21"/>
        </w:rPr>
        <w:t>については</w:t>
      </w:r>
      <w:r w:rsidR="00A46CCB">
        <w:rPr>
          <w:rFonts w:asciiTheme="minorEastAsia" w:eastAsiaTheme="minorEastAsia" w:hAnsiTheme="minorEastAsia" w:hint="eastAsia"/>
          <w:szCs w:val="21"/>
        </w:rPr>
        <w:t>、</w:t>
      </w:r>
      <w:r w:rsidR="009E3369">
        <w:rPr>
          <w:rFonts w:asciiTheme="minorEastAsia" w:eastAsiaTheme="minorEastAsia" w:hAnsiTheme="minorEastAsia" w:hint="eastAsia"/>
          <w:szCs w:val="21"/>
        </w:rPr>
        <w:t>IPAと協議</w:t>
      </w:r>
      <w:r w:rsidR="006132EA">
        <w:rPr>
          <w:rFonts w:asciiTheme="minorEastAsia" w:eastAsiaTheme="minorEastAsia" w:hAnsiTheme="minorEastAsia" w:hint="eastAsia"/>
          <w:szCs w:val="21"/>
        </w:rPr>
        <w:t>の上</w:t>
      </w:r>
      <w:r w:rsidR="009E3369">
        <w:rPr>
          <w:rFonts w:asciiTheme="minorEastAsia" w:eastAsiaTheme="minorEastAsia" w:hAnsiTheme="minorEastAsia" w:hint="eastAsia"/>
          <w:szCs w:val="21"/>
        </w:rPr>
        <w:t>決定すること。</w:t>
      </w:r>
    </w:p>
    <w:p w14:paraId="0B1F1A50" w14:textId="7EFB9999" w:rsidR="00BB593A" w:rsidRPr="000757D9" w:rsidRDefault="00BB593A">
      <w:pPr>
        <w:pStyle w:val="af3"/>
        <w:numPr>
          <w:ilvl w:val="0"/>
          <w:numId w:val="9"/>
        </w:numPr>
        <w:ind w:leftChars="0"/>
      </w:pPr>
      <w:r w:rsidRPr="004F1781">
        <w:rPr>
          <w:rFonts w:asciiTheme="minorEastAsia" w:eastAsiaTheme="minorEastAsia" w:hAnsiTheme="minorEastAsia" w:hint="eastAsia"/>
          <w:szCs w:val="21"/>
        </w:rPr>
        <w:t>本仕様に記載のない事項については</w:t>
      </w:r>
      <w:r w:rsidR="00A46CCB">
        <w:rPr>
          <w:rFonts w:asciiTheme="minorEastAsia" w:eastAsiaTheme="minorEastAsia" w:hAnsiTheme="minorEastAsia" w:hint="eastAsia"/>
          <w:szCs w:val="21"/>
        </w:rPr>
        <w:t>、</w:t>
      </w:r>
      <w:r w:rsidRPr="004F1781">
        <w:rPr>
          <w:rFonts w:asciiTheme="minorEastAsia" w:eastAsiaTheme="minorEastAsia" w:hAnsiTheme="minorEastAsia" w:hint="eastAsia"/>
          <w:szCs w:val="21"/>
        </w:rPr>
        <w:t>IPA担当者との協議の上決定すること。また</w:t>
      </w:r>
      <w:r w:rsidR="00A46CCB">
        <w:rPr>
          <w:rFonts w:asciiTheme="minorEastAsia" w:eastAsiaTheme="minorEastAsia" w:hAnsiTheme="minorEastAsia" w:hint="eastAsia"/>
          <w:szCs w:val="21"/>
        </w:rPr>
        <w:t>、</w:t>
      </w:r>
      <w:r w:rsidRPr="004F1781">
        <w:rPr>
          <w:rFonts w:asciiTheme="minorEastAsia" w:eastAsiaTheme="minorEastAsia" w:hAnsiTheme="minorEastAsia" w:hint="eastAsia"/>
          <w:szCs w:val="21"/>
        </w:rPr>
        <w:t>必要に応じて適宜ミーティング等により作業内容の調整を行うこと。</w:t>
      </w:r>
    </w:p>
    <w:p w14:paraId="186EFF72" w14:textId="77777777" w:rsidR="00775C71" w:rsidRDefault="00775C71" w:rsidP="00CB3AB8">
      <w:pPr>
        <w:ind w:left="302" w:hangingChars="150" w:hanging="302"/>
        <w:rPr>
          <w:rFonts w:asciiTheme="minorEastAsia" w:eastAsiaTheme="minorEastAsia" w:hAnsiTheme="minorEastAsia"/>
          <w:szCs w:val="21"/>
        </w:rPr>
      </w:pPr>
    </w:p>
    <w:p w14:paraId="3CC6F2A4" w14:textId="2E2C97AE" w:rsidR="00CB3AB8" w:rsidRPr="00CB3AB8" w:rsidRDefault="00CB3AB8" w:rsidP="00CB3AB8">
      <w:pPr>
        <w:ind w:left="302" w:hangingChars="150" w:hanging="302"/>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szCs w:val="21"/>
        </w:rPr>
        <w:tab/>
      </w:r>
      <w:r w:rsidRPr="00CB3AB8">
        <w:rPr>
          <w:rFonts w:ascii="ＭＳ ゴシック" w:eastAsia="ＭＳ ゴシック" w:hAnsi="ＭＳ ゴシック" w:hint="eastAsia"/>
          <w:bCs/>
          <w:szCs w:val="21"/>
        </w:rPr>
        <w:t>事業の実施体制</w:t>
      </w:r>
    </w:p>
    <w:p w14:paraId="37575E9C" w14:textId="679582CD" w:rsidR="00CB3AB8" w:rsidRPr="00CB3AB8" w:rsidRDefault="00CB3AB8">
      <w:pPr>
        <w:numPr>
          <w:ilvl w:val="0"/>
          <w:numId w:val="5"/>
        </w:numPr>
        <w:rPr>
          <w:rFonts w:asciiTheme="minorEastAsia" w:eastAsiaTheme="minorEastAsia" w:hAnsiTheme="minorEastAsia"/>
          <w:szCs w:val="21"/>
        </w:rPr>
      </w:pPr>
      <w:r w:rsidRPr="00CB3AB8">
        <w:rPr>
          <w:rFonts w:asciiTheme="minorEastAsia" w:eastAsiaTheme="minorEastAsia" w:hAnsiTheme="minorEastAsia" w:hint="eastAsia"/>
          <w:szCs w:val="21"/>
        </w:rPr>
        <w:t>事業の実施体制及び役割を</w:t>
      </w:r>
      <w:r w:rsidR="00A46CCB">
        <w:rPr>
          <w:rFonts w:asciiTheme="minorEastAsia" w:eastAsiaTheme="minorEastAsia" w:hAnsiTheme="minorEastAsia" w:hint="eastAsia"/>
          <w:szCs w:val="21"/>
        </w:rPr>
        <w:t>、</w:t>
      </w:r>
      <w:r w:rsidRPr="00CB3AB8">
        <w:rPr>
          <w:rFonts w:asciiTheme="minorEastAsia" w:eastAsiaTheme="minorEastAsia" w:hAnsiTheme="minorEastAsia" w:hint="eastAsia"/>
          <w:szCs w:val="21"/>
        </w:rPr>
        <w:t>事業実施内容と整合させること。</w:t>
      </w:r>
    </w:p>
    <w:p w14:paraId="2DD56921" w14:textId="181F7641" w:rsidR="00CB3AB8" w:rsidRDefault="00CB3AB8">
      <w:pPr>
        <w:numPr>
          <w:ilvl w:val="0"/>
          <w:numId w:val="5"/>
        </w:numPr>
        <w:rPr>
          <w:rFonts w:asciiTheme="minorEastAsia" w:eastAsiaTheme="minorEastAsia" w:hAnsiTheme="minorEastAsia"/>
        </w:rPr>
      </w:pPr>
      <w:r w:rsidRPr="00CB3AB8">
        <w:rPr>
          <w:rFonts w:asciiTheme="minorEastAsia" w:eastAsiaTheme="minorEastAsia" w:hAnsiTheme="minorEastAsia" w:hint="eastAsia"/>
          <w:szCs w:val="21"/>
        </w:rPr>
        <w:t>要員数</w:t>
      </w:r>
      <w:r w:rsidR="00A46CCB">
        <w:rPr>
          <w:rFonts w:asciiTheme="minorEastAsia" w:eastAsiaTheme="minorEastAsia" w:hAnsiTheme="minorEastAsia" w:hint="eastAsia"/>
          <w:szCs w:val="21"/>
        </w:rPr>
        <w:t>、</w:t>
      </w:r>
      <w:r w:rsidRPr="00CB3AB8">
        <w:rPr>
          <w:rFonts w:asciiTheme="minorEastAsia" w:eastAsiaTheme="minorEastAsia" w:hAnsiTheme="minorEastAsia" w:hint="eastAsia"/>
          <w:szCs w:val="21"/>
        </w:rPr>
        <w:t>体制</w:t>
      </w:r>
      <w:r w:rsidR="00A46CCB">
        <w:rPr>
          <w:rFonts w:asciiTheme="minorEastAsia" w:eastAsiaTheme="minorEastAsia" w:hAnsiTheme="minorEastAsia" w:hint="eastAsia"/>
          <w:szCs w:val="21"/>
        </w:rPr>
        <w:t>、</w:t>
      </w:r>
      <w:r w:rsidRPr="00CB3AB8">
        <w:rPr>
          <w:rFonts w:asciiTheme="minorEastAsia" w:eastAsiaTheme="minorEastAsia" w:hAnsiTheme="minorEastAsia" w:hint="eastAsia"/>
          <w:szCs w:val="21"/>
        </w:rPr>
        <w:t>役割分担を明確</w:t>
      </w:r>
      <w:r w:rsidRPr="008B6CCB">
        <w:rPr>
          <w:rFonts w:asciiTheme="minorEastAsia" w:eastAsiaTheme="minorEastAsia" w:hAnsiTheme="minorEastAsia" w:hint="eastAsia"/>
        </w:rPr>
        <w:t>に</w:t>
      </w:r>
      <w:r>
        <w:rPr>
          <w:rFonts w:asciiTheme="minorEastAsia" w:eastAsiaTheme="minorEastAsia" w:hAnsiTheme="minorEastAsia" w:hint="eastAsia"/>
        </w:rPr>
        <w:t>すること</w:t>
      </w:r>
      <w:r w:rsidRPr="008B6CCB">
        <w:rPr>
          <w:rFonts w:asciiTheme="minorEastAsia" w:eastAsiaTheme="minorEastAsia" w:hAnsiTheme="minorEastAsia" w:hint="eastAsia"/>
        </w:rPr>
        <w:t>。</w:t>
      </w:r>
    </w:p>
    <w:p w14:paraId="6F2EE463" w14:textId="77777777" w:rsidR="00CB3AB8" w:rsidRDefault="00CB3AB8">
      <w:pPr>
        <w:numPr>
          <w:ilvl w:val="0"/>
          <w:numId w:val="5"/>
        </w:numPr>
        <w:rPr>
          <w:rFonts w:asciiTheme="minorEastAsia" w:eastAsiaTheme="minorEastAsia" w:hAnsiTheme="minorEastAsia"/>
        </w:rPr>
      </w:pPr>
      <w:r w:rsidRPr="008B6CCB">
        <w:rPr>
          <w:rFonts w:asciiTheme="minorEastAsia" w:eastAsiaTheme="minorEastAsia" w:hAnsiTheme="minorEastAsia" w:hint="eastAsia"/>
        </w:rPr>
        <w:t>事業を遂行可能な</w:t>
      </w:r>
      <w:r w:rsidRPr="00346322">
        <w:rPr>
          <w:rFonts w:asciiTheme="minorEastAsia" w:eastAsiaTheme="minorEastAsia" w:hAnsiTheme="minorEastAsia" w:hint="eastAsia"/>
        </w:rPr>
        <w:t>人数を確保すること。</w:t>
      </w:r>
    </w:p>
    <w:p w14:paraId="6378B901" w14:textId="3339CC92" w:rsidR="002E684D" w:rsidRPr="002E684D" w:rsidRDefault="00CB3AB8">
      <w:pPr>
        <w:numPr>
          <w:ilvl w:val="0"/>
          <w:numId w:val="5"/>
        </w:numPr>
        <w:rPr>
          <w:rFonts w:asciiTheme="minorEastAsia" w:eastAsiaTheme="minorEastAsia" w:hAnsiTheme="minorEastAsia"/>
        </w:rPr>
      </w:pPr>
      <w:r w:rsidRPr="00990420">
        <w:rPr>
          <w:rFonts w:asciiTheme="minorEastAsia" w:eastAsiaTheme="minorEastAsia" w:hAnsiTheme="minorEastAsia" w:hint="eastAsia"/>
        </w:rPr>
        <w:t>組織として</w:t>
      </w:r>
      <w:r w:rsidR="00A46CCB">
        <w:rPr>
          <w:rFonts w:asciiTheme="minorEastAsia" w:eastAsiaTheme="minorEastAsia" w:hAnsiTheme="minorEastAsia" w:hint="eastAsia"/>
        </w:rPr>
        <w:t>、</w:t>
      </w:r>
      <w:r w:rsidR="00703688">
        <w:rPr>
          <w:rFonts w:asciiTheme="minorEastAsia" w:eastAsiaTheme="minorEastAsia" w:hAnsiTheme="minorEastAsia" w:hint="eastAsia"/>
        </w:rPr>
        <w:t>官公庁が実施する企業間取引または企業の業務システム</w:t>
      </w:r>
      <w:r w:rsidRPr="00990420">
        <w:rPr>
          <w:rFonts w:asciiTheme="minorEastAsia" w:eastAsiaTheme="minorEastAsia" w:hAnsiTheme="minorEastAsia" w:hint="eastAsia"/>
        </w:rPr>
        <w:t>に関する調査を行った経験・実績があること。</w:t>
      </w:r>
      <w:r w:rsidR="002E684D">
        <w:rPr>
          <w:rFonts w:asciiTheme="minorEastAsia" w:eastAsiaTheme="minorEastAsia" w:hAnsiTheme="minorEastAsia"/>
        </w:rPr>
        <w:br/>
      </w:r>
      <w:r w:rsidR="002E684D">
        <w:rPr>
          <w:rFonts w:asciiTheme="minorEastAsia" w:eastAsiaTheme="minorEastAsia" w:hAnsiTheme="minorEastAsia" w:hint="eastAsia"/>
          <w:szCs w:val="21"/>
        </w:rPr>
        <w:t>また</w:t>
      </w:r>
      <w:r w:rsidR="00A46CCB">
        <w:rPr>
          <w:rFonts w:asciiTheme="minorEastAsia" w:eastAsiaTheme="minorEastAsia" w:hAnsiTheme="minorEastAsia" w:hint="eastAsia"/>
          <w:szCs w:val="21"/>
        </w:rPr>
        <w:t>、</w:t>
      </w:r>
      <w:r w:rsidR="002E684D" w:rsidRPr="00754299">
        <w:rPr>
          <w:rFonts w:asciiTheme="minorEastAsia" w:eastAsiaTheme="minorEastAsia" w:hAnsiTheme="minorEastAsia" w:hint="eastAsia"/>
          <w:szCs w:val="21"/>
        </w:rPr>
        <w:t>調査票の形式チェックを行うため</w:t>
      </w:r>
      <w:r w:rsidR="00A46CCB">
        <w:rPr>
          <w:rFonts w:asciiTheme="minorEastAsia" w:eastAsiaTheme="minorEastAsia" w:hAnsiTheme="minorEastAsia" w:hint="eastAsia"/>
          <w:szCs w:val="21"/>
        </w:rPr>
        <w:t>、</w:t>
      </w:r>
      <w:r w:rsidR="002E684D" w:rsidRPr="00754299">
        <w:rPr>
          <w:rFonts w:asciiTheme="minorEastAsia" w:eastAsiaTheme="minorEastAsia" w:hAnsiTheme="minorEastAsia" w:hint="eastAsia"/>
          <w:szCs w:val="21"/>
        </w:rPr>
        <w:t>アンケート調査業務に</w:t>
      </w:r>
      <w:r w:rsidR="002E684D">
        <w:rPr>
          <w:rFonts w:asciiTheme="minorEastAsia" w:eastAsiaTheme="minorEastAsia" w:hAnsiTheme="minorEastAsia" w:hint="eastAsia"/>
          <w:szCs w:val="21"/>
        </w:rPr>
        <w:t>5</w:t>
      </w:r>
      <w:r w:rsidR="002E684D" w:rsidRPr="00754299">
        <w:rPr>
          <w:rFonts w:asciiTheme="minorEastAsia" w:eastAsiaTheme="minorEastAsia" w:hAnsiTheme="minorEastAsia" w:hint="eastAsia"/>
          <w:szCs w:val="21"/>
        </w:rPr>
        <w:t>年以上従事した経験を有する者を配置すること。</w:t>
      </w:r>
    </w:p>
    <w:p w14:paraId="19FF7D7B" w14:textId="6307983B" w:rsidR="00CB3AB8" w:rsidRPr="004D3546" w:rsidRDefault="00CB3AB8">
      <w:pPr>
        <w:numPr>
          <w:ilvl w:val="0"/>
          <w:numId w:val="5"/>
        </w:numPr>
        <w:spacing w:line="360" w:lineRule="exact"/>
        <w:rPr>
          <w:rFonts w:asciiTheme="minorEastAsia" w:eastAsiaTheme="minorEastAsia" w:hAnsiTheme="minorEastAsia"/>
        </w:rPr>
      </w:pPr>
      <w:r w:rsidRPr="008B6CCB">
        <w:rPr>
          <w:rFonts w:asciiTheme="minorEastAsia" w:eastAsiaTheme="minorEastAsia" w:hAnsiTheme="minorEastAsia" w:hint="eastAsia"/>
        </w:rPr>
        <w:t>実施責任者及び実施要員は</w:t>
      </w:r>
      <w:r w:rsidR="00A46CCB">
        <w:rPr>
          <w:rFonts w:asciiTheme="minorEastAsia" w:eastAsiaTheme="minorEastAsia" w:hAnsiTheme="minorEastAsia" w:hint="eastAsia"/>
        </w:rPr>
        <w:t>、</w:t>
      </w:r>
      <w:r w:rsidR="00703688">
        <w:rPr>
          <w:rFonts w:asciiTheme="minorEastAsia" w:eastAsiaTheme="minorEastAsia" w:hAnsiTheme="minorEastAsia" w:hint="eastAsia"/>
        </w:rPr>
        <w:t>官公庁が実施する</w:t>
      </w:r>
      <w:r w:rsidR="00703688" w:rsidRPr="00703688">
        <w:rPr>
          <w:rFonts w:asciiTheme="minorEastAsia" w:eastAsiaTheme="minorEastAsia" w:hAnsiTheme="minorEastAsia" w:hint="eastAsia"/>
        </w:rPr>
        <w:t>企業間取引または企業の業務システム</w:t>
      </w:r>
      <w:r w:rsidRPr="008B6CCB">
        <w:rPr>
          <w:rFonts w:asciiTheme="minorEastAsia" w:eastAsiaTheme="minorEastAsia" w:hAnsiTheme="minorEastAsia" w:hint="eastAsia"/>
        </w:rPr>
        <w:t>に関する調査の実務経験を有すること。また</w:t>
      </w:r>
      <w:r w:rsidR="00A46CCB">
        <w:rPr>
          <w:rFonts w:asciiTheme="minorEastAsia" w:eastAsiaTheme="minorEastAsia" w:hAnsiTheme="minorEastAsia" w:hint="eastAsia"/>
        </w:rPr>
        <w:t>、</w:t>
      </w:r>
      <w:r w:rsidRPr="008B6CCB">
        <w:rPr>
          <w:rFonts w:asciiTheme="minorEastAsia" w:eastAsiaTheme="minorEastAsia" w:hAnsiTheme="minorEastAsia" w:hint="eastAsia"/>
        </w:rPr>
        <w:t>実施責任者及び実施要員の</w:t>
      </w:r>
      <w:r>
        <w:rPr>
          <w:rFonts w:asciiTheme="minorEastAsia" w:eastAsiaTheme="minorEastAsia" w:hAnsiTheme="minorEastAsia" w:hint="eastAsia"/>
        </w:rPr>
        <w:t>経歴</w:t>
      </w:r>
      <w:r w:rsidRPr="008B6CCB">
        <w:rPr>
          <w:rFonts w:asciiTheme="minorEastAsia" w:eastAsiaTheme="minorEastAsia" w:hAnsiTheme="minorEastAsia" w:hint="eastAsia"/>
        </w:rPr>
        <w:t>（</w:t>
      </w:r>
      <w:r w:rsidRPr="004D3546">
        <w:rPr>
          <w:rFonts w:asciiTheme="minorEastAsia" w:eastAsiaTheme="minorEastAsia" w:hAnsiTheme="minorEastAsia" w:hint="eastAsia"/>
        </w:rPr>
        <w:t>氏名</w:t>
      </w:r>
      <w:r w:rsidR="00A46CCB">
        <w:rPr>
          <w:rFonts w:asciiTheme="minorEastAsia" w:eastAsiaTheme="minorEastAsia" w:hAnsiTheme="minorEastAsia" w:hint="eastAsia"/>
        </w:rPr>
        <w:t>、</w:t>
      </w:r>
      <w:r w:rsidRPr="004D3546">
        <w:rPr>
          <w:rFonts w:asciiTheme="minorEastAsia" w:eastAsiaTheme="minorEastAsia" w:hAnsiTheme="minorEastAsia" w:hint="eastAsia"/>
        </w:rPr>
        <w:t>所属</w:t>
      </w:r>
      <w:r w:rsidR="00A46CCB">
        <w:rPr>
          <w:rFonts w:asciiTheme="minorEastAsia" w:eastAsiaTheme="minorEastAsia" w:hAnsiTheme="minorEastAsia" w:hint="eastAsia"/>
        </w:rPr>
        <w:t>、</w:t>
      </w:r>
      <w:r w:rsidRPr="004D3546">
        <w:rPr>
          <w:rFonts w:asciiTheme="minorEastAsia" w:eastAsiaTheme="minorEastAsia" w:hAnsiTheme="minorEastAsia" w:hint="eastAsia"/>
        </w:rPr>
        <w:t>役職</w:t>
      </w:r>
      <w:r w:rsidR="00A46CCB">
        <w:rPr>
          <w:rFonts w:asciiTheme="minorEastAsia" w:eastAsiaTheme="minorEastAsia" w:hAnsiTheme="minorEastAsia" w:hint="eastAsia"/>
        </w:rPr>
        <w:t>、</w:t>
      </w:r>
      <w:r w:rsidRPr="004D3546">
        <w:rPr>
          <w:rFonts w:asciiTheme="minorEastAsia" w:eastAsiaTheme="minorEastAsia" w:hAnsiTheme="minorEastAsia" w:hint="eastAsia"/>
        </w:rPr>
        <w:t>学歴</w:t>
      </w:r>
      <w:r w:rsidR="00A46CCB">
        <w:rPr>
          <w:rFonts w:asciiTheme="minorEastAsia" w:eastAsiaTheme="minorEastAsia" w:hAnsiTheme="minorEastAsia" w:hint="eastAsia"/>
        </w:rPr>
        <w:t>、</w:t>
      </w:r>
      <w:r w:rsidRPr="004D3546">
        <w:rPr>
          <w:rFonts w:asciiTheme="minorEastAsia" w:eastAsiaTheme="minorEastAsia" w:hAnsiTheme="minorEastAsia" w:hint="eastAsia"/>
        </w:rPr>
        <w:t>職歴</w:t>
      </w:r>
      <w:r w:rsidR="00A46CCB">
        <w:rPr>
          <w:rFonts w:asciiTheme="minorEastAsia" w:eastAsiaTheme="minorEastAsia" w:hAnsiTheme="minorEastAsia" w:hint="eastAsia"/>
        </w:rPr>
        <w:t>、</w:t>
      </w:r>
      <w:r w:rsidRPr="004D3546">
        <w:rPr>
          <w:rFonts w:asciiTheme="minorEastAsia" w:eastAsiaTheme="minorEastAsia" w:hAnsiTheme="minorEastAsia" w:hint="eastAsia"/>
        </w:rPr>
        <w:t>業務経験</w:t>
      </w:r>
      <w:r w:rsidR="00A46CCB">
        <w:rPr>
          <w:rFonts w:asciiTheme="minorEastAsia" w:eastAsiaTheme="minorEastAsia" w:hAnsiTheme="minorEastAsia" w:hint="eastAsia"/>
        </w:rPr>
        <w:t>、</w:t>
      </w:r>
      <w:r w:rsidRPr="004D3546">
        <w:rPr>
          <w:rFonts w:asciiTheme="minorEastAsia" w:eastAsiaTheme="minorEastAsia" w:hAnsiTheme="minorEastAsia" w:hint="eastAsia"/>
        </w:rPr>
        <w:t>研修実績その他経歴</w:t>
      </w:r>
      <w:r w:rsidR="00A46CCB">
        <w:rPr>
          <w:rFonts w:asciiTheme="minorEastAsia" w:eastAsiaTheme="minorEastAsia" w:hAnsiTheme="minorEastAsia" w:hint="eastAsia"/>
        </w:rPr>
        <w:t>、</w:t>
      </w:r>
      <w:r w:rsidRPr="004D3546">
        <w:rPr>
          <w:rFonts w:asciiTheme="minorEastAsia" w:eastAsiaTheme="minorEastAsia" w:hAnsiTheme="minorEastAsia" w:hint="eastAsia"/>
        </w:rPr>
        <w:t>専門的知識その他の知見</w:t>
      </w:r>
      <w:r w:rsidRPr="004D3546">
        <w:rPr>
          <w:rFonts w:ascii="ＭＳ 明朝" w:hAnsi="ＭＳ 明朝" w:cs="ＭＳ 明朝" w:hint="eastAsia"/>
        </w:rPr>
        <w:t>等）を提出すること。</w:t>
      </w:r>
    </w:p>
    <w:p w14:paraId="5CD73922" w14:textId="6FFC821F" w:rsidR="005818A0" w:rsidRDefault="00CB3AB8">
      <w:pPr>
        <w:numPr>
          <w:ilvl w:val="0"/>
          <w:numId w:val="5"/>
        </w:numPr>
        <w:rPr>
          <w:rFonts w:asciiTheme="minorEastAsia" w:eastAsiaTheme="minorEastAsia" w:hAnsiTheme="minorEastAsia"/>
        </w:rPr>
      </w:pPr>
      <w:r w:rsidRPr="004D3546">
        <w:rPr>
          <w:rFonts w:asciiTheme="minorEastAsia" w:eastAsiaTheme="minorEastAsia" w:hAnsiTheme="minorEastAsia" w:hint="eastAsia"/>
        </w:rPr>
        <w:t>本</w:t>
      </w:r>
      <w:r>
        <w:rPr>
          <w:rFonts w:asciiTheme="minorEastAsia" w:eastAsiaTheme="minorEastAsia" w:hAnsiTheme="minorEastAsia" w:hint="eastAsia"/>
        </w:rPr>
        <w:t>事業</w:t>
      </w:r>
      <w:r w:rsidRPr="004D3546">
        <w:rPr>
          <w:rFonts w:asciiTheme="minorEastAsia" w:eastAsiaTheme="minorEastAsia" w:hAnsiTheme="minorEastAsia" w:hint="eastAsia"/>
        </w:rPr>
        <w:t>で取り扱う情報に関し</w:t>
      </w:r>
      <w:r w:rsidR="00A46CCB">
        <w:rPr>
          <w:rFonts w:asciiTheme="minorEastAsia" w:eastAsiaTheme="minorEastAsia" w:hAnsiTheme="minorEastAsia" w:hint="eastAsia"/>
        </w:rPr>
        <w:t>、</w:t>
      </w:r>
      <w:r w:rsidRPr="004D3546">
        <w:rPr>
          <w:rFonts w:asciiTheme="minorEastAsia" w:eastAsiaTheme="minorEastAsia" w:hAnsiTheme="minorEastAsia" w:hint="eastAsia"/>
        </w:rPr>
        <w:t>以下の適切な情報管理体制を確保すること。</w:t>
      </w:r>
    </w:p>
    <w:p w14:paraId="797D8E27" w14:textId="5C062CCE" w:rsidR="00CB3AB8" w:rsidRPr="004D3546" w:rsidRDefault="00CB3AB8" w:rsidP="005818A0">
      <w:pPr>
        <w:ind w:leftChars="300" w:left="807" w:hangingChars="100" w:hanging="202"/>
        <w:rPr>
          <w:rFonts w:asciiTheme="minorEastAsia" w:eastAsiaTheme="minorEastAsia" w:hAnsiTheme="minorEastAsia"/>
        </w:rPr>
      </w:pPr>
      <w:r w:rsidRPr="004D3546">
        <w:rPr>
          <w:rFonts w:asciiTheme="minorEastAsia" w:eastAsiaTheme="minorEastAsia" w:hAnsiTheme="minorEastAsia" w:hint="eastAsia"/>
        </w:rPr>
        <w:t>①本事業で知り得た情報を適切に管理するため</w:t>
      </w:r>
      <w:r w:rsidR="00A46CCB">
        <w:rPr>
          <w:rFonts w:asciiTheme="minorEastAsia" w:eastAsiaTheme="minorEastAsia" w:hAnsiTheme="minorEastAsia" w:hint="eastAsia"/>
        </w:rPr>
        <w:t>、</w:t>
      </w:r>
      <w:r w:rsidRPr="004D3546">
        <w:rPr>
          <w:rFonts w:asciiTheme="minorEastAsia" w:eastAsiaTheme="minorEastAsia" w:hAnsiTheme="minorEastAsia" w:hint="eastAsia"/>
        </w:rPr>
        <w:t>次の履行体制を確保し</w:t>
      </w:r>
      <w:r w:rsidR="00A46CCB">
        <w:rPr>
          <w:rFonts w:asciiTheme="minorEastAsia" w:eastAsiaTheme="minorEastAsia" w:hAnsiTheme="minorEastAsia" w:hint="eastAsia"/>
        </w:rPr>
        <w:t>、</w:t>
      </w:r>
      <w:r w:rsidRPr="004D3546">
        <w:rPr>
          <w:rFonts w:asciiTheme="minorEastAsia" w:eastAsiaTheme="minorEastAsia" w:hAnsiTheme="minorEastAsia" w:hint="eastAsia"/>
        </w:rPr>
        <w:t>IPAに対し「情報セキュリティ</w:t>
      </w:r>
      <w:r>
        <w:rPr>
          <w:rFonts w:asciiTheme="minorEastAsia" w:eastAsiaTheme="minorEastAsia" w:hAnsiTheme="minorEastAsia" w:hint="eastAsia"/>
        </w:rPr>
        <w:t>対策を実施し</w:t>
      </w:r>
      <w:r w:rsidR="00A46CCB">
        <w:rPr>
          <w:rFonts w:asciiTheme="minorEastAsia" w:eastAsiaTheme="minorEastAsia" w:hAnsiTheme="minorEastAsia" w:hint="eastAsia"/>
        </w:rPr>
        <w:t>、</w:t>
      </w:r>
      <w:r>
        <w:rPr>
          <w:rFonts w:asciiTheme="minorEastAsia" w:eastAsiaTheme="minorEastAsia" w:hAnsiTheme="minorEastAsia" w:hint="eastAsia"/>
        </w:rPr>
        <w:t>管理</w:t>
      </w:r>
      <w:r w:rsidRPr="004D3546">
        <w:rPr>
          <w:rFonts w:asciiTheme="minorEastAsia" w:eastAsiaTheme="minorEastAsia" w:hAnsiTheme="minorEastAsia" w:hint="eastAsia"/>
        </w:rPr>
        <w:t>するための体制を定めた書面」（情報管理体制図</w:t>
      </w:r>
      <w:r w:rsidRPr="00BA1823">
        <w:rPr>
          <w:rFonts w:asciiTheme="minorEastAsia" w:eastAsiaTheme="minorEastAsia" w:hAnsiTheme="minorEastAsia" w:hint="eastAsia"/>
          <w:vertAlign w:val="superscript"/>
        </w:rPr>
        <w:t>※</w:t>
      </w:r>
      <w:r w:rsidRPr="004D3546">
        <w:rPr>
          <w:rFonts w:asciiTheme="minorEastAsia" w:eastAsiaTheme="minorEastAsia" w:hAnsiTheme="minorEastAsia" w:hint="eastAsia"/>
        </w:rPr>
        <w:t>）及び「情報取扱者名簿</w:t>
      </w:r>
      <w:r w:rsidRPr="00BA1823">
        <w:rPr>
          <w:rFonts w:asciiTheme="minorEastAsia" w:eastAsiaTheme="minorEastAsia" w:hAnsiTheme="minorEastAsia" w:hint="eastAsia"/>
          <w:vertAlign w:val="superscript"/>
        </w:rPr>
        <w:t>※</w:t>
      </w:r>
      <w:r w:rsidRPr="004D3546">
        <w:rPr>
          <w:rFonts w:asciiTheme="minorEastAsia" w:eastAsiaTheme="minorEastAsia" w:hAnsiTheme="minorEastAsia" w:hint="eastAsia"/>
        </w:rPr>
        <w:t>」（氏名</w:t>
      </w:r>
      <w:r w:rsidR="00A46CCB">
        <w:rPr>
          <w:rFonts w:asciiTheme="minorEastAsia" w:eastAsiaTheme="minorEastAsia" w:hAnsiTheme="minorEastAsia" w:hint="eastAsia"/>
        </w:rPr>
        <w:t>、</w:t>
      </w:r>
      <w:r>
        <w:rPr>
          <w:rFonts w:asciiTheme="minorEastAsia" w:eastAsiaTheme="minorEastAsia" w:hAnsiTheme="minorEastAsia" w:hint="eastAsia"/>
        </w:rPr>
        <w:t>個人</w:t>
      </w:r>
      <w:r w:rsidRPr="004D3546">
        <w:rPr>
          <w:rFonts w:asciiTheme="minorEastAsia" w:eastAsiaTheme="minorEastAsia" w:hAnsiTheme="minorEastAsia" w:hint="eastAsia"/>
        </w:rPr>
        <w:t>住所</w:t>
      </w:r>
      <w:r w:rsidR="00A46CCB">
        <w:rPr>
          <w:rFonts w:asciiTheme="minorEastAsia" w:eastAsiaTheme="minorEastAsia" w:hAnsiTheme="minorEastAsia" w:hint="eastAsia"/>
        </w:rPr>
        <w:t>、</w:t>
      </w:r>
      <w:r w:rsidRPr="004D3546">
        <w:rPr>
          <w:rFonts w:asciiTheme="minorEastAsia" w:eastAsiaTheme="minorEastAsia" w:hAnsiTheme="minorEastAsia" w:hint="eastAsia"/>
        </w:rPr>
        <w:t>生年月日</w:t>
      </w:r>
      <w:r w:rsidR="00A46CCB">
        <w:rPr>
          <w:rFonts w:asciiTheme="minorEastAsia" w:eastAsiaTheme="minorEastAsia" w:hAnsiTheme="minorEastAsia" w:hint="eastAsia"/>
        </w:rPr>
        <w:t>、</w:t>
      </w:r>
      <w:r w:rsidRPr="004D3546">
        <w:rPr>
          <w:rFonts w:asciiTheme="minorEastAsia" w:eastAsiaTheme="minorEastAsia" w:hAnsiTheme="minorEastAsia" w:hint="eastAsia"/>
        </w:rPr>
        <w:t>所属部署</w:t>
      </w:r>
      <w:r w:rsidR="00A46CCB">
        <w:rPr>
          <w:rFonts w:asciiTheme="minorEastAsia" w:eastAsiaTheme="minorEastAsia" w:hAnsiTheme="minorEastAsia" w:hint="eastAsia"/>
        </w:rPr>
        <w:t>、</w:t>
      </w:r>
      <w:r w:rsidRPr="004D3546">
        <w:rPr>
          <w:rFonts w:asciiTheme="minorEastAsia" w:eastAsiaTheme="minorEastAsia" w:hAnsiTheme="minorEastAsia" w:hint="eastAsia"/>
        </w:rPr>
        <w:t>役職等が記載されたもの）を</w:t>
      </w:r>
      <w:r>
        <w:rPr>
          <w:rFonts w:asciiTheme="minorEastAsia" w:eastAsiaTheme="minorEastAsia" w:hAnsiTheme="minorEastAsia" w:hint="eastAsia"/>
        </w:rPr>
        <w:t>契約前に</w:t>
      </w:r>
      <w:r w:rsidRPr="004D3546">
        <w:rPr>
          <w:rFonts w:asciiTheme="minorEastAsia" w:eastAsiaTheme="minorEastAsia" w:hAnsiTheme="minorEastAsia" w:hint="eastAsia"/>
        </w:rPr>
        <w:t>提出し</w:t>
      </w:r>
      <w:r w:rsidR="00A46CCB">
        <w:rPr>
          <w:rFonts w:asciiTheme="minorEastAsia" w:eastAsiaTheme="minorEastAsia" w:hAnsiTheme="minorEastAsia" w:hint="eastAsia"/>
        </w:rPr>
        <w:t>、</w:t>
      </w:r>
      <w:r w:rsidRPr="004D3546">
        <w:rPr>
          <w:rFonts w:asciiTheme="minorEastAsia" w:eastAsiaTheme="minorEastAsia" w:hAnsiTheme="minorEastAsia" w:hint="eastAsia"/>
        </w:rPr>
        <w:t>IPAの同意を得ること。</w:t>
      </w:r>
      <w:r w:rsidRPr="00BB03C1">
        <w:rPr>
          <w:rFonts w:asciiTheme="minorEastAsia" w:eastAsiaTheme="minorEastAsia" w:hAnsiTheme="minorEastAsia" w:hint="eastAsia"/>
        </w:rPr>
        <w:t>（</w:t>
      </w:r>
      <w:r>
        <w:rPr>
          <w:rFonts w:asciiTheme="minorEastAsia" w:eastAsiaTheme="minorEastAsia" w:hAnsiTheme="minorEastAsia" w:hint="eastAsia"/>
        </w:rPr>
        <w:t>個人</w:t>
      </w:r>
      <w:r w:rsidRPr="00BB03C1">
        <w:rPr>
          <w:rFonts w:asciiTheme="minorEastAsia" w:eastAsiaTheme="minorEastAsia" w:hAnsiTheme="minorEastAsia" w:hint="eastAsia"/>
        </w:rPr>
        <w:t>住所</w:t>
      </w:r>
      <w:r w:rsidR="00A46CCB">
        <w:rPr>
          <w:rFonts w:asciiTheme="minorEastAsia" w:eastAsiaTheme="minorEastAsia" w:hAnsiTheme="minorEastAsia" w:hint="eastAsia"/>
        </w:rPr>
        <w:t>、</w:t>
      </w:r>
      <w:r w:rsidRPr="00BB03C1">
        <w:rPr>
          <w:rFonts w:asciiTheme="minorEastAsia" w:eastAsiaTheme="minorEastAsia" w:hAnsiTheme="minorEastAsia" w:hint="eastAsia"/>
        </w:rPr>
        <w:t>生年月日については</w:t>
      </w:r>
      <w:r w:rsidR="00A46CCB">
        <w:rPr>
          <w:rFonts w:asciiTheme="minorEastAsia" w:eastAsiaTheme="minorEastAsia" w:hAnsiTheme="minorEastAsia" w:hint="eastAsia"/>
        </w:rPr>
        <w:t>、</w:t>
      </w:r>
      <w:r w:rsidRPr="00BB03C1">
        <w:rPr>
          <w:rFonts w:asciiTheme="minorEastAsia" w:eastAsiaTheme="minorEastAsia" w:hAnsiTheme="minorEastAsia" w:hint="eastAsia"/>
        </w:rPr>
        <w:t>必ずしも契約前に提出することを要しないが</w:t>
      </w:r>
      <w:r w:rsidR="00A46CCB">
        <w:rPr>
          <w:rFonts w:asciiTheme="minorEastAsia" w:eastAsiaTheme="minorEastAsia" w:hAnsiTheme="minorEastAsia" w:hint="eastAsia"/>
        </w:rPr>
        <w:t>、</w:t>
      </w:r>
      <w:r w:rsidRPr="00BB03C1">
        <w:rPr>
          <w:rFonts w:asciiTheme="minorEastAsia" w:eastAsiaTheme="minorEastAsia" w:hAnsiTheme="minorEastAsia" w:hint="eastAsia"/>
        </w:rPr>
        <w:t>その場合であっても</w:t>
      </w:r>
      <w:r>
        <w:rPr>
          <w:rFonts w:asciiTheme="minorEastAsia" w:eastAsiaTheme="minorEastAsia" w:hAnsiTheme="minorEastAsia" w:hint="eastAsia"/>
        </w:rPr>
        <w:t>IPA</w:t>
      </w:r>
      <w:r w:rsidRPr="00BB03C1">
        <w:rPr>
          <w:rFonts w:asciiTheme="minorEastAsia" w:eastAsiaTheme="minorEastAsia" w:hAnsiTheme="minorEastAsia" w:hint="eastAsia"/>
        </w:rPr>
        <w:t>から求められた場合は速やかに提出すること。）</w:t>
      </w:r>
      <w:r w:rsidRPr="004D3546">
        <w:rPr>
          <w:rFonts w:asciiTheme="minorEastAsia" w:eastAsiaTheme="minorEastAsia" w:hAnsiTheme="minorEastAsia" w:hint="eastAsia"/>
        </w:rPr>
        <w:t>なお</w:t>
      </w:r>
      <w:r w:rsidR="00A46CCB">
        <w:rPr>
          <w:rFonts w:asciiTheme="minorEastAsia" w:eastAsiaTheme="minorEastAsia" w:hAnsiTheme="minorEastAsia" w:hint="eastAsia"/>
        </w:rPr>
        <w:t>、</w:t>
      </w:r>
      <w:r w:rsidRPr="004D3546">
        <w:rPr>
          <w:rFonts w:asciiTheme="minorEastAsia" w:eastAsiaTheme="minorEastAsia" w:hAnsiTheme="minorEastAsia" w:hint="eastAsia"/>
        </w:rPr>
        <w:t>情報取扱者名簿は</w:t>
      </w:r>
      <w:r w:rsidR="00A46CCB">
        <w:rPr>
          <w:rFonts w:asciiTheme="minorEastAsia" w:eastAsiaTheme="minorEastAsia" w:hAnsiTheme="minorEastAsia" w:hint="eastAsia"/>
        </w:rPr>
        <w:t>、</w:t>
      </w:r>
      <w:r w:rsidRPr="004D3546">
        <w:rPr>
          <w:rFonts w:asciiTheme="minorEastAsia" w:eastAsiaTheme="minorEastAsia" w:hAnsiTheme="minorEastAsia" w:hint="eastAsia"/>
        </w:rPr>
        <w:t>委託業務の遂行のため最低限必要な範囲で情報取扱者を掲載すること。</w:t>
      </w:r>
    </w:p>
    <w:p w14:paraId="60C37064" w14:textId="77777777" w:rsidR="00CB3AB8" w:rsidRPr="004D3546" w:rsidRDefault="00CB3AB8" w:rsidP="00CB3AB8">
      <w:pPr>
        <w:ind w:left="615"/>
        <w:rPr>
          <w:rFonts w:asciiTheme="minorEastAsia" w:eastAsiaTheme="minorEastAsia" w:hAnsiTheme="minorEastAsia"/>
        </w:rPr>
      </w:pPr>
      <w:r w:rsidRPr="004D3546">
        <w:rPr>
          <w:rFonts w:asciiTheme="minorEastAsia" w:eastAsiaTheme="minorEastAsia" w:hAnsiTheme="minorEastAsia" w:hint="eastAsia"/>
        </w:rPr>
        <w:t>（確保すべき履行体制）</w:t>
      </w:r>
    </w:p>
    <w:p w14:paraId="44BBA0D7" w14:textId="699A8492" w:rsidR="00CB3AB8" w:rsidRPr="004D3546" w:rsidRDefault="00CB3AB8" w:rsidP="00CB3AB8">
      <w:pPr>
        <w:ind w:left="615" w:firstLineChars="100" w:firstLine="202"/>
        <w:rPr>
          <w:rFonts w:asciiTheme="minorEastAsia" w:eastAsiaTheme="minorEastAsia" w:hAnsiTheme="minorEastAsia"/>
        </w:rPr>
      </w:pPr>
      <w:r w:rsidRPr="004D3546">
        <w:rPr>
          <w:rFonts w:asciiTheme="minorEastAsia" w:eastAsiaTheme="minorEastAsia" w:hAnsiTheme="minorEastAsia" w:hint="eastAsia"/>
        </w:rPr>
        <w:t>収集</w:t>
      </w:r>
      <w:r w:rsidR="00A46CCB">
        <w:rPr>
          <w:rFonts w:asciiTheme="minorEastAsia" w:eastAsiaTheme="minorEastAsia" w:hAnsiTheme="minorEastAsia" w:hint="eastAsia"/>
        </w:rPr>
        <w:t>、</w:t>
      </w:r>
      <w:r w:rsidRPr="004D3546">
        <w:rPr>
          <w:rFonts w:asciiTheme="minorEastAsia" w:eastAsiaTheme="minorEastAsia" w:hAnsiTheme="minorEastAsia" w:hint="eastAsia"/>
        </w:rPr>
        <w:t>整理</w:t>
      </w:r>
      <w:r w:rsidR="00A46CCB">
        <w:rPr>
          <w:rFonts w:asciiTheme="minorEastAsia" w:eastAsiaTheme="minorEastAsia" w:hAnsiTheme="minorEastAsia" w:hint="eastAsia"/>
        </w:rPr>
        <w:t>、</w:t>
      </w:r>
      <w:r w:rsidRPr="004D3546">
        <w:rPr>
          <w:rFonts w:asciiTheme="minorEastAsia" w:eastAsiaTheme="minorEastAsia" w:hAnsiTheme="minorEastAsia" w:hint="eastAsia"/>
        </w:rPr>
        <w:t>作成等した一切の情報に関し</w:t>
      </w:r>
      <w:r w:rsidR="00A46CCB">
        <w:rPr>
          <w:rFonts w:asciiTheme="minorEastAsia" w:eastAsiaTheme="minorEastAsia" w:hAnsiTheme="minorEastAsia" w:hint="eastAsia"/>
        </w:rPr>
        <w:t>、</w:t>
      </w:r>
      <w:r w:rsidRPr="004D3546">
        <w:rPr>
          <w:rFonts w:asciiTheme="minorEastAsia" w:eastAsiaTheme="minorEastAsia" w:hAnsiTheme="minorEastAsia" w:hint="eastAsia"/>
        </w:rPr>
        <w:t>IPAが廃棄されたこと又は保護を要さないと確認するまでは</w:t>
      </w:r>
      <w:r w:rsidR="00A46CCB">
        <w:rPr>
          <w:rFonts w:asciiTheme="minorEastAsia" w:eastAsiaTheme="minorEastAsia" w:hAnsiTheme="minorEastAsia" w:hint="eastAsia"/>
        </w:rPr>
        <w:t>、</w:t>
      </w:r>
      <w:r w:rsidRPr="004D3546">
        <w:rPr>
          <w:rFonts w:asciiTheme="minorEastAsia" w:eastAsiaTheme="minorEastAsia" w:hAnsiTheme="minorEastAsia" w:hint="eastAsia"/>
        </w:rPr>
        <w:t>情報取扱者名簿に記載のある者以外に伝達又は漏えいされないことを保証する履行体制を有していること。</w:t>
      </w:r>
    </w:p>
    <w:p w14:paraId="6D164340" w14:textId="6F276A5E" w:rsidR="00CB3AB8" w:rsidRPr="004D3546" w:rsidRDefault="00CB3AB8" w:rsidP="005818A0">
      <w:pPr>
        <w:ind w:leftChars="300" w:left="807" w:hangingChars="100" w:hanging="202"/>
        <w:rPr>
          <w:rFonts w:asciiTheme="minorEastAsia" w:eastAsiaTheme="minorEastAsia" w:hAnsiTheme="minorEastAsia"/>
        </w:rPr>
      </w:pPr>
      <w:r w:rsidRPr="004D3546">
        <w:rPr>
          <w:rFonts w:asciiTheme="minorEastAsia" w:eastAsiaTheme="minorEastAsia" w:hAnsiTheme="minorEastAsia" w:hint="eastAsia"/>
        </w:rPr>
        <w:t>②本事業で知り得た一切の情報について</w:t>
      </w:r>
      <w:r w:rsidR="00A46CCB">
        <w:rPr>
          <w:rFonts w:asciiTheme="minorEastAsia" w:eastAsiaTheme="minorEastAsia" w:hAnsiTheme="minorEastAsia" w:hint="eastAsia"/>
        </w:rPr>
        <w:t>、</w:t>
      </w:r>
      <w:r w:rsidRPr="004D3546">
        <w:rPr>
          <w:rFonts w:asciiTheme="minorEastAsia" w:eastAsiaTheme="minorEastAsia" w:hAnsiTheme="minorEastAsia" w:hint="eastAsia"/>
        </w:rPr>
        <w:t>情報取扱者以外の者に開示又は漏えいしないこと。ただし</w:t>
      </w:r>
      <w:r w:rsidR="00A46CCB">
        <w:rPr>
          <w:rFonts w:asciiTheme="minorEastAsia" w:eastAsiaTheme="minorEastAsia" w:hAnsiTheme="minorEastAsia" w:hint="eastAsia"/>
        </w:rPr>
        <w:t>、</w:t>
      </w:r>
      <w:r w:rsidRPr="004D3546">
        <w:rPr>
          <w:rFonts w:asciiTheme="minorEastAsia" w:eastAsiaTheme="minorEastAsia" w:hAnsiTheme="minorEastAsia" w:hint="eastAsia"/>
        </w:rPr>
        <w:t>IPAの承認を得た場合は</w:t>
      </w:r>
      <w:r w:rsidR="00A46CCB">
        <w:rPr>
          <w:rFonts w:asciiTheme="minorEastAsia" w:eastAsiaTheme="minorEastAsia" w:hAnsiTheme="minorEastAsia" w:hint="eastAsia"/>
        </w:rPr>
        <w:t>、</w:t>
      </w:r>
      <w:r w:rsidRPr="004D3546">
        <w:rPr>
          <w:rFonts w:asciiTheme="minorEastAsia" w:eastAsiaTheme="minorEastAsia" w:hAnsiTheme="minorEastAsia" w:hint="eastAsia"/>
        </w:rPr>
        <w:t>この限りではない。</w:t>
      </w:r>
    </w:p>
    <w:p w14:paraId="0A1EE4B7" w14:textId="78B17DF6" w:rsidR="00CB3AB8" w:rsidRPr="004D3546" w:rsidRDefault="00CB3AB8" w:rsidP="005818A0">
      <w:pPr>
        <w:ind w:leftChars="300" w:left="807" w:hangingChars="100" w:hanging="202"/>
        <w:rPr>
          <w:rFonts w:asciiTheme="minorEastAsia" w:eastAsiaTheme="minorEastAsia" w:hAnsiTheme="minorEastAsia"/>
        </w:rPr>
      </w:pPr>
      <w:r w:rsidRPr="004D3546">
        <w:rPr>
          <w:rFonts w:asciiTheme="minorEastAsia" w:eastAsiaTheme="minorEastAsia" w:hAnsiTheme="minorEastAsia" w:hint="eastAsia"/>
        </w:rPr>
        <w:t>③①の情報セキュリティを確保するための体制を定めた書面又は情報取扱者名簿に変更がある場合は</w:t>
      </w:r>
      <w:r w:rsidR="00A46CCB">
        <w:rPr>
          <w:rFonts w:asciiTheme="minorEastAsia" w:eastAsiaTheme="minorEastAsia" w:hAnsiTheme="minorEastAsia" w:hint="eastAsia"/>
        </w:rPr>
        <w:t>、</w:t>
      </w:r>
      <w:r w:rsidRPr="004D3546">
        <w:rPr>
          <w:rFonts w:asciiTheme="minorEastAsia" w:eastAsiaTheme="minorEastAsia" w:hAnsiTheme="minorEastAsia" w:hint="eastAsia"/>
        </w:rPr>
        <w:t>予めIPAへ届出を行い</w:t>
      </w:r>
      <w:r w:rsidR="00A46CCB">
        <w:rPr>
          <w:rFonts w:asciiTheme="minorEastAsia" w:eastAsiaTheme="minorEastAsia" w:hAnsiTheme="minorEastAsia" w:hint="eastAsia"/>
        </w:rPr>
        <w:t>、</w:t>
      </w:r>
      <w:r w:rsidRPr="004D3546">
        <w:rPr>
          <w:rFonts w:asciiTheme="minorEastAsia" w:eastAsiaTheme="minorEastAsia" w:hAnsiTheme="minorEastAsia" w:hint="eastAsia"/>
        </w:rPr>
        <w:t>同意を得ること。</w:t>
      </w:r>
    </w:p>
    <w:p w14:paraId="5E38FAB3" w14:textId="77777777" w:rsidR="00CB3AB8" w:rsidRDefault="00CB3AB8">
      <w:pPr>
        <w:numPr>
          <w:ilvl w:val="0"/>
          <w:numId w:val="5"/>
        </w:numPr>
        <w:rPr>
          <w:rFonts w:asciiTheme="minorEastAsia" w:eastAsiaTheme="minorEastAsia" w:hAnsiTheme="minorEastAsia"/>
        </w:rPr>
      </w:pPr>
      <w:r w:rsidRPr="00BB03C1">
        <w:rPr>
          <w:rFonts w:asciiTheme="minorEastAsia" w:eastAsiaTheme="minorEastAsia" w:hAnsiTheme="minorEastAsia" w:hint="eastAsia"/>
        </w:rPr>
        <w:t>情報管理に対する社内規則等（社内規則がない場合は代わりとなるもの）</w:t>
      </w:r>
      <w:r>
        <w:rPr>
          <w:rFonts w:asciiTheme="minorEastAsia" w:eastAsiaTheme="minorEastAsia" w:hAnsiTheme="minorEastAsia" w:hint="eastAsia"/>
        </w:rPr>
        <w:t>を提出すること。</w:t>
      </w:r>
    </w:p>
    <w:p w14:paraId="4AF68409" w14:textId="29E45115" w:rsidR="00CB3AB8" w:rsidRDefault="00CB3AB8">
      <w:pPr>
        <w:numPr>
          <w:ilvl w:val="0"/>
          <w:numId w:val="5"/>
        </w:numPr>
        <w:rPr>
          <w:rFonts w:asciiTheme="minorEastAsia" w:eastAsiaTheme="minorEastAsia" w:hAnsiTheme="minorEastAsia"/>
        </w:rPr>
      </w:pPr>
      <w:r>
        <w:rPr>
          <w:rFonts w:asciiTheme="minorEastAsia" w:eastAsiaTheme="minorEastAsia" w:hAnsiTheme="minorEastAsia" w:hint="eastAsia"/>
        </w:rPr>
        <w:t>一部の業務を再委託する場合</w:t>
      </w:r>
      <w:r w:rsidR="00A46CCB">
        <w:rPr>
          <w:rFonts w:asciiTheme="minorEastAsia" w:eastAsiaTheme="minorEastAsia" w:hAnsiTheme="minorEastAsia" w:hint="eastAsia"/>
        </w:rPr>
        <w:t>、</w:t>
      </w:r>
      <w:r>
        <w:rPr>
          <w:rFonts w:asciiTheme="minorEastAsia" w:eastAsiaTheme="minorEastAsia" w:hAnsiTheme="minorEastAsia" w:hint="eastAsia"/>
        </w:rPr>
        <w:t>自社のみならず</w:t>
      </w:r>
      <w:r w:rsidRPr="004C393B">
        <w:rPr>
          <w:rFonts w:asciiTheme="minorEastAsia" w:eastAsiaTheme="minorEastAsia" w:hAnsiTheme="minorEastAsia" w:hint="eastAsia"/>
        </w:rPr>
        <w:t>再委託先の情報セキュリティ対策の実施状況</w:t>
      </w:r>
      <w:r>
        <w:rPr>
          <w:rFonts w:asciiTheme="minorEastAsia" w:eastAsiaTheme="minorEastAsia" w:hAnsiTheme="minorEastAsia" w:hint="eastAsia"/>
        </w:rPr>
        <w:t>も事前確認し</w:t>
      </w:r>
      <w:r w:rsidR="00A46CCB">
        <w:rPr>
          <w:rFonts w:asciiTheme="minorEastAsia" w:eastAsiaTheme="minorEastAsia" w:hAnsiTheme="minorEastAsia" w:hint="eastAsia"/>
        </w:rPr>
        <w:t>、</w:t>
      </w:r>
      <w:r>
        <w:rPr>
          <w:rFonts w:asciiTheme="minorEastAsia" w:eastAsiaTheme="minorEastAsia" w:hAnsiTheme="minorEastAsia" w:hint="eastAsia"/>
        </w:rPr>
        <w:t>再委託先に対しても前項の適切な情報管理体制を確保すること。</w:t>
      </w:r>
    </w:p>
    <w:p w14:paraId="6E343365" w14:textId="6BEFED5A" w:rsidR="00CB3AB8" w:rsidRPr="00540831" w:rsidRDefault="00CB3AB8">
      <w:pPr>
        <w:numPr>
          <w:ilvl w:val="0"/>
          <w:numId w:val="5"/>
        </w:numPr>
        <w:rPr>
          <w:rFonts w:asciiTheme="minorEastAsia" w:eastAsiaTheme="minorEastAsia" w:hAnsiTheme="minorEastAsia"/>
        </w:rPr>
      </w:pPr>
      <w:r>
        <w:rPr>
          <w:rFonts w:asciiTheme="minorEastAsia" w:eastAsiaTheme="minorEastAsia" w:hAnsiTheme="minorEastAsia" w:hint="eastAsia"/>
        </w:rPr>
        <w:t>情報の受け渡し方法</w:t>
      </w:r>
      <w:r w:rsidR="00A46CCB">
        <w:rPr>
          <w:rFonts w:asciiTheme="minorEastAsia" w:eastAsiaTheme="minorEastAsia" w:hAnsiTheme="minorEastAsia" w:hint="eastAsia"/>
        </w:rPr>
        <w:t>、</w:t>
      </w:r>
      <w:r>
        <w:rPr>
          <w:rFonts w:asciiTheme="minorEastAsia" w:eastAsiaTheme="minorEastAsia" w:hAnsiTheme="minorEastAsia" w:hint="eastAsia"/>
        </w:rPr>
        <w:t>IPA</w:t>
      </w:r>
      <w:r w:rsidRPr="00BA0226">
        <w:rPr>
          <w:rFonts w:asciiTheme="minorEastAsia" w:eastAsiaTheme="minorEastAsia" w:hAnsiTheme="minorEastAsia" w:hint="eastAsia"/>
        </w:rPr>
        <w:t>から提供した資料又は</w:t>
      </w:r>
      <w:r>
        <w:rPr>
          <w:rFonts w:asciiTheme="minorEastAsia" w:eastAsiaTheme="minorEastAsia" w:hAnsiTheme="minorEastAsia" w:hint="eastAsia"/>
        </w:rPr>
        <w:t>IPA</w:t>
      </w:r>
      <w:r w:rsidRPr="00BA0226">
        <w:rPr>
          <w:rFonts w:asciiTheme="minorEastAsia" w:eastAsiaTheme="minorEastAsia" w:hAnsiTheme="minorEastAsia" w:hint="eastAsia"/>
        </w:rPr>
        <w:t>が指定した資料の取扱い（返却・</w:t>
      </w:r>
      <w:r>
        <w:rPr>
          <w:rFonts w:asciiTheme="minorEastAsia" w:eastAsiaTheme="minorEastAsia" w:hAnsiTheme="minorEastAsia" w:hint="eastAsia"/>
        </w:rPr>
        <w:t>廃棄/抹消</w:t>
      </w:r>
      <w:r w:rsidRPr="00BA0226">
        <w:rPr>
          <w:rFonts w:asciiTheme="minorEastAsia" w:eastAsiaTheme="minorEastAsia" w:hAnsiTheme="minorEastAsia" w:hint="eastAsia"/>
        </w:rPr>
        <w:t>等）については</w:t>
      </w:r>
      <w:r w:rsidR="00A46CCB">
        <w:rPr>
          <w:rFonts w:asciiTheme="minorEastAsia" w:eastAsiaTheme="minorEastAsia" w:hAnsiTheme="minorEastAsia" w:hint="eastAsia"/>
        </w:rPr>
        <w:t>、</w:t>
      </w:r>
      <w:r>
        <w:rPr>
          <w:rFonts w:asciiTheme="minorEastAsia" w:eastAsiaTheme="minorEastAsia" w:hAnsiTheme="minorEastAsia" w:hint="eastAsia"/>
        </w:rPr>
        <w:t>IPA</w:t>
      </w:r>
      <w:r w:rsidRPr="00BA0226">
        <w:rPr>
          <w:rFonts w:asciiTheme="minorEastAsia" w:eastAsiaTheme="minorEastAsia" w:hAnsiTheme="minorEastAsia" w:hint="eastAsia"/>
        </w:rPr>
        <w:t>の指示に従うこと。業務日誌を始めとする経理処理に関する資料については適切に保管すること</w:t>
      </w:r>
      <w:r>
        <w:rPr>
          <w:rFonts w:asciiTheme="minorEastAsia" w:eastAsiaTheme="minorEastAsia" w:hAnsiTheme="minorEastAsia" w:hint="eastAsia"/>
        </w:rPr>
        <w:t>。</w:t>
      </w:r>
    </w:p>
    <w:p w14:paraId="63A499A2" w14:textId="13B59D94" w:rsidR="00CB3AB8" w:rsidRPr="00293C2C" w:rsidRDefault="00CB3AB8">
      <w:pPr>
        <w:numPr>
          <w:ilvl w:val="0"/>
          <w:numId w:val="5"/>
        </w:numPr>
        <w:rPr>
          <w:rFonts w:asciiTheme="minorEastAsia" w:eastAsiaTheme="minorEastAsia" w:hAnsiTheme="minorEastAsia"/>
        </w:rPr>
      </w:pPr>
      <w:r w:rsidRPr="00293C2C">
        <w:rPr>
          <w:rFonts w:asciiTheme="minorEastAsia" w:eastAsiaTheme="minorEastAsia" w:hAnsiTheme="minorEastAsia" w:hint="eastAsia"/>
        </w:rPr>
        <w:t>本調査実施にあたり</w:t>
      </w:r>
      <w:r w:rsidR="00A46CCB">
        <w:rPr>
          <w:rFonts w:asciiTheme="minorEastAsia" w:eastAsiaTheme="minorEastAsia" w:hAnsiTheme="minorEastAsia" w:hint="eastAsia"/>
        </w:rPr>
        <w:t>、</w:t>
      </w:r>
      <w:r>
        <w:rPr>
          <w:rFonts w:asciiTheme="minorEastAsia" w:eastAsiaTheme="minorEastAsia" w:hAnsiTheme="minorEastAsia" w:hint="eastAsia"/>
        </w:rPr>
        <w:t>IPAが事業者</w:t>
      </w:r>
      <w:r w:rsidRPr="001011DA">
        <w:rPr>
          <w:rFonts w:asciiTheme="minorEastAsia" w:eastAsiaTheme="minorEastAsia" w:hAnsiTheme="minorEastAsia" w:hint="eastAsia"/>
        </w:rPr>
        <w:t>における情報セキュリティ対策の履行状況の確認を求めた場合には</w:t>
      </w:r>
      <w:r w:rsidR="00A46CCB">
        <w:rPr>
          <w:rFonts w:asciiTheme="minorEastAsia" w:eastAsiaTheme="minorEastAsia" w:hAnsiTheme="minorEastAsia" w:hint="eastAsia"/>
        </w:rPr>
        <w:t>、</w:t>
      </w:r>
      <w:r w:rsidRPr="001011DA">
        <w:rPr>
          <w:rFonts w:asciiTheme="minorEastAsia" w:eastAsiaTheme="minorEastAsia" w:hAnsiTheme="minorEastAsia" w:hint="eastAsia"/>
        </w:rPr>
        <w:t>速やかに状況等を報告</w:t>
      </w:r>
      <w:r>
        <w:rPr>
          <w:rFonts w:asciiTheme="minorEastAsia" w:eastAsiaTheme="minorEastAsia" w:hAnsiTheme="minorEastAsia" w:hint="eastAsia"/>
        </w:rPr>
        <w:t>でき</w:t>
      </w:r>
      <w:r w:rsidR="00A46CCB">
        <w:rPr>
          <w:rFonts w:asciiTheme="minorEastAsia" w:eastAsiaTheme="minorEastAsia" w:hAnsiTheme="minorEastAsia" w:hint="eastAsia"/>
        </w:rPr>
        <w:t>、</w:t>
      </w:r>
      <w:r>
        <w:rPr>
          <w:rFonts w:asciiTheme="minorEastAsia" w:eastAsiaTheme="minorEastAsia" w:hAnsiTheme="minorEastAsia" w:hint="eastAsia"/>
        </w:rPr>
        <w:t>IPAが</w:t>
      </w:r>
      <w:r w:rsidRPr="001011DA">
        <w:rPr>
          <w:rFonts w:asciiTheme="minorEastAsia" w:eastAsiaTheme="minorEastAsia" w:hAnsiTheme="minorEastAsia" w:hint="eastAsia"/>
        </w:rPr>
        <w:t>必要と認める</w:t>
      </w:r>
      <w:r>
        <w:rPr>
          <w:rFonts w:asciiTheme="minorEastAsia" w:eastAsiaTheme="minorEastAsia" w:hAnsiTheme="minorEastAsia" w:hint="eastAsia"/>
        </w:rPr>
        <w:t>場合</w:t>
      </w:r>
      <w:r w:rsidRPr="001011DA">
        <w:rPr>
          <w:rFonts w:asciiTheme="minorEastAsia" w:eastAsiaTheme="minorEastAsia" w:hAnsiTheme="minorEastAsia" w:hint="eastAsia"/>
        </w:rPr>
        <w:t>は</w:t>
      </w:r>
      <w:r w:rsidR="00A46CCB">
        <w:rPr>
          <w:rFonts w:asciiTheme="minorEastAsia" w:eastAsiaTheme="minorEastAsia" w:hAnsiTheme="minorEastAsia" w:hint="eastAsia"/>
        </w:rPr>
        <w:t>、</w:t>
      </w:r>
      <w:r w:rsidRPr="001011DA">
        <w:rPr>
          <w:rFonts w:asciiTheme="minorEastAsia" w:eastAsiaTheme="minorEastAsia" w:hAnsiTheme="minorEastAsia" w:hint="eastAsia"/>
        </w:rPr>
        <w:t>情報セキュリティ対策実施状況を確認するための調査を</w:t>
      </w:r>
      <w:r>
        <w:rPr>
          <w:rFonts w:asciiTheme="minorEastAsia" w:eastAsiaTheme="minorEastAsia" w:hAnsiTheme="minorEastAsia" w:hint="eastAsia"/>
        </w:rPr>
        <w:t>行う</w:t>
      </w:r>
      <w:r w:rsidRPr="001011DA">
        <w:rPr>
          <w:rFonts w:asciiTheme="minorEastAsia" w:eastAsiaTheme="minorEastAsia" w:hAnsiTheme="minorEastAsia" w:hint="eastAsia"/>
        </w:rPr>
        <w:t>ことができる</w:t>
      </w:r>
      <w:r>
        <w:rPr>
          <w:rFonts w:asciiTheme="minorEastAsia" w:eastAsiaTheme="minorEastAsia" w:hAnsiTheme="minorEastAsia" w:hint="eastAsia"/>
        </w:rPr>
        <w:t>体制とすること。また</w:t>
      </w:r>
      <w:r w:rsidR="00A46CCB">
        <w:rPr>
          <w:rFonts w:asciiTheme="minorEastAsia" w:eastAsiaTheme="minorEastAsia" w:hAnsiTheme="minorEastAsia" w:hint="eastAsia"/>
        </w:rPr>
        <w:t>、</w:t>
      </w:r>
      <w:r w:rsidRPr="00293C2C">
        <w:rPr>
          <w:rFonts w:asciiTheme="minorEastAsia" w:eastAsiaTheme="minorEastAsia" w:hAnsiTheme="minorEastAsia" w:hint="eastAsia"/>
        </w:rPr>
        <w:t>万一情報セキュリティインシデントが発生した際は</w:t>
      </w:r>
      <w:r w:rsidR="00A46CCB">
        <w:rPr>
          <w:rFonts w:asciiTheme="minorEastAsia" w:eastAsiaTheme="minorEastAsia" w:hAnsiTheme="minorEastAsia" w:hint="eastAsia"/>
        </w:rPr>
        <w:t>、</w:t>
      </w:r>
      <w:r w:rsidRPr="00293C2C">
        <w:rPr>
          <w:rFonts w:asciiTheme="minorEastAsia" w:eastAsiaTheme="minorEastAsia" w:hAnsiTheme="minorEastAsia" w:hint="eastAsia"/>
        </w:rPr>
        <w:t>すみやかにIPAに連絡の上</w:t>
      </w:r>
      <w:r w:rsidR="00A46CCB">
        <w:rPr>
          <w:rFonts w:asciiTheme="minorEastAsia" w:eastAsiaTheme="minorEastAsia" w:hAnsiTheme="minorEastAsia" w:hint="eastAsia"/>
        </w:rPr>
        <w:t>、</w:t>
      </w:r>
      <w:r w:rsidRPr="00293C2C">
        <w:rPr>
          <w:rFonts w:asciiTheme="minorEastAsia" w:eastAsiaTheme="minorEastAsia" w:hAnsiTheme="minorEastAsia" w:hint="eastAsia"/>
        </w:rPr>
        <w:t>迅速に事後の対処方法について協議し</w:t>
      </w:r>
      <w:r w:rsidR="00A46CCB">
        <w:rPr>
          <w:rFonts w:asciiTheme="minorEastAsia" w:eastAsiaTheme="minorEastAsia" w:hAnsiTheme="minorEastAsia" w:hint="eastAsia"/>
        </w:rPr>
        <w:t>、</w:t>
      </w:r>
      <w:r w:rsidRPr="00293C2C">
        <w:rPr>
          <w:rFonts w:asciiTheme="minorEastAsia" w:eastAsiaTheme="minorEastAsia" w:hAnsiTheme="minorEastAsia" w:hint="eastAsia"/>
        </w:rPr>
        <w:t>対策することを可能とする体制をとること。</w:t>
      </w:r>
    </w:p>
    <w:p w14:paraId="3CA6C414" w14:textId="3E622D84" w:rsidR="00CB3AB8" w:rsidRDefault="00CB3AB8">
      <w:pPr>
        <w:numPr>
          <w:ilvl w:val="0"/>
          <w:numId w:val="5"/>
        </w:numPr>
        <w:rPr>
          <w:rFonts w:asciiTheme="minorEastAsia" w:eastAsiaTheme="minorEastAsia" w:hAnsiTheme="minorEastAsia"/>
        </w:rPr>
      </w:pPr>
      <w:r w:rsidRPr="00346322">
        <w:rPr>
          <w:rFonts w:asciiTheme="minorEastAsia" w:eastAsiaTheme="minorEastAsia" w:hAnsiTheme="minorEastAsia" w:hint="eastAsia"/>
        </w:rPr>
        <w:t>納入するドキュメント類が正確かつ明確に記述されるよう</w:t>
      </w:r>
      <w:r w:rsidR="00A46CCB">
        <w:rPr>
          <w:rFonts w:asciiTheme="minorEastAsia" w:eastAsiaTheme="minorEastAsia" w:hAnsiTheme="minorEastAsia" w:hint="eastAsia"/>
        </w:rPr>
        <w:t>、</w:t>
      </w:r>
      <w:r w:rsidRPr="00346322">
        <w:rPr>
          <w:rFonts w:asciiTheme="minorEastAsia" w:eastAsiaTheme="minorEastAsia" w:hAnsiTheme="minorEastAsia" w:hint="eastAsia"/>
        </w:rPr>
        <w:t>請負者内での事前レビュー体制を万全のものとすること。この体制により</w:t>
      </w:r>
      <w:r w:rsidR="00A46CCB">
        <w:rPr>
          <w:rFonts w:asciiTheme="minorEastAsia" w:eastAsiaTheme="minorEastAsia" w:hAnsiTheme="minorEastAsia" w:hint="eastAsia"/>
        </w:rPr>
        <w:t>、</w:t>
      </w:r>
      <w:r w:rsidRPr="00346322">
        <w:rPr>
          <w:rFonts w:asciiTheme="minorEastAsia" w:eastAsiaTheme="minorEastAsia" w:hAnsiTheme="minorEastAsia" w:hint="eastAsia"/>
        </w:rPr>
        <w:t>用語・用法の不統一</w:t>
      </w:r>
      <w:r w:rsidR="00A46CCB">
        <w:rPr>
          <w:rFonts w:asciiTheme="minorEastAsia" w:eastAsiaTheme="minorEastAsia" w:hAnsiTheme="minorEastAsia" w:hint="eastAsia"/>
        </w:rPr>
        <w:t>、</w:t>
      </w:r>
      <w:r w:rsidRPr="00346322">
        <w:rPr>
          <w:rFonts w:asciiTheme="minorEastAsia" w:eastAsiaTheme="minorEastAsia" w:hAnsiTheme="minorEastAsia" w:hint="eastAsia"/>
        </w:rPr>
        <w:t>誤字脱字</w:t>
      </w:r>
      <w:r w:rsidR="00A46CCB">
        <w:rPr>
          <w:rFonts w:asciiTheme="minorEastAsia" w:eastAsiaTheme="minorEastAsia" w:hAnsiTheme="minorEastAsia" w:hint="eastAsia"/>
        </w:rPr>
        <w:t>、</w:t>
      </w:r>
      <w:r w:rsidRPr="00346322">
        <w:rPr>
          <w:rFonts w:asciiTheme="minorEastAsia" w:eastAsiaTheme="minorEastAsia" w:hAnsiTheme="minorEastAsia" w:hint="eastAsia"/>
        </w:rPr>
        <w:t>論理的矛盾など</w:t>
      </w:r>
      <w:r w:rsidR="00A46CCB">
        <w:rPr>
          <w:rFonts w:asciiTheme="minorEastAsia" w:eastAsiaTheme="minorEastAsia" w:hAnsiTheme="minorEastAsia" w:hint="eastAsia"/>
        </w:rPr>
        <w:t>、</w:t>
      </w:r>
      <w:r w:rsidRPr="00346322">
        <w:rPr>
          <w:rFonts w:asciiTheme="minorEastAsia" w:eastAsiaTheme="minorEastAsia" w:hAnsiTheme="minorEastAsia" w:hint="eastAsia"/>
        </w:rPr>
        <w:t>調査の本質に直接関わりのない修正については</w:t>
      </w:r>
      <w:r w:rsidR="00A46CCB">
        <w:rPr>
          <w:rFonts w:asciiTheme="minorEastAsia" w:eastAsiaTheme="minorEastAsia" w:hAnsiTheme="minorEastAsia" w:hint="eastAsia"/>
        </w:rPr>
        <w:t>、</w:t>
      </w:r>
      <w:r w:rsidRPr="00346322">
        <w:rPr>
          <w:rFonts w:asciiTheme="minorEastAsia" w:eastAsiaTheme="minorEastAsia" w:hAnsiTheme="minorEastAsia" w:hint="eastAsia"/>
        </w:rPr>
        <w:t>請負者の責任において</w:t>
      </w:r>
      <w:r>
        <w:rPr>
          <w:rFonts w:asciiTheme="minorEastAsia" w:eastAsiaTheme="minorEastAsia" w:hAnsiTheme="minorEastAsia" w:hint="eastAsia"/>
        </w:rPr>
        <w:t>IPA</w:t>
      </w:r>
      <w:r w:rsidRPr="00346322">
        <w:rPr>
          <w:rFonts w:asciiTheme="minorEastAsia" w:eastAsiaTheme="minorEastAsia" w:hAnsiTheme="minorEastAsia" w:hint="eastAsia"/>
        </w:rPr>
        <w:t>への納入前に修正すること。</w:t>
      </w:r>
    </w:p>
    <w:p w14:paraId="051D08F3" w14:textId="61E5C712" w:rsidR="00697008" w:rsidRPr="003069D9" w:rsidRDefault="00CB3AB8" w:rsidP="00CB3AB8">
      <w:pPr>
        <w:spacing w:before="24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 xml:space="preserve">.  </w:t>
      </w:r>
      <w:r w:rsidR="00697008" w:rsidRPr="003069D9">
        <w:rPr>
          <w:rFonts w:asciiTheme="minorEastAsia" w:eastAsiaTheme="minorEastAsia" w:hAnsiTheme="minorEastAsia" w:hint="eastAsia"/>
          <w:szCs w:val="21"/>
        </w:rPr>
        <w:t>業務期間</w:t>
      </w:r>
    </w:p>
    <w:p w14:paraId="45ED041B" w14:textId="754CB5C5" w:rsidR="00697008" w:rsidRPr="003069D9" w:rsidRDefault="00697008" w:rsidP="00697008">
      <w:pPr>
        <w:ind w:leftChars="100" w:left="202" w:firstLineChars="100" w:firstLine="202"/>
        <w:rPr>
          <w:rFonts w:asciiTheme="minorEastAsia" w:eastAsiaTheme="minorEastAsia" w:hAnsiTheme="minorEastAsia"/>
          <w:szCs w:val="21"/>
        </w:rPr>
      </w:pPr>
      <w:r w:rsidRPr="003069D9">
        <w:rPr>
          <w:rFonts w:asciiTheme="minorEastAsia" w:eastAsiaTheme="minorEastAsia" w:hAnsiTheme="minorEastAsia" w:hint="eastAsia"/>
          <w:szCs w:val="21"/>
        </w:rPr>
        <w:t>契約締結日から</w:t>
      </w:r>
      <w:r w:rsidRPr="001C1BCB">
        <w:rPr>
          <w:rFonts w:asciiTheme="minorEastAsia" w:eastAsiaTheme="minorEastAsia" w:hAnsiTheme="minorEastAsia"/>
          <w:szCs w:val="21"/>
        </w:rPr>
        <w:t>202</w:t>
      </w:r>
      <w:r w:rsidR="00703688" w:rsidRPr="001C1BCB">
        <w:rPr>
          <w:rFonts w:asciiTheme="minorEastAsia" w:eastAsiaTheme="minorEastAsia" w:hAnsiTheme="minorEastAsia"/>
          <w:szCs w:val="21"/>
        </w:rPr>
        <w:t>3</w:t>
      </w:r>
      <w:r w:rsidRPr="001C1BCB">
        <w:rPr>
          <w:rFonts w:asciiTheme="minorEastAsia" w:eastAsiaTheme="minorEastAsia" w:hAnsiTheme="minorEastAsia" w:hint="eastAsia"/>
          <w:szCs w:val="21"/>
        </w:rPr>
        <w:t>年</w:t>
      </w:r>
      <w:r w:rsidR="00EE6628">
        <w:rPr>
          <w:rFonts w:asciiTheme="minorEastAsia" w:eastAsiaTheme="minorEastAsia" w:hAnsiTheme="minorEastAsia"/>
          <w:szCs w:val="21"/>
        </w:rPr>
        <w:t>3</w:t>
      </w:r>
      <w:r w:rsidRPr="001C1BCB">
        <w:rPr>
          <w:rFonts w:asciiTheme="minorEastAsia" w:eastAsiaTheme="minorEastAsia" w:hAnsiTheme="minorEastAsia" w:hint="eastAsia"/>
          <w:szCs w:val="21"/>
        </w:rPr>
        <w:t>月</w:t>
      </w:r>
      <w:r w:rsidR="00EE6628">
        <w:rPr>
          <w:rFonts w:asciiTheme="minorEastAsia" w:eastAsiaTheme="minorEastAsia" w:hAnsiTheme="minorEastAsia"/>
          <w:szCs w:val="21"/>
        </w:rPr>
        <w:t>3</w:t>
      </w:r>
      <w:r w:rsidRPr="001C1BCB">
        <w:rPr>
          <w:rFonts w:asciiTheme="minorEastAsia" w:eastAsiaTheme="minorEastAsia" w:hAnsiTheme="minorEastAsia" w:hint="eastAsia"/>
          <w:szCs w:val="21"/>
        </w:rPr>
        <w:t>日（</w:t>
      </w:r>
      <w:r w:rsidR="00AD0D91" w:rsidRPr="001C1BCB">
        <w:rPr>
          <w:rFonts w:asciiTheme="minorEastAsia" w:eastAsiaTheme="minorEastAsia" w:hAnsiTheme="minorEastAsia" w:hint="eastAsia"/>
          <w:szCs w:val="21"/>
        </w:rPr>
        <w:t>金</w:t>
      </w:r>
      <w:r w:rsidRPr="001C1BCB">
        <w:rPr>
          <w:rFonts w:asciiTheme="minorEastAsia" w:eastAsiaTheme="minorEastAsia" w:hAnsiTheme="minorEastAsia" w:hint="eastAsia"/>
          <w:szCs w:val="21"/>
        </w:rPr>
        <w:t>）まで</w:t>
      </w:r>
    </w:p>
    <w:p w14:paraId="30C351A2" w14:textId="77777777" w:rsidR="00697008" w:rsidRPr="00AC0E54" w:rsidRDefault="00697008" w:rsidP="00697008">
      <w:pPr>
        <w:ind w:leftChars="100" w:left="202" w:firstLineChars="100" w:firstLine="202"/>
        <w:rPr>
          <w:rFonts w:asciiTheme="minorEastAsia" w:eastAsiaTheme="minorEastAsia" w:hAnsiTheme="minorEastAsia"/>
          <w:szCs w:val="21"/>
        </w:rPr>
      </w:pPr>
    </w:p>
    <w:p w14:paraId="501F74D0" w14:textId="47D99417" w:rsidR="00697008" w:rsidRPr="003069D9" w:rsidRDefault="00CB3AB8" w:rsidP="00CB3AB8">
      <w:pPr>
        <w:spacing w:before="24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 xml:space="preserve">.  </w:t>
      </w:r>
      <w:r w:rsidR="008D2774" w:rsidRPr="003069D9">
        <w:rPr>
          <w:rFonts w:asciiTheme="minorEastAsia" w:eastAsiaTheme="minorEastAsia" w:hAnsiTheme="minorEastAsia" w:hint="eastAsia"/>
          <w:szCs w:val="21"/>
        </w:rPr>
        <w:t>納入</w:t>
      </w:r>
      <w:r w:rsidR="00697008" w:rsidRPr="003069D9">
        <w:rPr>
          <w:rFonts w:asciiTheme="minorEastAsia" w:eastAsiaTheme="minorEastAsia" w:hAnsiTheme="minorEastAsia" w:hint="eastAsia"/>
          <w:szCs w:val="21"/>
        </w:rPr>
        <w:t>関連事項</w:t>
      </w:r>
    </w:p>
    <w:p w14:paraId="61D13BE8" w14:textId="77777777" w:rsidR="00697008" w:rsidRPr="003069D9" w:rsidRDefault="00697008">
      <w:pPr>
        <w:numPr>
          <w:ilvl w:val="0"/>
          <w:numId w:val="4"/>
        </w:numPr>
        <w:rPr>
          <w:rFonts w:asciiTheme="minorEastAsia" w:eastAsiaTheme="minorEastAsia" w:hAnsiTheme="minorEastAsia"/>
          <w:szCs w:val="21"/>
        </w:rPr>
      </w:pPr>
      <w:r w:rsidRPr="003069D9">
        <w:rPr>
          <w:rFonts w:asciiTheme="minorEastAsia" w:eastAsiaTheme="minorEastAsia" w:hAnsiTheme="minorEastAsia" w:hint="eastAsia"/>
          <w:szCs w:val="21"/>
        </w:rPr>
        <w:t>納入期限</w:t>
      </w:r>
    </w:p>
    <w:p w14:paraId="32F42626" w14:textId="730ACF2E" w:rsidR="00697008" w:rsidRPr="003069D9" w:rsidRDefault="00EE6628" w:rsidP="00CB3AB8">
      <w:pPr>
        <w:spacing w:line="320" w:lineRule="exact"/>
        <w:ind w:leftChars="307" w:left="619"/>
        <w:rPr>
          <w:rFonts w:asciiTheme="minorEastAsia" w:eastAsiaTheme="minorEastAsia" w:hAnsiTheme="minorEastAsia"/>
          <w:szCs w:val="21"/>
        </w:rPr>
      </w:pPr>
      <w:r w:rsidRPr="001C1BCB">
        <w:rPr>
          <w:rFonts w:asciiTheme="minorEastAsia" w:eastAsiaTheme="minorEastAsia" w:hAnsiTheme="minorEastAsia"/>
          <w:szCs w:val="21"/>
        </w:rPr>
        <w:t>2023</w:t>
      </w:r>
      <w:r w:rsidRPr="001C1BCB">
        <w:rPr>
          <w:rFonts w:asciiTheme="minorEastAsia" w:eastAsiaTheme="minorEastAsia" w:hAnsiTheme="minorEastAsia" w:hint="eastAsia"/>
          <w:szCs w:val="21"/>
        </w:rPr>
        <w:t>年</w:t>
      </w:r>
      <w:r>
        <w:rPr>
          <w:rFonts w:asciiTheme="minorEastAsia" w:eastAsiaTheme="minorEastAsia" w:hAnsiTheme="minorEastAsia"/>
          <w:szCs w:val="21"/>
        </w:rPr>
        <w:t>3</w:t>
      </w:r>
      <w:r w:rsidRPr="001C1BCB">
        <w:rPr>
          <w:rFonts w:asciiTheme="minorEastAsia" w:eastAsiaTheme="minorEastAsia" w:hAnsiTheme="minorEastAsia" w:hint="eastAsia"/>
          <w:szCs w:val="21"/>
        </w:rPr>
        <w:t>月</w:t>
      </w:r>
      <w:r>
        <w:rPr>
          <w:rFonts w:asciiTheme="minorEastAsia" w:eastAsiaTheme="minorEastAsia" w:hAnsiTheme="minorEastAsia"/>
          <w:szCs w:val="21"/>
        </w:rPr>
        <w:t>3</w:t>
      </w:r>
      <w:r w:rsidRPr="001C1BCB">
        <w:rPr>
          <w:rFonts w:asciiTheme="minorEastAsia" w:eastAsiaTheme="minorEastAsia" w:hAnsiTheme="minorEastAsia" w:hint="eastAsia"/>
          <w:szCs w:val="21"/>
        </w:rPr>
        <w:t>日</w:t>
      </w:r>
      <w:r w:rsidR="00697008" w:rsidRPr="001C1BCB">
        <w:rPr>
          <w:rFonts w:asciiTheme="minorEastAsia" w:eastAsiaTheme="minorEastAsia" w:hAnsiTheme="minorEastAsia" w:hint="eastAsia"/>
          <w:szCs w:val="21"/>
        </w:rPr>
        <w:t>（</w:t>
      </w:r>
      <w:r w:rsidR="00AD0D91" w:rsidRPr="001C1BCB">
        <w:rPr>
          <w:rFonts w:asciiTheme="minorEastAsia" w:eastAsiaTheme="minorEastAsia" w:hAnsiTheme="minorEastAsia" w:hint="eastAsia"/>
          <w:szCs w:val="21"/>
        </w:rPr>
        <w:t>金</w:t>
      </w:r>
      <w:r w:rsidR="00697008" w:rsidRPr="001C1BCB">
        <w:rPr>
          <w:rFonts w:asciiTheme="minorEastAsia" w:eastAsiaTheme="minorEastAsia" w:hAnsiTheme="minorEastAsia" w:hint="eastAsia"/>
          <w:szCs w:val="21"/>
        </w:rPr>
        <w:t>）</w:t>
      </w:r>
    </w:p>
    <w:p w14:paraId="5B6844BD" w14:textId="77777777" w:rsidR="00697008" w:rsidRPr="003069D9" w:rsidRDefault="00697008">
      <w:pPr>
        <w:numPr>
          <w:ilvl w:val="0"/>
          <w:numId w:val="4"/>
        </w:numPr>
        <w:rPr>
          <w:rFonts w:asciiTheme="minorEastAsia" w:eastAsiaTheme="minorEastAsia" w:hAnsiTheme="minorEastAsia"/>
          <w:szCs w:val="21"/>
        </w:rPr>
      </w:pPr>
      <w:r w:rsidRPr="003069D9">
        <w:rPr>
          <w:rFonts w:asciiTheme="minorEastAsia" w:eastAsiaTheme="minorEastAsia" w:hAnsiTheme="minorEastAsia" w:hint="eastAsia"/>
          <w:szCs w:val="21"/>
        </w:rPr>
        <w:t>納入場所</w:t>
      </w:r>
    </w:p>
    <w:p w14:paraId="4A21E4B2" w14:textId="77777777" w:rsidR="00697008" w:rsidRDefault="00697008" w:rsidP="00697008">
      <w:pPr>
        <w:spacing w:line="320" w:lineRule="exact"/>
        <w:ind w:leftChars="307" w:left="619"/>
        <w:rPr>
          <w:rFonts w:asciiTheme="minorEastAsia" w:eastAsiaTheme="minorEastAsia" w:hAnsiTheme="minorEastAsia"/>
          <w:szCs w:val="21"/>
        </w:rPr>
      </w:pPr>
      <w:r>
        <w:rPr>
          <w:rFonts w:asciiTheme="minorEastAsia" w:eastAsiaTheme="minorEastAsia" w:hAnsiTheme="minorEastAsia" w:hint="eastAsia"/>
          <w:szCs w:val="21"/>
        </w:rPr>
        <w:t>〒113-6591</w:t>
      </w:r>
    </w:p>
    <w:p w14:paraId="114F58EF" w14:textId="77777777" w:rsidR="00697008" w:rsidRDefault="00697008" w:rsidP="00670336">
      <w:pPr>
        <w:spacing w:line="320" w:lineRule="exact"/>
        <w:ind w:firstLineChars="300" w:firstLine="605"/>
        <w:rPr>
          <w:rFonts w:asciiTheme="minorEastAsia" w:eastAsiaTheme="minorEastAsia" w:hAnsiTheme="minorEastAsia"/>
          <w:szCs w:val="21"/>
        </w:rPr>
      </w:pPr>
      <w:r>
        <w:rPr>
          <w:rFonts w:asciiTheme="minorEastAsia" w:eastAsiaTheme="minorEastAsia" w:hAnsiTheme="minorEastAsia" w:hint="eastAsia"/>
          <w:szCs w:val="21"/>
        </w:rPr>
        <w:t>東京都文京区本駒込二丁目28番8号　文京グリーンコートセンターオフィス</w:t>
      </w:r>
    </w:p>
    <w:p w14:paraId="7ED94A77" w14:textId="77777777" w:rsidR="00A54890" w:rsidRDefault="00697008" w:rsidP="00A54890">
      <w:pPr>
        <w:spacing w:line="320" w:lineRule="exact"/>
        <w:ind w:leftChars="307" w:left="619"/>
        <w:rPr>
          <w:rFonts w:asciiTheme="minorEastAsia" w:eastAsiaTheme="minorEastAsia" w:hAnsiTheme="minorEastAsia"/>
          <w:szCs w:val="21"/>
        </w:rPr>
      </w:pPr>
      <w:r>
        <w:rPr>
          <w:rFonts w:asciiTheme="minorEastAsia" w:eastAsiaTheme="minorEastAsia" w:hAnsiTheme="minorEastAsia" w:hint="eastAsia"/>
          <w:szCs w:val="21"/>
        </w:rPr>
        <w:t>独立行政法人情報処理推進機構</w:t>
      </w:r>
    </w:p>
    <w:p w14:paraId="0A7F33DD" w14:textId="40A24C4D" w:rsidR="00697008" w:rsidRPr="00A54890" w:rsidRDefault="00670336" w:rsidP="00A54890">
      <w:pPr>
        <w:spacing w:line="320" w:lineRule="exact"/>
        <w:ind w:leftChars="307" w:left="619"/>
        <w:rPr>
          <w:rFonts w:ascii="ＭＳ 明朝" w:hAnsi="ＭＳ 明朝"/>
        </w:rPr>
      </w:pPr>
      <w:r>
        <w:rPr>
          <w:rFonts w:ascii="ＭＳ 明朝" w:hAnsi="ＭＳ 明朝" w:hint="eastAsia"/>
        </w:rPr>
        <w:t>デジタルアーキテクチャ・デザインセンター</w:t>
      </w:r>
      <w:r w:rsidR="00A54890">
        <w:rPr>
          <w:rFonts w:ascii="ＭＳ 明朝" w:hAnsi="ＭＳ 明朝" w:hint="eastAsia"/>
        </w:rPr>
        <w:t xml:space="preserve">　</w:t>
      </w:r>
      <w:r>
        <w:rPr>
          <w:rFonts w:ascii="ＭＳ 明朝" w:hAnsi="ＭＳ 明朝" w:hint="eastAsia"/>
        </w:rPr>
        <w:t>プロジェクト部</w:t>
      </w:r>
    </w:p>
    <w:p w14:paraId="1DEE546C" w14:textId="77777777" w:rsidR="00670336" w:rsidRDefault="00670336" w:rsidP="00670336">
      <w:pPr>
        <w:spacing w:line="320" w:lineRule="exact"/>
        <w:ind w:leftChars="307" w:left="619"/>
        <w:rPr>
          <w:rFonts w:asciiTheme="minorEastAsia" w:eastAsiaTheme="minorEastAsia" w:hAnsiTheme="minorEastAsia"/>
          <w:szCs w:val="21"/>
        </w:rPr>
      </w:pPr>
    </w:p>
    <w:p w14:paraId="4CF56E44" w14:textId="23DDBA06" w:rsidR="00697008" w:rsidRDefault="00697008">
      <w:pPr>
        <w:numPr>
          <w:ilvl w:val="0"/>
          <w:numId w:val="4"/>
        </w:numPr>
        <w:rPr>
          <w:rFonts w:asciiTheme="minorEastAsia" w:eastAsiaTheme="minorEastAsia" w:hAnsiTheme="minorEastAsia"/>
          <w:szCs w:val="21"/>
        </w:rPr>
      </w:pPr>
      <w:r>
        <w:rPr>
          <w:rFonts w:asciiTheme="minorEastAsia" w:eastAsiaTheme="minorEastAsia" w:hAnsiTheme="minorEastAsia" w:hint="eastAsia"/>
          <w:szCs w:val="21"/>
        </w:rPr>
        <w:t>納入物件</w:t>
      </w:r>
    </w:p>
    <w:p w14:paraId="7E941463" w14:textId="4C8C174E" w:rsidR="00697008" w:rsidRDefault="00697008" w:rsidP="00697008">
      <w:pPr>
        <w:spacing w:line="320" w:lineRule="exact"/>
        <w:ind w:leftChars="307" w:left="619"/>
        <w:rPr>
          <w:rFonts w:asciiTheme="minorEastAsia" w:eastAsiaTheme="minorEastAsia" w:hAnsiTheme="minorEastAsia"/>
          <w:szCs w:val="21"/>
        </w:rPr>
      </w:pPr>
      <w:r>
        <w:rPr>
          <w:rFonts w:asciiTheme="minorEastAsia" w:eastAsiaTheme="minorEastAsia" w:hAnsiTheme="minorEastAsia" w:hint="eastAsia"/>
          <w:szCs w:val="21"/>
        </w:rPr>
        <w:t>以下の記載資料の電子データを収めた記憶媒体（CD-R　又は　DVD-R）　一式</w:t>
      </w:r>
    </w:p>
    <w:p w14:paraId="7CE80716" w14:textId="77777777" w:rsidR="00CB3AB8" w:rsidRDefault="00CB3AB8" w:rsidP="005B561A">
      <w:pPr>
        <w:spacing w:line="320" w:lineRule="exact"/>
        <w:ind w:leftChars="307" w:left="619"/>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 xml:space="preserve">a) </w:t>
      </w:r>
      <w:r w:rsidRPr="00CB3AB8">
        <w:rPr>
          <w:rFonts w:asciiTheme="minorEastAsia" w:eastAsiaTheme="minorEastAsia" w:hAnsiTheme="minorEastAsia" w:hint="eastAsia"/>
          <w:szCs w:val="21"/>
        </w:rPr>
        <w:t>調査のローデータ</w:t>
      </w:r>
    </w:p>
    <w:p w14:paraId="7A11F3E5" w14:textId="0AE79FA2" w:rsidR="005B561A" w:rsidRDefault="00CB3AB8" w:rsidP="005B561A">
      <w:pPr>
        <w:spacing w:line="320" w:lineRule="exact"/>
        <w:ind w:leftChars="307" w:left="619"/>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 xml:space="preserve">b) </w:t>
      </w:r>
      <w:r w:rsidRPr="00CB3AB8">
        <w:rPr>
          <w:rFonts w:asciiTheme="minorEastAsia" w:eastAsiaTheme="minorEastAsia" w:hAnsiTheme="minorEastAsia" w:hint="eastAsia"/>
          <w:szCs w:val="21"/>
        </w:rPr>
        <w:t>集計結果を取りまとめた資料</w:t>
      </w:r>
    </w:p>
    <w:p w14:paraId="72E3B682" w14:textId="64819183" w:rsidR="00706519" w:rsidRDefault="00706519" w:rsidP="005B561A">
      <w:pPr>
        <w:spacing w:line="320" w:lineRule="exact"/>
        <w:ind w:leftChars="307" w:left="619"/>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c</w:t>
      </w:r>
      <w:r>
        <w:rPr>
          <w:rFonts w:asciiTheme="minorEastAsia" w:eastAsiaTheme="minorEastAsia" w:hAnsiTheme="minorEastAsia" w:hint="eastAsia"/>
          <w:szCs w:val="21"/>
        </w:rPr>
        <w:t>) エグゼブティブサマリ</w:t>
      </w:r>
    </w:p>
    <w:p w14:paraId="7981D502" w14:textId="5BA22A19" w:rsidR="00697008" w:rsidRDefault="00A20B8D" w:rsidP="00A20B8D">
      <w:pPr>
        <w:spacing w:before="24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 xml:space="preserve">.  </w:t>
      </w:r>
      <w:r w:rsidR="00697008">
        <w:rPr>
          <w:rFonts w:asciiTheme="minorEastAsia" w:eastAsiaTheme="minorEastAsia" w:hAnsiTheme="minorEastAsia" w:hint="eastAsia"/>
          <w:szCs w:val="21"/>
        </w:rPr>
        <w:t>検収条件</w:t>
      </w:r>
    </w:p>
    <w:p w14:paraId="04D5A3AB" w14:textId="78368C37" w:rsidR="00697008" w:rsidRDefault="00697008" w:rsidP="00697008">
      <w:pPr>
        <w:spacing w:line="320" w:lineRule="exact"/>
        <w:ind w:leftChars="100" w:left="202" w:firstLineChars="100" w:firstLine="202"/>
        <w:rPr>
          <w:rFonts w:asciiTheme="minorEastAsia" w:eastAsiaTheme="minorEastAsia" w:hAnsiTheme="minorEastAsia"/>
          <w:szCs w:val="21"/>
        </w:rPr>
      </w:pPr>
      <w:r>
        <w:rPr>
          <w:rFonts w:asciiTheme="minorEastAsia" w:eastAsiaTheme="minorEastAsia" w:hAnsiTheme="minorEastAsia" w:hint="eastAsia"/>
          <w:szCs w:val="21"/>
        </w:rPr>
        <w:t>納入物件の内容に関しては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調査内容及び対象に関して本仕様書に示された条件</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項目を満たしていること。</w:t>
      </w:r>
    </w:p>
    <w:p w14:paraId="34708C70" w14:textId="2E61684C" w:rsidR="00697008" w:rsidRDefault="00A20B8D" w:rsidP="00A20B8D">
      <w:pPr>
        <w:spacing w:before="24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szCs w:val="21"/>
        </w:rPr>
        <w:t xml:space="preserve">.  </w:t>
      </w:r>
      <w:r w:rsidR="00697008">
        <w:rPr>
          <w:rFonts w:asciiTheme="minorEastAsia" w:eastAsiaTheme="minorEastAsia" w:hAnsiTheme="minorEastAsia" w:hint="eastAsia"/>
          <w:szCs w:val="21"/>
        </w:rPr>
        <w:t>その他</w:t>
      </w:r>
    </w:p>
    <w:p w14:paraId="100FF0B9" w14:textId="2CA9F3E0" w:rsidR="003051F8" w:rsidRDefault="00697008" w:rsidP="00644E41">
      <w:pPr>
        <w:spacing w:line="320" w:lineRule="exact"/>
        <w:ind w:leftChars="100" w:left="202" w:firstLineChars="100" w:firstLine="202"/>
        <w:rPr>
          <w:rFonts w:asciiTheme="minorEastAsia" w:eastAsiaTheme="minorEastAsia" w:hAnsiTheme="minorEastAsia"/>
          <w:szCs w:val="21"/>
        </w:rPr>
      </w:pPr>
      <w:r>
        <w:rPr>
          <w:rFonts w:asciiTheme="minorEastAsia" w:eastAsiaTheme="minorEastAsia" w:hAnsiTheme="minorEastAsia" w:hint="eastAsia"/>
          <w:szCs w:val="21"/>
        </w:rPr>
        <w:t>仕様書に定めのない事項等については</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IPAと請負者が協議の上</w:t>
      </w:r>
      <w:r w:rsidR="00A46CCB">
        <w:rPr>
          <w:rFonts w:asciiTheme="minorEastAsia" w:eastAsiaTheme="minorEastAsia" w:hAnsiTheme="minorEastAsia" w:hint="eastAsia"/>
          <w:szCs w:val="21"/>
        </w:rPr>
        <w:t>、</w:t>
      </w:r>
      <w:r>
        <w:rPr>
          <w:rFonts w:asciiTheme="minorEastAsia" w:eastAsiaTheme="minorEastAsia" w:hAnsiTheme="minorEastAsia" w:hint="eastAsia"/>
          <w:szCs w:val="21"/>
        </w:rPr>
        <w:t>決定する。</w:t>
      </w:r>
      <w:r w:rsidR="003051F8">
        <w:rPr>
          <w:rFonts w:asciiTheme="minorEastAsia" w:eastAsiaTheme="minorEastAsia" w:hAnsiTheme="minorEastAsia"/>
          <w:szCs w:val="21"/>
        </w:rPr>
        <w:br w:type="page"/>
      </w:r>
    </w:p>
    <w:p w14:paraId="52B0EA2A" w14:textId="3EBF4891" w:rsidR="003051F8" w:rsidRPr="00125245" w:rsidRDefault="003051F8" w:rsidP="003051F8">
      <w:pPr>
        <w:jc w:val="left"/>
        <w:rPr>
          <w:rFonts w:asciiTheme="minorEastAsia" w:eastAsiaTheme="minorEastAsia" w:hAnsiTheme="minorEastAsia"/>
          <w:color w:val="000000" w:themeColor="text1"/>
          <w:szCs w:val="21"/>
        </w:rPr>
      </w:pPr>
    </w:p>
    <w:p w14:paraId="68143315" w14:textId="77777777" w:rsidR="003051F8" w:rsidRPr="00627FCD" w:rsidRDefault="003051F8" w:rsidP="003051F8">
      <w:pPr>
        <w:jc w:val="center"/>
        <w:rPr>
          <w:rFonts w:asciiTheme="minorEastAsia" w:eastAsiaTheme="minorEastAsia" w:hAnsiTheme="minorEastAsia"/>
          <w:b/>
          <w:color w:val="000000" w:themeColor="text1"/>
          <w:szCs w:val="21"/>
        </w:rPr>
      </w:pPr>
      <w:r w:rsidRPr="00627FCD">
        <w:rPr>
          <w:rFonts w:asciiTheme="minorEastAsia" w:eastAsiaTheme="minorEastAsia" w:hAnsiTheme="minorEastAsia" w:hint="eastAsia"/>
          <w:b/>
          <w:color w:val="000000" w:themeColor="text1"/>
          <w:szCs w:val="21"/>
        </w:rPr>
        <w:t>情報取扱者名簿</w:t>
      </w:r>
    </w:p>
    <w:p w14:paraId="69F8A70F" w14:textId="77777777" w:rsidR="003051F8" w:rsidRPr="00627FCD" w:rsidRDefault="003051F8" w:rsidP="003051F8">
      <w:pPr>
        <w:jc w:val="right"/>
        <w:rPr>
          <w:rFonts w:ascii="ＭＳ 明朝 (本文のフォント - 日本語)" w:eastAsia="ＭＳ 明朝 (本文のフォント - 日本語)"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3051F8" w:rsidRPr="00627FCD" w14:paraId="10990726" w14:textId="77777777" w:rsidTr="00364990">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2DE303" w14:textId="77777777" w:rsidR="003051F8" w:rsidRPr="00627FCD" w:rsidRDefault="003051F8" w:rsidP="00364990">
            <w:pPr>
              <w:widowControl/>
              <w:jc w:val="center"/>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6AA789" w14:textId="77777777" w:rsidR="003051F8" w:rsidRPr="00627FCD" w:rsidRDefault="003051F8" w:rsidP="00364990">
            <w:pPr>
              <w:widowControl/>
              <w:jc w:val="center"/>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16"/>
                <w:szCs w:val="16"/>
              </w:rPr>
              <w:t>(しめい)</w:t>
            </w:r>
          </w:p>
          <w:p w14:paraId="20A9E427" w14:textId="77777777" w:rsidR="003051F8" w:rsidRPr="00627FCD" w:rsidRDefault="003051F8" w:rsidP="00364990">
            <w:pPr>
              <w:widowControl/>
              <w:jc w:val="center"/>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A26B2F" w14:textId="77777777" w:rsidR="003051F8" w:rsidRPr="00627FCD" w:rsidRDefault="003051F8" w:rsidP="00364990">
            <w:pPr>
              <w:widowControl/>
              <w:jc w:val="center"/>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個人住所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6BAB2" w14:textId="77777777" w:rsidR="003051F8" w:rsidRPr="00627FCD" w:rsidRDefault="003051F8" w:rsidP="00364990">
            <w:pPr>
              <w:widowControl/>
              <w:jc w:val="center"/>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652996" w14:textId="77777777" w:rsidR="003051F8" w:rsidRPr="00627FCD" w:rsidRDefault="003051F8" w:rsidP="00364990">
            <w:pPr>
              <w:widowControl/>
              <w:jc w:val="center"/>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F9410D" w14:textId="77777777" w:rsidR="003051F8" w:rsidRPr="00627FCD" w:rsidRDefault="003051F8" w:rsidP="00364990">
            <w:pPr>
              <w:widowControl/>
              <w:jc w:val="center"/>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1563A" w14:textId="77777777" w:rsidR="003051F8" w:rsidRPr="00627FCD" w:rsidRDefault="003051F8" w:rsidP="00364990">
            <w:pPr>
              <w:widowControl/>
              <w:jc w:val="center"/>
              <w:rPr>
                <w:rFonts w:ascii="ＭＳ 明朝 (本文のフォント - 日本語)" w:eastAsia="ＭＳ 明朝 (本文のフォント - 日本語)" w:hAnsi="ＭＳ Ｐゴシック"/>
                <w:color w:val="000000" w:themeColor="text1"/>
                <w:sz w:val="20"/>
                <w:szCs w:val="20"/>
              </w:rPr>
            </w:pPr>
            <w:r w:rsidRPr="00627FCD">
              <w:rPr>
                <w:rFonts w:ascii="ＭＳ 明朝 (本文のフォント - 日本語)" w:eastAsia="ＭＳ 明朝 (本文のフォント - 日本語)" w:hAnsi="ＭＳ Ｐゴシック" w:hint="eastAsia"/>
                <w:color w:val="000000" w:themeColor="text1"/>
                <w:sz w:val="20"/>
                <w:szCs w:val="20"/>
              </w:rPr>
              <w:t>パスポート番号及び国籍</w:t>
            </w:r>
          </w:p>
          <w:p w14:paraId="1695EC5A" w14:textId="77777777" w:rsidR="003051F8" w:rsidRPr="00627FCD" w:rsidRDefault="003051F8" w:rsidP="00364990">
            <w:pPr>
              <w:widowControl/>
              <w:jc w:val="center"/>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（※４）</w:t>
            </w:r>
          </w:p>
        </w:tc>
      </w:tr>
      <w:tr w:rsidR="003051F8" w:rsidRPr="00627FCD" w14:paraId="1BA028AE" w14:textId="77777777" w:rsidTr="00364990">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B3F719"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B600F"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410174"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E1AF75"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150023"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B2F004"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EB73A"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7E385"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r>
      <w:tr w:rsidR="003051F8" w:rsidRPr="00627FCD" w14:paraId="7895A4AB" w14:textId="77777777" w:rsidTr="00364990">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455A00"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9A9416"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FBA8E"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1493A9"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71709B"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F9C0F8"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6C8D03"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6A784A"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r>
      <w:tr w:rsidR="003051F8" w:rsidRPr="00627FCD" w14:paraId="7E538941" w14:textId="77777777" w:rsidTr="00364990">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DB22A5"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CCC46C"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982AB8"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AB9343"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3D3095"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7D834B"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22B2CF"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26B84"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r>
      <w:tr w:rsidR="003051F8" w:rsidRPr="00627FCD" w14:paraId="646AAE71" w14:textId="77777777" w:rsidTr="00364990">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C58ECD"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0448FA"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709E5A"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779C04"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A91D92"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E034E4"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59FA46"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E33B66"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r>
      <w:tr w:rsidR="003051F8" w:rsidRPr="00627FCD" w14:paraId="27AF6B91" w14:textId="77777777" w:rsidTr="00364990">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B2FE96"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DDC304"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F5A79"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8ED4FD"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D994C"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3EB29C"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56B9EA"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2709CA"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r>
      <w:tr w:rsidR="003051F8" w:rsidRPr="00627FCD" w14:paraId="169B631A" w14:textId="77777777" w:rsidTr="00364990">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BE63B5"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03DBEA"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186C96"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0A8266"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39369B"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F0B0F3"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C12F8C"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49DC75" w14:textId="77777777" w:rsidR="003051F8" w:rsidRPr="00627FCD" w:rsidRDefault="003051F8" w:rsidP="00364990">
            <w:pPr>
              <w:widowControl/>
              <w:jc w:val="left"/>
              <w:rPr>
                <w:rFonts w:ascii="ＭＳ 明朝 (本文のフォント - 日本語)" w:eastAsia="ＭＳ 明朝 (本文のフォント - 日本語)" w:hAnsi="Arial" w:cs="Arial"/>
                <w:color w:val="000000" w:themeColor="text1"/>
                <w:kern w:val="0"/>
                <w:sz w:val="36"/>
                <w:szCs w:val="36"/>
              </w:rPr>
            </w:pPr>
            <w:r w:rsidRPr="00627FCD">
              <w:rPr>
                <w:rFonts w:ascii="ＭＳ 明朝 (本文のフォント - 日本語)" w:eastAsia="ＭＳ 明朝 (本文のフォント - 日本語)" w:hAnsi="ＭＳ Ｐゴシック" w:hint="eastAsia"/>
                <w:color w:val="000000" w:themeColor="text1"/>
                <w:sz w:val="20"/>
                <w:szCs w:val="20"/>
              </w:rPr>
              <w:t> </w:t>
            </w:r>
          </w:p>
        </w:tc>
      </w:tr>
    </w:tbl>
    <w:p w14:paraId="623593D1" w14:textId="77777777" w:rsidR="003051F8" w:rsidRPr="00627FCD" w:rsidRDefault="003051F8" w:rsidP="003051F8">
      <w:pPr>
        <w:ind w:right="202"/>
        <w:jc w:val="right"/>
        <w:rPr>
          <w:rFonts w:ascii="ＭＳ 明朝 (本文のフォント - 日本語)" w:eastAsia="ＭＳ 明朝 (本文のフォント - 日本語)" w:hAnsiTheme="minorEastAsia"/>
          <w:color w:val="000000" w:themeColor="text1"/>
          <w:szCs w:val="21"/>
        </w:rPr>
      </w:pPr>
    </w:p>
    <w:p w14:paraId="3C749BAF" w14:textId="77777777" w:rsidR="003051F8" w:rsidRPr="00627FCD" w:rsidRDefault="003051F8" w:rsidP="003051F8">
      <w:pPr>
        <w:ind w:right="202"/>
        <w:jc w:val="left"/>
        <w:rPr>
          <w:rFonts w:ascii="ＭＳ 明朝 (本文のフォント - 日本語)" w:eastAsia="ＭＳ 明朝 (本文のフォント - 日本語)" w:hAnsiTheme="minorEastAsia"/>
          <w:color w:val="000000" w:themeColor="text1"/>
          <w:szCs w:val="21"/>
        </w:rPr>
      </w:pPr>
      <w:r w:rsidRPr="00627FCD">
        <w:rPr>
          <w:rFonts w:ascii="ＭＳ 明朝 (本文のフォント - 日本語)" w:eastAsia="ＭＳ 明朝 (本文のフォント - 日本語)" w:hAnsiTheme="minorEastAsia" w:hint="eastAsia"/>
          <w:color w:val="000000" w:themeColor="text1"/>
          <w:szCs w:val="21"/>
        </w:rPr>
        <w:t>（※１）請負者としての情報取扱の全ての責任を有する者。必ず明記すること。</w:t>
      </w:r>
    </w:p>
    <w:p w14:paraId="60854B7C" w14:textId="2CC26D09" w:rsidR="003051F8" w:rsidRPr="00627FCD" w:rsidRDefault="003051F8" w:rsidP="003051F8">
      <w:pPr>
        <w:ind w:left="605" w:hangingChars="300" w:hanging="605"/>
        <w:rPr>
          <w:rFonts w:ascii="ＭＳ 明朝 (本文のフォント - 日本語)" w:eastAsia="ＭＳ 明朝 (本文のフォント - 日本語)" w:hAnsiTheme="minorEastAsia"/>
          <w:color w:val="000000" w:themeColor="text1"/>
          <w:szCs w:val="21"/>
        </w:rPr>
      </w:pPr>
      <w:r w:rsidRPr="00627FCD">
        <w:rPr>
          <w:rFonts w:ascii="ＭＳ 明朝 (本文のフォント - 日本語)" w:eastAsia="ＭＳ 明朝 (本文のフォント - 日本語)" w:hAnsiTheme="minorEastAsia" w:hint="eastAsia"/>
          <w:color w:val="000000" w:themeColor="text1"/>
          <w:szCs w:val="21"/>
        </w:rPr>
        <w:t>（※２）本業務の遂行にあたって主に保護すべき情報を取り扱う者ではないが</w:t>
      </w:r>
      <w:r w:rsidR="00A46CCB">
        <w:rPr>
          <w:rFonts w:ascii="ＭＳ 明朝 (本文のフォント - 日本語)" w:eastAsia="ＭＳ 明朝 (本文のフォント - 日本語)" w:hAnsiTheme="minorEastAsia" w:hint="eastAsia"/>
          <w:color w:val="000000" w:themeColor="text1"/>
          <w:szCs w:val="21"/>
        </w:rPr>
        <w:t>、</w:t>
      </w:r>
      <w:r w:rsidRPr="00627FCD">
        <w:rPr>
          <w:rFonts w:ascii="ＭＳ 明朝 (本文のフォント - 日本語)" w:eastAsia="ＭＳ 明朝 (本文のフォント - 日本語)" w:hAnsiTheme="minorEastAsia" w:hint="eastAsia"/>
          <w:color w:val="000000" w:themeColor="text1"/>
          <w:szCs w:val="21"/>
        </w:rPr>
        <w:t>本業務の進捗状況などの管理を行うもので</w:t>
      </w:r>
      <w:r w:rsidR="00A46CCB">
        <w:rPr>
          <w:rFonts w:ascii="ＭＳ 明朝 (本文のフォント - 日本語)" w:eastAsia="ＭＳ 明朝 (本文のフォント - 日本語)" w:hAnsiTheme="minorEastAsia" w:hint="eastAsia"/>
          <w:color w:val="000000" w:themeColor="text1"/>
          <w:szCs w:val="21"/>
        </w:rPr>
        <w:t>、</w:t>
      </w:r>
      <w:r w:rsidRPr="00627FCD">
        <w:rPr>
          <w:rFonts w:ascii="ＭＳ 明朝 (本文のフォント - 日本語)" w:eastAsia="ＭＳ 明朝 (本文のフォント - 日本語)" w:hAnsiTheme="minorEastAsia" w:hint="eastAsia"/>
          <w:color w:val="000000" w:themeColor="text1"/>
          <w:szCs w:val="21"/>
        </w:rPr>
        <w:t>保護すべき情報を取り扱う可能性のある者。</w:t>
      </w:r>
    </w:p>
    <w:p w14:paraId="74ADB5C0" w14:textId="77777777" w:rsidR="003051F8" w:rsidRPr="00627FCD" w:rsidRDefault="003051F8" w:rsidP="003051F8">
      <w:pPr>
        <w:ind w:right="202"/>
        <w:jc w:val="left"/>
        <w:rPr>
          <w:rFonts w:ascii="ＭＳ 明朝 (本文のフォント - 日本語)" w:eastAsia="ＭＳ 明朝 (本文のフォント - 日本語)" w:hAnsiTheme="minorEastAsia"/>
          <w:color w:val="000000" w:themeColor="text1"/>
          <w:szCs w:val="21"/>
        </w:rPr>
      </w:pPr>
      <w:r w:rsidRPr="00627FCD">
        <w:rPr>
          <w:rFonts w:ascii="ＭＳ 明朝 (本文のフォント - 日本語)" w:eastAsia="ＭＳ 明朝 (本文のフォント - 日本語)" w:hAnsiTheme="minorEastAsia" w:hint="eastAsia"/>
          <w:color w:val="000000" w:themeColor="text1"/>
          <w:szCs w:val="21"/>
        </w:rPr>
        <w:t>（※３）本業務の遂行にあたって保護すべき情報を取り扱う可能性のある者。</w:t>
      </w:r>
    </w:p>
    <w:p w14:paraId="4722818F" w14:textId="0ABE78F0" w:rsidR="003051F8" w:rsidRPr="00627FCD" w:rsidRDefault="003051F8" w:rsidP="003051F8">
      <w:pPr>
        <w:ind w:left="806" w:right="202" w:hangingChars="400" w:hanging="806"/>
        <w:jc w:val="left"/>
        <w:rPr>
          <w:rFonts w:ascii="ＭＳ 明朝 (本文のフォント - 日本語)" w:eastAsia="ＭＳ 明朝 (本文のフォント - 日本語)" w:hAnsiTheme="minorEastAsia"/>
          <w:color w:val="00B0F0"/>
          <w:szCs w:val="21"/>
        </w:rPr>
      </w:pPr>
      <w:r w:rsidRPr="00627FCD">
        <w:rPr>
          <w:rFonts w:ascii="ＭＳ 明朝 (本文のフォント - 日本語)" w:eastAsia="ＭＳ 明朝 (本文のフォント - 日本語)" w:hAnsiTheme="minorEastAsia" w:hint="eastAsia"/>
          <w:color w:val="000000" w:themeColor="text1"/>
          <w:szCs w:val="21"/>
        </w:rPr>
        <w:t>（※４）日本国籍を有する者及び法務大臣から永住の許可を受けた者（入管特例法の「特別永住者」を除く。)以外の者は</w:t>
      </w:r>
      <w:r w:rsidR="00A46CCB">
        <w:rPr>
          <w:rFonts w:ascii="ＭＳ 明朝 (本文のフォント - 日本語)" w:eastAsia="ＭＳ 明朝 (本文のフォント - 日本語)" w:hAnsiTheme="minorEastAsia" w:hint="eastAsia"/>
          <w:color w:val="000000" w:themeColor="text1"/>
          <w:szCs w:val="21"/>
        </w:rPr>
        <w:t>、</w:t>
      </w:r>
      <w:r w:rsidRPr="00627FCD">
        <w:rPr>
          <w:rFonts w:ascii="ＭＳ 明朝 (本文のフォント - 日本語)" w:eastAsia="ＭＳ 明朝 (本文のフォント - 日本語)" w:hAnsiTheme="minorEastAsia" w:hint="eastAsia"/>
          <w:color w:val="000000" w:themeColor="text1"/>
          <w:szCs w:val="21"/>
        </w:rPr>
        <w:t>パスポート番号及び国籍を記載。</w:t>
      </w:r>
    </w:p>
    <w:p w14:paraId="11D119B4" w14:textId="333D849F" w:rsidR="003051F8" w:rsidRPr="00627FCD" w:rsidRDefault="003051F8" w:rsidP="003051F8">
      <w:pPr>
        <w:ind w:left="605" w:hangingChars="300" w:hanging="605"/>
        <w:rPr>
          <w:rFonts w:ascii="ＭＳ 明朝 (本文のフォント - 日本語)" w:eastAsia="ＭＳ 明朝 (本文のフォント - 日本語)" w:hAnsiTheme="minorEastAsia"/>
          <w:szCs w:val="21"/>
        </w:rPr>
      </w:pPr>
      <w:r w:rsidRPr="00627FCD">
        <w:rPr>
          <w:rFonts w:ascii="ＭＳ 明朝 (本文のフォント - 日本語)" w:eastAsia="ＭＳ 明朝 (本文のフォント - 日本語)" w:hAnsiTheme="minorEastAsia" w:hint="eastAsia"/>
          <w:szCs w:val="21"/>
        </w:rPr>
        <w:t>（※５）個人住所</w:t>
      </w:r>
      <w:r w:rsidR="00A46CCB">
        <w:rPr>
          <w:rFonts w:ascii="ＭＳ 明朝 (本文のフォント - 日本語)" w:eastAsia="ＭＳ 明朝 (本文のフォント - 日本語)" w:hAnsiTheme="minorEastAsia" w:hint="eastAsia"/>
          <w:szCs w:val="21"/>
        </w:rPr>
        <w:t>、</w:t>
      </w:r>
      <w:r w:rsidRPr="00627FCD">
        <w:rPr>
          <w:rFonts w:ascii="ＭＳ 明朝 (本文のフォント - 日本語)" w:eastAsia="ＭＳ 明朝 (本文のフォント - 日本語)" w:hAnsiTheme="minorEastAsia" w:hint="eastAsia"/>
          <w:szCs w:val="21"/>
        </w:rPr>
        <w:t>生年月日については</w:t>
      </w:r>
      <w:r w:rsidR="00A46CCB">
        <w:rPr>
          <w:rFonts w:ascii="ＭＳ 明朝 (本文のフォント - 日本語)" w:eastAsia="ＭＳ 明朝 (本文のフォント - 日本語)" w:hAnsiTheme="minorEastAsia" w:hint="eastAsia"/>
          <w:szCs w:val="21"/>
        </w:rPr>
        <w:t>、</w:t>
      </w:r>
      <w:r w:rsidRPr="00627FCD">
        <w:rPr>
          <w:rFonts w:ascii="ＭＳ 明朝 (本文のフォント - 日本語)" w:eastAsia="ＭＳ 明朝 (本文のフォント - 日本語)" w:hAnsiTheme="minorEastAsia" w:hint="eastAsia"/>
          <w:szCs w:val="21"/>
        </w:rPr>
        <w:t>必ずしも契約前に提出することを要しないが</w:t>
      </w:r>
      <w:r w:rsidR="00A46CCB">
        <w:rPr>
          <w:rFonts w:ascii="ＭＳ 明朝 (本文のフォント - 日本語)" w:eastAsia="ＭＳ 明朝 (本文のフォント - 日本語)" w:hAnsiTheme="minorEastAsia" w:hint="eastAsia"/>
          <w:szCs w:val="21"/>
        </w:rPr>
        <w:t>、</w:t>
      </w:r>
      <w:r w:rsidRPr="00627FCD">
        <w:rPr>
          <w:rFonts w:ascii="ＭＳ 明朝 (本文のフォント - 日本語)" w:eastAsia="ＭＳ 明朝 (本文のフォント - 日本語)" w:hAnsiTheme="minorEastAsia" w:hint="eastAsia"/>
          <w:szCs w:val="21"/>
        </w:rPr>
        <w:t>その場合であっても担当部門から求められた場合は速やかに提出すること。</w:t>
      </w:r>
    </w:p>
    <w:p w14:paraId="1DD3BE33" w14:textId="77777777" w:rsidR="003051F8" w:rsidRPr="001B7D2E" w:rsidRDefault="003051F8" w:rsidP="003051F8">
      <w:pPr>
        <w:widowControl/>
        <w:jc w:val="left"/>
        <w:rPr>
          <w:rFonts w:asciiTheme="minorEastAsia" w:eastAsiaTheme="minorEastAsia" w:hAnsiTheme="minorEastAsia"/>
          <w:szCs w:val="21"/>
        </w:rPr>
      </w:pPr>
      <w:r w:rsidRPr="001B7D2E">
        <w:rPr>
          <w:rFonts w:asciiTheme="minorEastAsia" w:eastAsiaTheme="minorEastAsia" w:hAnsiTheme="minorEastAsia"/>
          <w:szCs w:val="21"/>
        </w:rPr>
        <w:br w:type="page"/>
      </w:r>
    </w:p>
    <w:p w14:paraId="5F3459A8" w14:textId="77777777" w:rsidR="003051F8" w:rsidRPr="00125245" w:rsidRDefault="003051F8" w:rsidP="003051F8">
      <w:pPr>
        <w:widowControl/>
        <w:jc w:val="left"/>
        <w:rPr>
          <w:rFonts w:asciiTheme="minorEastAsia" w:eastAsiaTheme="minorEastAsia" w:hAnsiTheme="minorEastAsia"/>
          <w:color w:val="000000" w:themeColor="text1"/>
          <w:szCs w:val="21"/>
        </w:rPr>
      </w:pPr>
    </w:p>
    <w:p w14:paraId="76606588" w14:textId="283B8F59" w:rsidR="003051F8" w:rsidRPr="00125245" w:rsidRDefault="003051F8" w:rsidP="003051F8">
      <w:pPr>
        <w:jc w:val="left"/>
        <w:rPr>
          <w:rFonts w:asciiTheme="minorEastAsia" w:eastAsiaTheme="minorEastAsia" w:hAnsiTheme="minorEastAsia"/>
          <w:color w:val="000000" w:themeColor="text1"/>
          <w:szCs w:val="21"/>
        </w:rPr>
      </w:pPr>
    </w:p>
    <w:p w14:paraId="6B241B00" w14:textId="77777777" w:rsidR="003051F8" w:rsidRPr="00125245" w:rsidRDefault="003051F8" w:rsidP="003051F8">
      <w:pPr>
        <w:ind w:right="202"/>
        <w:jc w:val="center"/>
        <w:rPr>
          <w:rFonts w:asciiTheme="minorEastAsia" w:eastAsiaTheme="minorEastAsia" w:hAnsiTheme="minorEastAsia"/>
          <w:b/>
          <w:color w:val="000000" w:themeColor="text1"/>
          <w:szCs w:val="21"/>
        </w:rPr>
      </w:pPr>
      <w:r w:rsidRPr="00125245">
        <w:rPr>
          <w:rFonts w:asciiTheme="minorEastAsia" w:eastAsiaTheme="minorEastAsia" w:hAnsiTheme="minorEastAsia" w:hint="eastAsia"/>
          <w:b/>
          <w:color w:val="000000" w:themeColor="text1"/>
          <w:szCs w:val="21"/>
        </w:rPr>
        <w:t>情報管理体制図（例）</w:t>
      </w:r>
    </w:p>
    <w:p w14:paraId="632CADEF" w14:textId="77777777" w:rsidR="003051F8" w:rsidRPr="00125245" w:rsidRDefault="003051F8" w:rsidP="003051F8">
      <w:pPr>
        <w:ind w:right="202"/>
        <w:jc w:val="center"/>
        <w:rPr>
          <w:rFonts w:asciiTheme="minorEastAsia" w:eastAsiaTheme="minorEastAsia" w:hAnsiTheme="minorEastAsia"/>
          <w:b/>
          <w:color w:val="000000" w:themeColor="text1"/>
          <w:szCs w:val="21"/>
        </w:rPr>
      </w:pPr>
    </w:p>
    <w:p w14:paraId="4419890F" w14:textId="77777777" w:rsidR="003051F8" w:rsidRPr="00125245" w:rsidRDefault="003051F8" w:rsidP="003051F8">
      <w:pPr>
        <w:ind w:right="202"/>
        <w:jc w:val="center"/>
        <w:rPr>
          <w:rFonts w:asciiTheme="minorEastAsia" w:eastAsiaTheme="minorEastAsia" w:hAnsiTheme="minorEastAsia"/>
          <w:b/>
          <w:color w:val="000000" w:themeColor="text1"/>
          <w:szCs w:val="21"/>
        </w:rPr>
      </w:pPr>
      <w:r w:rsidRPr="00125245">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5408" behindDoc="0" locked="0" layoutInCell="1" allowOverlap="1" wp14:anchorId="78840199" wp14:editId="7B3E411E">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019A12E9" w14:textId="77777777" w:rsidR="00BE6B31" w:rsidRDefault="00BE6B31" w:rsidP="003051F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40199" id="正方形/長方形 29" o:spid="_x0000_s1026" style="position:absolute;left:0;text-align:left;margin-left:0;margin-top:5.95pt;width:86.05pt;height:26.2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" fillcolor="window" strokecolor="#385d8a" strokeweight="2pt">
                <v:textbox>
                  <w:txbxContent>
                    <w:p w14:paraId="019A12E9" w14:textId="77777777" w:rsidR="00BE6B31" w:rsidRDefault="00BE6B31" w:rsidP="003051F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22ABD91F" w14:textId="77777777" w:rsidR="003051F8" w:rsidRPr="00125245" w:rsidRDefault="003051F8" w:rsidP="003051F8">
      <w:pPr>
        <w:ind w:right="202"/>
        <w:jc w:val="center"/>
        <w:rPr>
          <w:rFonts w:asciiTheme="minorEastAsia" w:eastAsiaTheme="minorEastAsia" w:hAnsiTheme="minorEastAsia"/>
          <w:b/>
          <w:color w:val="000000" w:themeColor="text1"/>
          <w:szCs w:val="21"/>
        </w:rPr>
      </w:pPr>
      <w:r w:rsidRPr="00125245">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4384" behindDoc="0" locked="0" layoutInCell="1" allowOverlap="1" wp14:anchorId="1E550387" wp14:editId="3E750D9D">
                <wp:simplePos x="0" y="0"/>
                <wp:positionH relativeFrom="column">
                  <wp:posOffset>166370</wp:posOffset>
                </wp:positionH>
                <wp:positionV relativeFrom="paragraph">
                  <wp:posOffset>21590</wp:posOffset>
                </wp:positionV>
                <wp:extent cx="5276850" cy="3714750"/>
                <wp:effectExtent l="0" t="0" r="19050" b="19050"/>
                <wp:wrapNone/>
                <wp:docPr id="5"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7E4D2553" w14:textId="77777777" w:rsidR="00BE6B31" w:rsidRPr="00095A98" w:rsidRDefault="00BE6B31" w:rsidP="003051F8">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50387" id="正方形/長方形 27" o:spid="_x0000_s1027" style="position:absolute;left:0;text-align:left;margin-left:13.1pt;margin-top:1.7pt;width:415.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ZKfwIAAL4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ChGDZKfwIA&#10;AL4EAAAOAAAAAAAAAAAAAAAAAC4CAABkcnMvZTJvRG9jLnhtbFBLAQItABQABgAIAAAAIQAR6I5D&#10;3gAAAAgBAAAPAAAAAAAAAAAAAAAAANkEAABkcnMvZG93bnJldi54bWxQSwUGAAAAAAQABADzAAAA&#10;5AUAAAAA&#10;" filled="f" strokecolor="#385d8a" strokeweight="2pt">
                <v:textbox>
                  <w:txbxContent>
                    <w:p w14:paraId="7E4D2553" w14:textId="77777777" w:rsidR="00BE6B31" w:rsidRPr="00095A98" w:rsidRDefault="00BE6B31" w:rsidP="003051F8">
                      <w:pPr>
                        <w:rPr>
                          <w:color w:val="00B0F0"/>
                          <w:kern w:val="0"/>
                          <w:sz w:val="24"/>
                        </w:rPr>
                      </w:pPr>
                      <w:r>
                        <w:rPr>
                          <w:rFonts w:ascii="ＭＳ 明朝" w:hAnsi="ＭＳ 明朝" w:hint="eastAsia"/>
                          <w:color w:val="FFFFFF"/>
                          <w:sz w:val="22"/>
                          <w:szCs w:val="22"/>
                        </w:rPr>
                        <w:t> </w:t>
                      </w:r>
                    </w:p>
                  </w:txbxContent>
                </v:textbox>
              </v:rect>
            </w:pict>
          </mc:Fallback>
        </mc:AlternateContent>
      </w:r>
    </w:p>
    <w:p w14:paraId="35B5377B" w14:textId="77777777" w:rsidR="003051F8" w:rsidRPr="00125245" w:rsidRDefault="003051F8" w:rsidP="003051F8">
      <w:pPr>
        <w:ind w:right="202"/>
        <w:jc w:val="center"/>
        <w:rPr>
          <w:rFonts w:asciiTheme="minorEastAsia" w:eastAsiaTheme="minorEastAsia" w:hAnsiTheme="minorEastAsia"/>
          <w:color w:val="000000" w:themeColor="text1"/>
          <w:szCs w:val="21"/>
        </w:rPr>
      </w:pPr>
      <w:r w:rsidRPr="00125245">
        <w:rPr>
          <w:rFonts w:asciiTheme="minorEastAsia" w:eastAsiaTheme="minorEastAsia" w:hAnsiTheme="minorEastAsia"/>
          <w:noProof/>
          <w:color w:val="000000" w:themeColor="text1"/>
          <w:szCs w:val="21"/>
        </w:rPr>
        <w:drawing>
          <wp:inline distT="0" distB="0" distL="0" distR="0" wp14:anchorId="2B980306" wp14:editId="01B8BF7F">
            <wp:extent cx="5095875" cy="3438525"/>
            <wp:effectExtent l="0" t="0" r="9525" b="0"/>
            <wp:docPr id="6" name="図表 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41E2C86" w14:textId="77777777" w:rsidR="003051F8" w:rsidRPr="00125245" w:rsidRDefault="003051F8" w:rsidP="003051F8">
      <w:pPr>
        <w:tabs>
          <w:tab w:val="left" w:pos="3030"/>
        </w:tabs>
        <w:rPr>
          <w:rFonts w:asciiTheme="minorEastAsia" w:eastAsiaTheme="minorEastAsia" w:hAnsiTheme="minorEastAsia"/>
          <w:color w:val="000000" w:themeColor="text1"/>
          <w:szCs w:val="21"/>
        </w:rPr>
      </w:pPr>
      <w:r w:rsidRPr="00125245">
        <w:rPr>
          <w:rFonts w:asciiTheme="minorEastAsia" w:eastAsiaTheme="minorEastAsia" w:hAnsiTheme="minorEastAsia"/>
          <w:color w:val="000000" w:themeColor="text1"/>
          <w:szCs w:val="21"/>
        </w:rPr>
        <w:tab/>
      </w:r>
    </w:p>
    <w:p w14:paraId="149EC50F" w14:textId="77777777" w:rsidR="003051F8" w:rsidRPr="00125245" w:rsidRDefault="003051F8" w:rsidP="003051F8">
      <w:pPr>
        <w:tabs>
          <w:tab w:val="left" w:pos="3030"/>
        </w:tabs>
        <w:rPr>
          <w:rFonts w:asciiTheme="minorEastAsia" w:eastAsiaTheme="minorEastAsia" w:hAnsiTheme="minorEastAsia"/>
          <w:color w:val="000000" w:themeColor="text1"/>
          <w:szCs w:val="21"/>
        </w:rPr>
      </w:pPr>
      <w:r w:rsidRPr="00125245">
        <w:rPr>
          <w:rFonts w:asciiTheme="minorEastAsia" w:eastAsiaTheme="minorEastAsia" w:hAnsiTheme="minorEastAsia" w:hint="eastAsia"/>
          <w:color w:val="000000" w:themeColor="text1"/>
          <w:szCs w:val="21"/>
        </w:rPr>
        <w:t>【情報管理体制図に記載すべき事項】</w:t>
      </w:r>
    </w:p>
    <w:p w14:paraId="29FA82A7" w14:textId="77777777" w:rsidR="003051F8" w:rsidRPr="00125245" w:rsidRDefault="003051F8" w:rsidP="003051F8">
      <w:pPr>
        <w:tabs>
          <w:tab w:val="left" w:pos="3030"/>
        </w:tabs>
        <w:rPr>
          <w:rFonts w:asciiTheme="minorEastAsia" w:eastAsiaTheme="minorEastAsia" w:hAnsiTheme="minorEastAsia"/>
          <w:color w:val="000000" w:themeColor="text1"/>
          <w:szCs w:val="21"/>
        </w:rPr>
      </w:pPr>
      <w:r w:rsidRPr="00125245">
        <w:rPr>
          <w:rFonts w:asciiTheme="minorEastAsia" w:eastAsiaTheme="minorEastAsia" w:hAnsiTheme="minorEastAsia" w:hint="eastAsia"/>
          <w:color w:val="000000" w:themeColor="text1"/>
          <w:szCs w:val="21"/>
        </w:rPr>
        <w:t>・　本業務の遂行にあたって保護すべき情報を取り扱う全ての者。（再委託先も含む。）</w:t>
      </w:r>
    </w:p>
    <w:p w14:paraId="0A730EF9" w14:textId="77777777" w:rsidR="003051F8" w:rsidRPr="00125245" w:rsidRDefault="003051F8" w:rsidP="003051F8">
      <w:pPr>
        <w:tabs>
          <w:tab w:val="left" w:pos="3030"/>
        </w:tabs>
        <w:rPr>
          <w:rFonts w:asciiTheme="minorEastAsia" w:eastAsiaTheme="minorEastAsia" w:hAnsiTheme="minorEastAsia"/>
          <w:color w:val="000000" w:themeColor="text1"/>
          <w:szCs w:val="21"/>
        </w:rPr>
      </w:pPr>
      <w:r w:rsidRPr="00125245">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本</w:t>
      </w:r>
      <w:r w:rsidRPr="00125245">
        <w:rPr>
          <w:rFonts w:asciiTheme="minorEastAsia" w:eastAsiaTheme="minorEastAsia" w:hAnsiTheme="minorEastAsia" w:hint="eastAsia"/>
          <w:color w:val="000000" w:themeColor="text1"/>
          <w:szCs w:val="21"/>
        </w:rPr>
        <w:t>業務の遂行のため最低限必要な範囲で情報取扱者を設定し記載すること。</w:t>
      </w:r>
    </w:p>
    <w:p w14:paraId="7B1212D0" w14:textId="21112322" w:rsidR="003051F8" w:rsidRPr="00125245" w:rsidRDefault="003051F8" w:rsidP="003051F8">
      <w:pPr>
        <w:ind w:left="423" w:hangingChars="210" w:hanging="423"/>
        <w:rPr>
          <w:rFonts w:asciiTheme="minorEastAsia" w:eastAsiaTheme="minorEastAsia" w:hAnsiTheme="minorEastAsia"/>
          <w:color w:val="000000" w:themeColor="text1"/>
          <w:szCs w:val="21"/>
        </w:rPr>
      </w:pPr>
      <w:r w:rsidRPr="00125245">
        <w:rPr>
          <w:rFonts w:asciiTheme="minorEastAsia" w:eastAsiaTheme="minorEastAsia" w:hAnsiTheme="minorEastAsia" w:hint="eastAsia"/>
          <w:color w:val="000000" w:themeColor="text1"/>
          <w:szCs w:val="21"/>
        </w:rPr>
        <w:t>・　情報管理規則等を有している場合で上記例を満たす情報については</w:t>
      </w:r>
      <w:r w:rsidR="00A46CCB">
        <w:rPr>
          <w:rFonts w:asciiTheme="minorEastAsia" w:eastAsiaTheme="minorEastAsia" w:hAnsiTheme="minorEastAsia" w:hint="eastAsia"/>
          <w:color w:val="000000" w:themeColor="text1"/>
          <w:szCs w:val="21"/>
        </w:rPr>
        <w:t>、</w:t>
      </w:r>
      <w:r w:rsidRPr="00125245">
        <w:rPr>
          <w:rFonts w:asciiTheme="minorEastAsia" w:eastAsiaTheme="minorEastAsia" w:hAnsiTheme="minorEastAsia" w:hint="eastAsia"/>
          <w:color w:val="000000" w:themeColor="text1"/>
          <w:szCs w:val="21"/>
        </w:rPr>
        <w:t>情報管理規則等の内規の添付で代用可能。</w:t>
      </w:r>
    </w:p>
    <w:p w14:paraId="7F68A3C7" w14:textId="77777777" w:rsidR="003051F8" w:rsidRPr="00125245" w:rsidRDefault="003051F8" w:rsidP="003051F8">
      <w:pPr>
        <w:tabs>
          <w:tab w:val="left" w:pos="3030"/>
        </w:tabs>
        <w:rPr>
          <w:rFonts w:asciiTheme="minorEastAsia" w:eastAsiaTheme="minorEastAsia" w:hAnsiTheme="minorEastAsia"/>
          <w:color w:val="000000" w:themeColor="text1"/>
          <w:szCs w:val="21"/>
        </w:rPr>
      </w:pPr>
    </w:p>
    <w:p w14:paraId="6C6010FC" w14:textId="77777777" w:rsidR="003051F8" w:rsidRPr="00125245" w:rsidRDefault="003051F8" w:rsidP="003051F8">
      <w:pPr>
        <w:rPr>
          <w:rFonts w:ascii="ＭＳ 明朝" w:hAnsi="ＭＳ 明朝"/>
          <w:color w:val="000000" w:themeColor="text1"/>
        </w:rPr>
      </w:pPr>
    </w:p>
    <w:p w14:paraId="3C7891F4" w14:textId="77777777" w:rsidR="003051F8" w:rsidRPr="00125245" w:rsidRDefault="003051F8" w:rsidP="003051F8">
      <w:pPr>
        <w:rPr>
          <w:rFonts w:ascii="ＭＳ 明朝" w:hAnsi="ＭＳ 明朝"/>
          <w:color w:val="000000" w:themeColor="text1"/>
        </w:rPr>
      </w:pPr>
    </w:p>
    <w:p w14:paraId="411C199C" w14:textId="77777777" w:rsidR="00697008" w:rsidRPr="003051F8" w:rsidRDefault="00697008" w:rsidP="00697008">
      <w:pPr>
        <w:spacing w:line="320" w:lineRule="exact"/>
        <w:ind w:leftChars="100" w:left="202" w:firstLineChars="100" w:firstLine="202"/>
        <w:rPr>
          <w:rFonts w:asciiTheme="minorEastAsia" w:eastAsiaTheme="minorEastAsia" w:hAnsiTheme="minorEastAsia"/>
          <w:szCs w:val="21"/>
        </w:rPr>
      </w:pPr>
    </w:p>
    <w:p w14:paraId="1DEBFED5" w14:textId="5DE7AC93" w:rsidR="00A177B5" w:rsidRPr="00844B71" w:rsidRDefault="00697008" w:rsidP="00865C8C">
      <w:pPr>
        <w:jc w:val="right"/>
        <w:rPr>
          <w:rFonts w:ascii="ＭＳ 明朝" w:hAnsi="ＭＳ 明朝"/>
        </w:rPr>
        <w:sectPr w:rsidR="00A177B5" w:rsidRPr="00844B71" w:rsidSect="00C73A49">
          <w:pgSz w:w="11906" w:h="16838" w:code="9"/>
          <w:pgMar w:top="1418" w:right="1418" w:bottom="1418" w:left="1418" w:header="794" w:footer="794" w:gutter="0"/>
          <w:cols w:space="425"/>
          <w:docGrid w:type="linesAndChars" w:linePitch="311" w:charSpace="-1730"/>
        </w:sectPr>
      </w:pPr>
      <w:r>
        <w:rPr>
          <w:rFonts w:asciiTheme="minorEastAsia" w:eastAsiaTheme="minorEastAsia" w:hAnsiTheme="minorEastAsia" w:hint="eastAsia"/>
          <w:szCs w:val="21"/>
        </w:rPr>
        <w:t>以上</w:t>
      </w:r>
      <w:bookmarkStart w:id="14" w:name="_Toc312686013"/>
      <w:r w:rsidR="005861A4">
        <w:rPr>
          <w:rFonts w:ascii="ＭＳ 明朝" w:hAnsi="ＭＳ 明朝"/>
          <w:noProof/>
        </w:rPr>
        <mc:AlternateContent>
          <mc:Choice Requires="wps">
            <w:drawing>
              <wp:anchor distT="0" distB="0" distL="114300" distR="114300" simplePos="0" relativeHeight="251659262" behindDoc="0" locked="0" layoutInCell="1" allowOverlap="1" wp14:anchorId="4B09CCA7" wp14:editId="6046DCD4">
                <wp:simplePos x="0" y="0"/>
                <wp:positionH relativeFrom="column">
                  <wp:posOffset>1785620</wp:posOffset>
                </wp:positionH>
                <wp:positionV relativeFrom="paragraph">
                  <wp:posOffset>7091045</wp:posOffset>
                </wp:positionV>
                <wp:extent cx="2905125" cy="11430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2905125"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B15332" id="正方形/長方形 7" o:spid="_x0000_s1026" style="position:absolute;left:0;text-align:left;margin-left:140.6pt;margin-top:558.35pt;width:228.75pt;height:9pt;z-index:2516592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" fillcolor="white [3212]" stroked="f" strokeweight="2pt"/>
            </w:pict>
          </mc:Fallback>
        </mc:AlternateContent>
      </w:r>
      <w:r w:rsidR="0094362C">
        <w:rPr>
          <w:rFonts w:ascii="ＭＳ 明朝" w:hAnsi="ＭＳ 明朝"/>
        </w:rPr>
        <w:br w:type="page"/>
      </w:r>
    </w:p>
    <w:p w14:paraId="608A3A67" w14:textId="41AFA426" w:rsidR="000F713F" w:rsidRPr="007C3BFB" w:rsidRDefault="00FD69D3" w:rsidP="00295524">
      <w:pPr>
        <w:pStyle w:val="af4"/>
      </w:pPr>
      <w:bookmarkStart w:id="15" w:name="_Toc329788654"/>
      <w:bookmarkStart w:id="16" w:name="_Toc525647148"/>
      <w:r>
        <w:rPr>
          <w:rFonts w:hint="eastAsia"/>
        </w:rPr>
        <w:t>Ⅳ</w:t>
      </w:r>
      <w:r w:rsidR="00CD07B5" w:rsidRPr="007C3BFB">
        <w:rPr>
          <w:rFonts w:hint="eastAsia"/>
        </w:rPr>
        <w:t>．その他関連</w:t>
      </w:r>
      <w:r w:rsidR="005004B0" w:rsidRPr="007C3BFB">
        <w:rPr>
          <w:rFonts w:hint="eastAsia"/>
        </w:rPr>
        <w:t>資料</w:t>
      </w:r>
      <w:bookmarkEnd w:id="14"/>
      <w:bookmarkEnd w:id="15"/>
      <w:bookmarkEnd w:id="16"/>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832C5C">
        <w:rPr>
          <w:rFonts w:ascii="ＭＳ 明朝" w:hAnsi="ＭＳ 明朝" w:hint="eastAsia"/>
          <w:b/>
          <w:spacing w:val="22"/>
          <w:kern w:val="0"/>
          <w:szCs w:val="22"/>
          <w:u w:val="single"/>
          <w:fitText w:val="4540" w:id="119824896"/>
        </w:rPr>
        <w:t>独立行政法人情報処理推進機構入札心</w:t>
      </w:r>
      <w:r w:rsidRPr="00832C5C">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4AB79A32"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w:t>
      </w:r>
      <w:r w:rsidR="00A46CCB">
        <w:rPr>
          <w:rFonts w:asciiTheme="minorEastAsia" w:eastAsiaTheme="minorEastAsia" w:hAnsiTheme="minorEastAsia"/>
          <w:szCs w:val="22"/>
        </w:rPr>
        <w:t>、</w:t>
      </w:r>
      <w:r w:rsidRPr="00B27014">
        <w:rPr>
          <w:rFonts w:asciiTheme="minorEastAsia" w:eastAsiaTheme="minorEastAsia" w:hAnsiTheme="minorEastAsia"/>
          <w:szCs w:val="22"/>
        </w:rPr>
        <w:t>入札者が熟知し</w:t>
      </w:r>
      <w:r w:rsidR="00A46CCB">
        <w:rPr>
          <w:rFonts w:asciiTheme="minorEastAsia" w:eastAsiaTheme="minorEastAsia" w:hAnsiTheme="minorEastAsia"/>
          <w:szCs w:val="22"/>
        </w:rPr>
        <w:t>、</w:t>
      </w:r>
      <w:r w:rsidRPr="00B27014">
        <w:rPr>
          <w:rFonts w:asciiTheme="minorEastAsia" w:eastAsiaTheme="minorEastAsia" w:hAnsiTheme="minorEastAsia"/>
          <w:szCs w:val="22"/>
        </w:rPr>
        <w:t>かつ遵守しなければならない事項は</w:t>
      </w:r>
      <w:r w:rsidR="00A46CCB">
        <w:rPr>
          <w:rFonts w:asciiTheme="minorEastAsia" w:eastAsiaTheme="minorEastAsia" w:hAnsiTheme="minorEastAsia"/>
          <w:szCs w:val="22"/>
        </w:rPr>
        <w:t>、</w:t>
      </w:r>
      <w:r w:rsidRPr="00FF43F1">
        <w:rPr>
          <w:rFonts w:asciiTheme="minorEastAsia" w:eastAsiaTheme="minorEastAsia" w:hAnsiTheme="minorEastAsia" w:hint="eastAsia"/>
          <w:szCs w:val="22"/>
        </w:rPr>
        <w:t>関係法令</w:t>
      </w:r>
      <w:r w:rsidR="00A46CCB">
        <w:rPr>
          <w:rFonts w:asciiTheme="minorEastAsia" w:eastAsiaTheme="minorEastAsia" w:hAnsiTheme="minorEastAsia" w:hint="eastAsia"/>
          <w:szCs w:val="22"/>
        </w:rPr>
        <w:t>、</w:t>
      </w:r>
      <w:r w:rsidRPr="00FF43F1">
        <w:rPr>
          <w:rFonts w:asciiTheme="minorEastAsia" w:eastAsiaTheme="minorEastAsia" w:hAnsiTheme="minorEastAsia" w:hint="eastAsia"/>
          <w:szCs w:val="22"/>
        </w:rPr>
        <w:t>機構会計規程及び入札説明書に定めるもののほか</w:t>
      </w:r>
      <w:r w:rsidR="00A46CCB">
        <w:rPr>
          <w:rFonts w:asciiTheme="minorEastAsia" w:eastAsiaTheme="minorEastAsia" w:hAnsiTheme="minorEastAsia" w:hint="eastAsia"/>
          <w:szCs w:val="22"/>
        </w:rPr>
        <w:t>、</w:t>
      </w:r>
      <w:r w:rsidRPr="00FF43F1">
        <w:rPr>
          <w:rFonts w:asciiTheme="minorEastAsia" w:eastAsiaTheme="minorEastAsia" w:hAnsiTheme="minorEastAsia" w:hint="eastAsia"/>
          <w:szCs w:val="22"/>
        </w:rPr>
        <w:t>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BE3DCCB"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w:t>
      </w:r>
      <w:r w:rsidR="00A46CCB">
        <w:rPr>
          <w:rFonts w:asciiTheme="minorEastAsia" w:eastAsiaTheme="minorEastAsia" w:hAnsiTheme="minorEastAsia"/>
          <w:szCs w:val="22"/>
        </w:rPr>
        <w:t>、</w:t>
      </w:r>
      <w:r w:rsidRPr="00B27014">
        <w:rPr>
          <w:rFonts w:asciiTheme="minorEastAsia" w:eastAsiaTheme="minorEastAsia" w:hAnsiTheme="minorEastAsia"/>
          <w:szCs w:val="22"/>
        </w:rPr>
        <w:t>仕様書</w:t>
      </w:r>
      <w:r w:rsidR="00A46CCB">
        <w:rPr>
          <w:rFonts w:asciiTheme="minorEastAsia" w:eastAsiaTheme="minorEastAsia" w:hAnsiTheme="minorEastAsia"/>
          <w:szCs w:val="22"/>
        </w:rPr>
        <w:t>、</w:t>
      </w:r>
      <w:r w:rsidRPr="00B27014">
        <w:rPr>
          <w:rFonts w:asciiTheme="minorEastAsia" w:eastAsiaTheme="minorEastAsia" w:hAnsiTheme="minorEastAsia"/>
          <w:szCs w:val="22"/>
        </w:rPr>
        <w:t>図面</w:t>
      </w:r>
      <w:r w:rsidR="00A46CCB">
        <w:rPr>
          <w:rFonts w:asciiTheme="minorEastAsia" w:eastAsiaTheme="minorEastAsia" w:hAnsiTheme="minorEastAsia"/>
          <w:szCs w:val="22"/>
        </w:rPr>
        <w:t>、</w:t>
      </w:r>
      <w:r w:rsidRPr="00B27014">
        <w:rPr>
          <w:rFonts w:asciiTheme="minorEastAsia" w:eastAsiaTheme="minorEastAsia" w:hAnsiTheme="minorEastAsia"/>
          <w:szCs w:val="22"/>
        </w:rPr>
        <w:t>契約書案及び添付書類を熟読のうえ入札しなければならない。</w:t>
      </w:r>
    </w:p>
    <w:p w14:paraId="72A1515A" w14:textId="354AF302"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w:t>
      </w:r>
      <w:r w:rsidR="00A46CCB">
        <w:rPr>
          <w:rFonts w:asciiTheme="minorEastAsia" w:eastAsiaTheme="minorEastAsia" w:hAnsiTheme="minorEastAsia"/>
          <w:szCs w:val="22"/>
        </w:rPr>
        <w:t>、</w:t>
      </w:r>
      <w:r w:rsidRPr="00B27014">
        <w:rPr>
          <w:rFonts w:asciiTheme="minorEastAsia" w:eastAsiaTheme="minorEastAsia" w:hAnsiTheme="minorEastAsia"/>
          <w:szCs w:val="22"/>
        </w:rPr>
        <w:t>前項の書類について疑義があるときは</w:t>
      </w:r>
      <w:r w:rsidR="00A46CCB">
        <w:rPr>
          <w:rFonts w:asciiTheme="minorEastAsia" w:eastAsiaTheme="minorEastAsia" w:hAnsiTheme="minorEastAsia"/>
          <w:szCs w:val="22"/>
        </w:rPr>
        <w:t>、</w:t>
      </w:r>
      <w:r w:rsidRPr="00B27014">
        <w:rPr>
          <w:rFonts w:asciiTheme="minorEastAsia" w:eastAsiaTheme="minorEastAsia" w:hAnsiTheme="minorEastAsia"/>
          <w:szCs w:val="22"/>
        </w:rPr>
        <w:t>関係職員に説明を求めることができる。</w:t>
      </w:r>
    </w:p>
    <w:p w14:paraId="31BACC4D" w14:textId="34C22F78"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w:t>
      </w:r>
      <w:r w:rsidR="00A46CCB">
        <w:rPr>
          <w:rFonts w:asciiTheme="minorEastAsia" w:eastAsiaTheme="minorEastAsia" w:hAnsiTheme="minorEastAsia"/>
          <w:szCs w:val="22"/>
        </w:rPr>
        <w:t>、</w:t>
      </w:r>
      <w:r w:rsidRPr="00B27014">
        <w:rPr>
          <w:rFonts w:asciiTheme="minorEastAsia" w:eastAsiaTheme="minorEastAsia" w:hAnsiTheme="minorEastAsia"/>
          <w:szCs w:val="22"/>
        </w:rPr>
        <w:t>入札後</w:t>
      </w:r>
      <w:r w:rsidR="00A46CCB">
        <w:rPr>
          <w:rFonts w:asciiTheme="minorEastAsia" w:eastAsiaTheme="minorEastAsia" w:hAnsiTheme="minorEastAsia"/>
          <w:szCs w:val="22"/>
        </w:rPr>
        <w:t>、</w:t>
      </w:r>
      <w:r w:rsidRPr="00B27014">
        <w:rPr>
          <w:rFonts w:asciiTheme="minorEastAsia" w:eastAsiaTheme="minorEastAsia" w:hAnsiTheme="minorEastAsia"/>
          <w:szCs w:val="22"/>
        </w:rPr>
        <w:t>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62EABE10"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w:t>
      </w:r>
      <w:r w:rsidR="00A46CCB">
        <w:rPr>
          <w:rFonts w:asciiTheme="minorEastAsia" w:eastAsiaTheme="minorEastAsia" w:hAnsiTheme="minorEastAsia"/>
          <w:szCs w:val="22"/>
        </w:rPr>
        <w:t>、</w:t>
      </w:r>
      <w:r w:rsidRPr="00B27014">
        <w:rPr>
          <w:rFonts w:asciiTheme="minorEastAsia" w:eastAsiaTheme="minorEastAsia" w:hAnsiTheme="minorEastAsia"/>
          <w:szCs w:val="22"/>
        </w:rPr>
        <w:t>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1AF7A85"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w:t>
      </w:r>
      <w:r w:rsidR="00A46CCB">
        <w:rPr>
          <w:rFonts w:asciiTheme="minorEastAsia" w:eastAsiaTheme="minorEastAsia" w:hAnsiTheme="minorEastAsia" w:hint="eastAsia"/>
          <w:szCs w:val="22"/>
        </w:rPr>
        <w:t>、</w:t>
      </w:r>
      <w:r w:rsidRPr="00FF43F1">
        <w:rPr>
          <w:rFonts w:asciiTheme="minorEastAsia" w:eastAsiaTheme="minorEastAsia" w:hAnsiTheme="minorEastAsia" w:hint="eastAsia"/>
          <w:szCs w:val="22"/>
        </w:rPr>
        <w:t>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5B5E1AD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00A46CCB">
        <w:rPr>
          <w:rFonts w:asciiTheme="minorEastAsia" w:eastAsiaTheme="minorEastAsia" w:hAnsiTheme="minor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入札者は消費税に係る課税事業者であるか免税事業者であるかを問わず</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4EC36911"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w:t>
      </w:r>
      <w:r w:rsidR="00A46CCB">
        <w:rPr>
          <w:rFonts w:asciiTheme="minorEastAsia" w:eastAsiaTheme="minorEastAsia" w:hAnsiTheme="minorEastAsia"/>
          <w:szCs w:val="22"/>
        </w:rPr>
        <w:t>、</w:t>
      </w:r>
      <w:r w:rsidRPr="00B27014">
        <w:rPr>
          <w:rFonts w:asciiTheme="minorEastAsia" w:eastAsiaTheme="minorEastAsia" w:hAnsiTheme="minorEastAsia"/>
          <w:szCs w:val="22"/>
        </w:rPr>
        <w:t>入札書を封筒に入れ</w:t>
      </w:r>
      <w:r w:rsidR="00A46CCB">
        <w:rPr>
          <w:rFonts w:asciiTheme="minorEastAsia" w:eastAsiaTheme="minorEastAsia" w:hAnsiTheme="minorEastAsia"/>
          <w:szCs w:val="22"/>
        </w:rPr>
        <w:t>、</w:t>
      </w:r>
      <w:r w:rsidRPr="00B27014">
        <w:rPr>
          <w:rFonts w:asciiTheme="minorEastAsia" w:eastAsiaTheme="minorEastAsia" w:hAnsiTheme="minorEastAsia"/>
          <w:szCs w:val="22"/>
        </w:rPr>
        <w:t>封緘のうえ入札者の氏名を表記し</w:t>
      </w:r>
      <w:r w:rsidR="00A46CCB">
        <w:rPr>
          <w:rFonts w:asciiTheme="minorEastAsia" w:eastAsiaTheme="minorEastAsia" w:hAnsiTheme="minorEastAsia"/>
          <w:szCs w:val="22"/>
        </w:rPr>
        <w:t>、</w:t>
      </w:r>
      <w:r w:rsidRPr="00B27014">
        <w:rPr>
          <w:rFonts w:asciiTheme="minorEastAsia" w:eastAsiaTheme="minorEastAsia" w:hAnsiTheme="minorEastAsia"/>
          <w:szCs w:val="22"/>
        </w:rPr>
        <w:t>予め指定された時刻までに契約担当職員等に提出しなければならない。この場合において</w:t>
      </w:r>
      <w:r w:rsidR="00A46CCB">
        <w:rPr>
          <w:rFonts w:asciiTheme="minorEastAsia" w:eastAsiaTheme="minorEastAsia" w:hAnsiTheme="minorEastAsia"/>
          <w:szCs w:val="22"/>
        </w:rPr>
        <w:t>、</w:t>
      </w:r>
      <w:r w:rsidRPr="00B27014">
        <w:rPr>
          <w:rFonts w:asciiTheme="minorEastAsia" w:eastAsiaTheme="minorEastAsia" w:hAnsiTheme="minorEastAsia"/>
          <w:szCs w:val="22"/>
        </w:rPr>
        <w:t>入札書とは別に提案書及び証書等の書類を添付する必要のある入札にあっては</w:t>
      </w:r>
      <w:r w:rsidR="00A46CCB">
        <w:rPr>
          <w:rFonts w:asciiTheme="minorEastAsia" w:eastAsiaTheme="minorEastAsia" w:hAnsiTheme="minorEastAsia"/>
          <w:szCs w:val="22"/>
        </w:rPr>
        <w:t>、</w:t>
      </w:r>
      <w:r w:rsidRPr="00B27014">
        <w:rPr>
          <w:rFonts w:asciiTheme="minorEastAsia" w:eastAsiaTheme="minorEastAsia" w:hAnsiTheme="minorEastAsia"/>
          <w:szCs w:val="22"/>
        </w:rPr>
        <w:t>入札書と併せてこれら書類を提出しなければならない。</w:t>
      </w:r>
    </w:p>
    <w:p w14:paraId="458DB56F" w14:textId="7FFB2FCD"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w:t>
      </w:r>
      <w:r w:rsidR="00A46CCB">
        <w:rPr>
          <w:rFonts w:asciiTheme="minorEastAsia" w:eastAsiaTheme="minorEastAsia" w:hAnsiTheme="minorEastAsia"/>
          <w:szCs w:val="22"/>
        </w:rPr>
        <w:t>、</w:t>
      </w:r>
      <w:r w:rsidRPr="00B27014">
        <w:rPr>
          <w:rFonts w:asciiTheme="minorEastAsia" w:eastAsiaTheme="minorEastAsia" w:hAnsiTheme="minorEastAsia"/>
          <w:szCs w:val="22"/>
        </w:rPr>
        <w:t>代理人をして入札させるときは</w:t>
      </w:r>
      <w:r w:rsidR="00A46CCB">
        <w:rPr>
          <w:rFonts w:asciiTheme="minorEastAsia" w:eastAsiaTheme="minorEastAsia" w:hAnsiTheme="minorEastAsia"/>
          <w:szCs w:val="22"/>
        </w:rPr>
        <w:t>、</w:t>
      </w:r>
      <w:r w:rsidRPr="00B27014">
        <w:rPr>
          <w:rFonts w:asciiTheme="minorEastAsia" w:eastAsiaTheme="minorEastAsia" w:hAnsiTheme="minorEastAsia"/>
          <w:szCs w:val="22"/>
        </w:rPr>
        <w:t>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6C9B7BF2"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w:t>
      </w:r>
      <w:r w:rsidR="00A46CCB">
        <w:rPr>
          <w:rFonts w:asciiTheme="minorEastAsia" w:eastAsiaTheme="minorEastAsia" w:hAnsiTheme="minorEastAsia"/>
          <w:szCs w:val="22"/>
        </w:rPr>
        <w:t>、</w:t>
      </w:r>
      <w:r w:rsidRPr="00B27014">
        <w:rPr>
          <w:rFonts w:asciiTheme="minorEastAsia" w:eastAsiaTheme="minorEastAsia" w:hAnsiTheme="minorEastAsia"/>
          <w:szCs w:val="22"/>
        </w:rPr>
        <w:t>二重封筒とし</w:t>
      </w:r>
      <w:r w:rsidR="00A46CCB">
        <w:rPr>
          <w:rFonts w:asciiTheme="minorEastAsia" w:eastAsiaTheme="minorEastAsia" w:hAnsiTheme="minorEastAsia"/>
          <w:szCs w:val="22"/>
        </w:rPr>
        <w:t>、</w:t>
      </w:r>
      <w:r w:rsidRPr="00B27014">
        <w:rPr>
          <w:rFonts w:asciiTheme="minorEastAsia" w:eastAsiaTheme="minorEastAsia" w:hAnsiTheme="minorEastAsia"/>
          <w:szCs w:val="22"/>
        </w:rPr>
        <w:t>入札書を中封筒に入れ</w:t>
      </w:r>
      <w:r w:rsidR="00A46CCB">
        <w:rPr>
          <w:rFonts w:asciiTheme="minorEastAsia" w:eastAsiaTheme="minorEastAsia" w:hAnsiTheme="minorEastAsia"/>
          <w:szCs w:val="22"/>
        </w:rPr>
        <w:t>、</w:t>
      </w:r>
      <w:r w:rsidRPr="00B27014">
        <w:rPr>
          <w:rFonts w:asciiTheme="minorEastAsia" w:eastAsiaTheme="minorEastAsia" w:hAnsiTheme="minorEastAsia"/>
          <w:szCs w:val="22"/>
        </w:rPr>
        <w:t>封緘のうえ入札者の氏名</w:t>
      </w:r>
      <w:r w:rsidR="00A46CCB">
        <w:rPr>
          <w:rFonts w:asciiTheme="minorEastAsia" w:eastAsiaTheme="minorEastAsia" w:hAnsiTheme="minorEastAsia"/>
          <w:szCs w:val="22"/>
        </w:rPr>
        <w:t>、</w:t>
      </w:r>
      <w:r w:rsidRPr="00B27014">
        <w:rPr>
          <w:rFonts w:asciiTheme="minorEastAsia" w:eastAsiaTheme="minorEastAsia" w:hAnsiTheme="minorEastAsia"/>
          <w:szCs w:val="22"/>
        </w:rPr>
        <w:t>宛先</w:t>
      </w:r>
      <w:r w:rsidR="00A46CCB">
        <w:rPr>
          <w:rFonts w:asciiTheme="minorEastAsia" w:eastAsiaTheme="minorEastAsia" w:hAnsiTheme="minorEastAsia"/>
          <w:szCs w:val="22"/>
        </w:rPr>
        <w:t>、</w:t>
      </w:r>
      <w:r w:rsidRPr="00B27014">
        <w:rPr>
          <w:rFonts w:asciiTheme="minorEastAsia" w:eastAsiaTheme="minorEastAsia" w:hAnsiTheme="minorEastAsia"/>
          <w:szCs w:val="22"/>
        </w:rPr>
        <w:t>及び入札件名を表記し</w:t>
      </w:r>
      <w:r w:rsidR="00A46CCB">
        <w:rPr>
          <w:rFonts w:asciiTheme="minorEastAsia" w:eastAsiaTheme="minorEastAsia" w:hAnsiTheme="minorEastAsia"/>
          <w:szCs w:val="22"/>
        </w:rPr>
        <w:t>、</w:t>
      </w:r>
      <w:r w:rsidRPr="00B27014">
        <w:rPr>
          <w:rFonts w:asciiTheme="minorEastAsia" w:eastAsiaTheme="minorEastAsia" w:hAnsiTheme="minorEastAsia"/>
          <w:szCs w:val="22"/>
        </w:rPr>
        <w:t>予め指定された時刻までに到着するように契約担当職員等あて書留で提出しなければならない。この場合において</w:t>
      </w:r>
      <w:r w:rsidR="00A46CCB">
        <w:rPr>
          <w:rFonts w:asciiTheme="minorEastAsia" w:eastAsiaTheme="minorEastAsia" w:hAnsiTheme="minorEastAsia"/>
          <w:szCs w:val="22"/>
        </w:rPr>
        <w:t>、</w:t>
      </w:r>
      <w:r w:rsidRPr="00B27014">
        <w:rPr>
          <w:rFonts w:asciiTheme="minorEastAsia" w:eastAsiaTheme="minorEastAsia" w:hAnsiTheme="minorEastAsia"/>
          <w:szCs w:val="22"/>
        </w:rPr>
        <w:t>入札書とは別に提案書及び証書等の書類を添付する必要のある入札にあっては</w:t>
      </w:r>
      <w:r w:rsidR="00A46CCB">
        <w:rPr>
          <w:rFonts w:asciiTheme="minorEastAsia" w:eastAsiaTheme="minorEastAsia" w:hAnsiTheme="minorEastAsia"/>
          <w:szCs w:val="22"/>
        </w:rPr>
        <w:t>、</w:t>
      </w:r>
      <w:r w:rsidRPr="00B27014">
        <w:rPr>
          <w:rFonts w:asciiTheme="minorEastAsia" w:eastAsiaTheme="minorEastAsia" w:hAnsiTheme="minorEastAsia"/>
          <w:szCs w:val="22"/>
        </w:rPr>
        <w:t>入札書と併せてこれら書類を提出しなければならない。</w:t>
      </w:r>
    </w:p>
    <w:p w14:paraId="24641D0E" w14:textId="40F69050"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w:t>
      </w:r>
      <w:r w:rsidR="00A46CCB">
        <w:rPr>
          <w:rFonts w:asciiTheme="minorEastAsia" w:eastAsiaTheme="minorEastAsia" w:hAnsiTheme="minorEastAsia"/>
          <w:szCs w:val="22"/>
        </w:rPr>
        <w:t>、</w:t>
      </w:r>
      <w:r w:rsidRPr="00B27014">
        <w:rPr>
          <w:rFonts w:asciiTheme="minorEastAsia" w:eastAsiaTheme="minorEastAsia" w:hAnsiTheme="minorEastAsia"/>
          <w:szCs w:val="22"/>
        </w:rPr>
        <w:t>代理人をして入札させるときは</w:t>
      </w:r>
      <w:r w:rsidR="00A46CCB">
        <w:rPr>
          <w:rFonts w:asciiTheme="minorEastAsia" w:eastAsiaTheme="minorEastAsia" w:hAnsiTheme="minorEastAsia"/>
          <w:szCs w:val="22"/>
        </w:rPr>
        <w:t>、</w:t>
      </w:r>
      <w:r w:rsidRPr="00B27014">
        <w:rPr>
          <w:rFonts w:asciiTheme="minorEastAsia" w:eastAsiaTheme="minorEastAsia" w:hAnsiTheme="minorEastAsia"/>
          <w:szCs w:val="22"/>
        </w:rPr>
        <w:t>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1CC09F04"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当該入札に対する他の代理をすることができない。</w:t>
      </w:r>
    </w:p>
    <w:p w14:paraId="751087DA" w14:textId="49DDBCE4"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w:t>
      </w:r>
      <w:r w:rsidR="00A46CCB">
        <w:rPr>
          <w:rFonts w:asciiTheme="minorEastAsia" w:eastAsiaTheme="minorEastAsia" w:hAnsiTheme="minorEastAsia"/>
          <w:szCs w:val="22"/>
        </w:rPr>
        <w:t>、</w:t>
      </w:r>
      <w:r w:rsidRPr="00B27014">
        <w:rPr>
          <w:rFonts w:asciiTheme="minorEastAsia" w:eastAsiaTheme="minorEastAsia" w:hAnsiTheme="minorEastAsia"/>
          <w:szCs w:val="22"/>
        </w:rPr>
        <w:t>予算決算及び会計令（昭和22年勅令第165号</w:t>
      </w:r>
      <w:r w:rsidR="00A46CCB">
        <w:rPr>
          <w:rFonts w:asciiTheme="minorEastAsia" w:eastAsiaTheme="minorEastAsia" w:hAnsiTheme="minorEastAsia"/>
          <w:szCs w:val="22"/>
        </w:rPr>
        <w:t>、</w:t>
      </w:r>
      <w:r w:rsidRPr="00B27014">
        <w:rPr>
          <w:rFonts w:asciiTheme="minorEastAsia" w:eastAsiaTheme="minorEastAsia" w:hAnsiTheme="minorEastAsia"/>
          <w:szCs w:val="22"/>
        </w:rPr>
        <w:t>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01A4E940"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w:t>
      </w:r>
      <w:r w:rsidR="00A46CCB">
        <w:rPr>
          <w:rFonts w:asciiTheme="minorEastAsia" w:eastAsiaTheme="minorEastAsia" w:hAnsiTheme="minorEastAsia"/>
          <w:szCs w:val="22"/>
        </w:rPr>
        <w:t>、</w:t>
      </w:r>
      <w:r w:rsidRPr="00B27014">
        <w:rPr>
          <w:rFonts w:asciiTheme="minorEastAsia" w:eastAsiaTheme="minorEastAsia" w:hAnsiTheme="minorEastAsia"/>
          <w:szCs w:val="22"/>
        </w:rPr>
        <w:t>競争に参加する者に必要な資格を有すると認められること又は指名競争の場合にあっては指名されることを条件に入札書を提出することができる。この場合において</w:t>
      </w:r>
      <w:r w:rsidR="00A46CCB">
        <w:rPr>
          <w:rFonts w:asciiTheme="minorEastAsia" w:eastAsiaTheme="minorEastAsia" w:hAnsiTheme="minorEastAsia"/>
          <w:szCs w:val="22"/>
        </w:rPr>
        <w:t>、</w:t>
      </w:r>
      <w:r w:rsidRPr="00B27014">
        <w:rPr>
          <w:rFonts w:asciiTheme="minorEastAsia" w:eastAsiaTheme="minorEastAsia" w:hAnsiTheme="minorEastAsia"/>
          <w:szCs w:val="22"/>
        </w:rPr>
        <w:t>当該資格審査申請書の審査が開札日までに終了しないとき又は資格を有すると認められなかったとき若しくは指名されなかったときは</w:t>
      </w:r>
      <w:r w:rsidR="00A46CCB">
        <w:rPr>
          <w:rFonts w:asciiTheme="minorEastAsia" w:eastAsiaTheme="minorEastAsia" w:hAnsiTheme="minorEastAsia"/>
          <w:szCs w:val="22"/>
        </w:rPr>
        <w:t>、</w:t>
      </w:r>
      <w:r w:rsidRPr="00B27014">
        <w:rPr>
          <w:rFonts w:asciiTheme="minorEastAsia" w:eastAsiaTheme="minorEastAsia" w:hAnsiTheme="minorEastAsia"/>
          <w:szCs w:val="22"/>
        </w:rPr>
        <w:t>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4FD0E90"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入札を公正に執行することができないと認められるときは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当該入札者を入札に参加させず又は入札の執行を延期し</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37470BF1"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4E315A9D"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5891C4A4"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6A12F72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4D59CB2B"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4B1211FC"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19AC5323"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入札者又は代理人を立ち会わせて行うものとする。ただし</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入札者又は代理人が立会わない場合は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69F69483"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低入札価格調査制度）</w:t>
      </w:r>
    </w:p>
    <w:p w14:paraId="70DEE71B" w14:textId="7629382C"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w:t>
      </w:r>
      <w:r w:rsidR="00A46CCB">
        <w:rPr>
          <w:rFonts w:asciiTheme="minorEastAsia" w:eastAsiaTheme="minorEastAsia" w:hAnsiTheme="minorEastAsia"/>
          <w:szCs w:val="22"/>
        </w:rPr>
        <w:t>、</w:t>
      </w:r>
      <w:r w:rsidRPr="00B27014">
        <w:rPr>
          <w:rFonts w:asciiTheme="minorEastAsia" w:eastAsiaTheme="minorEastAsia" w:hAnsiTheme="minorEastAsia"/>
          <w:szCs w:val="22"/>
        </w:rPr>
        <w:t>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529A5FAC"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w:t>
      </w:r>
      <w:r w:rsidR="00A46CCB">
        <w:rPr>
          <w:rFonts w:asciiTheme="minorEastAsia" w:eastAsiaTheme="minorEastAsia" w:hAnsiTheme="minorEastAsia"/>
          <w:szCs w:val="22"/>
        </w:rPr>
        <w:t>、</w:t>
      </w:r>
      <w:r w:rsidRPr="00B27014">
        <w:rPr>
          <w:rFonts w:asciiTheme="minorEastAsia" w:eastAsiaTheme="minorEastAsia" w:hAnsiTheme="minorEastAsia"/>
          <w:szCs w:val="22"/>
        </w:rPr>
        <w:t>事後の資料提出及び契約担当職員等が指定した日時及び場所で実施するヒアリング等（以下「低入札価格調査」という。）に協力しなければならない。</w:t>
      </w:r>
    </w:p>
    <w:p w14:paraId="6464760D" w14:textId="20922E28"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w:t>
      </w:r>
      <w:r w:rsidR="00A46CCB">
        <w:rPr>
          <w:rFonts w:asciiTheme="minorEastAsia" w:eastAsiaTheme="minorEastAsia" w:hAnsiTheme="minorEastAsia"/>
          <w:szCs w:val="22"/>
        </w:rPr>
        <w:t>、</w:t>
      </w:r>
      <w:r w:rsidRPr="00B27014">
        <w:rPr>
          <w:rFonts w:asciiTheme="minorEastAsia" w:eastAsiaTheme="minorEastAsia" w:hAnsiTheme="minorEastAsia"/>
          <w:szCs w:val="22"/>
        </w:rPr>
        <w:t>入札理由</w:t>
      </w:r>
      <w:r w:rsidR="00A46CCB">
        <w:rPr>
          <w:rFonts w:asciiTheme="minorEastAsia" w:eastAsiaTheme="minorEastAsia" w:hAnsiTheme="minorEastAsia"/>
          <w:szCs w:val="22"/>
        </w:rPr>
        <w:t>、</w:t>
      </w:r>
      <w:r w:rsidRPr="00B27014">
        <w:rPr>
          <w:rFonts w:asciiTheme="minorEastAsia" w:eastAsiaTheme="minorEastAsia" w:hAnsiTheme="minorEastAsia"/>
          <w:szCs w:val="22"/>
        </w:rPr>
        <w:t>入札価格の積算内訳</w:t>
      </w:r>
      <w:r w:rsidR="00A46CCB">
        <w:rPr>
          <w:rFonts w:asciiTheme="minorEastAsia" w:eastAsiaTheme="minorEastAsia" w:hAnsiTheme="minorEastAsia"/>
          <w:szCs w:val="22"/>
        </w:rPr>
        <w:t>、</w:t>
      </w:r>
      <w:r w:rsidRPr="00B27014">
        <w:rPr>
          <w:rFonts w:asciiTheme="minorEastAsia" w:eastAsiaTheme="minorEastAsia" w:hAnsiTheme="minorEastAsia"/>
          <w:szCs w:val="22"/>
        </w:rPr>
        <w:t>手持工事等の状況</w:t>
      </w:r>
      <w:r w:rsidR="00A46CCB">
        <w:rPr>
          <w:rFonts w:asciiTheme="minorEastAsia" w:eastAsiaTheme="minorEastAsia" w:hAnsiTheme="minorEastAsia"/>
          <w:szCs w:val="22"/>
        </w:rPr>
        <w:t>、</w:t>
      </w:r>
      <w:r w:rsidRPr="00B27014">
        <w:rPr>
          <w:rFonts w:asciiTheme="minorEastAsia" w:eastAsiaTheme="minorEastAsia" w:hAnsiTheme="minorEastAsia"/>
          <w:szCs w:val="22"/>
        </w:rPr>
        <w:t>履行体制</w:t>
      </w:r>
      <w:r w:rsidR="00A46CCB">
        <w:rPr>
          <w:rFonts w:asciiTheme="minorEastAsia" w:eastAsiaTheme="minorEastAsia" w:hAnsiTheme="minorEastAsia"/>
          <w:szCs w:val="22"/>
        </w:rPr>
        <w:t>、</w:t>
      </w:r>
      <w:r w:rsidRPr="00B27014">
        <w:rPr>
          <w:rFonts w:asciiTheme="minorEastAsia" w:eastAsiaTheme="minorEastAsia" w:hAnsiTheme="minorEastAsia"/>
          <w:szCs w:val="22"/>
        </w:rPr>
        <w:t>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2FF55341"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有効な入札を行った者のうち</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予定価格の制限の範囲内で最低の価格をもって入札した者を落札者とする。また</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契約担当職員等が採用できると判断した提案書を入札書に添付して提出した入札者であって</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その入札金額が予定価格の制限の範囲内で</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かつ提出した提案書と入札金額を当該入札説明書に添付の評価手順書に記載された方法で評価</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計算し得た評価値（以下「総合評価点」という。）が最も高かった者を落札者とする。</w:t>
      </w:r>
    </w:p>
    <w:p w14:paraId="5197F8CD" w14:textId="6DDD5D74"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w:t>
      </w:r>
      <w:r w:rsidR="00A46CCB">
        <w:rPr>
          <w:rFonts w:asciiTheme="minorEastAsia" w:eastAsiaTheme="minorEastAsia" w:hAnsiTheme="minorEastAsia"/>
          <w:szCs w:val="22"/>
        </w:rPr>
        <w:t>、</w:t>
      </w:r>
      <w:r w:rsidRPr="00B27014">
        <w:rPr>
          <w:rFonts w:asciiTheme="minorEastAsia" w:eastAsiaTheme="minorEastAsia" w:hAnsiTheme="minorEastAsia"/>
          <w:szCs w:val="22"/>
        </w:rPr>
        <w:t>一旦落札決定を保留し</w:t>
      </w:r>
      <w:r w:rsidR="00A46CCB">
        <w:rPr>
          <w:rFonts w:asciiTheme="minorEastAsia" w:eastAsiaTheme="minorEastAsia" w:hAnsiTheme="minorEastAsia"/>
          <w:szCs w:val="22"/>
        </w:rPr>
        <w:t>、</w:t>
      </w:r>
      <w:r w:rsidRPr="00B27014">
        <w:rPr>
          <w:rFonts w:asciiTheme="minorEastAsia" w:eastAsiaTheme="minorEastAsia" w:hAnsiTheme="minorEastAsia"/>
          <w:szCs w:val="22"/>
        </w:rPr>
        <w:t>低入札価格調査を実施の上</w:t>
      </w:r>
      <w:r w:rsidR="00A46CCB">
        <w:rPr>
          <w:rFonts w:asciiTheme="minorEastAsia" w:eastAsiaTheme="minorEastAsia" w:hAnsiTheme="minorEastAsia"/>
          <w:szCs w:val="22"/>
        </w:rPr>
        <w:t>、</w:t>
      </w:r>
      <w:r w:rsidRPr="00B27014">
        <w:rPr>
          <w:rFonts w:asciiTheme="minorEastAsia" w:eastAsiaTheme="minorEastAsia" w:hAnsiTheme="minorEastAsia"/>
          <w:szCs w:val="22"/>
        </w:rPr>
        <w:t>落札者を決定する。</w:t>
      </w:r>
    </w:p>
    <w:p w14:paraId="4E30C2BD" w14:textId="5B7E178B"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w:t>
      </w:r>
      <w:r w:rsidR="00A46CCB">
        <w:rPr>
          <w:rFonts w:asciiTheme="minorEastAsia" w:eastAsiaTheme="minorEastAsia" w:hAnsiTheme="minorEastAsia" w:hint="eastAsia"/>
          <w:spacing w:val="-2"/>
          <w:szCs w:val="22"/>
        </w:rPr>
        <w:t>、</w:t>
      </w:r>
      <w:r w:rsidRPr="00B27014">
        <w:rPr>
          <w:rFonts w:asciiTheme="minorEastAsia" w:eastAsiaTheme="minorEastAsia" w:hAnsiTheme="minorEastAsia" w:hint="eastAsia"/>
          <w:spacing w:val="-2"/>
          <w:szCs w:val="22"/>
        </w:rPr>
        <w:t>又はその者と契約を締結することが公正な取引の秩序を乱すこととなるおそれがあって著しく不適当であると認められるときは</w:t>
      </w:r>
      <w:r w:rsidR="00A46CCB">
        <w:rPr>
          <w:rFonts w:asciiTheme="minorEastAsia" w:eastAsiaTheme="minorEastAsia" w:hAnsiTheme="minorEastAsia" w:hint="eastAsia"/>
          <w:spacing w:val="-2"/>
          <w:szCs w:val="22"/>
        </w:rPr>
        <w:t>、</w:t>
      </w:r>
      <w:r w:rsidRPr="00B27014">
        <w:rPr>
          <w:rFonts w:asciiTheme="minorEastAsia" w:eastAsiaTheme="minorEastAsia" w:hAnsiTheme="minorEastAsia" w:hint="eastAsia"/>
          <w:spacing w:val="-2"/>
          <w:szCs w:val="22"/>
        </w:rPr>
        <w:t>次の各号に定める者を落札者とすることがある。</w:t>
      </w:r>
    </w:p>
    <w:p w14:paraId="3FABA693" w14:textId="0E893E5F"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最低の価格をもって入札した者</w:t>
      </w:r>
    </w:p>
    <w:p w14:paraId="37222E0B" w14:textId="729B55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4BC2F73B"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直ちに再度の入札を行う。なお</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開札の際に</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入札者又はその代理人が立ち会わなかった場合は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再度入札を辞退したものとみなす。</w:t>
      </w:r>
    </w:p>
    <w:p w14:paraId="50F15C69" w14:textId="519F375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w:t>
      </w:r>
      <w:r w:rsidR="00A46CCB">
        <w:rPr>
          <w:rFonts w:asciiTheme="minorEastAsia" w:eastAsiaTheme="minorEastAsia" w:hAnsiTheme="minorEastAsia"/>
          <w:szCs w:val="22"/>
        </w:rPr>
        <w:t>、</w:t>
      </w:r>
      <w:r w:rsidRPr="00B27014">
        <w:rPr>
          <w:rFonts w:asciiTheme="minorEastAsia" w:eastAsiaTheme="minorEastAsia" w:hAnsiTheme="minorEastAsia"/>
          <w:szCs w:val="22"/>
        </w:rPr>
        <w:t>入札者は</w:t>
      </w:r>
      <w:r w:rsidR="00A46CCB">
        <w:rPr>
          <w:rFonts w:asciiTheme="minorEastAsia" w:eastAsiaTheme="minorEastAsia" w:hAnsiTheme="minorEastAsia"/>
          <w:szCs w:val="22"/>
        </w:rPr>
        <w:t>、</w:t>
      </w:r>
      <w:r w:rsidRPr="00B27014">
        <w:rPr>
          <w:rFonts w:asciiTheme="minorEastAsia" w:eastAsiaTheme="minorEastAsia" w:hAnsiTheme="minorEastAsia"/>
          <w:szCs w:val="22"/>
        </w:rPr>
        <w:t>代理人をして再度入札させるときは</w:t>
      </w:r>
      <w:r w:rsidR="00A46CCB">
        <w:rPr>
          <w:rFonts w:asciiTheme="minorEastAsia" w:eastAsiaTheme="minorEastAsia" w:hAnsiTheme="minorEastAsia"/>
          <w:szCs w:val="22"/>
        </w:rPr>
        <w:t>、</w:t>
      </w:r>
      <w:r w:rsidRPr="00B27014">
        <w:rPr>
          <w:rFonts w:asciiTheme="minorEastAsia" w:eastAsiaTheme="minorEastAsia" w:hAnsiTheme="minorEastAsia"/>
          <w:szCs w:val="22"/>
        </w:rPr>
        <w:t>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64787E9"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27547AB2"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w:t>
      </w:r>
      <w:r w:rsidR="00A46CCB">
        <w:rPr>
          <w:rFonts w:asciiTheme="minorEastAsia" w:eastAsiaTheme="minorEastAsia" w:hAnsiTheme="minorEastAsia"/>
          <w:szCs w:val="22"/>
        </w:rPr>
        <w:t>、</w:t>
      </w:r>
      <w:r w:rsidRPr="00B27014">
        <w:rPr>
          <w:rFonts w:asciiTheme="minorEastAsia" w:eastAsiaTheme="minorEastAsia" w:hAnsiTheme="minorEastAsia"/>
          <w:szCs w:val="22"/>
        </w:rPr>
        <w:t>当該入札をした者のうちくじを引かない者があるときは</w:t>
      </w:r>
      <w:r w:rsidR="00A46CCB">
        <w:rPr>
          <w:rFonts w:asciiTheme="minorEastAsia" w:eastAsiaTheme="minorEastAsia" w:hAnsiTheme="minorEastAsia"/>
          <w:szCs w:val="22"/>
        </w:rPr>
        <w:t>、</w:t>
      </w:r>
      <w:r w:rsidRPr="00B27014">
        <w:rPr>
          <w:rFonts w:asciiTheme="minorEastAsia" w:eastAsiaTheme="minorEastAsia" w:hAnsiTheme="minorEastAsia"/>
          <w:szCs w:val="22"/>
        </w:rPr>
        <w:t>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0E28AEBA"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契約担当職員等から交付された契約書に記名押印（外国人又は外国法人が落札者である場合には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本人又は代表者が署名することをもって代えることができる。）し</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契約担当職員等が必要と認めた場合は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この期間を延長することができる。</w:t>
      </w:r>
    </w:p>
    <w:p w14:paraId="2D485CCD" w14:textId="78383531"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w:t>
      </w:r>
      <w:r w:rsidR="00A46CCB">
        <w:rPr>
          <w:rFonts w:asciiTheme="minorEastAsia" w:eastAsiaTheme="minorEastAsia" w:hAnsiTheme="minorEastAsia"/>
          <w:szCs w:val="22"/>
        </w:rPr>
        <w:t>、</w:t>
      </w:r>
      <w:r w:rsidRPr="00B27014">
        <w:rPr>
          <w:rFonts w:asciiTheme="minorEastAsia" w:eastAsiaTheme="minorEastAsia" w:hAnsiTheme="minorEastAsia"/>
          <w:szCs w:val="22"/>
        </w:rPr>
        <w:t>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6427DC1A"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日本語とし</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07791668"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この入札に関して連合その他の事由により正当な入札でないことが判明したときは</w:t>
      </w:r>
      <w:r w:rsidR="00A46CCB">
        <w:rPr>
          <w:rFonts w:asciiTheme="minorEastAsia" w:eastAsiaTheme="minorEastAsia" w:hAnsiTheme="minorEastAsia" w:hint="eastAsia"/>
          <w:szCs w:val="22"/>
        </w:rPr>
        <w:t>、</w:t>
      </w:r>
      <w:r w:rsidRPr="00B27014">
        <w:rPr>
          <w:rFonts w:asciiTheme="minorEastAsia" w:eastAsiaTheme="minorEastAsia" w:hAnsiTheme="minorEastAsia" w:hint="eastAsia"/>
          <w:szCs w:val="22"/>
        </w:rPr>
        <w:t>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554EE52"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w:t>
      </w:r>
      <w:r w:rsidR="00A46CCB">
        <w:rPr>
          <w:rFonts w:ascii="ＭＳ 明朝" w:hAnsi="ＭＳ 明朝" w:hint="eastAsia"/>
          <w:szCs w:val="22"/>
        </w:rPr>
        <w:t>、</w:t>
      </w:r>
      <w:r w:rsidRPr="0068554F">
        <w:rPr>
          <w:rFonts w:ascii="ＭＳ 明朝" w:hAnsi="ＭＳ 明朝" w:hint="eastAsia"/>
          <w:szCs w:val="22"/>
        </w:rPr>
        <w:t>団体である場合は当団体）は</w:t>
      </w:r>
      <w:r w:rsidR="00A46CCB">
        <w:rPr>
          <w:rFonts w:ascii="ＭＳ 明朝" w:hAnsi="ＭＳ 明朝" w:hint="eastAsia"/>
          <w:szCs w:val="22"/>
        </w:rPr>
        <w:t>、</w:t>
      </w:r>
      <w:r w:rsidRPr="0068554F">
        <w:rPr>
          <w:rFonts w:ascii="ＭＳ 明朝" w:hAnsi="ＭＳ 明朝" w:hint="eastAsia"/>
          <w:szCs w:val="22"/>
        </w:rPr>
        <w:t>下記の「契約の相手方として不適当な者」のいずれにも該当しません。</w:t>
      </w:r>
    </w:p>
    <w:p w14:paraId="608A3ACF" w14:textId="72F732EA"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w:t>
      </w:r>
      <w:r w:rsidR="00A46CCB">
        <w:rPr>
          <w:rFonts w:ascii="ＭＳ 明朝" w:hAnsi="ＭＳ 明朝" w:hint="eastAsia"/>
          <w:szCs w:val="22"/>
        </w:rPr>
        <w:t>、</w:t>
      </w:r>
      <w:r w:rsidRPr="0068554F">
        <w:rPr>
          <w:rFonts w:ascii="ＭＳ 明朝" w:hAnsi="ＭＳ 明朝" w:hint="eastAsia"/>
          <w:szCs w:val="22"/>
        </w:rPr>
        <w:t>又はこの誓約に反したことにより</w:t>
      </w:r>
      <w:r w:rsidR="00A46CCB">
        <w:rPr>
          <w:rFonts w:ascii="ＭＳ 明朝" w:hAnsi="ＭＳ 明朝" w:hint="eastAsia"/>
          <w:szCs w:val="22"/>
        </w:rPr>
        <w:t>、</w:t>
      </w:r>
      <w:r w:rsidRPr="0068554F">
        <w:rPr>
          <w:rFonts w:ascii="ＭＳ 明朝" w:hAnsi="ＭＳ 明朝" w:hint="eastAsia"/>
          <w:szCs w:val="22"/>
        </w:rPr>
        <w:t>当方が不利益を被ることとなっても</w:t>
      </w:r>
      <w:r w:rsidR="00A46CCB">
        <w:rPr>
          <w:rFonts w:ascii="ＭＳ 明朝" w:hAnsi="ＭＳ 明朝" w:hint="eastAsia"/>
          <w:szCs w:val="22"/>
        </w:rPr>
        <w:t>、</w:t>
      </w:r>
      <w:r w:rsidRPr="0068554F">
        <w:rPr>
          <w:rFonts w:ascii="ＭＳ 明朝" w:hAnsi="ＭＳ 明朝" w:hint="eastAsia"/>
          <w:szCs w:val="22"/>
        </w:rPr>
        <w:t>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21EDCC51"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w:t>
      </w:r>
      <w:r w:rsidR="00A46CCB">
        <w:rPr>
          <w:rFonts w:ascii="ＭＳ 明朝" w:hAnsi="ＭＳ 明朝" w:hint="eastAsia"/>
          <w:szCs w:val="22"/>
        </w:rPr>
        <w:t>、</w:t>
      </w:r>
      <w:r w:rsidRPr="0068554F">
        <w:rPr>
          <w:rFonts w:ascii="ＭＳ 明朝" w:hAnsi="ＭＳ 明朝" w:hint="eastAsia"/>
          <w:szCs w:val="22"/>
        </w:rPr>
        <w:t>法人又は団体をいう。）が</w:t>
      </w:r>
      <w:r w:rsidR="00A46CCB">
        <w:rPr>
          <w:rFonts w:ascii="ＭＳ 明朝" w:hAnsi="ＭＳ 明朝" w:hint="eastAsia"/>
          <w:szCs w:val="22"/>
        </w:rPr>
        <w:t>、</w:t>
      </w:r>
      <w:r w:rsidRPr="0068554F">
        <w:rPr>
          <w:rFonts w:ascii="ＭＳ 明朝" w:hAnsi="ＭＳ 明朝" w:hint="eastAsia"/>
          <w:szCs w:val="22"/>
        </w:rPr>
        <w:t>暴力団（暴力団員による不当な行為の防止等に関する法律（平成3年法律第77号）第2条第2号に規定する暴力団をいう。以下同じ。）であるとき又は法人等の役員等（個人である場合はその者</w:t>
      </w:r>
      <w:r w:rsidR="00A46CCB">
        <w:rPr>
          <w:rFonts w:ascii="ＭＳ 明朝" w:hAnsi="ＭＳ 明朝" w:hint="eastAsia"/>
          <w:szCs w:val="22"/>
        </w:rPr>
        <w:t>、</w:t>
      </w:r>
      <w:r w:rsidRPr="0068554F">
        <w:rPr>
          <w:rFonts w:ascii="ＭＳ 明朝" w:hAnsi="ＭＳ 明朝" w:hint="eastAsia"/>
          <w:szCs w:val="22"/>
        </w:rPr>
        <w:t>法人である場合は役員又は支店若しくは営業所（常時契約を締結する事務所をいう。）の代表者</w:t>
      </w:r>
      <w:r w:rsidR="00A46CCB">
        <w:rPr>
          <w:rFonts w:ascii="ＭＳ 明朝" w:hAnsi="ＭＳ 明朝" w:hint="eastAsia"/>
          <w:szCs w:val="22"/>
        </w:rPr>
        <w:t>、</w:t>
      </w:r>
      <w:r w:rsidRPr="0068554F">
        <w:rPr>
          <w:rFonts w:ascii="ＭＳ 明朝" w:hAnsi="ＭＳ 明朝" w:hint="eastAsia"/>
          <w:szCs w:val="22"/>
        </w:rPr>
        <w:t>団体である場合は代表者</w:t>
      </w:r>
      <w:r w:rsidR="00A46CCB">
        <w:rPr>
          <w:rFonts w:ascii="ＭＳ 明朝" w:hAnsi="ＭＳ 明朝" w:hint="eastAsia"/>
          <w:szCs w:val="22"/>
        </w:rPr>
        <w:t>、</w:t>
      </w:r>
      <w:r w:rsidRPr="0068554F">
        <w:rPr>
          <w:rFonts w:ascii="ＭＳ 明朝" w:hAnsi="ＭＳ 明朝" w:hint="eastAsia"/>
          <w:szCs w:val="22"/>
        </w:rPr>
        <w:t>理事等</w:t>
      </w:r>
      <w:r w:rsidR="00A46CCB">
        <w:rPr>
          <w:rFonts w:ascii="ＭＳ 明朝" w:hAnsi="ＭＳ 明朝" w:hint="eastAsia"/>
          <w:szCs w:val="22"/>
        </w:rPr>
        <w:t>、</w:t>
      </w:r>
      <w:r w:rsidRPr="0068554F">
        <w:rPr>
          <w:rFonts w:ascii="ＭＳ 明朝" w:hAnsi="ＭＳ 明朝" w:hint="eastAsia"/>
          <w:szCs w:val="22"/>
        </w:rPr>
        <w:t>その他経営に実質的に関与している者をいう。以下同じ。）が</w:t>
      </w:r>
      <w:r w:rsidR="00A46CCB">
        <w:rPr>
          <w:rFonts w:ascii="ＭＳ 明朝" w:hAnsi="ＭＳ 明朝" w:hint="eastAsia"/>
          <w:szCs w:val="22"/>
        </w:rPr>
        <w:t>、</w:t>
      </w:r>
      <w:r w:rsidRPr="0068554F">
        <w:rPr>
          <w:rFonts w:ascii="ＭＳ 明朝" w:hAnsi="ＭＳ 明朝" w:hint="eastAsia"/>
          <w:szCs w:val="22"/>
        </w:rPr>
        <w:t>暴力団員（同法第2条第6号に規定する暴力団員をいう。以下同じ。）であるとき</w:t>
      </w:r>
    </w:p>
    <w:p w14:paraId="608A3AD5" w14:textId="6BB6FD81"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w:t>
      </w:r>
      <w:r w:rsidR="00A46CCB">
        <w:rPr>
          <w:rFonts w:ascii="ＭＳ 明朝" w:hAnsi="ＭＳ 明朝" w:hint="eastAsia"/>
          <w:szCs w:val="22"/>
        </w:rPr>
        <w:t>、</w:t>
      </w:r>
      <w:r w:rsidRPr="0068554F">
        <w:rPr>
          <w:rFonts w:ascii="ＭＳ 明朝" w:hAnsi="ＭＳ 明朝" w:hint="eastAsia"/>
          <w:szCs w:val="22"/>
        </w:rPr>
        <w:t>自己</w:t>
      </w:r>
      <w:r w:rsidR="00A46CCB">
        <w:rPr>
          <w:rFonts w:ascii="ＭＳ 明朝" w:hAnsi="ＭＳ 明朝" w:hint="eastAsia"/>
          <w:szCs w:val="22"/>
        </w:rPr>
        <w:t>、</w:t>
      </w:r>
      <w:r w:rsidRPr="0068554F">
        <w:rPr>
          <w:rFonts w:ascii="ＭＳ 明朝" w:hAnsi="ＭＳ 明朝" w:hint="eastAsia"/>
          <w:szCs w:val="22"/>
        </w:rPr>
        <w:t>自社若しくは第三者の不正の利益を図る目的又は第三者に損害を加える目的をもって</w:t>
      </w:r>
      <w:r w:rsidR="00A46CCB">
        <w:rPr>
          <w:rFonts w:ascii="ＭＳ 明朝" w:hAnsi="ＭＳ 明朝" w:hint="eastAsia"/>
          <w:szCs w:val="22"/>
        </w:rPr>
        <w:t>、</w:t>
      </w:r>
      <w:r w:rsidRPr="0068554F">
        <w:rPr>
          <w:rFonts w:ascii="ＭＳ 明朝" w:hAnsi="ＭＳ 明朝" w:hint="eastAsia"/>
          <w:szCs w:val="22"/>
        </w:rPr>
        <w:t>暴力団又は暴力団員を利用するなどしているとき</w:t>
      </w:r>
    </w:p>
    <w:p w14:paraId="608A3AD6" w14:textId="7CDFC428"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w:t>
      </w:r>
      <w:r w:rsidR="00A46CCB">
        <w:rPr>
          <w:rFonts w:ascii="ＭＳ 明朝" w:hAnsi="ＭＳ 明朝" w:hint="eastAsia"/>
          <w:szCs w:val="22"/>
        </w:rPr>
        <w:t>、</w:t>
      </w:r>
      <w:r w:rsidRPr="0068554F">
        <w:rPr>
          <w:rFonts w:ascii="ＭＳ 明朝" w:hAnsi="ＭＳ 明朝" w:hint="eastAsia"/>
          <w:szCs w:val="22"/>
        </w:rPr>
        <w:t>暴力団又は暴力団員に対して</w:t>
      </w:r>
      <w:r w:rsidR="00A46CCB">
        <w:rPr>
          <w:rFonts w:ascii="ＭＳ 明朝" w:hAnsi="ＭＳ 明朝" w:hint="eastAsia"/>
          <w:szCs w:val="22"/>
        </w:rPr>
        <w:t>、</w:t>
      </w:r>
      <w:r w:rsidRPr="0068554F">
        <w:rPr>
          <w:rFonts w:ascii="ＭＳ 明朝" w:hAnsi="ＭＳ 明朝" w:hint="eastAsia"/>
          <w:szCs w:val="22"/>
        </w:rPr>
        <w:t>資金等を供給し</w:t>
      </w:r>
      <w:r w:rsidR="00A46CCB">
        <w:rPr>
          <w:rFonts w:ascii="ＭＳ 明朝" w:hAnsi="ＭＳ 明朝" w:hint="eastAsia"/>
          <w:szCs w:val="22"/>
        </w:rPr>
        <w:t>、</w:t>
      </w:r>
      <w:r w:rsidRPr="0068554F">
        <w:rPr>
          <w:rFonts w:ascii="ＭＳ 明朝" w:hAnsi="ＭＳ 明朝" w:hint="eastAsia"/>
          <w:szCs w:val="22"/>
        </w:rPr>
        <w:t>又は便宜を供与するなど直接的あるいは積極的に暴力団の維持</w:t>
      </w:r>
      <w:r w:rsidR="00A46CCB">
        <w:rPr>
          <w:rFonts w:ascii="ＭＳ 明朝" w:hAnsi="ＭＳ 明朝" w:hint="eastAsia"/>
          <w:szCs w:val="22"/>
        </w:rPr>
        <w:t>、</w:t>
      </w:r>
      <w:r w:rsidRPr="0068554F">
        <w:rPr>
          <w:rFonts w:ascii="ＭＳ 明朝" w:hAnsi="ＭＳ 明朝" w:hint="eastAsia"/>
          <w:szCs w:val="22"/>
        </w:rPr>
        <w:t>運営に協力し</w:t>
      </w:r>
      <w:r w:rsidR="00A46CCB">
        <w:rPr>
          <w:rFonts w:ascii="ＭＳ 明朝" w:hAnsi="ＭＳ 明朝" w:hint="eastAsia"/>
          <w:szCs w:val="22"/>
        </w:rPr>
        <w:t>、</w:t>
      </w:r>
      <w:r w:rsidRPr="0068554F">
        <w:rPr>
          <w:rFonts w:ascii="ＭＳ 明朝" w:hAnsi="ＭＳ 明朝" w:hint="eastAsia"/>
          <w:szCs w:val="22"/>
        </w:rPr>
        <w:t>若しくは関与しているとき</w:t>
      </w:r>
    </w:p>
    <w:p w14:paraId="608A3AD7" w14:textId="3C118019"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w:t>
      </w:r>
      <w:r w:rsidR="00A46CCB">
        <w:rPr>
          <w:rFonts w:ascii="ＭＳ 明朝" w:hAnsi="ＭＳ 明朝" w:hint="eastAsia"/>
          <w:szCs w:val="22"/>
        </w:rPr>
        <w:t>、</w:t>
      </w:r>
      <w:r w:rsidRPr="0068554F">
        <w:rPr>
          <w:rFonts w:ascii="ＭＳ 明朝" w:hAnsi="ＭＳ 明朝" w:hint="eastAsia"/>
          <w:szCs w:val="22"/>
        </w:rPr>
        <w:t>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7CE23D72"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w:t>
      </w:r>
      <w:r w:rsidR="00A46CCB">
        <w:rPr>
          <w:rFonts w:ascii="ＭＳ 明朝" w:hAnsi="ＭＳ 明朝" w:hint="eastAsia"/>
          <w:szCs w:val="22"/>
        </w:rPr>
        <w:t>、</w:t>
      </w:r>
      <w:r w:rsidRPr="00FF43F1">
        <w:rPr>
          <w:rFonts w:ascii="ＭＳ 明朝" w:hAnsi="ＭＳ 明朝" w:hint="eastAsia"/>
          <w:szCs w:val="22"/>
        </w:rPr>
        <w:t>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F7DEEC3"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w:t>
      </w:r>
      <w:r w:rsidR="00A46CCB">
        <w:rPr>
          <w:rFonts w:asciiTheme="minorEastAsia" w:hAnsiTheme="minorEastAsia" w:hint="eastAsia"/>
          <w:szCs w:val="20"/>
        </w:rPr>
        <w:t>、</w:t>
      </w:r>
      <w:r w:rsidR="00B1699B" w:rsidRPr="00B1699B">
        <w:rPr>
          <w:rFonts w:asciiTheme="minorEastAsia" w:hAnsiTheme="minorEastAsia" w:hint="eastAsia"/>
          <w:szCs w:val="20"/>
        </w:rPr>
        <w:t>売買</w:t>
      </w:r>
      <w:r w:rsidR="00A46CCB">
        <w:rPr>
          <w:rFonts w:asciiTheme="minorEastAsia" w:hAnsiTheme="minorEastAsia" w:hint="eastAsia"/>
          <w:szCs w:val="20"/>
        </w:rPr>
        <w:t>、</w:t>
      </w:r>
      <w:r w:rsidR="00B1699B" w:rsidRPr="00B1699B">
        <w:rPr>
          <w:rFonts w:asciiTheme="minorEastAsia" w:hAnsiTheme="minorEastAsia" w:hint="eastAsia"/>
          <w:szCs w:val="20"/>
        </w:rPr>
        <w:t>貸借</w:t>
      </w:r>
      <w:r w:rsidR="00A46CCB">
        <w:rPr>
          <w:rFonts w:asciiTheme="minorEastAsia" w:hAnsiTheme="minorEastAsia" w:hint="eastAsia"/>
          <w:szCs w:val="20"/>
        </w:rPr>
        <w:t>、</w:t>
      </w:r>
      <w:r w:rsidR="00B1699B" w:rsidRPr="00B1699B">
        <w:rPr>
          <w:rFonts w:asciiTheme="minorEastAsia" w:hAnsiTheme="minorEastAsia" w:hint="eastAsia"/>
          <w:szCs w:val="20"/>
        </w:rPr>
        <w:t>請負その他の契約につき会計法第二十九条の三第一項の競争（以下「一般競争」という。）に付するときは</w:t>
      </w:r>
      <w:r w:rsidR="00A46CCB">
        <w:rPr>
          <w:rFonts w:asciiTheme="minorEastAsia" w:hAnsiTheme="minorEastAsia" w:hint="eastAsia"/>
          <w:szCs w:val="20"/>
        </w:rPr>
        <w:t>、</w:t>
      </w:r>
      <w:r w:rsidR="00B1699B" w:rsidRPr="00B1699B">
        <w:rPr>
          <w:rFonts w:asciiTheme="minorEastAsia" w:hAnsiTheme="minorEastAsia" w:hint="eastAsia"/>
          <w:szCs w:val="20"/>
        </w:rPr>
        <w:t>特別の理由がある場合を除くほか</w:t>
      </w:r>
      <w:r w:rsidR="00A46CCB">
        <w:rPr>
          <w:rFonts w:asciiTheme="minorEastAsia" w:hAnsiTheme="minorEastAsia" w:hint="eastAsia"/>
          <w:szCs w:val="20"/>
        </w:rPr>
        <w:t>、</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2DD1FE76"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w:t>
      </w:r>
      <w:r w:rsidR="00A46CCB">
        <w:rPr>
          <w:rFonts w:asciiTheme="minorEastAsia" w:hAnsiTheme="minorEastAsia" w:hint="eastAsia"/>
          <w:szCs w:val="20"/>
        </w:rPr>
        <w:t>、</w:t>
      </w:r>
      <w:r w:rsidRPr="00545D34">
        <w:rPr>
          <w:rFonts w:asciiTheme="minorEastAsia" w:hAnsiTheme="minorEastAsia" w:hint="eastAsia"/>
          <w:szCs w:val="20"/>
        </w:rPr>
        <w:t>一般競争に参加しようとする者が次の各号のいずれかに該当すると認められるときは</w:t>
      </w:r>
      <w:r w:rsidR="00A46CCB">
        <w:rPr>
          <w:rFonts w:asciiTheme="minorEastAsia" w:hAnsiTheme="minorEastAsia" w:hint="eastAsia"/>
          <w:szCs w:val="20"/>
        </w:rPr>
        <w:t>、</w:t>
      </w:r>
      <w:r w:rsidRPr="00545D34">
        <w:rPr>
          <w:rFonts w:asciiTheme="minorEastAsia" w:hAnsiTheme="minorEastAsia" w:hint="eastAsia"/>
          <w:szCs w:val="20"/>
        </w:rPr>
        <w:t>その者について三年以内の期間を定めて一般競争に参加させないことができる。その者を代理人</w:t>
      </w:r>
      <w:r w:rsidR="00A46CCB">
        <w:rPr>
          <w:rFonts w:asciiTheme="minorEastAsia" w:hAnsiTheme="minorEastAsia" w:hint="eastAsia"/>
          <w:szCs w:val="20"/>
        </w:rPr>
        <w:t>、</w:t>
      </w:r>
      <w:r w:rsidRPr="00545D34">
        <w:rPr>
          <w:rFonts w:asciiTheme="minorEastAsia" w:hAnsiTheme="minorEastAsia" w:hint="eastAsia"/>
          <w:szCs w:val="20"/>
        </w:rPr>
        <w:t>支配人その他の使用人として使用する者についても</w:t>
      </w:r>
      <w:r w:rsidR="00A46CCB">
        <w:rPr>
          <w:rFonts w:asciiTheme="minorEastAsia" w:hAnsiTheme="minorEastAsia" w:hint="eastAsia"/>
          <w:szCs w:val="20"/>
        </w:rPr>
        <w:t>、</w:t>
      </w:r>
      <w:r w:rsidRPr="00545D34">
        <w:rPr>
          <w:rFonts w:asciiTheme="minorEastAsia" w:hAnsiTheme="minorEastAsia" w:hint="eastAsia"/>
          <w:szCs w:val="20"/>
        </w:rPr>
        <w:t>また同様とする。</w:t>
      </w:r>
      <w:r w:rsidRPr="00545D34">
        <w:rPr>
          <w:rFonts w:asciiTheme="minorEastAsia" w:hAnsiTheme="minorEastAsia"/>
          <w:szCs w:val="20"/>
        </w:rPr>
        <w:t xml:space="preserve"> </w:t>
      </w:r>
    </w:p>
    <w:p w14:paraId="482CCC1D" w14:textId="65CC3312"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w:t>
      </w:r>
      <w:r w:rsidR="00A46CCB">
        <w:rPr>
          <w:rFonts w:asciiTheme="minorEastAsia" w:hAnsiTheme="minorEastAsia" w:hint="eastAsia"/>
          <w:szCs w:val="20"/>
        </w:rPr>
        <w:t>、</w:t>
      </w:r>
      <w:r w:rsidRPr="00070D44">
        <w:rPr>
          <w:rFonts w:asciiTheme="minorEastAsia" w:hAnsiTheme="minorEastAsia" w:hint="eastAsia"/>
          <w:szCs w:val="20"/>
        </w:rPr>
        <w:t>製造その他の役務を粗雑に行い</w:t>
      </w:r>
      <w:r w:rsidR="00A46CCB">
        <w:rPr>
          <w:rFonts w:asciiTheme="minorEastAsia" w:hAnsiTheme="minorEastAsia" w:hint="eastAsia"/>
          <w:szCs w:val="20"/>
        </w:rPr>
        <w:t>、</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0784161B"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w:t>
      </w:r>
      <w:r w:rsidR="00A46CCB">
        <w:rPr>
          <w:rFonts w:asciiTheme="minorEastAsia" w:hAnsiTheme="minorEastAsia" w:hint="eastAsia"/>
          <w:szCs w:val="20"/>
        </w:rPr>
        <w:t>、</w:t>
      </w:r>
      <w:r w:rsidRPr="00070D44">
        <w:rPr>
          <w:rFonts w:asciiTheme="minorEastAsia" w:hAnsiTheme="minorEastAsia" w:hint="eastAsia"/>
          <w:szCs w:val="20"/>
        </w:rPr>
        <w:t>契約の後に代価の額を確定する場合において</w:t>
      </w:r>
      <w:r w:rsidR="00A46CCB">
        <w:rPr>
          <w:rFonts w:asciiTheme="minorEastAsia" w:hAnsiTheme="minorEastAsia" w:hint="eastAsia"/>
          <w:szCs w:val="20"/>
        </w:rPr>
        <w:t>、</w:t>
      </w:r>
      <w:r w:rsidRPr="00070D44">
        <w:rPr>
          <w:rFonts w:asciiTheme="minorEastAsia" w:hAnsiTheme="minorEastAsia" w:hint="eastAsia"/>
          <w:szCs w:val="20"/>
        </w:rPr>
        <w:t>当該代価の請求を故意に虚偽の事実に基づき過大な額で行つたとき。</w:t>
      </w:r>
    </w:p>
    <w:p w14:paraId="7797AD20" w14:textId="11DBB649"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w:t>
      </w:r>
      <w:r w:rsidR="00A46CCB">
        <w:rPr>
          <w:rFonts w:asciiTheme="minorEastAsia" w:hAnsiTheme="minorEastAsia" w:hint="eastAsia"/>
          <w:szCs w:val="20"/>
        </w:rPr>
        <w:t>、</w:t>
      </w:r>
      <w:r w:rsidRPr="00B1699B">
        <w:rPr>
          <w:rFonts w:asciiTheme="minorEastAsia" w:hAnsiTheme="minorEastAsia" w:hint="eastAsia"/>
          <w:szCs w:val="20"/>
        </w:rPr>
        <w:t>代理人</w:t>
      </w:r>
      <w:r w:rsidR="00A46CCB">
        <w:rPr>
          <w:rFonts w:asciiTheme="minorEastAsia" w:hAnsiTheme="minorEastAsia" w:hint="eastAsia"/>
          <w:szCs w:val="20"/>
        </w:rPr>
        <w:t>、</w:t>
      </w:r>
      <w:r w:rsidRPr="00B1699B">
        <w:rPr>
          <w:rFonts w:asciiTheme="minorEastAsia" w:hAnsiTheme="minorEastAsia" w:hint="eastAsia"/>
          <w:szCs w:val="20"/>
        </w:rPr>
        <w:t>支配人その他の使用人として使用したとき。</w:t>
      </w:r>
    </w:p>
    <w:p w14:paraId="608A3AEE" w14:textId="7D44FDF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w:t>
      </w:r>
      <w:r w:rsidR="00A46CCB">
        <w:rPr>
          <w:rFonts w:asciiTheme="minorEastAsia" w:hAnsiTheme="minorEastAsia" w:hint="eastAsia"/>
          <w:szCs w:val="20"/>
        </w:rPr>
        <w:t>、</w:t>
      </w:r>
      <w:r w:rsidRPr="00B1699B">
        <w:rPr>
          <w:rFonts w:asciiTheme="minorEastAsia" w:hAnsiTheme="minorEastAsia" w:hint="eastAsia"/>
          <w:szCs w:val="20"/>
        </w:rPr>
        <w:t>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429DD90F" w:rsidR="00FD69D3" w:rsidRPr="00D35D6C" w:rsidRDefault="00FD69D3" w:rsidP="00FD69D3">
      <w:pPr>
        <w:rPr>
          <w:rFonts w:ascii="ＭＳ 明朝" w:hAnsi="ＭＳ 明朝"/>
        </w:rPr>
      </w:pPr>
      <w:r w:rsidRPr="00D35D6C">
        <w:rPr>
          <w:rFonts w:ascii="ＭＳ 明朝" w:hAnsi="ＭＳ 明朝" w:hint="eastAsia"/>
        </w:rPr>
        <w:t>（担当部署：</w:t>
      </w:r>
      <w:r w:rsidR="004A3827" w:rsidRPr="004A3827">
        <w:rPr>
          <w:rFonts w:ascii="ＭＳ 明朝" w:hAnsi="ＭＳ 明朝" w:hint="eastAsia"/>
        </w:rPr>
        <w:t>デジタルアーキテクチャ・デザインセンター　プロジェクト部</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3A8219CF" w:rsidR="00FD69D3" w:rsidRPr="00D35D6C" w:rsidRDefault="0063074D" w:rsidP="00EE6628">
      <w:pPr>
        <w:ind w:firstLineChars="100" w:firstLine="202"/>
        <w:rPr>
          <w:rFonts w:ascii="ＭＳ 明朝" w:hAnsi="ＭＳ 明朝"/>
        </w:rPr>
      </w:pPr>
      <w:r w:rsidRPr="0087416A">
        <w:rPr>
          <w:rFonts w:ascii="ＭＳ 明朝" w:hAnsi="ＭＳ 明朝" w:hint="eastAsia"/>
        </w:rPr>
        <w:t>「</w:t>
      </w:r>
      <w:r w:rsidR="00F91D82" w:rsidRPr="0087416A">
        <w:rPr>
          <w:rFonts w:ascii="ＭＳ Ｐゴシック" w:hAnsi="ＭＳ Ｐゴシック" w:hint="eastAsia"/>
        </w:rPr>
        <w:t>企業間取引に関する書面調査</w:t>
      </w:r>
      <w:r w:rsidRPr="0087416A">
        <w:rPr>
          <w:rFonts w:ascii="ＭＳ 明朝" w:hAnsi="ＭＳ 明朝" w:hint="eastAsia"/>
        </w:rPr>
        <w:t>」</w:t>
      </w:r>
      <w:r w:rsidR="00FD69D3" w:rsidRPr="0087416A">
        <w:rPr>
          <w:rFonts w:ascii="ＭＳ 明朝" w:hAnsi="ＭＳ 明朝" w:hint="eastAsia"/>
        </w:rPr>
        <w:t>（</w:t>
      </w:r>
      <w:r w:rsidRPr="0087416A">
        <w:rPr>
          <w:rFonts w:ascii="ＭＳ 明朝" w:hAnsi="ＭＳ 明朝" w:hint="eastAsia"/>
        </w:rPr>
        <w:t>202</w:t>
      </w:r>
      <w:r w:rsidR="00E851F3" w:rsidRPr="0087416A">
        <w:rPr>
          <w:rFonts w:ascii="ＭＳ 明朝" w:hAnsi="ＭＳ 明朝"/>
        </w:rPr>
        <w:t>2</w:t>
      </w:r>
      <w:r w:rsidR="00FD69D3" w:rsidRPr="0087416A">
        <w:rPr>
          <w:rFonts w:ascii="ＭＳ 明朝" w:hAnsi="ＭＳ 明朝" w:hint="eastAsia"/>
        </w:rPr>
        <w:t>年</w:t>
      </w:r>
      <w:r w:rsidR="00EE6628">
        <w:rPr>
          <w:rFonts w:ascii="ＭＳ 明朝" w:hAnsi="ＭＳ 明朝"/>
        </w:rPr>
        <w:t>10</w:t>
      </w:r>
      <w:r w:rsidR="00FD69D3" w:rsidRPr="0087416A">
        <w:rPr>
          <w:rFonts w:ascii="ＭＳ 明朝" w:hAnsi="ＭＳ 明朝" w:hint="eastAsia"/>
        </w:rPr>
        <w:t>月</w:t>
      </w:r>
      <w:r w:rsidR="00EE6628">
        <w:rPr>
          <w:rFonts w:ascii="ＭＳ 明朝" w:hAnsi="ＭＳ 明朝"/>
        </w:rPr>
        <w:t>14</w:t>
      </w:r>
      <w:r w:rsidR="00FD69D3" w:rsidRPr="0087416A">
        <w:rPr>
          <w:rFonts w:ascii="ＭＳ 明朝" w:hAnsi="ＭＳ 明朝" w:hint="eastAsia"/>
        </w:rPr>
        <w:t>日付公告）</w:t>
      </w:r>
      <w:r w:rsidR="00FD69D3"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3D0AAF87" w:rsidR="00FD69D3" w:rsidRPr="00E767CD" w:rsidRDefault="00FD69D3" w:rsidP="00E851F3">
      <w:pPr>
        <w:ind w:leftChars="100" w:left="504" w:hangingChars="150" w:hanging="302"/>
        <w:rPr>
          <w:rFonts w:ascii="ＭＳ 明朝" w:hAnsi="ＭＳ 明朝"/>
          <w:szCs w:val="21"/>
        </w:rPr>
      </w:pPr>
      <w:r w:rsidRPr="00E767CD">
        <w:rPr>
          <w:rFonts w:ascii="ＭＳ 明朝" w:hAnsi="ＭＳ 明朝" w:hint="eastAsia"/>
          <w:szCs w:val="21"/>
        </w:rPr>
        <w:t>(1) 質問書（様式）には</w:t>
      </w:r>
      <w:r w:rsidR="00A46CCB">
        <w:rPr>
          <w:rFonts w:ascii="ＭＳ 明朝" w:hAnsi="ＭＳ 明朝" w:hint="eastAsia"/>
          <w:szCs w:val="21"/>
        </w:rPr>
        <w:t>、</w:t>
      </w:r>
      <w:r w:rsidRPr="00E767CD">
        <w:rPr>
          <w:rFonts w:ascii="ＭＳ 明朝" w:hAnsi="ＭＳ 明朝" w:hint="eastAsia"/>
          <w:szCs w:val="21"/>
        </w:rPr>
        <w:t>機構ウェブサイトにて公開している入札説明書の資料名</w:t>
      </w:r>
      <w:r w:rsidR="00A46CCB">
        <w:rPr>
          <w:rFonts w:ascii="ＭＳ 明朝" w:hAnsi="ＭＳ 明朝" w:hint="eastAsia"/>
          <w:szCs w:val="21"/>
        </w:rPr>
        <w:t>、</w:t>
      </w:r>
      <w:r w:rsidRPr="00E767CD">
        <w:rPr>
          <w:rFonts w:ascii="ＭＳ 明朝" w:hAnsi="ＭＳ 明朝" w:hint="eastAsia"/>
          <w:szCs w:val="21"/>
        </w:rPr>
        <w:t>ページ及び項目名を記載すること。</w:t>
      </w:r>
    </w:p>
    <w:p w14:paraId="22425A30" w14:textId="453506DE"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w:t>
      </w:r>
      <w:r w:rsidR="00A46CCB">
        <w:rPr>
          <w:rFonts w:ascii="ＭＳ 明朝" w:hAnsi="ＭＳ 明朝" w:hint="eastAsia"/>
          <w:szCs w:val="21"/>
        </w:rPr>
        <w:t>、</w:t>
      </w:r>
      <w:r w:rsidRPr="00E767CD">
        <w:rPr>
          <w:rFonts w:ascii="ＭＳ 明朝" w:hAnsi="ＭＳ 明朝" w:hint="eastAsia"/>
          <w:szCs w:val="21"/>
        </w:rPr>
        <w:t>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w:t>
      </w:r>
      <w:r w:rsidR="00A46CCB">
        <w:rPr>
          <w:rFonts w:ascii="ＭＳ 明朝" w:hAnsi="ＭＳ 明朝" w:hint="eastAsia"/>
          <w:szCs w:val="21"/>
        </w:rPr>
        <w:t>、</w:t>
      </w:r>
      <w:r w:rsidRPr="00E767CD">
        <w:rPr>
          <w:rFonts w:ascii="ＭＳ 明朝" w:hAnsi="ＭＳ 明朝" w:hint="eastAsia"/>
          <w:szCs w:val="21"/>
        </w:rPr>
        <w:t>簡潔にまとめて記載すること。</w:t>
      </w:r>
    </w:p>
    <w:p w14:paraId="668AA18D" w14:textId="31B0AB10" w:rsidR="00FD69D3" w:rsidRPr="00E767CD" w:rsidRDefault="00FD69D3" w:rsidP="00E851F3">
      <w:pPr>
        <w:ind w:leftChars="100" w:left="504" w:hangingChars="150" w:hanging="3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w:t>
      </w:r>
      <w:r w:rsidR="00A46CCB">
        <w:rPr>
          <w:rFonts w:ascii="ＭＳ 明朝" w:hAnsi="ＭＳ 明朝" w:hint="eastAsia"/>
          <w:szCs w:val="21"/>
        </w:rPr>
        <w:t>、</w:t>
      </w:r>
      <w:r w:rsidRPr="00E767CD">
        <w:rPr>
          <w:rFonts w:ascii="ＭＳ 明朝" w:hAnsi="ＭＳ 明朝" w:hint="eastAsia"/>
          <w:szCs w:val="21"/>
        </w:rPr>
        <w:t>ノウハウ等）</w:t>
      </w:r>
      <w:r w:rsidR="00A46CCB">
        <w:rPr>
          <w:rFonts w:ascii="ＭＳ 明朝" w:hAnsi="ＭＳ 明朝" w:hint="eastAsia"/>
          <w:szCs w:val="21"/>
        </w:rPr>
        <w:t>、</w:t>
      </w:r>
      <w:r w:rsidRPr="00E767CD">
        <w:rPr>
          <w:rFonts w:ascii="ＭＳ 明朝" w:hAnsi="ＭＳ 明朝" w:hint="eastAsia"/>
          <w:szCs w:val="21"/>
        </w:rPr>
        <w:t>個人情報に関する内容については</w:t>
      </w:r>
      <w:r w:rsidR="00A46CCB">
        <w:rPr>
          <w:rFonts w:ascii="ＭＳ 明朝" w:hAnsi="ＭＳ 明朝" w:hint="eastAsia"/>
          <w:szCs w:val="21"/>
        </w:rPr>
        <w:t>、</w:t>
      </w:r>
      <w:r w:rsidRPr="00E767CD">
        <w:rPr>
          <w:rFonts w:ascii="ＭＳ 明朝" w:hAnsi="ＭＳ 明朝" w:hint="eastAsia"/>
          <w:szCs w:val="21"/>
        </w:rPr>
        <w:t>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35D5E9D"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w:t>
      </w:r>
      <w:r w:rsidR="00A46CCB">
        <w:rPr>
          <w:rFonts w:ascii="ＭＳ 明朝" w:hAnsi="ＭＳ 明朝" w:hint="eastAsia"/>
        </w:rPr>
        <w:t>、</w:t>
      </w:r>
      <w:r>
        <w:rPr>
          <w:rFonts w:ascii="ＭＳ 明朝" w:hAnsi="ＭＳ 明朝" w:hint="eastAsia"/>
        </w:rPr>
        <w:t>下記の者を代理人と定め</w:t>
      </w:r>
      <w:r w:rsidR="00A46CCB">
        <w:rPr>
          <w:rFonts w:ascii="ＭＳ 明朝" w:hAnsi="ＭＳ 明朝" w:hint="eastAsia"/>
        </w:rPr>
        <w:t>、</w:t>
      </w:r>
      <w:r w:rsidR="0063074D">
        <w:rPr>
          <w:rFonts w:ascii="ＭＳ 明朝" w:hAnsi="ＭＳ 明朝" w:hint="eastAsia"/>
        </w:rPr>
        <w:t>「</w:t>
      </w:r>
      <w:r w:rsidR="00F91D82" w:rsidRPr="0087416A">
        <w:rPr>
          <w:rFonts w:ascii="ＭＳ Ｐゴシック" w:hAnsi="ＭＳ Ｐゴシック" w:hint="eastAsia"/>
        </w:rPr>
        <w:t>企業間取引に関する書面調査</w:t>
      </w:r>
      <w:r w:rsidR="0063074D">
        <w:rPr>
          <w:rFonts w:ascii="ＭＳ 明朝" w:hAnsi="ＭＳ 明朝" w:hint="eastAsia"/>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1A2121FF" w14:textId="3148FD56" w:rsidR="00FD69D3" w:rsidRDefault="00FD69D3" w:rsidP="00E851F3">
      <w:pPr>
        <w:ind w:firstLineChars="1900" w:firstLine="3830"/>
        <w:rPr>
          <w:rFonts w:ascii="ＭＳ 明朝" w:hAnsi="ＭＳ 明朝"/>
        </w:rPr>
      </w:pPr>
      <w:r>
        <w:rPr>
          <w:rFonts w:ascii="ＭＳ 明朝" w:hAnsi="ＭＳ 明朝" w:hint="eastAsia"/>
        </w:rPr>
        <w:t>（又は代理人</w:t>
      </w:r>
      <w:r w:rsidR="00A46CCB">
        <w:rPr>
          <w:rFonts w:ascii="ＭＳ 明朝" w:hAnsi="ＭＳ 明朝" w:hint="eastAsia"/>
        </w:rPr>
        <w:t>、</w:t>
      </w:r>
      <w:r>
        <w:rPr>
          <w:rFonts w:ascii="ＭＳ 明朝" w:hAnsi="ＭＳ 明朝" w:hint="eastAsia"/>
        </w:rPr>
        <w:t>復代理人氏名）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68A30C63" w:rsidR="00FD69D3" w:rsidRDefault="00FD69D3" w:rsidP="00ED3436">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sidR="0063074D">
        <w:rPr>
          <w:rFonts w:ascii="ＭＳ 明朝" w:hAnsi="ＭＳ 明朝" w:hint="eastAsia"/>
        </w:rPr>
        <w:t>「</w:t>
      </w:r>
      <w:r w:rsidR="00F91D82" w:rsidRPr="0087416A">
        <w:rPr>
          <w:rFonts w:ascii="ＭＳ Ｐゴシック" w:hAnsi="ＭＳ Ｐゴシック" w:hint="eastAsia"/>
        </w:rPr>
        <w:t>企業間取引に関する書面調査</w:t>
      </w:r>
      <w:r w:rsidR="0063074D" w:rsidRPr="0087416A">
        <w:rPr>
          <w:rFonts w:ascii="ＭＳ 明朝" w:hAnsi="ＭＳ 明朝" w:hint="eastAsia"/>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18EC1AB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w:t>
      </w:r>
      <w:r w:rsidR="00A46CCB">
        <w:rPr>
          <w:rFonts w:ascii="ＭＳ 明朝" w:hAnsi="ＭＳ 明朝" w:hint="eastAsia"/>
        </w:rPr>
        <w:t>、</w:t>
      </w:r>
      <w:r>
        <w:rPr>
          <w:rFonts w:ascii="ＭＳ 明朝" w:hAnsi="ＭＳ 明朝" w:hint="eastAsia"/>
        </w:rPr>
        <w:t>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939F0B" w:rsidR="00FD69D3" w:rsidRDefault="00FD69D3" w:rsidP="00FD69D3">
      <w:pPr>
        <w:rPr>
          <w:rFonts w:ascii="ＭＳ 明朝" w:hAnsi="ＭＳ 明朝"/>
        </w:rPr>
      </w:pPr>
    </w:p>
    <w:p w14:paraId="75496932" w14:textId="77777777" w:rsidR="00E851F3" w:rsidRDefault="00E851F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47E2A35B" w:rsidR="00FD69D3" w:rsidRPr="00DE1AE8" w:rsidRDefault="0063074D" w:rsidP="00FD69D3">
      <w:pPr>
        <w:ind w:firstLineChars="100" w:firstLine="202"/>
        <w:rPr>
          <w:color w:val="000000" w:themeColor="text1"/>
        </w:rPr>
      </w:pPr>
      <w:r>
        <w:rPr>
          <w:rFonts w:ascii="ＭＳ 明朝" w:hAnsi="ＭＳ 明朝" w:hint="eastAsia"/>
        </w:rPr>
        <w:t>「</w:t>
      </w:r>
      <w:r w:rsidR="00F91D82" w:rsidRPr="0087416A">
        <w:rPr>
          <w:rFonts w:ascii="ＭＳ Ｐゴシック" w:hAnsi="ＭＳ Ｐゴシック" w:hint="eastAsia"/>
        </w:rPr>
        <w:t>企業間取引に関する書面調査</w:t>
      </w:r>
      <w:r w:rsidRPr="0087416A">
        <w:rPr>
          <w:rFonts w:ascii="ＭＳ 明朝" w:hAnsi="ＭＳ 明朝" w:hint="eastAsia"/>
        </w:rPr>
        <w:t>」</w:t>
      </w:r>
      <w:r w:rsidR="00FD69D3" w:rsidRPr="0087416A">
        <w:rPr>
          <w:rFonts w:ascii="ＭＳ 明朝" w:hAnsi="ＭＳ 明朝" w:hint="eastAsia"/>
        </w:rPr>
        <w:t>（</w:t>
      </w:r>
      <w:r w:rsidRPr="0087416A">
        <w:rPr>
          <w:rFonts w:ascii="ＭＳ 明朝" w:hAnsi="ＭＳ 明朝" w:hint="eastAsia"/>
        </w:rPr>
        <w:t>202</w:t>
      </w:r>
      <w:r w:rsidR="00E851F3" w:rsidRPr="0087416A">
        <w:rPr>
          <w:rFonts w:ascii="ＭＳ 明朝" w:hAnsi="ＭＳ 明朝"/>
        </w:rPr>
        <w:t>2</w:t>
      </w:r>
      <w:r w:rsidR="00FD69D3" w:rsidRPr="0087416A">
        <w:rPr>
          <w:rFonts w:ascii="ＭＳ 明朝" w:hAnsi="ＭＳ 明朝" w:hint="eastAsia"/>
        </w:rPr>
        <w:t>年</w:t>
      </w:r>
      <w:r w:rsidR="00EE6628">
        <w:rPr>
          <w:rFonts w:ascii="ＭＳ 明朝" w:hAnsi="ＭＳ 明朝"/>
        </w:rPr>
        <w:t>10</w:t>
      </w:r>
      <w:r w:rsidR="00EE6628" w:rsidRPr="0087416A">
        <w:rPr>
          <w:rFonts w:ascii="ＭＳ 明朝" w:hAnsi="ＭＳ 明朝" w:hint="eastAsia"/>
        </w:rPr>
        <w:t>月</w:t>
      </w:r>
      <w:r w:rsidR="00EE6628">
        <w:rPr>
          <w:rFonts w:ascii="ＭＳ 明朝" w:hAnsi="ＭＳ 明朝"/>
        </w:rPr>
        <w:t>14</w:t>
      </w:r>
      <w:r w:rsidR="00EE6628" w:rsidRPr="0087416A">
        <w:rPr>
          <w:rFonts w:ascii="ＭＳ 明朝" w:hAnsi="ＭＳ 明朝" w:hint="eastAsia"/>
        </w:rPr>
        <w:t>日</w:t>
      </w:r>
      <w:r w:rsidR="00FD69D3" w:rsidRPr="0087416A">
        <w:rPr>
          <w:rFonts w:ascii="ＭＳ 明朝" w:hAnsi="ＭＳ 明朝" w:hint="eastAsia"/>
        </w:rPr>
        <w:t>付公</w:t>
      </w:r>
      <w:r w:rsidR="00FD69D3" w:rsidRPr="0063074D">
        <w:rPr>
          <w:rFonts w:ascii="ＭＳ 明朝" w:hAnsi="ＭＳ 明朝" w:hint="eastAsia"/>
        </w:rPr>
        <w:t>告）</w:t>
      </w:r>
      <w:r w:rsidR="00FD69D3" w:rsidRPr="00BE021B">
        <w:rPr>
          <w:rFonts w:hint="eastAsia"/>
        </w:rPr>
        <w:t>の入札に際し</w:t>
      </w:r>
      <w:r w:rsidR="00A46CCB">
        <w:rPr>
          <w:rFonts w:hint="eastAsia"/>
        </w:rPr>
        <w:t>、</w:t>
      </w:r>
      <w:r w:rsidR="00FD69D3" w:rsidRPr="00DE1AE8">
        <w:rPr>
          <w:rFonts w:hint="eastAsia"/>
          <w:color w:val="000000" w:themeColor="text1"/>
        </w:rPr>
        <w:t>別添のとおり</w:t>
      </w:r>
      <w:r w:rsidR="00A46CCB">
        <w:rPr>
          <w:rFonts w:hint="eastAsia"/>
          <w:color w:val="000000" w:themeColor="text1"/>
        </w:rPr>
        <w:t>、</w:t>
      </w:r>
      <w:r w:rsidR="00FD69D3" w:rsidRPr="00DE1AE8">
        <w:rPr>
          <w:rFonts w:hint="eastAsia"/>
          <w:color w:val="000000" w:themeColor="text1"/>
        </w:rPr>
        <w:t>貴機構の仕様に適合することを証明するため</w:t>
      </w:r>
      <w:r w:rsidR="00A46CCB">
        <w:rPr>
          <w:rFonts w:hint="eastAsia"/>
          <w:color w:val="000000" w:themeColor="text1"/>
        </w:rPr>
        <w:t>、</w:t>
      </w:r>
      <w:r w:rsidR="00FD69D3" w:rsidRPr="00DE1AE8">
        <w:rPr>
          <w:rFonts w:hint="eastAsia"/>
          <w:color w:val="000000" w:themeColor="text1"/>
        </w:rPr>
        <w:t>本証明書を提出いたします。また</w:t>
      </w:r>
      <w:r w:rsidR="00A46CCB">
        <w:rPr>
          <w:rFonts w:hint="eastAsia"/>
          <w:color w:val="000000" w:themeColor="text1"/>
        </w:rPr>
        <w:t>、</w:t>
      </w:r>
      <w:r w:rsidR="00FD69D3" w:rsidRPr="00DE1AE8">
        <w:rPr>
          <w:rFonts w:hint="eastAsia"/>
          <w:color w:val="000000" w:themeColor="text1"/>
        </w:rPr>
        <w:t>本証明書に示した以外の事項にあっても</w:t>
      </w:r>
      <w:r w:rsidR="00A46CCB">
        <w:rPr>
          <w:rFonts w:hint="eastAsia"/>
          <w:color w:val="000000" w:themeColor="text1"/>
        </w:rPr>
        <w:t>、</w:t>
      </w:r>
      <w:r w:rsidR="00FD69D3" w:rsidRPr="00DE1AE8">
        <w:rPr>
          <w:rFonts w:hint="eastAsia"/>
          <w:color w:val="000000" w:themeColor="text1"/>
        </w:rPr>
        <w:t>貴機構の仕様の全ての事項を満たすことを証明します。</w:t>
      </w:r>
    </w:p>
    <w:p w14:paraId="59C47113" w14:textId="7ED6F75B" w:rsidR="00FD69D3" w:rsidRPr="00DE1AE8" w:rsidRDefault="00FD69D3" w:rsidP="00FD69D3">
      <w:pPr>
        <w:ind w:firstLineChars="100" w:firstLine="202"/>
        <w:rPr>
          <w:color w:val="000000" w:themeColor="text1"/>
        </w:rPr>
      </w:pPr>
      <w:r w:rsidRPr="00DE1AE8">
        <w:rPr>
          <w:rFonts w:hint="eastAsia"/>
          <w:color w:val="000000" w:themeColor="text1"/>
          <w:szCs w:val="21"/>
        </w:rPr>
        <w:t>なお</w:t>
      </w:r>
      <w:r w:rsidR="00A46CCB">
        <w:rPr>
          <w:rFonts w:hint="eastAsia"/>
          <w:color w:val="000000" w:themeColor="text1"/>
          <w:szCs w:val="21"/>
        </w:rPr>
        <w:t>、</w:t>
      </w:r>
      <w:r w:rsidRPr="00DE1AE8">
        <w:rPr>
          <w:rFonts w:hint="eastAsia"/>
          <w:color w:val="000000" w:themeColor="text1"/>
          <w:szCs w:val="21"/>
        </w:rPr>
        <w:t>落札した場合には</w:t>
      </w:r>
      <w:r w:rsidR="00A46CCB">
        <w:rPr>
          <w:rFonts w:hint="eastAsia"/>
          <w:color w:val="000000" w:themeColor="text1"/>
          <w:szCs w:val="21"/>
        </w:rPr>
        <w:t>、</w:t>
      </w:r>
      <w:r w:rsidRPr="00DE1AE8">
        <w:rPr>
          <w:rFonts w:hint="eastAsia"/>
          <w:color w:val="000000" w:themeColor="text1"/>
          <w:szCs w:val="21"/>
        </w:rPr>
        <w:t>仕様書に従い</w:t>
      </w:r>
      <w:r w:rsidR="00A46CCB">
        <w:rPr>
          <w:rFonts w:hint="eastAsia"/>
          <w:color w:val="000000" w:themeColor="text1"/>
          <w:szCs w:val="21"/>
        </w:rPr>
        <w:t>、</w:t>
      </w:r>
      <w:r w:rsidRPr="00DE1AE8">
        <w:rPr>
          <w:rFonts w:hint="eastAsia"/>
          <w:color w:val="000000" w:themeColor="text1"/>
          <w:szCs w:val="21"/>
        </w:rPr>
        <w:t>万全を期して業務を行いますが</w:t>
      </w:r>
      <w:r w:rsidR="00A46CCB">
        <w:rPr>
          <w:rFonts w:hint="eastAsia"/>
          <w:color w:val="000000" w:themeColor="text1"/>
          <w:szCs w:val="21"/>
        </w:rPr>
        <w:t>、</w:t>
      </w:r>
      <w:r w:rsidRPr="00DE1AE8">
        <w:rPr>
          <w:rFonts w:hint="eastAsia"/>
          <w:color w:val="000000" w:themeColor="text1"/>
          <w:szCs w:val="21"/>
        </w:rPr>
        <w:t>万一不測の事態が生じた場合には</w:t>
      </w:r>
      <w:r w:rsidR="00A46CCB">
        <w:rPr>
          <w:rFonts w:hint="eastAsia"/>
          <w:color w:val="000000" w:themeColor="text1"/>
          <w:szCs w:val="21"/>
        </w:rPr>
        <w:t>、</w:t>
      </w:r>
      <w:r w:rsidRPr="00DE1AE8">
        <w:rPr>
          <w:rFonts w:hint="eastAsia"/>
          <w:color w:val="000000" w:themeColor="text1"/>
          <w:szCs w:val="21"/>
        </w:rPr>
        <w:t>貴機構の指示の下</w:t>
      </w:r>
      <w:r w:rsidR="00A46CCB">
        <w:rPr>
          <w:rFonts w:hint="eastAsia"/>
          <w:color w:val="000000" w:themeColor="text1"/>
          <w:szCs w:val="21"/>
        </w:rPr>
        <w:t>、</w:t>
      </w:r>
      <w:r w:rsidRPr="00DE1AE8">
        <w:rPr>
          <w:rFonts w:hint="eastAsia"/>
          <w:color w:val="000000" w:themeColor="text1"/>
          <w:szCs w:val="21"/>
        </w:rPr>
        <w:t>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2AEEF230" w:rsidR="00F673AE"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024"/>
        <w:gridCol w:w="3577"/>
        <w:gridCol w:w="839"/>
      </w:tblGrid>
      <w:tr w:rsidR="007A79A8" w14:paraId="5E3C6AD3" w14:textId="77777777" w:rsidTr="007A79A8">
        <w:trPr>
          <w:trHeight w:val="70"/>
          <w:tblHeader/>
          <w:jc w:val="center"/>
        </w:trPr>
        <w:tc>
          <w:tcPr>
            <w:tcW w:w="4644" w:type="dxa"/>
            <w:gridSpan w:val="2"/>
            <w:tcBorders>
              <w:top w:val="single" w:sz="4" w:space="0" w:color="auto"/>
              <w:left w:val="single" w:sz="4" w:space="0" w:color="auto"/>
              <w:bottom w:val="single" w:sz="4" w:space="0" w:color="auto"/>
              <w:right w:val="single" w:sz="4" w:space="0" w:color="auto"/>
            </w:tcBorders>
            <w:hideMark/>
          </w:tcPr>
          <w:p w14:paraId="09BF5E85" w14:textId="77777777" w:rsidR="007A79A8" w:rsidRPr="00754299" w:rsidRDefault="007A79A8">
            <w:pPr>
              <w:jc w:val="center"/>
              <w:rPr>
                <w:rFonts w:asciiTheme="minorEastAsia" w:eastAsiaTheme="minorEastAsia" w:hAnsiTheme="minorEastAsia"/>
              </w:rPr>
            </w:pPr>
            <w:r w:rsidRPr="00754299">
              <w:rPr>
                <w:rFonts w:asciiTheme="minorEastAsia" w:eastAsiaTheme="minorEastAsia" w:hAnsiTheme="minorEastAsia" w:hint="eastAsia"/>
              </w:rPr>
              <w:t>仕様書の要件</w:t>
            </w:r>
          </w:p>
        </w:tc>
        <w:tc>
          <w:tcPr>
            <w:tcW w:w="3577" w:type="dxa"/>
            <w:tcBorders>
              <w:top w:val="single" w:sz="4" w:space="0" w:color="auto"/>
              <w:left w:val="single" w:sz="4" w:space="0" w:color="auto"/>
              <w:bottom w:val="single" w:sz="4" w:space="0" w:color="auto"/>
              <w:right w:val="single" w:sz="4" w:space="0" w:color="auto"/>
            </w:tcBorders>
            <w:hideMark/>
          </w:tcPr>
          <w:p w14:paraId="0D99CCE4" w14:textId="77777777" w:rsidR="007A79A8" w:rsidRPr="00754299" w:rsidRDefault="007A79A8">
            <w:pPr>
              <w:jc w:val="center"/>
              <w:rPr>
                <w:rFonts w:asciiTheme="minorEastAsia" w:eastAsiaTheme="minorEastAsia" w:hAnsiTheme="minorEastAsia"/>
              </w:rPr>
            </w:pPr>
            <w:r w:rsidRPr="00754299">
              <w:rPr>
                <w:rFonts w:asciiTheme="minorEastAsia" w:eastAsiaTheme="minorEastAsia" w:hAnsiTheme="minorEastAsia" w:hint="eastAsia"/>
              </w:rPr>
              <w:t>詳細内容</w:t>
            </w:r>
          </w:p>
        </w:tc>
        <w:tc>
          <w:tcPr>
            <w:tcW w:w="839" w:type="dxa"/>
            <w:tcBorders>
              <w:top w:val="single" w:sz="4" w:space="0" w:color="auto"/>
              <w:left w:val="single" w:sz="4" w:space="0" w:color="auto"/>
              <w:bottom w:val="single" w:sz="4" w:space="0" w:color="auto"/>
              <w:right w:val="single" w:sz="4" w:space="0" w:color="auto"/>
            </w:tcBorders>
            <w:hideMark/>
          </w:tcPr>
          <w:p w14:paraId="6055FF9F" w14:textId="77777777" w:rsidR="007A79A8" w:rsidRPr="00754299" w:rsidRDefault="007A79A8">
            <w:pPr>
              <w:jc w:val="center"/>
              <w:rPr>
                <w:rFonts w:asciiTheme="minorEastAsia" w:eastAsiaTheme="minorEastAsia" w:hAnsiTheme="minorEastAsia"/>
              </w:rPr>
            </w:pPr>
            <w:r w:rsidRPr="00754299">
              <w:rPr>
                <w:rFonts w:asciiTheme="minorEastAsia" w:eastAsiaTheme="minorEastAsia" w:hAnsiTheme="minorEastAsia" w:hint="eastAsia"/>
              </w:rPr>
              <w:t>適合</w:t>
            </w:r>
          </w:p>
        </w:tc>
      </w:tr>
      <w:tr w:rsidR="007A79A8" w14:paraId="43DC4D85" w14:textId="77777777" w:rsidTr="007A79A8">
        <w:trPr>
          <w:jc w:val="center"/>
        </w:trPr>
        <w:tc>
          <w:tcPr>
            <w:tcW w:w="9060" w:type="dxa"/>
            <w:gridSpan w:val="4"/>
            <w:tcBorders>
              <w:top w:val="single" w:sz="4" w:space="0" w:color="auto"/>
              <w:left w:val="single" w:sz="4" w:space="0" w:color="auto"/>
              <w:bottom w:val="single" w:sz="4" w:space="0" w:color="auto"/>
              <w:right w:val="single" w:sz="4" w:space="0" w:color="auto"/>
            </w:tcBorders>
            <w:hideMark/>
          </w:tcPr>
          <w:p w14:paraId="4EDB085A" w14:textId="77777777" w:rsidR="007A79A8" w:rsidRPr="00754299" w:rsidRDefault="007A79A8">
            <w:pPr>
              <w:rPr>
                <w:rFonts w:asciiTheme="minorEastAsia" w:eastAsiaTheme="minorEastAsia" w:hAnsiTheme="minorEastAsia"/>
                <w:szCs w:val="21"/>
              </w:rPr>
            </w:pPr>
            <w:r w:rsidRPr="00754299">
              <w:rPr>
                <w:rFonts w:asciiTheme="minorEastAsia" w:eastAsiaTheme="minorEastAsia" w:hAnsiTheme="minorEastAsia" w:hint="eastAsia"/>
                <w:szCs w:val="21"/>
              </w:rPr>
              <w:t>（１）作業内容に関する要件</w:t>
            </w:r>
          </w:p>
        </w:tc>
      </w:tr>
      <w:tr w:rsidR="007A79A8" w14:paraId="36772504" w14:textId="77777777" w:rsidTr="007A79A8">
        <w:trPr>
          <w:trHeight w:val="945"/>
          <w:jc w:val="center"/>
        </w:trPr>
        <w:tc>
          <w:tcPr>
            <w:tcW w:w="620" w:type="dxa"/>
            <w:tcBorders>
              <w:top w:val="single" w:sz="4" w:space="0" w:color="auto"/>
              <w:left w:val="single" w:sz="4" w:space="0" w:color="auto"/>
              <w:bottom w:val="single" w:sz="4" w:space="0" w:color="auto"/>
              <w:right w:val="single" w:sz="4" w:space="0" w:color="auto"/>
            </w:tcBorders>
            <w:hideMark/>
          </w:tcPr>
          <w:p w14:paraId="7596C593" w14:textId="77777777" w:rsidR="007A79A8" w:rsidRPr="00754299" w:rsidRDefault="007A79A8">
            <w:pPr>
              <w:jc w:val="center"/>
              <w:rPr>
                <w:rFonts w:asciiTheme="minorEastAsia" w:eastAsiaTheme="minorEastAsia" w:hAnsiTheme="minorEastAsia"/>
                <w:szCs w:val="21"/>
              </w:rPr>
            </w:pPr>
            <w:r w:rsidRPr="00754299">
              <w:rPr>
                <w:rFonts w:asciiTheme="minorEastAsia" w:eastAsiaTheme="minorEastAsia" w:hAnsiTheme="minorEastAsia" w:hint="eastAsia"/>
                <w:szCs w:val="21"/>
              </w:rPr>
              <w:t>(a)</w:t>
            </w:r>
          </w:p>
        </w:tc>
        <w:tc>
          <w:tcPr>
            <w:tcW w:w="4024" w:type="dxa"/>
            <w:tcBorders>
              <w:top w:val="single" w:sz="4" w:space="0" w:color="auto"/>
              <w:left w:val="single" w:sz="4" w:space="0" w:color="auto"/>
              <w:bottom w:val="single" w:sz="4" w:space="0" w:color="auto"/>
              <w:right w:val="single" w:sz="4" w:space="0" w:color="auto"/>
            </w:tcBorders>
            <w:hideMark/>
          </w:tcPr>
          <w:p w14:paraId="34268593" w14:textId="197C6A46" w:rsidR="007A79A8" w:rsidRPr="00754299" w:rsidRDefault="00BA7FF7">
            <w:pPr>
              <w:rPr>
                <w:rFonts w:asciiTheme="minorEastAsia" w:eastAsiaTheme="minorEastAsia" w:hAnsiTheme="minorEastAsia"/>
                <w:szCs w:val="21"/>
              </w:rPr>
            </w:pPr>
            <w:r>
              <w:rPr>
                <w:rFonts w:asciiTheme="minorEastAsia" w:eastAsiaTheme="minorEastAsia" w:hAnsiTheme="minorEastAsia" w:hint="eastAsia"/>
                <w:szCs w:val="21"/>
              </w:rPr>
              <w:t>サンプルセレクションバイアスが生じるおそれのない</w:t>
            </w:r>
            <w:r w:rsidR="00CC4363">
              <w:rPr>
                <w:rFonts w:asciiTheme="minorEastAsia" w:eastAsiaTheme="minorEastAsia" w:hAnsiTheme="minorEastAsia" w:hint="eastAsia"/>
                <w:szCs w:val="21"/>
              </w:rPr>
              <w:t>形で作成された</w:t>
            </w:r>
            <w:r w:rsidR="00A46CCB">
              <w:rPr>
                <w:rFonts w:asciiTheme="minorEastAsia" w:eastAsiaTheme="minorEastAsia" w:hAnsiTheme="minorEastAsia" w:hint="eastAsia"/>
                <w:szCs w:val="21"/>
              </w:rPr>
              <w:t>、</w:t>
            </w:r>
            <w:r w:rsidR="00CC4363">
              <w:rPr>
                <w:rFonts w:asciiTheme="minorEastAsia" w:eastAsiaTheme="minorEastAsia" w:hAnsiTheme="minorEastAsia" w:hint="eastAsia"/>
                <w:szCs w:val="21"/>
              </w:rPr>
              <w:t>事業者規模ごとに仕様書記載の最低調査票発送数以上のサンプル数を抽出可能な</w:t>
            </w:r>
            <w:r w:rsidR="007A79A8" w:rsidRPr="00754299">
              <w:rPr>
                <w:rFonts w:asciiTheme="minorEastAsia" w:eastAsiaTheme="minorEastAsia" w:hAnsiTheme="minorEastAsia" w:hint="eastAsia"/>
                <w:szCs w:val="21"/>
              </w:rPr>
              <w:t>母集団</w:t>
            </w:r>
            <w:r>
              <w:rPr>
                <w:rFonts w:asciiTheme="minorEastAsia" w:eastAsiaTheme="minorEastAsia" w:hAnsiTheme="minorEastAsia" w:hint="eastAsia"/>
                <w:szCs w:val="21"/>
              </w:rPr>
              <w:t>テーブル</w:t>
            </w:r>
            <w:r w:rsidR="007A79A8" w:rsidRPr="00754299">
              <w:rPr>
                <w:rFonts w:asciiTheme="minorEastAsia" w:eastAsiaTheme="minorEastAsia" w:hAnsiTheme="minorEastAsia" w:hint="eastAsia"/>
                <w:szCs w:val="21"/>
              </w:rPr>
              <w:t>を</w:t>
            </w:r>
            <w:r w:rsidR="004C4ECC">
              <w:rPr>
                <w:rFonts w:asciiTheme="minorEastAsia" w:eastAsiaTheme="minorEastAsia" w:hAnsiTheme="minorEastAsia" w:hint="eastAsia"/>
                <w:szCs w:val="21"/>
              </w:rPr>
              <w:t>利用可能である</w:t>
            </w:r>
            <w:r w:rsidR="007A79A8" w:rsidRPr="00754299">
              <w:rPr>
                <w:rFonts w:asciiTheme="minorEastAsia" w:eastAsiaTheme="minorEastAsia" w:hAnsiTheme="minorEastAsia" w:hint="eastAsia"/>
                <w:szCs w:val="21"/>
              </w:rPr>
              <w:t>こと。</w:t>
            </w:r>
          </w:p>
        </w:tc>
        <w:tc>
          <w:tcPr>
            <w:tcW w:w="3577" w:type="dxa"/>
            <w:tcBorders>
              <w:top w:val="single" w:sz="4" w:space="0" w:color="auto"/>
              <w:left w:val="single" w:sz="4" w:space="0" w:color="auto"/>
              <w:bottom w:val="single" w:sz="4" w:space="0" w:color="auto"/>
              <w:right w:val="single" w:sz="4" w:space="0" w:color="auto"/>
            </w:tcBorders>
          </w:tcPr>
          <w:p w14:paraId="44DF24E7" w14:textId="77777777" w:rsidR="007A79A8" w:rsidRPr="00754299" w:rsidRDefault="007A79A8">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3F979D37" w14:textId="77777777" w:rsidR="007A79A8" w:rsidRPr="00754299" w:rsidRDefault="007A79A8">
            <w:pPr>
              <w:rPr>
                <w:rFonts w:asciiTheme="minorEastAsia" w:eastAsiaTheme="minorEastAsia" w:hAnsiTheme="minorEastAsia"/>
              </w:rPr>
            </w:pPr>
          </w:p>
        </w:tc>
      </w:tr>
      <w:tr w:rsidR="007A79A8" w14:paraId="3CDA322E" w14:textId="77777777" w:rsidTr="007A79A8">
        <w:trPr>
          <w:trHeight w:val="359"/>
          <w:jc w:val="center"/>
        </w:trPr>
        <w:tc>
          <w:tcPr>
            <w:tcW w:w="620" w:type="dxa"/>
            <w:tcBorders>
              <w:top w:val="single" w:sz="4" w:space="0" w:color="auto"/>
              <w:left w:val="single" w:sz="4" w:space="0" w:color="auto"/>
              <w:bottom w:val="single" w:sz="4" w:space="0" w:color="auto"/>
              <w:right w:val="single" w:sz="4" w:space="0" w:color="auto"/>
            </w:tcBorders>
            <w:hideMark/>
          </w:tcPr>
          <w:p w14:paraId="13D3E2B9" w14:textId="77777777" w:rsidR="007A79A8" w:rsidRPr="00754299" w:rsidRDefault="007A79A8">
            <w:pPr>
              <w:jc w:val="center"/>
              <w:rPr>
                <w:rFonts w:asciiTheme="minorEastAsia" w:eastAsiaTheme="minorEastAsia" w:hAnsiTheme="minorEastAsia"/>
                <w:szCs w:val="21"/>
              </w:rPr>
            </w:pPr>
            <w:r w:rsidRPr="00754299">
              <w:rPr>
                <w:rFonts w:asciiTheme="minorEastAsia" w:eastAsiaTheme="minorEastAsia" w:hAnsiTheme="minorEastAsia" w:hint="eastAsia"/>
                <w:szCs w:val="21"/>
              </w:rPr>
              <w:t>(b)</w:t>
            </w:r>
          </w:p>
        </w:tc>
        <w:tc>
          <w:tcPr>
            <w:tcW w:w="4024" w:type="dxa"/>
            <w:tcBorders>
              <w:top w:val="single" w:sz="4" w:space="0" w:color="auto"/>
              <w:left w:val="single" w:sz="4" w:space="0" w:color="auto"/>
              <w:bottom w:val="single" w:sz="4" w:space="0" w:color="auto"/>
              <w:right w:val="single" w:sz="4" w:space="0" w:color="auto"/>
            </w:tcBorders>
            <w:hideMark/>
          </w:tcPr>
          <w:p w14:paraId="42AD85A2" w14:textId="58D5271F" w:rsidR="007A79A8" w:rsidRPr="00754299" w:rsidRDefault="00CC4363">
            <w:pPr>
              <w:rPr>
                <w:rFonts w:asciiTheme="minorEastAsia" w:eastAsiaTheme="minorEastAsia" w:hAnsiTheme="minorEastAsia"/>
                <w:szCs w:val="21"/>
              </w:rPr>
            </w:pPr>
            <w:r>
              <w:rPr>
                <w:rFonts w:asciiTheme="minorEastAsia" w:eastAsiaTheme="minorEastAsia" w:hAnsiTheme="minorEastAsia" w:hint="eastAsia"/>
                <w:szCs w:val="21"/>
              </w:rPr>
              <w:t>事業者規模ごとの調査</w:t>
            </w:r>
            <w:r w:rsidR="007A79A8" w:rsidRPr="00754299">
              <w:rPr>
                <w:rFonts w:asciiTheme="minorEastAsia" w:eastAsiaTheme="minorEastAsia" w:hAnsiTheme="minorEastAsia" w:hint="eastAsia"/>
                <w:szCs w:val="21"/>
              </w:rPr>
              <w:t>それぞれについて</w:t>
            </w:r>
            <w:r w:rsidR="00A46CCB">
              <w:rPr>
                <w:rFonts w:asciiTheme="minorEastAsia" w:eastAsiaTheme="minorEastAsia" w:hAnsiTheme="minorEastAsia" w:hint="eastAsia"/>
                <w:szCs w:val="21"/>
              </w:rPr>
              <w:t>、</w:t>
            </w:r>
            <w:r w:rsidR="007A79A8" w:rsidRPr="00754299">
              <w:rPr>
                <w:rFonts w:asciiTheme="minorEastAsia" w:eastAsiaTheme="minorEastAsia" w:hAnsiTheme="minorEastAsia" w:hint="eastAsia"/>
                <w:szCs w:val="21"/>
              </w:rPr>
              <w:t>除外すべき回答およびデータを除いた上で</w:t>
            </w:r>
            <w:r>
              <w:rPr>
                <w:rFonts w:asciiTheme="minorEastAsia" w:eastAsiaTheme="minorEastAsia" w:hAnsiTheme="minorEastAsia" w:hint="eastAsia"/>
                <w:szCs w:val="21"/>
              </w:rPr>
              <w:t>仕様書記載の最終集計</w:t>
            </w:r>
            <w:r w:rsidR="004C4ECC">
              <w:rPr>
                <w:rFonts w:asciiTheme="minorEastAsia" w:eastAsiaTheme="minorEastAsia" w:hAnsiTheme="minorEastAsia" w:hint="eastAsia"/>
                <w:szCs w:val="21"/>
              </w:rPr>
              <w:t>時に設定された最低</w:t>
            </w:r>
            <w:r w:rsidR="007A79A8" w:rsidRPr="00754299">
              <w:rPr>
                <w:rFonts w:asciiTheme="minorEastAsia" w:eastAsiaTheme="minorEastAsia" w:hAnsiTheme="minorEastAsia" w:hint="eastAsia"/>
                <w:szCs w:val="21"/>
              </w:rPr>
              <w:t>有効回答数を期日までに確保できること。</w:t>
            </w:r>
          </w:p>
        </w:tc>
        <w:tc>
          <w:tcPr>
            <w:tcW w:w="3577" w:type="dxa"/>
            <w:tcBorders>
              <w:top w:val="single" w:sz="4" w:space="0" w:color="auto"/>
              <w:left w:val="single" w:sz="4" w:space="0" w:color="auto"/>
              <w:bottom w:val="single" w:sz="4" w:space="0" w:color="auto"/>
              <w:right w:val="single" w:sz="4" w:space="0" w:color="auto"/>
            </w:tcBorders>
          </w:tcPr>
          <w:p w14:paraId="15EC7B0F" w14:textId="77777777" w:rsidR="007A79A8" w:rsidRPr="00754299" w:rsidRDefault="007A79A8">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2C39B4CF" w14:textId="77777777" w:rsidR="007A79A8" w:rsidRPr="00754299" w:rsidRDefault="007A79A8">
            <w:pPr>
              <w:rPr>
                <w:rFonts w:asciiTheme="minorEastAsia" w:eastAsiaTheme="minorEastAsia" w:hAnsiTheme="minorEastAsia"/>
              </w:rPr>
            </w:pPr>
          </w:p>
        </w:tc>
      </w:tr>
      <w:tr w:rsidR="007A79A8" w14:paraId="0B448054" w14:textId="77777777" w:rsidTr="007A79A8">
        <w:trPr>
          <w:trHeight w:val="70"/>
          <w:jc w:val="center"/>
        </w:trPr>
        <w:tc>
          <w:tcPr>
            <w:tcW w:w="9060" w:type="dxa"/>
            <w:gridSpan w:val="4"/>
            <w:tcBorders>
              <w:top w:val="single" w:sz="4" w:space="0" w:color="auto"/>
              <w:left w:val="single" w:sz="4" w:space="0" w:color="auto"/>
              <w:bottom w:val="single" w:sz="4" w:space="0" w:color="auto"/>
              <w:right w:val="single" w:sz="4" w:space="0" w:color="auto"/>
            </w:tcBorders>
            <w:hideMark/>
          </w:tcPr>
          <w:p w14:paraId="19C3E568" w14:textId="77777777" w:rsidR="007A79A8" w:rsidRPr="00754299" w:rsidRDefault="007A79A8">
            <w:pPr>
              <w:rPr>
                <w:rFonts w:asciiTheme="minorEastAsia" w:eastAsiaTheme="minorEastAsia" w:hAnsiTheme="minorEastAsia"/>
                <w:szCs w:val="21"/>
              </w:rPr>
            </w:pPr>
            <w:r w:rsidRPr="00754299">
              <w:rPr>
                <w:rFonts w:asciiTheme="minorEastAsia" w:eastAsiaTheme="minorEastAsia" w:hAnsiTheme="minorEastAsia" w:hint="eastAsia"/>
                <w:szCs w:val="21"/>
              </w:rPr>
              <w:t>（２）実施体制に関する要件</w:t>
            </w:r>
          </w:p>
        </w:tc>
      </w:tr>
      <w:tr w:rsidR="007A79A8" w14:paraId="58C0C787" w14:textId="77777777" w:rsidTr="007A79A8">
        <w:trPr>
          <w:trHeight w:val="700"/>
          <w:jc w:val="center"/>
        </w:trPr>
        <w:tc>
          <w:tcPr>
            <w:tcW w:w="620" w:type="dxa"/>
            <w:tcBorders>
              <w:top w:val="single" w:sz="4" w:space="0" w:color="auto"/>
              <w:left w:val="single" w:sz="4" w:space="0" w:color="auto"/>
              <w:bottom w:val="single" w:sz="4" w:space="0" w:color="auto"/>
              <w:right w:val="single" w:sz="4" w:space="0" w:color="auto"/>
            </w:tcBorders>
            <w:hideMark/>
          </w:tcPr>
          <w:p w14:paraId="5DFBDD2C" w14:textId="77777777" w:rsidR="007A79A8" w:rsidRPr="00754299" w:rsidRDefault="007A79A8">
            <w:pPr>
              <w:jc w:val="center"/>
              <w:rPr>
                <w:rFonts w:asciiTheme="minorEastAsia" w:eastAsiaTheme="minorEastAsia" w:hAnsiTheme="minorEastAsia"/>
                <w:szCs w:val="21"/>
              </w:rPr>
            </w:pPr>
            <w:r w:rsidRPr="00754299">
              <w:rPr>
                <w:rFonts w:asciiTheme="minorEastAsia" w:eastAsiaTheme="minorEastAsia" w:hAnsiTheme="minorEastAsia" w:hint="eastAsia"/>
                <w:szCs w:val="21"/>
              </w:rPr>
              <w:t>(a)</w:t>
            </w:r>
          </w:p>
        </w:tc>
        <w:tc>
          <w:tcPr>
            <w:tcW w:w="4024" w:type="dxa"/>
            <w:tcBorders>
              <w:top w:val="single" w:sz="4" w:space="0" w:color="auto"/>
              <w:left w:val="single" w:sz="4" w:space="0" w:color="auto"/>
              <w:bottom w:val="single" w:sz="4" w:space="0" w:color="auto"/>
              <w:right w:val="single" w:sz="4" w:space="0" w:color="auto"/>
            </w:tcBorders>
            <w:hideMark/>
          </w:tcPr>
          <w:p w14:paraId="2260C5D7" w14:textId="7B12364B" w:rsidR="007A79A8" w:rsidRPr="00754299" w:rsidRDefault="007A79A8">
            <w:pPr>
              <w:rPr>
                <w:rFonts w:asciiTheme="minorEastAsia" w:eastAsiaTheme="minorEastAsia" w:hAnsiTheme="minorEastAsia"/>
                <w:szCs w:val="21"/>
              </w:rPr>
            </w:pPr>
            <w:r w:rsidRPr="00754299">
              <w:rPr>
                <w:rFonts w:asciiTheme="minorEastAsia" w:eastAsiaTheme="minorEastAsia" w:hAnsiTheme="minorEastAsia" w:hint="eastAsia"/>
                <w:szCs w:val="21"/>
              </w:rPr>
              <w:t>組織として</w:t>
            </w:r>
            <w:r w:rsidR="00CC4363" w:rsidRPr="00CC4363">
              <w:rPr>
                <w:rFonts w:asciiTheme="minorEastAsia" w:eastAsiaTheme="minorEastAsia" w:hAnsiTheme="minorEastAsia" w:hint="eastAsia"/>
                <w:szCs w:val="21"/>
              </w:rPr>
              <w:t>官公庁が実施する企業間取引または企業の業務システムに関する調査</w:t>
            </w:r>
            <w:r w:rsidRPr="00754299">
              <w:rPr>
                <w:rFonts w:asciiTheme="minorEastAsia" w:eastAsiaTheme="minorEastAsia" w:hAnsiTheme="minorEastAsia" w:hint="eastAsia"/>
                <w:szCs w:val="21"/>
              </w:rPr>
              <w:t>を過去に実施した経験があること。</w:t>
            </w:r>
          </w:p>
        </w:tc>
        <w:tc>
          <w:tcPr>
            <w:tcW w:w="3577" w:type="dxa"/>
            <w:tcBorders>
              <w:top w:val="single" w:sz="4" w:space="0" w:color="auto"/>
              <w:left w:val="single" w:sz="4" w:space="0" w:color="auto"/>
              <w:bottom w:val="single" w:sz="4" w:space="0" w:color="auto"/>
              <w:right w:val="single" w:sz="4" w:space="0" w:color="auto"/>
            </w:tcBorders>
          </w:tcPr>
          <w:p w14:paraId="75928F4F" w14:textId="77777777" w:rsidR="007A79A8" w:rsidRPr="00754299" w:rsidRDefault="007A79A8">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1290D179" w14:textId="77777777" w:rsidR="007A79A8" w:rsidRPr="00754299" w:rsidRDefault="007A79A8">
            <w:pPr>
              <w:rPr>
                <w:rFonts w:asciiTheme="minorEastAsia" w:eastAsiaTheme="minorEastAsia" w:hAnsiTheme="minorEastAsia"/>
              </w:rPr>
            </w:pPr>
          </w:p>
        </w:tc>
      </w:tr>
      <w:tr w:rsidR="007A79A8" w14:paraId="167BA94C" w14:textId="77777777" w:rsidTr="007A79A8">
        <w:trPr>
          <w:trHeight w:val="681"/>
          <w:jc w:val="center"/>
        </w:trPr>
        <w:tc>
          <w:tcPr>
            <w:tcW w:w="620" w:type="dxa"/>
            <w:tcBorders>
              <w:top w:val="single" w:sz="4" w:space="0" w:color="auto"/>
              <w:left w:val="single" w:sz="4" w:space="0" w:color="auto"/>
              <w:bottom w:val="single" w:sz="4" w:space="0" w:color="auto"/>
              <w:right w:val="single" w:sz="4" w:space="0" w:color="auto"/>
            </w:tcBorders>
            <w:hideMark/>
          </w:tcPr>
          <w:p w14:paraId="76B36533" w14:textId="77777777" w:rsidR="007A79A8" w:rsidRPr="00754299" w:rsidRDefault="007A79A8">
            <w:pPr>
              <w:jc w:val="center"/>
              <w:rPr>
                <w:rFonts w:asciiTheme="minorEastAsia" w:eastAsiaTheme="minorEastAsia" w:hAnsiTheme="minorEastAsia"/>
                <w:szCs w:val="21"/>
              </w:rPr>
            </w:pPr>
            <w:bookmarkStart w:id="17" w:name="_Hlk84947489"/>
            <w:r w:rsidRPr="00754299">
              <w:rPr>
                <w:rFonts w:asciiTheme="minorEastAsia" w:eastAsiaTheme="minorEastAsia" w:hAnsiTheme="minorEastAsia" w:hint="eastAsia"/>
                <w:szCs w:val="21"/>
              </w:rPr>
              <w:t>(b)</w:t>
            </w:r>
          </w:p>
        </w:tc>
        <w:tc>
          <w:tcPr>
            <w:tcW w:w="4024" w:type="dxa"/>
            <w:tcBorders>
              <w:top w:val="single" w:sz="4" w:space="0" w:color="auto"/>
              <w:left w:val="single" w:sz="4" w:space="0" w:color="auto"/>
              <w:bottom w:val="single" w:sz="4" w:space="0" w:color="auto"/>
              <w:right w:val="single" w:sz="4" w:space="0" w:color="auto"/>
            </w:tcBorders>
            <w:hideMark/>
          </w:tcPr>
          <w:p w14:paraId="5B3E4997" w14:textId="41832110" w:rsidR="007A79A8" w:rsidRPr="00754299" w:rsidRDefault="007A79A8">
            <w:pPr>
              <w:rPr>
                <w:rFonts w:asciiTheme="minorEastAsia" w:eastAsiaTheme="minorEastAsia" w:hAnsiTheme="minorEastAsia"/>
                <w:szCs w:val="21"/>
              </w:rPr>
            </w:pPr>
            <w:r w:rsidRPr="00754299">
              <w:rPr>
                <w:rFonts w:asciiTheme="minorEastAsia" w:eastAsiaTheme="minorEastAsia" w:hAnsiTheme="minorEastAsia" w:hint="eastAsia"/>
                <w:szCs w:val="21"/>
              </w:rPr>
              <w:t>調査票の形式チェックを行うため</w:t>
            </w:r>
            <w:r w:rsidR="00A46CCB">
              <w:rPr>
                <w:rFonts w:asciiTheme="minorEastAsia" w:eastAsiaTheme="minorEastAsia" w:hAnsiTheme="minorEastAsia" w:hint="eastAsia"/>
                <w:szCs w:val="21"/>
              </w:rPr>
              <w:t>、</w:t>
            </w:r>
            <w:r w:rsidRPr="00754299">
              <w:rPr>
                <w:rFonts w:asciiTheme="minorEastAsia" w:eastAsiaTheme="minorEastAsia" w:hAnsiTheme="minorEastAsia" w:hint="eastAsia"/>
                <w:szCs w:val="21"/>
              </w:rPr>
              <w:t>アンケート調査業務に</w:t>
            </w:r>
            <w:r w:rsidR="00754299">
              <w:rPr>
                <w:rFonts w:asciiTheme="minorEastAsia" w:eastAsiaTheme="minorEastAsia" w:hAnsiTheme="minorEastAsia" w:hint="eastAsia"/>
                <w:szCs w:val="21"/>
              </w:rPr>
              <w:t>5</w:t>
            </w:r>
            <w:r w:rsidRPr="00754299">
              <w:rPr>
                <w:rFonts w:asciiTheme="minorEastAsia" w:eastAsiaTheme="minorEastAsia" w:hAnsiTheme="minorEastAsia" w:hint="eastAsia"/>
                <w:szCs w:val="21"/>
              </w:rPr>
              <w:t>年以上従事した経験を有する者を配置すること。</w:t>
            </w:r>
          </w:p>
        </w:tc>
        <w:tc>
          <w:tcPr>
            <w:tcW w:w="3577" w:type="dxa"/>
            <w:tcBorders>
              <w:top w:val="single" w:sz="4" w:space="0" w:color="auto"/>
              <w:left w:val="single" w:sz="4" w:space="0" w:color="auto"/>
              <w:bottom w:val="single" w:sz="4" w:space="0" w:color="auto"/>
              <w:right w:val="single" w:sz="4" w:space="0" w:color="auto"/>
            </w:tcBorders>
          </w:tcPr>
          <w:p w14:paraId="7F9A0DA1" w14:textId="77777777" w:rsidR="007A79A8" w:rsidRPr="00754299" w:rsidRDefault="007A79A8">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5409C948" w14:textId="77777777" w:rsidR="007A79A8" w:rsidRPr="00754299" w:rsidRDefault="007A79A8">
            <w:pPr>
              <w:rPr>
                <w:rFonts w:asciiTheme="minorEastAsia" w:eastAsiaTheme="minorEastAsia" w:hAnsiTheme="minorEastAsia"/>
              </w:rPr>
            </w:pPr>
          </w:p>
        </w:tc>
      </w:tr>
      <w:tr w:rsidR="007A79A8" w14:paraId="3BDDB8B5" w14:textId="77777777" w:rsidTr="001F7652">
        <w:trPr>
          <w:trHeight w:val="718"/>
          <w:jc w:val="center"/>
        </w:trPr>
        <w:tc>
          <w:tcPr>
            <w:tcW w:w="620" w:type="dxa"/>
            <w:tcBorders>
              <w:top w:val="single" w:sz="4" w:space="0" w:color="auto"/>
              <w:left w:val="single" w:sz="4" w:space="0" w:color="auto"/>
              <w:bottom w:val="single" w:sz="4" w:space="0" w:color="auto"/>
              <w:right w:val="single" w:sz="4" w:space="0" w:color="auto"/>
            </w:tcBorders>
            <w:hideMark/>
          </w:tcPr>
          <w:p w14:paraId="211A8FCB" w14:textId="77777777" w:rsidR="007A79A8" w:rsidRPr="00754299" w:rsidRDefault="007A79A8">
            <w:pPr>
              <w:jc w:val="center"/>
              <w:rPr>
                <w:rFonts w:asciiTheme="minorEastAsia" w:eastAsiaTheme="minorEastAsia" w:hAnsiTheme="minorEastAsia"/>
                <w:szCs w:val="21"/>
              </w:rPr>
            </w:pPr>
            <w:r w:rsidRPr="00754299">
              <w:rPr>
                <w:rFonts w:asciiTheme="minorEastAsia" w:eastAsiaTheme="minorEastAsia" w:hAnsiTheme="minorEastAsia" w:hint="eastAsia"/>
                <w:szCs w:val="21"/>
              </w:rPr>
              <w:t>(c)</w:t>
            </w:r>
          </w:p>
        </w:tc>
        <w:tc>
          <w:tcPr>
            <w:tcW w:w="4024" w:type="dxa"/>
            <w:tcBorders>
              <w:top w:val="single" w:sz="4" w:space="0" w:color="auto"/>
              <w:left w:val="single" w:sz="4" w:space="0" w:color="auto"/>
              <w:bottom w:val="single" w:sz="4" w:space="0" w:color="auto"/>
              <w:right w:val="single" w:sz="4" w:space="0" w:color="auto"/>
            </w:tcBorders>
            <w:hideMark/>
          </w:tcPr>
          <w:p w14:paraId="130B27A8" w14:textId="116723D3" w:rsidR="007A79A8" w:rsidRPr="00754299" w:rsidRDefault="002E684D">
            <w:pPr>
              <w:rPr>
                <w:rFonts w:asciiTheme="minorEastAsia" w:eastAsiaTheme="minorEastAsia" w:hAnsiTheme="minorEastAsia"/>
                <w:szCs w:val="21"/>
              </w:rPr>
            </w:pPr>
            <w:r w:rsidRPr="008B6CCB">
              <w:rPr>
                <w:rFonts w:asciiTheme="minorEastAsia" w:eastAsiaTheme="minorEastAsia" w:hAnsiTheme="minorEastAsia" w:hint="eastAsia"/>
              </w:rPr>
              <w:t>実施責任者及び実施要員</w:t>
            </w:r>
            <w:r w:rsidR="00CC4363">
              <w:rPr>
                <w:rFonts w:hint="eastAsia"/>
                <w:kern w:val="0"/>
              </w:rPr>
              <w:t>は</w:t>
            </w:r>
            <w:r w:rsidR="00A46CCB">
              <w:rPr>
                <w:rFonts w:hint="eastAsia"/>
                <w:kern w:val="0"/>
              </w:rPr>
              <w:t>、</w:t>
            </w:r>
            <w:r w:rsidR="00CC4363" w:rsidRPr="00CC4363">
              <w:rPr>
                <w:rFonts w:asciiTheme="minorEastAsia" w:eastAsiaTheme="minorEastAsia" w:hAnsiTheme="minorEastAsia" w:hint="eastAsia"/>
                <w:szCs w:val="21"/>
              </w:rPr>
              <w:t>官公庁が実施する企業間取引または企業の業務システムに関する調査</w:t>
            </w:r>
            <w:r w:rsidR="00CC4363">
              <w:rPr>
                <w:rFonts w:asciiTheme="minorEastAsia" w:eastAsiaTheme="minorEastAsia" w:hAnsiTheme="minorEastAsia" w:hint="eastAsia"/>
                <w:szCs w:val="21"/>
              </w:rPr>
              <w:t>の実務経験を有すること。</w:t>
            </w:r>
          </w:p>
        </w:tc>
        <w:tc>
          <w:tcPr>
            <w:tcW w:w="3577" w:type="dxa"/>
            <w:tcBorders>
              <w:top w:val="single" w:sz="4" w:space="0" w:color="auto"/>
              <w:left w:val="single" w:sz="4" w:space="0" w:color="auto"/>
              <w:bottom w:val="single" w:sz="4" w:space="0" w:color="auto"/>
              <w:right w:val="single" w:sz="4" w:space="0" w:color="auto"/>
            </w:tcBorders>
          </w:tcPr>
          <w:p w14:paraId="2DFD0165" w14:textId="77777777" w:rsidR="007A79A8" w:rsidRPr="002E684D" w:rsidRDefault="007A79A8">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5E2B3D5B" w14:textId="77777777" w:rsidR="007A79A8" w:rsidRPr="00754299" w:rsidRDefault="007A79A8">
            <w:pPr>
              <w:rPr>
                <w:rFonts w:asciiTheme="minorEastAsia" w:eastAsiaTheme="minorEastAsia" w:hAnsiTheme="minorEastAsia"/>
              </w:rPr>
            </w:pPr>
          </w:p>
        </w:tc>
      </w:tr>
      <w:bookmarkEnd w:id="17"/>
      <w:tr w:rsidR="001F7652" w14:paraId="1CC0406F" w14:textId="77777777" w:rsidTr="0087416A">
        <w:trPr>
          <w:trHeight w:val="303"/>
          <w:jc w:val="center"/>
        </w:trPr>
        <w:tc>
          <w:tcPr>
            <w:tcW w:w="9060" w:type="dxa"/>
            <w:gridSpan w:val="4"/>
            <w:tcBorders>
              <w:top w:val="single" w:sz="4" w:space="0" w:color="auto"/>
              <w:left w:val="single" w:sz="4" w:space="0" w:color="auto"/>
              <w:bottom w:val="single" w:sz="4" w:space="0" w:color="auto"/>
              <w:right w:val="single" w:sz="4" w:space="0" w:color="auto"/>
            </w:tcBorders>
          </w:tcPr>
          <w:p w14:paraId="0A73EFB9" w14:textId="3221AF77" w:rsidR="001F7652" w:rsidRPr="00754299" w:rsidRDefault="001F7652">
            <w:pPr>
              <w:rPr>
                <w:rFonts w:asciiTheme="minorEastAsia" w:eastAsiaTheme="minorEastAsia" w:hAnsiTheme="minorEastAsia"/>
              </w:rPr>
            </w:pPr>
            <w:r w:rsidRPr="00754299">
              <w:rPr>
                <w:rFonts w:asciiTheme="minorEastAsia" w:eastAsiaTheme="minorEastAsia" w:hAnsiTheme="minorEastAsia" w:hint="eastAsia"/>
                <w:szCs w:val="21"/>
              </w:rPr>
              <w:t>（３）情報管理体制</w:t>
            </w:r>
          </w:p>
        </w:tc>
      </w:tr>
      <w:tr w:rsidR="001F7652" w14:paraId="360C0B15" w14:textId="77777777" w:rsidTr="001F7652">
        <w:trPr>
          <w:trHeight w:val="895"/>
          <w:jc w:val="center"/>
        </w:trPr>
        <w:tc>
          <w:tcPr>
            <w:tcW w:w="620" w:type="dxa"/>
            <w:tcBorders>
              <w:top w:val="single" w:sz="4" w:space="0" w:color="auto"/>
              <w:left w:val="single" w:sz="4" w:space="0" w:color="auto"/>
              <w:bottom w:val="single" w:sz="4" w:space="0" w:color="auto"/>
              <w:right w:val="single" w:sz="4" w:space="0" w:color="auto"/>
            </w:tcBorders>
          </w:tcPr>
          <w:p w14:paraId="1674ACF5" w14:textId="6FD8820A" w:rsidR="001F7652" w:rsidRPr="00754299" w:rsidRDefault="001F7652" w:rsidP="001F7652">
            <w:pPr>
              <w:jc w:val="center"/>
              <w:rPr>
                <w:rFonts w:asciiTheme="minorEastAsia" w:eastAsiaTheme="minorEastAsia" w:hAnsiTheme="minorEastAsia"/>
                <w:szCs w:val="21"/>
              </w:rPr>
            </w:pPr>
            <w:r w:rsidRPr="00754299">
              <w:rPr>
                <w:rFonts w:asciiTheme="minorEastAsia" w:eastAsiaTheme="minorEastAsia" w:hAnsiTheme="minorEastAsia"/>
                <w:szCs w:val="21"/>
              </w:rPr>
              <w:t>(a)</w:t>
            </w:r>
          </w:p>
        </w:tc>
        <w:tc>
          <w:tcPr>
            <w:tcW w:w="4024" w:type="dxa"/>
            <w:tcBorders>
              <w:top w:val="single" w:sz="4" w:space="0" w:color="auto"/>
              <w:left w:val="single" w:sz="4" w:space="0" w:color="auto"/>
              <w:bottom w:val="single" w:sz="4" w:space="0" w:color="auto"/>
              <w:right w:val="single" w:sz="4" w:space="0" w:color="auto"/>
            </w:tcBorders>
          </w:tcPr>
          <w:p w14:paraId="7FE2C16F" w14:textId="77777777" w:rsidR="001F7652" w:rsidRPr="00754299" w:rsidRDefault="001F7652" w:rsidP="001F7652">
            <w:pPr>
              <w:rPr>
                <w:rFonts w:asciiTheme="minorEastAsia" w:eastAsiaTheme="minorEastAsia" w:hAnsiTheme="minorEastAsia"/>
                <w:szCs w:val="21"/>
              </w:rPr>
            </w:pPr>
            <w:r w:rsidRPr="00754299">
              <w:rPr>
                <w:rFonts w:asciiTheme="minorEastAsia" w:eastAsiaTheme="minorEastAsia" w:hAnsiTheme="minorEastAsia" w:hint="eastAsia"/>
                <w:szCs w:val="21"/>
              </w:rPr>
              <w:t>以下の資料が提出されているか。</w:t>
            </w:r>
          </w:p>
          <w:p w14:paraId="151BE330" w14:textId="3923AD78" w:rsidR="001F7652" w:rsidRPr="00754299" w:rsidRDefault="001F7652" w:rsidP="001F7652">
            <w:pPr>
              <w:rPr>
                <w:rFonts w:asciiTheme="minorEastAsia" w:eastAsiaTheme="minorEastAsia" w:hAnsiTheme="minorEastAsia"/>
                <w:szCs w:val="21"/>
              </w:rPr>
            </w:pPr>
            <w:r w:rsidRPr="00754299">
              <w:rPr>
                <w:rFonts w:asciiTheme="minorEastAsia" w:eastAsiaTheme="minorEastAsia" w:hAnsiTheme="minorEastAsia" w:hint="eastAsia"/>
                <w:szCs w:val="21"/>
              </w:rPr>
              <w:t>・情報管理に対する社内規則等（社内規則がない場合は代わりとなるもの。）</w:t>
            </w:r>
          </w:p>
        </w:tc>
        <w:tc>
          <w:tcPr>
            <w:tcW w:w="3577" w:type="dxa"/>
            <w:tcBorders>
              <w:top w:val="single" w:sz="4" w:space="0" w:color="auto"/>
              <w:left w:val="single" w:sz="4" w:space="0" w:color="auto"/>
              <w:bottom w:val="single" w:sz="4" w:space="0" w:color="auto"/>
              <w:right w:val="single" w:sz="4" w:space="0" w:color="auto"/>
            </w:tcBorders>
          </w:tcPr>
          <w:p w14:paraId="69E7540B" w14:textId="77777777" w:rsidR="001F7652" w:rsidRPr="00754299" w:rsidRDefault="001F7652">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6A901F42" w14:textId="77777777" w:rsidR="001F7652" w:rsidRPr="00754299" w:rsidRDefault="001F7652">
            <w:pPr>
              <w:rPr>
                <w:rFonts w:asciiTheme="minorEastAsia" w:eastAsiaTheme="minorEastAsia" w:hAnsiTheme="minorEastAsia"/>
              </w:rPr>
            </w:pPr>
          </w:p>
        </w:tc>
      </w:tr>
      <w:tr w:rsidR="001F7652" w14:paraId="14DA00AE" w14:textId="77777777" w:rsidTr="007A79A8">
        <w:trPr>
          <w:trHeight w:val="1257"/>
          <w:jc w:val="center"/>
        </w:trPr>
        <w:tc>
          <w:tcPr>
            <w:tcW w:w="620" w:type="dxa"/>
            <w:tcBorders>
              <w:top w:val="single" w:sz="4" w:space="0" w:color="auto"/>
              <w:left w:val="single" w:sz="4" w:space="0" w:color="auto"/>
              <w:bottom w:val="single" w:sz="4" w:space="0" w:color="auto"/>
              <w:right w:val="single" w:sz="4" w:space="0" w:color="auto"/>
            </w:tcBorders>
          </w:tcPr>
          <w:p w14:paraId="13C10B3B" w14:textId="77777777" w:rsidR="001F7652" w:rsidRPr="00754299" w:rsidRDefault="001F7652" w:rsidP="001F7652">
            <w:pPr>
              <w:jc w:val="center"/>
              <w:rPr>
                <w:rFonts w:asciiTheme="minorEastAsia" w:eastAsiaTheme="minorEastAsia" w:hAnsiTheme="minorEastAsia"/>
                <w:szCs w:val="21"/>
              </w:rPr>
            </w:pPr>
            <w:r w:rsidRPr="00754299">
              <w:rPr>
                <w:rFonts w:asciiTheme="minorEastAsia" w:eastAsiaTheme="minorEastAsia" w:hAnsiTheme="minorEastAsia"/>
                <w:szCs w:val="21"/>
              </w:rPr>
              <w:t>(b)</w:t>
            </w:r>
          </w:p>
          <w:p w14:paraId="0711F1E2" w14:textId="77777777" w:rsidR="001F7652" w:rsidRPr="00754299" w:rsidRDefault="001F7652">
            <w:pPr>
              <w:jc w:val="center"/>
              <w:rPr>
                <w:rFonts w:asciiTheme="minorEastAsia" w:eastAsiaTheme="minorEastAsia" w:hAnsiTheme="minorEastAsia"/>
                <w:szCs w:val="21"/>
              </w:rPr>
            </w:pPr>
          </w:p>
        </w:tc>
        <w:tc>
          <w:tcPr>
            <w:tcW w:w="4024" w:type="dxa"/>
            <w:tcBorders>
              <w:top w:val="single" w:sz="4" w:space="0" w:color="auto"/>
              <w:left w:val="single" w:sz="4" w:space="0" w:color="auto"/>
              <w:bottom w:val="single" w:sz="4" w:space="0" w:color="auto"/>
              <w:right w:val="single" w:sz="4" w:space="0" w:color="auto"/>
            </w:tcBorders>
          </w:tcPr>
          <w:p w14:paraId="567928FE" w14:textId="0C390D64" w:rsidR="001F7652" w:rsidRPr="00754299" w:rsidRDefault="001F7652">
            <w:pPr>
              <w:rPr>
                <w:rFonts w:asciiTheme="minorEastAsia" w:eastAsiaTheme="minorEastAsia" w:hAnsiTheme="minorEastAsia"/>
                <w:szCs w:val="21"/>
              </w:rPr>
            </w:pPr>
            <w:r w:rsidRPr="00754299">
              <w:rPr>
                <w:rFonts w:asciiTheme="minorEastAsia" w:eastAsiaTheme="minorEastAsia" w:hAnsiTheme="minorEastAsia" w:hint="eastAsia"/>
                <w:szCs w:val="21"/>
              </w:rPr>
              <w:t>本業務に従事する全ての者において</w:t>
            </w:r>
            <w:r w:rsidR="00A46CCB">
              <w:rPr>
                <w:rFonts w:asciiTheme="minorEastAsia" w:eastAsiaTheme="minorEastAsia" w:hAnsiTheme="minorEastAsia" w:hint="eastAsia"/>
                <w:szCs w:val="21"/>
              </w:rPr>
              <w:t>、</w:t>
            </w:r>
            <w:r w:rsidRPr="00754299">
              <w:rPr>
                <w:rFonts w:asciiTheme="minorEastAsia" w:eastAsiaTheme="minorEastAsia" w:hAnsiTheme="minorEastAsia" w:hint="eastAsia"/>
                <w:szCs w:val="21"/>
              </w:rPr>
              <w:t>業務を遂行する能力があることを証明できること。具体的には</w:t>
            </w:r>
            <w:r w:rsidR="00A46CCB">
              <w:rPr>
                <w:rFonts w:asciiTheme="minorEastAsia" w:eastAsiaTheme="minorEastAsia" w:hAnsiTheme="minorEastAsia" w:hint="eastAsia"/>
                <w:szCs w:val="21"/>
              </w:rPr>
              <w:t>、</w:t>
            </w:r>
            <w:r w:rsidRPr="00754299">
              <w:rPr>
                <w:rFonts w:asciiTheme="minorEastAsia" w:eastAsiaTheme="minorEastAsia" w:hAnsiTheme="minorEastAsia" w:hint="eastAsia"/>
                <w:szCs w:val="21"/>
              </w:rPr>
              <w:t>各業務従事者の氏名</w:t>
            </w:r>
            <w:r w:rsidR="00A46CCB">
              <w:rPr>
                <w:rFonts w:asciiTheme="minorEastAsia" w:eastAsiaTheme="minorEastAsia" w:hAnsiTheme="minorEastAsia" w:hint="eastAsia"/>
                <w:szCs w:val="21"/>
              </w:rPr>
              <w:t>、</w:t>
            </w:r>
            <w:r w:rsidRPr="00754299">
              <w:rPr>
                <w:rFonts w:asciiTheme="minorEastAsia" w:eastAsiaTheme="minorEastAsia" w:hAnsiTheme="minorEastAsia" w:hint="eastAsia"/>
                <w:szCs w:val="21"/>
              </w:rPr>
              <w:t>所属</w:t>
            </w:r>
            <w:r w:rsidR="00A46CCB">
              <w:rPr>
                <w:rFonts w:asciiTheme="minorEastAsia" w:eastAsiaTheme="minorEastAsia" w:hAnsiTheme="minorEastAsia" w:hint="eastAsia"/>
                <w:szCs w:val="21"/>
              </w:rPr>
              <w:t>、</w:t>
            </w:r>
            <w:r w:rsidRPr="00754299">
              <w:rPr>
                <w:rFonts w:asciiTheme="minorEastAsia" w:eastAsiaTheme="minorEastAsia" w:hAnsiTheme="minorEastAsia" w:hint="eastAsia"/>
                <w:szCs w:val="21"/>
              </w:rPr>
              <w:t>役職</w:t>
            </w:r>
            <w:r w:rsidR="00A46CCB">
              <w:rPr>
                <w:rFonts w:asciiTheme="minorEastAsia" w:eastAsiaTheme="minorEastAsia" w:hAnsiTheme="minorEastAsia" w:hint="eastAsia"/>
                <w:szCs w:val="21"/>
              </w:rPr>
              <w:t>、</w:t>
            </w:r>
            <w:r w:rsidRPr="00754299">
              <w:rPr>
                <w:rFonts w:asciiTheme="minorEastAsia" w:eastAsiaTheme="minorEastAsia" w:hAnsiTheme="minorEastAsia" w:hint="eastAsia"/>
                <w:szCs w:val="21"/>
              </w:rPr>
              <w:t>業務経験の他</w:t>
            </w:r>
            <w:r w:rsidR="00A46CCB">
              <w:rPr>
                <w:rFonts w:asciiTheme="minorEastAsia" w:eastAsiaTheme="minorEastAsia" w:hAnsiTheme="minorEastAsia" w:hint="eastAsia"/>
                <w:szCs w:val="21"/>
              </w:rPr>
              <w:t>、</w:t>
            </w:r>
            <w:r w:rsidRPr="00754299">
              <w:rPr>
                <w:rFonts w:asciiTheme="minorEastAsia" w:eastAsiaTheme="minorEastAsia" w:hAnsiTheme="minorEastAsia" w:hint="eastAsia"/>
                <w:szCs w:val="21"/>
              </w:rPr>
              <w:t>略歴（学歴</w:t>
            </w:r>
            <w:r w:rsidR="00A46CCB">
              <w:rPr>
                <w:rFonts w:asciiTheme="minorEastAsia" w:eastAsiaTheme="minorEastAsia" w:hAnsiTheme="minorEastAsia" w:hint="eastAsia"/>
                <w:szCs w:val="21"/>
              </w:rPr>
              <w:t>、</w:t>
            </w:r>
            <w:r w:rsidRPr="00754299">
              <w:rPr>
                <w:rFonts w:asciiTheme="minorEastAsia" w:eastAsiaTheme="minorEastAsia" w:hAnsiTheme="minorEastAsia" w:hint="eastAsia"/>
                <w:szCs w:val="21"/>
              </w:rPr>
              <w:t>職歴</w:t>
            </w:r>
            <w:r w:rsidR="00A46CCB">
              <w:rPr>
                <w:rFonts w:asciiTheme="minorEastAsia" w:eastAsiaTheme="minorEastAsia" w:hAnsiTheme="minorEastAsia" w:hint="eastAsia"/>
                <w:szCs w:val="21"/>
              </w:rPr>
              <w:t>、</w:t>
            </w:r>
            <w:r w:rsidRPr="00754299">
              <w:rPr>
                <w:rFonts w:asciiTheme="minorEastAsia" w:eastAsiaTheme="minorEastAsia" w:hAnsiTheme="minorEastAsia" w:hint="eastAsia"/>
                <w:szCs w:val="21"/>
              </w:rPr>
              <w:t>研修実績その他の経歴</w:t>
            </w:r>
            <w:r w:rsidR="00A46CCB">
              <w:rPr>
                <w:rFonts w:asciiTheme="minorEastAsia" w:eastAsiaTheme="minorEastAsia" w:hAnsiTheme="minorEastAsia" w:hint="eastAsia"/>
                <w:szCs w:val="21"/>
              </w:rPr>
              <w:t>、</w:t>
            </w:r>
            <w:r w:rsidRPr="00754299">
              <w:rPr>
                <w:rFonts w:asciiTheme="minorEastAsia" w:eastAsiaTheme="minorEastAsia" w:hAnsiTheme="minorEastAsia" w:hint="eastAsia"/>
                <w:szCs w:val="21"/>
              </w:rPr>
              <w:t>専門的知識その他の知見</w:t>
            </w:r>
            <w:r w:rsidR="00A46CCB">
              <w:rPr>
                <w:rFonts w:asciiTheme="minorEastAsia" w:eastAsiaTheme="minorEastAsia" w:hAnsiTheme="minorEastAsia" w:hint="eastAsia"/>
                <w:szCs w:val="21"/>
              </w:rPr>
              <w:t>、</w:t>
            </w:r>
            <w:r w:rsidRPr="00754299">
              <w:rPr>
                <w:rFonts w:asciiTheme="minorEastAsia" w:eastAsiaTheme="minorEastAsia" w:hAnsiTheme="minorEastAsia" w:hint="eastAsia"/>
                <w:szCs w:val="21"/>
              </w:rPr>
              <w:t>母語等）を提出し</w:t>
            </w:r>
            <w:r w:rsidR="00A46CCB">
              <w:rPr>
                <w:rFonts w:asciiTheme="minorEastAsia" w:eastAsiaTheme="minorEastAsia" w:hAnsiTheme="minorEastAsia" w:hint="eastAsia"/>
                <w:szCs w:val="21"/>
              </w:rPr>
              <w:t>、</w:t>
            </w:r>
            <w:r w:rsidRPr="00754299">
              <w:rPr>
                <w:rFonts w:asciiTheme="minorEastAsia" w:eastAsiaTheme="minorEastAsia" w:hAnsiTheme="minorEastAsia" w:hint="eastAsia"/>
                <w:szCs w:val="21"/>
              </w:rPr>
              <w:t>業務遂行能力を証明すること。</w:t>
            </w:r>
          </w:p>
        </w:tc>
        <w:tc>
          <w:tcPr>
            <w:tcW w:w="3577" w:type="dxa"/>
            <w:tcBorders>
              <w:top w:val="single" w:sz="4" w:space="0" w:color="auto"/>
              <w:left w:val="single" w:sz="4" w:space="0" w:color="auto"/>
              <w:bottom w:val="single" w:sz="4" w:space="0" w:color="auto"/>
              <w:right w:val="single" w:sz="4" w:space="0" w:color="auto"/>
            </w:tcBorders>
          </w:tcPr>
          <w:p w14:paraId="01267377" w14:textId="77777777" w:rsidR="001F7652" w:rsidRPr="00754299" w:rsidRDefault="001F7652">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3B2851E1" w14:textId="77777777" w:rsidR="001F7652" w:rsidRPr="00754299" w:rsidRDefault="001F7652">
            <w:pPr>
              <w:rPr>
                <w:rFonts w:asciiTheme="minorEastAsia" w:eastAsiaTheme="minorEastAsia" w:hAnsiTheme="minorEastAsia"/>
              </w:rPr>
            </w:pPr>
          </w:p>
        </w:tc>
      </w:tr>
      <w:tr w:rsidR="001F7652" w:rsidRPr="00754299" w14:paraId="40095CDB" w14:textId="77777777" w:rsidTr="007A79A8">
        <w:trPr>
          <w:trHeight w:val="1257"/>
          <w:jc w:val="center"/>
        </w:trPr>
        <w:tc>
          <w:tcPr>
            <w:tcW w:w="620" w:type="dxa"/>
            <w:tcBorders>
              <w:top w:val="single" w:sz="4" w:space="0" w:color="auto"/>
              <w:left w:val="single" w:sz="4" w:space="0" w:color="auto"/>
              <w:bottom w:val="single" w:sz="4" w:space="0" w:color="auto"/>
              <w:right w:val="single" w:sz="4" w:space="0" w:color="auto"/>
            </w:tcBorders>
          </w:tcPr>
          <w:p w14:paraId="0A58CD49" w14:textId="34EDEB3F" w:rsidR="001F7652" w:rsidRPr="00754299" w:rsidRDefault="001F7652">
            <w:pPr>
              <w:jc w:val="center"/>
              <w:rPr>
                <w:rFonts w:asciiTheme="minorEastAsia" w:eastAsiaTheme="minorEastAsia" w:hAnsiTheme="minorEastAsia"/>
                <w:szCs w:val="21"/>
              </w:rPr>
            </w:pPr>
            <w:r w:rsidRPr="00754299">
              <w:rPr>
                <w:rFonts w:asciiTheme="minorEastAsia" w:eastAsiaTheme="minorEastAsia" w:hAnsiTheme="minorEastAsia"/>
                <w:szCs w:val="21"/>
              </w:rPr>
              <w:t>(c)</w:t>
            </w:r>
          </w:p>
        </w:tc>
        <w:tc>
          <w:tcPr>
            <w:tcW w:w="4024" w:type="dxa"/>
            <w:tcBorders>
              <w:top w:val="single" w:sz="4" w:space="0" w:color="auto"/>
              <w:left w:val="single" w:sz="4" w:space="0" w:color="auto"/>
              <w:bottom w:val="single" w:sz="4" w:space="0" w:color="auto"/>
              <w:right w:val="single" w:sz="4" w:space="0" w:color="auto"/>
            </w:tcBorders>
          </w:tcPr>
          <w:p w14:paraId="0BC8143B" w14:textId="79CC61B0" w:rsidR="001F7652" w:rsidRPr="00754299" w:rsidRDefault="00774674">
            <w:pPr>
              <w:rPr>
                <w:rFonts w:asciiTheme="minorEastAsia" w:eastAsiaTheme="minorEastAsia" w:hAnsiTheme="minorEastAsia"/>
                <w:szCs w:val="21"/>
              </w:rPr>
            </w:pPr>
            <w:r w:rsidRPr="00754299">
              <w:rPr>
                <w:rFonts w:asciiTheme="minorEastAsia" w:eastAsiaTheme="minorEastAsia" w:hAnsiTheme="minorEastAsia" w:hint="eastAsia"/>
                <w:szCs w:val="21"/>
              </w:rPr>
              <w:t>請負者</w:t>
            </w:r>
            <w:r w:rsidR="001F7652" w:rsidRPr="00754299">
              <w:rPr>
                <w:rFonts w:asciiTheme="minorEastAsia" w:eastAsiaTheme="minorEastAsia" w:hAnsiTheme="minorEastAsia" w:hint="eastAsia"/>
                <w:szCs w:val="21"/>
              </w:rPr>
              <w:t>の情報管理体制がわかる「情報管理体制図」</w:t>
            </w:r>
            <w:r w:rsidR="00A46CCB">
              <w:rPr>
                <w:rFonts w:asciiTheme="minorEastAsia" w:eastAsiaTheme="minorEastAsia" w:hAnsiTheme="minorEastAsia" w:hint="eastAsia"/>
                <w:szCs w:val="21"/>
              </w:rPr>
              <w:t>、</w:t>
            </w:r>
            <w:r w:rsidR="001F7652" w:rsidRPr="00754299">
              <w:rPr>
                <w:rFonts w:asciiTheme="minorEastAsia" w:eastAsiaTheme="minorEastAsia" w:hAnsiTheme="minorEastAsia" w:hint="eastAsia"/>
                <w:szCs w:val="21"/>
              </w:rPr>
              <w:t>情報を取扱う者の氏名・</w:t>
            </w:r>
            <w:r w:rsidR="00573C82" w:rsidRPr="00754299">
              <w:rPr>
                <w:rFonts w:asciiTheme="minorEastAsia" w:eastAsiaTheme="minorEastAsia" w:hAnsiTheme="minorEastAsia" w:hint="eastAsia"/>
                <w:szCs w:val="21"/>
              </w:rPr>
              <w:t>個人</w:t>
            </w:r>
            <w:r w:rsidR="001F7652" w:rsidRPr="00754299">
              <w:rPr>
                <w:rFonts w:asciiTheme="minorEastAsia" w:eastAsiaTheme="minorEastAsia" w:hAnsiTheme="minorEastAsia" w:hint="eastAsia"/>
                <w:szCs w:val="21"/>
              </w:rPr>
              <w:t>住所・生年月日・所属部署・役職等がわかる「情報取扱者名簿」を契約時に提出できることを確約すること。</w:t>
            </w:r>
          </w:p>
        </w:tc>
        <w:tc>
          <w:tcPr>
            <w:tcW w:w="3577" w:type="dxa"/>
            <w:tcBorders>
              <w:top w:val="single" w:sz="4" w:space="0" w:color="auto"/>
              <w:left w:val="single" w:sz="4" w:space="0" w:color="auto"/>
              <w:bottom w:val="single" w:sz="4" w:space="0" w:color="auto"/>
              <w:right w:val="single" w:sz="4" w:space="0" w:color="auto"/>
            </w:tcBorders>
          </w:tcPr>
          <w:p w14:paraId="15BCE371" w14:textId="77777777" w:rsidR="001F7652" w:rsidRPr="00754299" w:rsidRDefault="001F7652">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0A6E2EE2" w14:textId="77777777" w:rsidR="001F7652" w:rsidRPr="00754299" w:rsidRDefault="001F7652">
            <w:pPr>
              <w:rPr>
                <w:rFonts w:asciiTheme="minorEastAsia" w:eastAsiaTheme="minorEastAsia" w:hAnsiTheme="minorEastAsia"/>
              </w:rPr>
            </w:pPr>
          </w:p>
        </w:tc>
      </w:tr>
    </w:tbl>
    <w:p w14:paraId="1FB27992" w14:textId="2C6F8924" w:rsidR="00F673AE" w:rsidRPr="00754299" w:rsidRDefault="00F673AE" w:rsidP="00F673AE">
      <w:pPr>
        <w:ind w:left="575" w:hangingChars="300" w:hanging="575"/>
        <w:rPr>
          <w:rFonts w:asciiTheme="minorEastAsia" w:eastAsiaTheme="minorEastAsia" w:hAnsiTheme="minorEastAsia"/>
          <w:sz w:val="20"/>
          <w:szCs w:val="20"/>
        </w:rPr>
      </w:pPr>
      <w:r w:rsidRPr="00754299">
        <w:rPr>
          <w:rFonts w:asciiTheme="minorEastAsia" w:eastAsiaTheme="minorEastAsia" w:hAnsiTheme="minorEastAsia" w:hint="eastAsia"/>
          <w:sz w:val="20"/>
          <w:szCs w:val="20"/>
        </w:rPr>
        <w:t>（注１）適合欄には</w:t>
      </w:r>
      <w:r w:rsidR="00A46CCB">
        <w:rPr>
          <w:rFonts w:asciiTheme="minorEastAsia" w:eastAsiaTheme="minorEastAsia" w:hAnsiTheme="minorEastAsia" w:hint="eastAsia"/>
          <w:sz w:val="20"/>
          <w:szCs w:val="20"/>
        </w:rPr>
        <w:t>、</w:t>
      </w:r>
      <w:r w:rsidRPr="00754299">
        <w:rPr>
          <w:rFonts w:asciiTheme="minorEastAsia" w:eastAsiaTheme="minorEastAsia" w:hAnsiTheme="minorEastAsia" w:hint="eastAsia"/>
          <w:sz w:val="20"/>
          <w:szCs w:val="20"/>
        </w:rPr>
        <w:t>仕様書の要件に適合している場合は「○」</w:t>
      </w:r>
      <w:r w:rsidR="00A46CCB">
        <w:rPr>
          <w:rFonts w:asciiTheme="minorEastAsia" w:eastAsiaTheme="minorEastAsia" w:hAnsiTheme="minorEastAsia" w:hint="eastAsia"/>
          <w:sz w:val="20"/>
          <w:szCs w:val="20"/>
        </w:rPr>
        <w:t>、</w:t>
      </w:r>
      <w:r w:rsidRPr="00754299">
        <w:rPr>
          <w:rFonts w:asciiTheme="minorEastAsia" w:eastAsiaTheme="minorEastAsia" w:hAnsiTheme="minorEastAsia" w:hint="eastAsia"/>
          <w:sz w:val="20"/>
          <w:szCs w:val="20"/>
        </w:rPr>
        <w:t>不適合の場合は「×」を記載すること。</w:t>
      </w:r>
    </w:p>
    <w:p w14:paraId="1CEE8C11" w14:textId="3775E132" w:rsidR="00F673AE" w:rsidRPr="00754299" w:rsidRDefault="00F673AE" w:rsidP="00F673AE">
      <w:pPr>
        <w:ind w:left="575" w:hangingChars="300" w:hanging="575"/>
        <w:rPr>
          <w:rFonts w:asciiTheme="minorEastAsia" w:eastAsiaTheme="minorEastAsia" w:hAnsiTheme="minorEastAsia"/>
          <w:sz w:val="20"/>
          <w:szCs w:val="20"/>
        </w:rPr>
      </w:pPr>
      <w:r w:rsidRPr="00754299">
        <w:rPr>
          <w:rFonts w:asciiTheme="minorEastAsia" w:eastAsiaTheme="minorEastAsia" w:hAnsiTheme="minorEastAsia" w:hint="eastAsia"/>
          <w:sz w:val="20"/>
          <w:szCs w:val="20"/>
        </w:rPr>
        <w:t>（注２）詳細内容欄には</w:t>
      </w:r>
      <w:r w:rsidR="00A46CCB">
        <w:rPr>
          <w:rFonts w:asciiTheme="minorEastAsia" w:eastAsiaTheme="minorEastAsia" w:hAnsiTheme="minorEastAsia" w:hint="eastAsia"/>
          <w:sz w:val="20"/>
          <w:szCs w:val="20"/>
        </w:rPr>
        <w:t>、</w:t>
      </w:r>
      <w:r w:rsidRPr="00754299">
        <w:rPr>
          <w:rFonts w:asciiTheme="minorEastAsia" w:eastAsiaTheme="minorEastAsia" w:hAnsiTheme="minorEastAsia" w:hint="eastAsia"/>
          <w:sz w:val="20"/>
          <w:szCs w:val="20"/>
        </w:rPr>
        <w:t>適合の具体的な内容を記載すること。記載内容を証明するもの（資格を証する書面</w:t>
      </w:r>
      <w:r w:rsidR="00A46CCB">
        <w:rPr>
          <w:rFonts w:asciiTheme="minorEastAsia" w:eastAsiaTheme="minorEastAsia" w:hAnsiTheme="minorEastAsia" w:hint="eastAsia"/>
          <w:sz w:val="20"/>
          <w:szCs w:val="20"/>
        </w:rPr>
        <w:t>、</w:t>
      </w:r>
      <w:r w:rsidRPr="00754299">
        <w:rPr>
          <w:rFonts w:asciiTheme="minorEastAsia" w:eastAsiaTheme="minorEastAsia" w:hAnsiTheme="minorEastAsia" w:hint="eastAsia"/>
          <w:sz w:val="20"/>
          <w:szCs w:val="20"/>
        </w:rPr>
        <w:t>体制図等）を添付し</w:t>
      </w:r>
      <w:r w:rsidR="00A46CCB">
        <w:rPr>
          <w:rFonts w:asciiTheme="minorEastAsia" w:eastAsiaTheme="minorEastAsia" w:hAnsiTheme="minorEastAsia" w:hint="eastAsia"/>
          <w:sz w:val="20"/>
          <w:szCs w:val="20"/>
        </w:rPr>
        <w:t>、</w:t>
      </w:r>
      <w:r w:rsidRPr="00754299">
        <w:rPr>
          <w:rFonts w:asciiTheme="minorEastAsia" w:eastAsiaTheme="minorEastAsia" w:hAnsiTheme="minorEastAsia" w:hint="eastAsia"/>
          <w:sz w:val="20"/>
          <w:szCs w:val="20"/>
        </w:rPr>
        <w:t>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55A19686" w:rsidR="00916491" w:rsidRDefault="00916491">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22C93EB5" w:rsidR="00093905" w:rsidRDefault="00093905" w:rsidP="00093905">
      <w:pPr>
        <w:rPr>
          <w:rFonts w:ascii="ＭＳ 明朝" w:hAnsi="ＭＳ 明朝"/>
        </w:rPr>
      </w:pPr>
      <w:r>
        <w:rPr>
          <w:rFonts w:ascii="ＭＳ 明朝" w:hAnsi="ＭＳ 明朝" w:hint="eastAsia"/>
        </w:rPr>
        <w:t>件名</w:t>
      </w:r>
      <w:r w:rsidRPr="008A0D71">
        <w:rPr>
          <w:rFonts w:ascii="ＭＳ 明朝" w:hAnsi="ＭＳ 明朝" w:hint="eastAsia"/>
        </w:rPr>
        <w:t>：</w:t>
      </w:r>
      <w:r w:rsidR="00356ADD" w:rsidRPr="008A0D71">
        <w:rPr>
          <w:rFonts w:ascii="ＭＳ 明朝" w:hAnsi="ＭＳ 明朝" w:hint="eastAsia"/>
        </w:rPr>
        <w:t>「</w:t>
      </w:r>
      <w:r w:rsidR="00F91D82" w:rsidRPr="008A0D71">
        <w:rPr>
          <w:rFonts w:ascii="ＭＳ 明朝" w:hAnsi="ＭＳ 明朝" w:hint="eastAsia"/>
          <w:szCs w:val="21"/>
        </w:rPr>
        <w:t>企業間取引に関する書面調査</w:t>
      </w:r>
      <w:r w:rsidR="00356ADD" w:rsidRPr="008A0D71">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30B667FE"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CE775F" w:rsidRPr="009E13FD" w14:paraId="314EC412" w14:textId="77777777" w:rsidTr="00697BE9">
        <w:tc>
          <w:tcPr>
            <w:tcW w:w="526" w:type="dxa"/>
            <w:vAlign w:val="center"/>
          </w:tcPr>
          <w:p w14:paraId="2114AED5" w14:textId="707287C0" w:rsidR="00CE775F" w:rsidRPr="009E13FD" w:rsidRDefault="00CE775F" w:rsidP="00CE775F">
            <w:pPr>
              <w:jc w:val="center"/>
              <w:rPr>
                <w:rFonts w:ascii="ＭＳ 明朝" w:hAnsi="ＭＳ 明朝"/>
              </w:rPr>
            </w:pPr>
            <w:r w:rsidRPr="009E13FD">
              <w:rPr>
                <w:rFonts w:ascii="ＭＳ 明朝" w:hAnsi="ＭＳ 明朝" w:hint="eastAsia"/>
              </w:rPr>
              <w:t>⑤</w:t>
            </w:r>
          </w:p>
        </w:tc>
        <w:tc>
          <w:tcPr>
            <w:tcW w:w="2588" w:type="dxa"/>
            <w:tcBorders>
              <w:top w:val="single" w:sz="4" w:space="0" w:color="auto"/>
              <w:left w:val="single" w:sz="4" w:space="0" w:color="auto"/>
              <w:bottom w:val="single" w:sz="4" w:space="0" w:color="auto"/>
              <w:right w:val="single" w:sz="4" w:space="0" w:color="auto"/>
            </w:tcBorders>
            <w:vAlign w:val="center"/>
          </w:tcPr>
          <w:p w14:paraId="3183E7AA" w14:textId="1D40DEE4" w:rsidR="00CE775F" w:rsidRPr="009E13FD" w:rsidRDefault="00CE775F" w:rsidP="00CE775F">
            <w:pPr>
              <w:rPr>
                <w:rFonts w:ascii="ＭＳ 明朝" w:hAnsi="ＭＳ 明朝"/>
              </w:rPr>
            </w:pPr>
            <w:r>
              <w:rPr>
                <w:rFonts w:ascii="ＭＳ 明朝" w:hAnsi="ＭＳ 明朝" w:hint="eastAsia"/>
                <w:sz w:val="18"/>
              </w:rPr>
              <w:t>プライバシーマーク又はISMS認証の資格の写し</w:t>
            </w:r>
          </w:p>
        </w:tc>
        <w:tc>
          <w:tcPr>
            <w:tcW w:w="709" w:type="dxa"/>
            <w:tcBorders>
              <w:top w:val="single" w:sz="4" w:space="0" w:color="auto"/>
              <w:left w:val="single" w:sz="4" w:space="0" w:color="auto"/>
              <w:bottom w:val="single" w:sz="4" w:space="0" w:color="auto"/>
              <w:right w:val="single" w:sz="4" w:space="0" w:color="auto"/>
            </w:tcBorders>
            <w:vAlign w:val="center"/>
          </w:tcPr>
          <w:p w14:paraId="2C5B26C5" w14:textId="5CB39A68" w:rsidR="00CE775F" w:rsidRPr="009E13FD" w:rsidRDefault="00CE775F" w:rsidP="00CE775F">
            <w:pPr>
              <w:jc w:val="right"/>
              <w:rPr>
                <w:rFonts w:ascii="ＭＳ 明朝" w:hAnsi="ＭＳ 明朝"/>
              </w:rPr>
            </w:pPr>
            <w:r>
              <w:rPr>
                <w:rFonts w:ascii="ＭＳ 明朝" w:hAnsi="ＭＳ 明朝" w:hint="eastAsia"/>
              </w:rPr>
              <w:t>1通</w:t>
            </w:r>
          </w:p>
        </w:tc>
        <w:tc>
          <w:tcPr>
            <w:tcW w:w="833" w:type="dxa"/>
          </w:tcPr>
          <w:p w14:paraId="3FEB2E61" w14:textId="1439E5FD" w:rsidR="00CE775F" w:rsidRPr="009E13FD" w:rsidRDefault="00CE775F" w:rsidP="00CE775F">
            <w:pPr>
              <w:rPr>
                <w:rFonts w:ascii="ＭＳ 明朝" w:hAnsi="ＭＳ 明朝"/>
              </w:rPr>
            </w:pPr>
          </w:p>
        </w:tc>
        <w:tc>
          <w:tcPr>
            <w:tcW w:w="519" w:type="dxa"/>
            <w:tcBorders>
              <w:bottom w:val="single" w:sz="4" w:space="0" w:color="auto"/>
            </w:tcBorders>
            <w:vAlign w:val="center"/>
          </w:tcPr>
          <w:p w14:paraId="3C5F1EC6" w14:textId="4CB401C0" w:rsidR="00CE775F" w:rsidRPr="009E13FD" w:rsidRDefault="007E2A81" w:rsidP="00CE775F">
            <w:pPr>
              <w:jc w:val="center"/>
              <w:rPr>
                <w:rFonts w:ascii="ＭＳ 明朝" w:hAnsi="ＭＳ 明朝"/>
              </w:rPr>
            </w:pPr>
            <w:r>
              <w:rPr>
                <w:rFonts w:ascii="ＭＳ 明朝" w:hAnsi="ＭＳ 明朝" w:hint="eastAsia"/>
              </w:rPr>
              <w:t>⑥</w:t>
            </w:r>
          </w:p>
        </w:tc>
        <w:tc>
          <w:tcPr>
            <w:tcW w:w="2281" w:type="dxa"/>
            <w:tcBorders>
              <w:bottom w:val="single" w:sz="4" w:space="0" w:color="auto"/>
            </w:tcBorders>
            <w:vAlign w:val="center"/>
          </w:tcPr>
          <w:p w14:paraId="282C5C1C" w14:textId="0ADE04E8" w:rsidR="00CE775F" w:rsidRPr="009E13FD" w:rsidRDefault="00CE775F" w:rsidP="00CE775F">
            <w:pPr>
              <w:rPr>
                <w:rFonts w:ascii="ＭＳ 明朝" w:hAnsi="ＭＳ 明朝"/>
              </w:rPr>
            </w:pPr>
            <w:r w:rsidRPr="009E13FD">
              <w:rPr>
                <w:rFonts w:ascii="ＭＳ 明朝" w:hAnsi="ＭＳ 明朝" w:hint="eastAsia"/>
              </w:rPr>
              <w:t>入札書等受理票</w:t>
            </w:r>
          </w:p>
        </w:tc>
        <w:tc>
          <w:tcPr>
            <w:tcW w:w="761" w:type="dxa"/>
            <w:tcBorders>
              <w:bottom w:val="single" w:sz="4" w:space="0" w:color="auto"/>
            </w:tcBorders>
            <w:vAlign w:val="center"/>
          </w:tcPr>
          <w:p w14:paraId="48D67144" w14:textId="026EF906" w:rsidR="00CE775F" w:rsidRPr="009E13FD" w:rsidRDefault="00CE775F" w:rsidP="00CE775F">
            <w:pPr>
              <w:jc w:val="right"/>
              <w:rPr>
                <w:rFonts w:ascii="ＭＳ 明朝" w:hAnsi="ＭＳ 明朝"/>
              </w:rPr>
            </w:pPr>
            <w:r w:rsidRPr="009E13FD">
              <w:rPr>
                <w:rFonts w:ascii="ＭＳ 明朝" w:hAnsi="ＭＳ 明朝" w:hint="eastAsia"/>
              </w:rPr>
              <w:t>本通</w:t>
            </w:r>
          </w:p>
        </w:tc>
        <w:tc>
          <w:tcPr>
            <w:tcW w:w="849" w:type="dxa"/>
            <w:tcBorders>
              <w:bottom w:val="single" w:sz="4" w:space="0" w:color="auto"/>
            </w:tcBorders>
          </w:tcPr>
          <w:p w14:paraId="65C42866" w14:textId="1CA27871" w:rsidR="00CE775F" w:rsidRPr="009E13FD" w:rsidRDefault="00CE775F" w:rsidP="00125245">
            <w:pPr>
              <w:rPr>
                <w:rFonts w:ascii="ＭＳ 明朝" w:hAnsi="ＭＳ 明朝"/>
              </w:rPr>
            </w:pPr>
          </w:p>
        </w:tc>
      </w:tr>
    </w:tbl>
    <w:p w14:paraId="35C4B969" w14:textId="63E67EFC" w:rsidR="00093905" w:rsidRPr="009E13FD" w:rsidRDefault="00093905" w:rsidP="00093905">
      <w:pPr>
        <w:rPr>
          <w:rFonts w:ascii="ＭＳ 明朝" w:hAnsi="ＭＳ 明朝"/>
        </w:rPr>
      </w:pPr>
      <w:r w:rsidRPr="009E13FD">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52C9DBF6" w:rsidR="00093905" w:rsidRPr="00403201" w:rsidRDefault="00093905" w:rsidP="00093905">
      <w:pPr>
        <w:rPr>
          <w:rFonts w:ascii="ＭＳ 明朝" w:hAnsi="ＭＳ 明朝"/>
          <w:u w:val="single"/>
        </w:rPr>
      </w:pPr>
      <w:r w:rsidRPr="008445AA">
        <w:rPr>
          <w:rFonts w:ascii="ＭＳ 明朝" w:hAnsi="ＭＳ 明朝" w:hint="eastAsia"/>
          <w:u w:val="single"/>
        </w:rPr>
        <w:t>件　名</w:t>
      </w:r>
      <w:r w:rsidR="00356ADD" w:rsidRPr="00356ADD">
        <w:rPr>
          <w:rFonts w:ascii="ＭＳ 明朝" w:hAnsi="ＭＳ 明朝" w:hint="eastAsia"/>
          <w:u w:val="single"/>
        </w:rPr>
        <w:t>「</w:t>
      </w:r>
      <w:r w:rsidR="00F91D82" w:rsidRPr="00644E41">
        <w:rPr>
          <w:rFonts w:ascii="ＭＳ 明朝" w:hAnsi="ＭＳ 明朝" w:hint="eastAsia"/>
          <w:szCs w:val="21"/>
          <w:u w:val="single"/>
        </w:rPr>
        <w:t>企業間取引に関する書面調査</w:t>
      </w:r>
      <w:r w:rsidR="00364990" w:rsidRPr="008A0D71">
        <w:rPr>
          <w:rFonts w:ascii="ＭＳ 明朝" w:hAnsi="ＭＳ 明朝" w:hint="eastAsia"/>
          <w:szCs w:val="21"/>
          <w:u w:val="single"/>
        </w:rPr>
        <w:t>」</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301EE6BF" w14:textId="3C9CE932" w:rsidR="00CE775F" w:rsidRPr="00CE775F" w:rsidRDefault="00CE775F" w:rsidP="00CE775F">
      <w:pPr>
        <w:wordWrap w:val="0"/>
        <w:jc w:val="right"/>
        <w:rPr>
          <w:rFonts w:ascii="ＭＳ 明朝" w:hAnsi="ＭＳ 明朝"/>
        </w:rPr>
      </w:pPr>
      <w:r w:rsidRPr="00CE775F">
        <w:rPr>
          <w:rFonts w:ascii="ＭＳ 明朝" w:hAnsi="ＭＳ 明朝" w:hint="eastAsia"/>
        </w:rPr>
        <w:t xml:space="preserve">独立行政法人情報処理推進機構　</w:t>
      </w:r>
      <w:r w:rsidR="00115EA6" w:rsidRPr="00115EA6">
        <w:rPr>
          <w:rFonts w:ascii="ＭＳ 明朝" w:hAnsi="ＭＳ 明朝" w:hint="eastAsia"/>
        </w:rPr>
        <w:t>デジタルアーキテクチャ・デザインセンター</w:t>
      </w:r>
    </w:p>
    <w:p w14:paraId="2C86FD90" w14:textId="6AAAE759" w:rsidR="00CE775F" w:rsidRPr="00CE775F" w:rsidRDefault="00115EA6" w:rsidP="00CE775F">
      <w:pPr>
        <w:wordWrap w:val="0"/>
        <w:jc w:val="right"/>
        <w:rPr>
          <w:rFonts w:ascii="ＭＳ 明朝" w:hAnsi="ＭＳ 明朝"/>
        </w:rPr>
      </w:pPr>
      <w:r w:rsidRPr="00115EA6">
        <w:rPr>
          <w:rFonts w:ascii="ＭＳ 明朝" w:hAnsi="ＭＳ 明朝" w:hint="eastAsia"/>
        </w:rPr>
        <w:t>プロジェクト部</w:t>
      </w:r>
    </w:p>
    <w:p w14:paraId="77D8DE34" w14:textId="1B3C6CBA" w:rsidR="00093905" w:rsidRPr="00364990" w:rsidRDefault="00364990" w:rsidP="00364990">
      <w:pPr>
        <w:wordWrap w:val="0"/>
        <w:jc w:val="right"/>
        <w:rPr>
          <w:rFonts w:ascii="ＭＳ 明朝" w:hAnsi="ＭＳ 明朝"/>
          <w:color w:val="000000" w:themeColor="text1"/>
        </w:rPr>
      </w:pPr>
      <w:r w:rsidRPr="00CE775F">
        <w:rPr>
          <w:rFonts w:ascii="ＭＳ 明朝" w:hAnsi="ＭＳ 明朝" w:hint="eastAsia"/>
        </w:rPr>
        <w:t xml:space="preserve">　　　担当者名：　　　　　　　　　　　　㊞</w:t>
      </w:r>
    </w:p>
    <w:sectPr w:rsidR="00093905" w:rsidRPr="00364990"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43C7A" w14:textId="77777777" w:rsidR="00B9089F" w:rsidRDefault="00B9089F">
      <w:r>
        <w:separator/>
      </w:r>
    </w:p>
  </w:endnote>
  <w:endnote w:type="continuationSeparator" w:id="0">
    <w:p w14:paraId="2CC2846C" w14:textId="77777777" w:rsidR="00B9089F" w:rsidRDefault="00B9089F">
      <w:r>
        <w:continuationSeparator/>
      </w:r>
    </w:p>
  </w:endnote>
  <w:endnote w:type="continuationNotice" w:id="1">
    <w:p w14:paraId="7BA4A72C" w14:textId="77777777" w:rsidR="00B9089F" w:rsidRDefault="00B90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明朝 (本文のフォント - 日本語)">
    <w:altName w:val="ＭＳ 明朝"/>
    <w:panose1 w:val="00000000000000000000"/>
    <w:charset w:val="80"/>
    <w:family w:val="roman"/>
    <w:notTrueType/>
    <w:pitch w:val="default"/>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BE6B31" w:rsidRPr="00197171" w:rsidRDefault="00BE6B31"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BE6B31" w:rsidRDefault="00BE6B31"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BE6B31" w:rsidRDefault="00BE6B3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BE6B31" w:rsidRPr="00A104E7" w:rsidRDefault="00BE6B31"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11043" w14:textId="77777777" w:rsidR="00B9089F" w:rsidRDefault="00B9089F">
      <w:r>
        <w:separator/>
      </w:r>
    </w:p>
  </w:footnote>
  <w:footnote w:type="continuationSeparator" w:id="0">
    <w:p w14:paraId="57BB156A" w14:textId="77777777" w:rsidR="00B9089F" w:rsidRDefault="00B9089F">
      <w:r>
        <w:continuationSeparator/>
      </w:r>
    </w:p>
  </w:footnote>
  <w:footnote w:type="continuationNotice" w:id="1">
    <w:p w14:paraId="66D66E79" w14:textId="77777777" w:rsidR="00B9089F" w:rsidRDefault="00B90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6D0D90C5" w:rsidR="00BE6B31" w:rsidRPr="006738D0" w:rsidRDefault="00BE6B31"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BE6B31" w:rsidRDefault="00BE6B31">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BE6B31" w:rsidRDefault="00BE6B31">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558C"/>
    <w:multiLevelType w:val="hybridMultilevel"/>
    <w:tmpl w:val="5FF6CD2E"/>
    <w:lvl w:ilvl="0" w:tplc="04EA041A">
      <w:start w:val="1"/>
      <w:numFmt w:val="decimal"/>
      <w:lvlText w:val="(%1)"/>
      <w:lvlJc w:val="left"/>
      <w:pPr>
        <w:ind w:left="562" w:hanging="420"/>
      </w:pPr>
      <w:rPr>
        <w:rFonts w:asci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62A777C"/>
    <w:multiLevelType w:val="hybridMultilevel"/>
    <w:tmpl w:val="29286352"/>
    <w:lvl w:ilvl="0" w:tplc="04EA041A">
      <w:start w:val="1"/>
      <w:numFmt w:val="decimal"/>
      <w:lvlText w:val="(%1)"/>
      <w:lvlJc w:val="left"/>
      <w:pPr>
        <w:ind w:left="562" w:hanging="420"/>
      </w:pPr>
      <w:rPr>
        <w:rFonts w:ascii="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48150E5E"/>
    <w:multiLevelType w:val="hybridMultilevel"/>
    <w:tmpl w:val="D272EFFA"/>
    <w:lvl w:ilvl="0" w:tplc="04EA041A">
      <w:start w:val="1"/>
      <w:numFmt w:val="decimal"/>
      <w:lvlText w:val="(%1)"/>
      <w:lvlJc w:val="left"/>
      <w:pPr>
        <w:ind w:left="562" w:hanging="420"/>
      </w:pPr>
      <w:rPr>
        <w:rFonts w:asci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BD8734F"/>
    <w:multiLevelType w:val="hybridMultilevel"/>
    <w:tmpl w:val="EEF82794"/>
    <w:lvl w:ilvl="0" w:tplc="04EA041A">
      <w:start w:val="1"/>
      <w:numFmt w:val="decimal"/>
      <w:lvlText w:val="(%1)"/>
      <w:lvlJc w:val="left"/>
      <w:pPr>
        <w:ind w:left="562" w:hanging="420"/>
      </w:pPr>
      <w:rPr>
        <w:rFonts w:asci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5" w15:restartNumberingAfterBreak="0">
    <w:nsid w:val="67711FCA"/>
    <w:multiLevelType w:val="hybridMultilevel"/>
    <w:tmpl w:val="737016FC"/>
    <w:lvl w:ilvl="0" w:tplc="A7529C46">
      <w:start w:val="1"/>
      <w:numFmt w:val="decimal"/>
      <w:lvlText w:val="(%1)"/>
      <w:lvlJc w:val="left"/>
      <w:pPr>
        <w:ind w:left="645" w:hanging="43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72311B5A"/>
    <w:multiLevelType w:val="hybridMultilevel"/>
    <w:tmpl w:val="726E8830"/>
    <w:lvl w:ilvl="0" w:tplc="9D2293A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8"/>
  </w:num>
  <w:num w:numId="2">
    <w:abstractNumId w:val="4"/>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3"/>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36D5"/>
    <w:rsid w:val="00015179"/>
    <w:rsid w:val="0001653A"/>
    <w:rsid w:val="0002488D"/>
    <w:rsid w:val="000249C6"/>
    <w:rsid w:val="000264FE"/>
    <w:rsid w:val="00032A4D"/>
    <w:rsid w:val="00052A2B"/>
    <w:rsid w:val="0005484F"/>
    <w:rsid w:val="00054DB0"/>
    <w:rsid w:val="00055171"/>
    <w:rsid w:val="0005686C"/>
    <w:rsid w:val="000632F1"/>
    <w:rsid w:val="00065E8F"/>
    <w:rsid w:val="00070D44"/>
    <w:rsid w:val="000757D9"/>
    <w:rsid w:val="00084853"/>
    <w:rsid w:val="000851F8"/>
    <w:rsid w:val="00093905"/>
    <w:rsid w:val="00095E8D"/>
    <w:rsid w:val="000A31CF"/>
    <w:rsid w:val="000A5038"/>
    <w:rsid w:val="000A642C"/>
    <w:rsid w:val="000B15A6"/>
    <w:rsid w:val="000B3E7F"/>
    <w:rsid w:val="000B4304"/>
    <w:rsid w:val="000B6338"/>
    <w:rsid w:val="000C2005"/>
    <w:rsid w:val="000D0AF9"/>
    <w:rsid w:val="000D4AC1"/>
    <w:rsid w:val="000E0993"/>
    <w:rsid w:val="000E1896"/>
    <w:rsid w:val="000F713F"/>
    <w:rsid w:val="0010370A"/>
    <w:rsid w:val="00104361"/>
    <w:rsid w:val="001066BA"/>
    <w:rsid w:val="001104D4"/>
    <w:rsid w:val="00113CC1"/>
    <w:rsid w:val="00115EA6"/>
    <w:rsid w:val="00117D9C"/>
    <w:rsid w:val="00121E8E"/>
    <w:rsid w:val="00125245"/>
    <w:rsid w:val="00125DE9"/>
    <w:rsid w:val="0013314B"/>
    <w:rsid w:val="00135203"/>
    <w:rsid w:val="001354CB"/>
    <w:rsid w:val="0013620D"/>
    <w:rsid w:val="001373F4"/>
    <w:rsid w:val="00151D2A"/>
    <w:rsid w:val="001532B2"/>
    <w:rsid w:val="0015555F"/>
    <w:rsid w:val="001579B8"/>
    <w:rsid w:val="00162CFE"/>
    <w:rsid w:val="0016391C"/>
    <w:rsid w:val="0016487A"/>
    <w:rsid w:val="00174B5C"/>
    <w:rsid w:val="001768F8"/>
    <w:rsid w:val="00184F80"/>
    <w:rsid w:val="001851D9"/>
    <w:rsid w:val="0018617A"/>
    <w:rsid w:val="0019469D"/>
    <w:rsid w:val="0019675D"/>
    <w:rsid w:val="00197171"/>
    <w:rsid w:val="001A107F"/>
    <w:rsid w:val="001A1554"/>
    <w:rsid w:val="001A5ACD"/>
    <w:rsid w:val="001B636D"/>
    <w:rsid w:val="001B6BC3"/>
    <w:rsid w:val="001B7D2E"/>
    <w:rsid w:val="001C185A"/>
    <w:rsid w:val="001C1BCB"/>
    <w:rsid w:val="001C2091"/>
    <w:rsid w:val="001C4144"/>
    <w:rsid w:val="001C4AC3"/>
    <w:rsid w:val="001C61F1"/>
    <w:rsid w:val="001C74FB"/>
    <w:rsid w:val="001D5E0E"/>
    <w:rsid w:val="001D76A9"/>
    <w:rsid w:val="001E26E1"/>
    <w:rsid w:val="001E3E9E"/>
    <w:rsid w:val="001E78E8"/>
    <w:rsid w:val="001F05ED"/>
    <w:rsid w:val="001F412B"/>
    <w:rsid w:val="001F4BEB"/>
    <w:rsid w:val="001F5B2F"/>
    <w:rsid w:val="001F709A"/>
    <w:rsid w:val="001F7652"/>
    <w:rsid w:val="00201E3E"/>
    <w:rsid w:val="00203EB2"/>
    <w:rsid w:val="002072A1"/>
    <w:rsid w:val="00211CF5"/>
    <w:rsid w:val="002124BF"/>
    <w:rsid w:val="00215560"/>
    <w:rsid w:val="00225F59"/>
    <w:rsid w:val="00231221"/>
    <w:rsid w:val="00232E63"/>
    <w:rsid w:val="00233462"/>
    <w:rsid w:val="002369C9"/>
    <w:rsid w:val="002371F5"/>
    <w:rsid w:val="002433B5"/>
    <w:rsid w:val="0024603A"/>
    <w:rsid w:val="002525DB"/>
    <w:rsid w:val="002535C7"/>
    <w:rsid w:val="00253772"/>
    <w:rsid w:val="00264AFA"/>
    <w:rsid w:val="002663C1"/>
    <w:rsid w:val="00267CD2"/>
    <w:rsid w:val="002743F6"/>
    <w:rsid w:val="0027770F"/>
    <w:rsid w:val="00292D13"/>
    <w:rsid w:val="00295524"/>
    <w:rsid w:val="00295942"/>
    <w:rsid w:val="002971BC"/>
    <w:rsid w:val="002A011F"/>
    <w:rsid w:val="002A220B"/>
    <w:rsid w:val="002A23E5"/>
    <w:rsid w:val="002A7DD3"/>
    <w:rsid w:val="002B3714"/>
    <w:rsid w:val="002C07DD"/>
    <w:rsid w:val="002C109F"/>
    <w:rsid w:val="002C7C31"/>
    <w:rsid w:val="002D1A32"/>
    <w:rsid w:val="002D495B"/>
    <w:rsid w:val="002D643D"/>
    <w:rsid w:val="002E0EB8"/>
    <w:rsid w:val="002E3130"/>
    <w:rsid w:val="002E46D1"/>
    <w:rsid w:val="002E684D"/>
    <w:rsid w:val="002E7106"/>
    <w:rsid w:val="002F1B38"/>
    <w:rsid w:val="002F3129"/>
    <w:rsid w:val="002F51BC"/>
    <w:rsid w:val="002F5C75"/>
    <w:rsid w:val="002F6CE4"/>
    <w:rsid w:val="002F7607"/>
    <w:rsid w:val="002F7ED5"/>
    <w:rsid w:val="00300457"/>
    <w:rsid w:val="00301A28"/>
    <w:rsid w:val="003043D7"/>
    <w:rsid w:val="003051F8"/>
    <w:rsid w:val="003069D9"/>
    <w:rsid w:val="003150FC"/>
    <w:rsid w:val="00320A51"/>
    <w:rsid w:val="00321A22"/>
    <w:rsid w:val="00323C5D"/>
    <w:rsid w:val="00324CCD"/>
    <w:rsid w:val="0032721E"/>
    <w:rsid w:val="003277DE"/>
    <w:rsid w:val="0033527E"/>
    <w:rsid w:val="003377A1"/>
    <w:rsid w:val="00341988"/>
    <w:rsid w:val="003428E2"/>
    <w:rsid w:val="003431FF"/>
    <w:rsid w:val="00346922"/>
    <w:rsid w:val="00356025"/>
    <w:rsid w:val="00356ADD"/>
    <w:rsid w:val="003570FD"/>
    <w:rsid w:val="00357E79"/>
    <w:rsid w:val="00362286"/>
    <w:rsid w:val="00364990"/>
    <w:rsid w:val="0037149F"/>
    <w:rsid w:val="00376C3C"/>
    <w:rsid w:val="00380A08"/>
    <w:rsid w:val="0038198C"/>
    <w:rsid w:val="00381C45"/>
    <w:rsid w:val="00381D58"/>
    <w:rsid w:val="003830C0"/>
    <w:rsid w:val="00383AAE"/>
    <w:rsid w:val="0038591B"/>
    <w:rsid w:val="00391F44"/>
    <w:rsid w:val="00393A30"/>
    <w:rsid w:val="003A0EAA"/>
    <w:rsid w:val="003A1201"/>
    <w:rsid w:val="003A3D8F"/>
    <w:rsid w:val="003A5D04"/>
    <w:rsid w:val="003A5E34"/>
    <w:rsid w:val="003A7589"/>
    <w:rsid w:val="003B58B6"/>
    <w:rsid w:val="003B5BEA"/>
    <w:rsid w:val="003C0304"/>
    <w:rsid w:val="003C2D75"/>
    <w:rsid w:val="003C2F50"/>
    <w:rsid w:val="003C4747"/>
    <w:rsid w:val="003C54EC"/>
    <w:rsid w:val="003D7802"/>
    <w:rsid w:val="003F7184"/>
    <w:rsid w:val="00402EB1"/>
    <w:rsid w:val="00415530"/>
    <w:rsid w:val="004172DE"/>
    <w:rsid w:val="00422F91"/>
    <w:rsid w:val="00424565"/>
    <w:rsid w:val="004252BA"/>
    <w:rsid w:val="0042545E"/>
    <w:rsid w:val="00426695"/>
    <w:rsid w:val="0043090D"/>
    <w:rsid w:val="00430CB9"/>
    <w:rsid w:val="00433522"/>
    <w:rsid w:val="00437360"/>
    <w:rsid w:val="00447CD0"/>
    <w:rsid w:val="0045236A"/>
    <w:rsid w:val="004549D6"/>
    <w:rsid w:val="00461630"/>
    <w:rsid w:val="00462292"/>
    <w:rsid w:val="00471C43"/>
    <w:rsid w:val="00471E07"/>
    <w:rsid w:val="00474398"/>
    <w:rsid w:val="00476225"/>
    <w:rsid w:val="00476548"/>
    <w:rsid w:val="00477EB0"/>
    <w:rsid w:val="00483511"/>
    <w:rsid w:val="00483761"/>
    <w:rsid w:val="004930E1"/>
    <w:rsid w:val="00494200"/>
    <w:rsid w:val="004960BE"/>
    <w:rsid w:val="004A161A"/>
    <w:rsid w:val="004A27E6"/>
    <w:rsid w:val="004A3827"/>
    <w:rsid w:val="004A6D1B"/>
    <w:rsid w:val="004B53F5"/>
    <w:rsid w:val="004B6A63"/>
    <w:rsid w:val="004C4ECC"/>
    <w:rsid w:val="004C5071"/>
    <w:rsid w:val="004D2A3D"/>
    <w:rsid w:val="004D2FE1"/>
    <w:rsid w:val="004D442C"/>
    <w:rsid w:val="004D6CF9"/>
    <w:rsid w:val="004E3D78"/>
    <w:rsid w:val="004E3E3B"/>
    <w:rsid w:val="004E6840"/>
    <w:rsid w:val="004F1781"/>
    <w:rsid w:val="004F2DD3"/>
    <w:rsid w:val="00500446"/>
    <w:rsid w:val="005004B0"/>
    <w:rsid w:val="00502CC9"/>
    <w:rsid w:val="00510138"/>
    <w:rsid w:val="0051198F"/>
    <w:rsid w:val="0052369E"/>
    <w:rsid w:val="0052523B"/>
    <w:rsid w:val="00531E0C"/>
    <w:rsid w:val="00533FB2"/>
    <w:rsid w:val="00536E17"/>
    <w:rsid w:val="0054087F"/>
    <w:rsid w:val="00542997"/>
    <w:rsid w:val="00545D34"/>
    <w:rsid w:val="0054725D"/>
    <w:rsid w:val="00550A21"/>
    <w:rsid w:val="005529D9"/>
    <w:rsid w:val="00554B48"/>
    <w:rsid w:val="00562409"/>
    <w:rsid w:val="005638AA"/>
    <w:rsid w:val="00564BB4"/>
    <w:rsid w:val="005654AA"/>
    <w:rsid w:val="00566716"/>
    <w:rsid w:val="00566C6E"/>
    <w:rsid w:val="005672C2"/>
    <w:rsid w:val="00573C82"/>
    <w:rsid w:val="0057414D"/>
    <w:rsid w:val="00575576"/>
    <w:rsid w:val="00575B1D"/>
    <w:rsid w:val="00577253"/>
    <w:rsid w:val="005818A0"/>
    <w:rsid w:val="00583969"/>
    <w:rsid w:val="00584C0A"/>
    <w:rsid w:val="00586021"/>
    <w:rsid w:val="005861A4"/>
    <w:rsid w:val="00587282"/>
    <w:rsid w:val="00590611"/>
    <w:rsid w:val="00594342"/>
    <w:rsid w:val="0059670A"/>
    <w:rsid w:val="00596969"/>
    <w:rsid w:val="005A2243"/>
    <w:rsid w:val="005A43B8"/>
    <w:rsid w:val="005A6ABC"/>
    <w:rsid w:val="005B561A"/>
    <w:rsid w:val="005C33CC"/>
    <w:rsid w:val="005C7D64"/>
    <w:rsid w:val="005D01BE"/>
    <w:rsid w:val="005E2580"/>
    <w:rsid w:val="005E45C4"/>
    <w:rsid w:val="005F1E45"/>
    <w:rsid w:val="005F394D"/>
    <w:rsid w:val="005F3B81"/>
    <w:rsid w:val="0060130E"/>
    <w:rsid w:val="00601B28"/>
    <w:rsid w:val="0060275D"/>
    <w:rsid w:val="00605020"/>
    <w:rsid w:val="006124E9"/>
    <w:rsid w:val="006132EA"/>
    <w:rsid w:val="00614390"/>
    <w:rsid w:val="00614DA0"/>
    <w:rsid w:val="0061617F"/>
    <w:rsid w:val="00616BD8"/>
    <w:rsid w:val="0062128F"/>
    <w:rsid w:val="00625DF4"/>
    <w:rsid w:val="00626872"/>
    <w:rsid w:val="00626D28"/>
    <w:rsid w:val="00627FCD"/>
    <w:rsid w:val="00630266"/>
    <w:rsid w:val="0063074D"/>
    <w:rsid w:val="006346E9"/>
    <w:rsid w:val="00640A9B"/>
    <w:rsid w:val="00644E41"/>
    <w:rsid w:val="0064725B"/>
    <w:rsid w:val="00647F03"/>
    <w:rsid w:val="0065079E"/>
    <w:rsid w:val="00651960"/>
    <w:rsid w:val="00654E8C"/>
    <w:rsid w:val="006560D1"/>
    <w:rsid w:val="00656D89"/>
    <w:rsid w:val="00657E22"/>
    <w:rsid w:val="006605E9"/>
    <w:rsid w:val="00660D0E"/>
    <w:rsid w:val="00661285"/>
    <w:rsid w:val="0066486A"/>
    <w:rsid w:val="006648C4"/>
    <w:rsid w:val="0066758B"/>
    <w:rsid w:val="00670336"/>
    <w:rsid w:val="00670C1C"/>
    <w:rsid w:val="0067150D"/>
    <w:rsid w:val="006819F7"/>
    <w:rsid w:val="00684466"/>
    <w:rsid w:val="00685065"/>
    <w:rsid w:val="0068554F"/>
    <w:rsid w:val="0068686E"/>
    <w:rsid w:val="0069041C"/>
    <w:rsid w:val="0069375A"/>
    <w:rsid w:val="00695C7D"/>
    <w:rsid w:val="00697008"/>
    <w:rsid w:val="00697BE9"/>
    <w:rsid w:val="00697ED2"/>
    <w:rsid w:val="006A3A32"/>
    <w:rsid w:val="006A6DB7"/>
    <w:rsid w:val="006B00B7"/>
    <w:rsid w:val="006B6BC2"/>
    <w:rsid w:val="006C42BE"/>
    <w:rsid w:val="006D22B9"/>
    <w:rsid w:val="006D371E"/>
    <w:rsid w:val="006E3648"/>
    <w:rsid w:val="006E713B"/>
    <w:rsid w:val="006F0BB9"/>
    <w:rsid w:val="006F4F71"/>
    <w:rsid w:val="006F631F"/>
    <w:rsid w:val="007012CA"/>
    <w:rsid w:val="00701E37"/>
    <w:rsid w:val="00702276"/>
    <w:rsid w:val="00703688"/>
    <w:rsid w:val="00706519"/>
    <w:rsid w:val="00712A64"/>
    <w:rsid w:val="007132BB"/>
    <w:rsid w:val="00715F28"/>
    <w:rsid w:val="007167D9"/>
    <w:rsid w:val="00721096"/>
    <w:rsid w:val="00721B1E"/>
    <w:rsid w:val="00724273"/>
    <w:rsid w:val="00731DFD"/>
    <w:rsid w:val="007324F1"/>
    <w:rsid w:val="00732E26"/>
    <w:rsid w:val="007338EC"/>
    <w:rsid w:val="00733CED"/>
    <w:rsid w:val="00733ED1"/>
    <w:rsid w:val="00734AF1"/>
    <w:rsid w:val="00745B19"/>
    <w:rsid w:val="00747702"/>
    <w:rsid w:val="00752060"/>
    <w:rsid w:val="00754299"/>
    <w:rsid w:val="007575F2"/>
    <w:rsid w:val="007601D9"/>
    <w:rsid w:val="00760785"/>
    <w:rsid w:val="00763407"/>
    <w:rsid w:val="00763BB3"/>
    <w:rsid w:val="0076424A"/>
    <w:rsid w:val="00772343"/>
    <w:rsid w:val="00772F22"/>
    <w:rsid w:val="00774674"/>
    <w:rsid w:val="00775C71"/>
    <w:rsid w:val="00776848"/>
    <w:rsid w:val="00777497"/>
    <w:rsid w:val="00777D01"/>
    <w:rsid w:val="00781DA1"/>
    <w:rsid w:val="00782540"/>
    <w:rsid w:val="00783F69"/>
    <w:rsid w:val="007903E6"/>
    <w:rsid w:val="00790D5F"/>
    <w:rsid w:val="00797122"/>
    <w:rsid w:val="007A03AD"/>
    <w:rsid w:val="007A38F2"/>
    <w:rsid w:val="007A79A8"/>
    <w:rsid w:val="007B45EA"/>
    <w:rsid w:val="007B51D7"/>
    <w:rsid w:val="007C3518"/>
    <w:rsid w:val="007C3BFB"/>
    <w:rsid w:val="007D1C98"/>
    <w:rsid w:val="007E2A81"/>
    <w:rsid w:val="007E3036"/>
    <w:rsid w:val="007E6CED"/>
    <w:rsid w:val="007F31E5"/>
    <w:rsid w:val="007F7672"/>
    <w:rsid w:val="00800B2C"/>
    <w:rsid w:val="008025E2"/>
    <w:rsid w:val="00810883"/>
    <w:rsid w:val="00812881"/>
    <w:rsid w:val="00812C0F"/>
    <w:rsid w:val="00813FD3"/>
    <w:rsid w:val="008177DC"/>
    <w:rsid w:val="00817DA6"/>
    <w:rsid w:val="00817DF8"/>
    <w:rsid w:val="00832C5C"/>
    <w:rsid w:val="00835610"/>
    <w:rsid w:val="008361AD"/>
    <w:rsid w:val="00843EE8"/>
    <w:rsid w:val="00844B71"/>
    <w:rsid w:val="00846CAB"/>
    <w:rsid w:val="00850BD3"/>
    <w:rsid w:val="00852870"/>
    <w:rsid w:val="0085671F"/>
    <w:rsid w:val="00857EFE"/>
    <w:rsid w:val="00862BD9"/>
    <w:rsid w:val="008649CE"/>
    <w:rsid w:val="00865C8C"/>
    <w:rsid w:val="008666FD"/>
    <w:rsid w:val="008714B2"/>
    <w:rsid w:val="008723CF"/>
    <w:rsid w:val="00872F58"/>
    <w:rsid w:val="008739C3"/>
    <w:rsid w:val="0087416A"/>
    <w:rsid w:val="00877682"/>
    <w:rsid w:val="00882009"/>
    <w:rsid w:val="0088620A"/>
    <w:rsid w:val="00894121"/>
    <w:rsid w:val="00896BE1"/>
    <w:rsid w:val="008A0A3F"/>
    <w:rsid w:val="008A0D71"/>
    <w:rsid w:val="008B012E"/>
    <w:rsid w:val="008B1D11"/>
    <w:rsid w:val="008B3D53"/>
    <w:rsid w:val="008B610B"/>
    <w:rsid w:val="008B62A1"/>
    <w:rsid w:val="008B74C1"/>
    <w:rsid w:val="008C610A"/>
    <w:rsid w:val="008C7006"/>
    <w:rsid w:val="008C7FCF"/>
    <w:rsid w:val="008D141E"/>
    <w:rsid w:val="008D2774"/>
    <w:rsid w:val="008D7E9D"/>
    <w:rsid w:val="008F149B"/>
    <w:rsid w:val="008F2049"/>
    <w:rsid w:val="008F233D"/>
    <w:rsid w:val="0090575C"/>
    <w:rsid w:val="009075C6"/>
    <w:rsid w:val="00910B77"/>
    <w:rsid w:val="00910DA9"/>
    <w:rsid w:val="009160F6"/>
    <w:rsid w:val="00916491"/>
    <w:rsid w:val="00923130"/>
    <w:rsid w:val="0092699C"/>
    <w:rsid w:val="00927B1E"/>
    <w:rsid w:val="0093292E"/>
    <w:rsid w:val="0093430B"/>
    <w:rsid w:val="0094362C"/>
    <w:rsid w:val="00950492"/>
    <w:rsid w:val="00951DF7"/>
    <w:rsid w:val="00954F37"/>
    <w:rsid w:val="00960BEC"/>
    <w:rsid w:val="0096252A"/>
    <w:rsid w:val="00964EC4"/>
    <w:rsid w:val="00970E37"/>
    <w:rsid w:val="00977917"/>
    <w:rsid w:val="009805E1"/>
    <w:rsid w:val="00990318"/>
    <w:rsid w:val="00992165"/>
    <w:rsid w:val="009927CA"/>
    <w:rsid w:val="00993272"/>
    <w:rsid w:val="009957B0"/>
    <w:rsid w:val="009A0AB9"/>
    <w:rsid w:val="009A35BA"/>
    <w:rsid w:val="009A4E7F"/>
    <w:rsid w:val="009B2E53"/>
    <w:rsid w:val="009B6A93"/>
    <w:rsid w:val="009C1FB8"/>
    <w:rsid w:val="009C3B16"/>
    <w:rsid w:val="009C3D28"/>
    <w:rsid w:val="009C51B4"/>
    <w:rsid w:val="009C6E0D"/>
    <w:rsid w:val="009C70F3"/>
    <w:rsid w:val="009D24D3"/>
    <w:rsid w:val="009D49D7"/>
    <w:rsid w:val="009D5666"/>
    <w:rsid w:val="009D7B29"/>
    <w:rsid w:val="009E13FD"/>
    <w:rsid w:val="009E286E"/>
    <w:rsid w:val="009E3369"/>
    <w:rsid w:val="009E6E37"/>
    <w:rsid w:val="009F0C17"/>
    <w:rsid w:val="009F4EA9"/>
    <w:rsid w:val="00A017A1"/>
    <w:rsid w:val="00A02323"/>
    <w:rsid w:val="00A065A2"/>
    <w:rsid w:val="00A07654"/>
    <w:rsid w:val="00A12210"/>
    <w:rsid w:val="00A1306C"/>
    <w:rsid w:val="00A177B5"/>
    <w:rsid w:val="00A17A15"/>
    <w:rsid w:val="00A20B8D"/>
    <w:rsid w:val="00A226D9"/>
    <w:rsid w:val="00A24096"/>
    <w:rsid w:val="00A25633"/>
    <w:rsid w:val="00A304A3"/>
    <w:rsid w:val="00A30B86"/>
    <w:rsid w:val="00A332DD"/>
    <w:rsid w:val="00A33E5D"/>
    <w:rsid w:val="00A33E9C"/>
    <w:rsid w:val="00A34A7B"/>
    <w:rsid w:val="00A36415"/>
    <w:rsid w:val="00A37C01"/>
    <w:rsid w:val="00A40800"/>
    <w:rsid w:val="00A4206A"/>
    <w:rsid w:val="00A42D8B"/>
    <w:rsid w:val="00A46CCB"/>
    <w:rsid w:val="00A50CD0"/>
    <w:rsid w:val="00A51746"/>
    <w:rsid w:val="00A522E6"/>
    <w:rsid w:val="00A54890"/>
    <w:rsid w:val="00A54C54"/>
    <w:rsid w:val="00A57383"/>
    <w:rsid w:val="00A63B51"/>
    <w:rsid w:val="00A64252"/>
    <w:rsid w:val="00A64584"/>
    <w:rsid w:val="00A64CA5"/>
    <w:rsid w:val="00A65357"/>
    <w:rsid w:val="00A66F43"/>
    <w:rsid w:val="00A75E82"/>
    <w:rsid w:val="00A76336"/>
    <w:rsid w:val="00A875F4"/>
    <w:rsid w:val="00A913E4"/>
    <w:rsid w:val="00A939FF"/>
    <w:rsid w:val="00A952AB"/>
    <w:rsid w:val="00A97940"/>
    <w:rsid w:val="00AB645C"/>
    <w:rsid w:val="00AC0E54"/>
    <w:rsid w:val="00AD0D91"/>
    <w:rsid w:val="00AD1082"/>
    <w:rsid w:val="00AD2EF2"/>
    <w:rsid w:val="00AD340D"/>
    <w:rsid w:val="00AD7F4B"/>
    <w:rsid w:val="00AE4313"/>
    <w:rsid w:val="00AF2C11"/>
    <w:rsid w:val="00AF2F6C"/>
    <w:rsid w:val="00AF331F"/>
    <w:rsid w:val="00AF3E52"/>
    <w:rsid w:val="00AF6CAC"/>
    <w:rsid w:val="00B06440"/>
    <w:rsid w:val="00B066F8"/>
    <w:rsid w:val="00B10220"/>
    <w:rsid w:val="00B1699B"/>
    <w:rsid w:val="00B201FB"/>
    <w:rsid w:val="00B21447"/>
    <w:rsid w:val="00B217F6"/>
    <w:rsid w:val="00B2506C"/>
    <w:rsid w:val="00B27014"/>
    <w:rsid w:val="00B275D2"/>
    <w:rsid w:val="00B30315"/>
    <w:rsid w:val="00B32392"/>
    <w:rsid w:val="00B34A88"/>
    <w:rsid w:val="00B3632E"/>
    <w:rsid w:val="00B46070"/>
    <w:rsid w:val="00B512FF"/>
    <w:rsid w:val="00B5670A"/>
    <w:rsid w:val="00B636D7"/>
    <w:rsid w:val="00B65CFA"/>
    <w:rsid w:val="00B70403"/>
    <w:rsid w:val="00B72A42"/>
    <w:rsid w:val="00B9089F"/>
    <w:rsid w:val="00B91BCF"/>
    <w:rsid w:val="00B9442D"/>
    <w:rsid w:val="00B94532"/>
    <w:rsid w:val="00B94F07"/>
    <w:rsid w:val="00BA235C"/>
    <w:rsid w:val="00BA4404"/>
    <w:rsid w:val="00BA7FF7"/>
    <w:rsid w:val="00BB0213"/>
    <w:rsid w:val="00BB593A"/>
    <w:rsid w:val="00BB6611"/>
    <w:rsid w:val="00BC4AB9"/>
    <w:rsid w:val="00BC511E"/>
    <w:rsid w:val="00BD0255"/>
    <w:rsid w:val="00BD5808"/>
    <w:rsid w:val="00BD73FB"/>
    <w:rsid w:val="00BE0207"/>
    <w:rsid w:val="00BE1790"/>
    <w:rsid w:val="00BE1FCF"/>
    <w:rsid w:val="00BE6160"/>
    <w:rsid w:val="00BE6B31"/>
    <w:rsid w:val="00BF0777"/>
    <w:rsid w:val="00BF07BE"/>
    <w:rsid w:val="00BF0E29"/>
    <w:rsid w:val="00BF1B65"/>
    <w:rsid w:val="00BF547E"/>
    <w:rsid w:val="00BF6B2D"/>
    <w:rsid w:val="00C00E5D"/>
    <w:rsid w:val="00C11F8A"/>
    <w:rsid w:val="00C16F23"/>
    <w:rsid w:val="00C24AA4"/>
    <w:rsid w:val="00C30A30"/>
    <w:rsid w:val="00C3383B"/>
    <w:rsid w:val="00C35839"/>
    <w:rsid w:val="00C36D9B"/>
    <w:rsid w:val="00C41D0D"/>
    <w:rsid w:val="00C510D0"/>
    <w:rsid w:val="00C51888"/>
    <w:rsid w:val="00C522D7"/>
    <w:rsid w:val="00C5283D"/>
    <w:rsid w:val="00C600B4"/>
    <w:rsid w:val="00C6316D"/>
    <w:rsid w:val="00C67445"/>
    <w:rsid w:val="00C70D10"/>
    <w:rsid w:val="00C73A49"/>
    <w:rsid w:val="00C839FC"/>
    <w:rsid w:val="00C84E31"/>
    <w:rsid w:val="00C873B3"/>
    <w:rsid w:val="00C93F8B"/>
    <w:rsid w:val="00C95773"/>
    <w:rsid w:val="00CA578E"/>
    <w:rsid w:val="00CB02C2"/>
    <w:rsid w:val="00CB1433"/>
    <w:rsid w:val="00CB3AB8"/>
    <w:rsid w:val="00CB47F5"/>
    <w:rsid w:val="00CB63A1"/>
    <w:rsid w:val="00CB7124"/>
    <w:rsid w:val="00CC4363"/>
    <w:rsid w:val="00CC5066"/>
    <w:rsid w:val="00CC5EC6"/>
    <w:rsid w:val="00CC6550"/>
    <w:rsid w:val="00CC73D5"/>
    <w:rsid w:val="00CD07B5"/>
    <w:rsid w:val="00CD50B9"/>
    <w:rsid w:val="00CD7522"/>
    <w:rsid w:val="00CE0F50"/>
    <w:rsid w:val="00CE365D"/>
    <w:rsid w:val="00CE5439"/>
    <w:rsid w:val="00CE775F"/>
    <w:rsid w:val="00CE7AE4"/>
    <w:rsid w:val="00CF0C49"/>
    <w:rsid w:val="00CF3B67"/>
    <w:rsid w:val="00CF402D"/>
    <w:rsid w:val="00CF51A6"/>
    <w:rsid w:val="00CF58B6"/>
    <w:rsid w:val="00CF5D99"/>
    <w:rsid w:val="00CF7C31"/>
    <w:rsid w:val="00D005F1"/>
    <w:rsid w:val="00D00E48"/>
    <w:rsid w:val="00D06502"/>
    <w:rsid w:val="00D11787"/>
    <w:rsid w:val="00D12A56"/>
    <w:rsid w:val="00D172E7"/>
    <w:rsid w:val="00D204D8"/>
    <w:rsid w:val="00D220A0"/>
    <w:rsid w:val="00D2233C"/>
    <w:rsid w:val="00D247FA"/>
    <w:rsid w:val="00D2626A"/>
    <w:rsid w:val="00D35681"/>
    <w:rsid w:val="00D37387"/>
    <w:rsid w:val="00D43CBA"/>
    <w:rsid w:val="00D45AD7"/>
    <w:rsid w:val="00D464FE"/>
    <w:rsid w:val="00D5128D"/>
    <w:rsid w:val="00D5137C"/>
    <w:rsid w:val="00D60919"/>
    <w:rsid w:val="00D6428D"/>
    <w:rsid w:val="00D64E04"/>
    <w:rsid w:val="00D65AEE"/>
    <w:rsid w:val="00D66A6C"/>
    <w:rsid w:val="00D71EAF"/>
    <w:rsid w:val="00D775FB"/>
    <w:rsid w:val="00D81982"/>
    <w:rsid w:val="00D838E4"/>
    <w:rsid w:val="00D85A6B"/>
    <w:rsid w:val="00D85BA7"/>
    <w:rsid w:val="00D85D6E"/>
    <w:rsid w:val="00D85DCB"/>
    <w:rsid w:val="00D8702F"/>
    <w:rsid w:val="00D9042B"/>
    <w:rsid w:val="00D9123C"/>
    <w:rsid w:val="00D913E4"/>
    <w:rsid w:val="00DA5994"/>
    <w:rsid w:val="00DA5A48"/>
    <w:rsid w:val="00DA76B8"/>
    <w:rsid w:val="00DC76AF"/>
    <w:rsid w:val="00DD2676"/>
    <w:rsid w:val="00DD4AF3"/>
    <w:rsid w:val="00DD4E33"/>
    <w:rsid w:val="00DD4E81"/>
    <w:rsid w:val="00DD75AA"/>
    <w:rsid w:val="00DE1AE8"/>
    <w:rsid w:val="00DE3773"/>
    <w:rsid w:val="00DE3A80"/>
    <w:rsid w:val="00DF55EC"/>
    <w:rsid w:val="00DF5FA4"/>
    <w:rsid w:val="00DF69F2"/>
    <w:rsid w:val="00E00AA9"/>
    <w:rsid w:val="00E013FF"/>
    <w:rsid w:val="00E02371"/>
    <w:rsid w:val="00E07200"/>
    <w:rsid w:val="00E11586"/>
    <w:rsid w:val="00E15F4B"/>
    <w:rsid w:val="00E26375"/>
    <w:rsid w:val="00E26D28"/>
    <w:rsid w:val="00E2731C"/>
    <w:rsid w:val="00E27E70"/>
    <w:rsid w:val="00E31017"/>
    <w:rsid w:val="00E31B0F"/>
    <w:rsid w:val="00E31F60"/>
    <w:rsid w:val="00E35615"/>
    <w:rsid w:val="00E36513"/>
    <w:rsid w:val="00E42711"/>
    <w:rsid w:val="00E4585C"/>
    <w:rsid w:val="00E47F96"/>
    <w:rsid w:val="00E502A3"/>
    <w:rsid w:val="00E52026"/>
    <w:rsid w:val="00E54ED6"/>
    <w:rsid w:val="00E55A04"/>
    <w:rsid w:val="00E569E1"/>
    <w:rsid w:val="00E570E6"/>
    <w:rsid w:val="00E61F26"/>
    <w:rsid w:val="00E6348B"/>
    <w:rsid w:val="00E6701E"/>
    <w:rsid w:val="00E70799"/>
    <w:rsid w:val="00E7224E"/>
    <w:rsid w:val="00E72E84"/>
    <w:rsid w:val="00E758DF"/>
    <w:rsid w:val="00E77B48"/>
    <w:rsid w:val="00E77E44"/>
    <w:rsid w:val="00E81441"/>
    <w:rsid w:val="00E840CB"/>
    <w:rsid w:val="00E84F2C"/>
    <w:rsid w:val="00E851F3"/>
    <w:rsid w:val="00E96BC7"/>
    <w:rsid w:val="00EA06BE"/>
    <w:rsid w:val="00EA2B62"/>
    <w:rsid w:val="00EA2DA4"/>
    <w:rsid w:val="00EA3705"/>
    <w:rsid w:val="00EA7EEB"/>
    <w:rsid w:val="00EC3C15"/>
    <w:rsid w:val="00EC6784"/>
    <w:rsid w:val="00ED0036"/>
    <w:rsid w:val="00ED3436"/>
    <w:rsid w:val="00ED4677"/>
    <w:rsid w:val="00ED738C"/>
    <w:rsid w:val="00EE192B"/>
    <w:rsid w:val="00EE4AA6"/>
    <w:rsid w:val="00EE6628"/>
    <w:rsid w:val="00EF0AA8"/>
    <w:rsid w:val="00EF29F9"/>
    <w:rsid w:val="00EF5062"/>
    <w:rsid w:val="00EF5D8C"/>
    <w:rsid w:val="00F07F51"/>
    <w:rsid w:val="00F12AC4"/>
    <w:rsid w:val="00F12C49"/>
    <w:rsid w:val="00F12C85"/>
    <w:rsid w:val="00F1357C"/>
    <w:rsid w:val="00F17AED"/>
    <w:rsid w:val="00F23386"/>
    <w:rsid w:val="00F262DB"/>
    <w:rsid w:val="00F31799"/>
    <w:rsid w:val="00F366D4"/>
    <w:rsid w:val="00F422DD"/>
    <w:rsid w:val="00F432EF"/>
    <w:rsid w:val="00F50AC8"/>
    <w:rsid w:val="00F56D48"/>
    <w:rsid w:val="00F579AF"/>
    <w:rsid w:val="00F57D33"/>
    <w:rsid w:val="00F60867"/>
    <w:rsid w:val="00F641C6"/>
    <w:rsid w:val="00F647D5"/>
    <w:rsid w:val="00F651D4"/>
    <w:rsid w:val="00F66594"/>
    <w:rsid w:val="00F673AE"/>
    <w:rsid w:val="00F7341F"/>
    <w:rsid w:val="00F81185"/>
    <w:rsid w:val="00F84D15"/>
    <w:rsid w:val="00F876ED"/>
    <w:rsid w:val="00F876F7"/>
    <w:rsid w:val="00F87B5E"/>
    <w:rsid w:val="00F90BED"/>
    <w:rsid w:val="00F91C2E"/>
    <w:rsid w:val="00F91D82"/>
    <w:rsid w:val="00F935CF"/>
    <w:rsid w:val="00F93D82"/>
    <w:rsid w:val="00F9769C"/>
    <w:rsid w:val="00FA0BDF"/>
    <w:rsid w:val="00FA570A"/>
    <w:rsid w:val="00FA6629"/>
    <w:rsid w:val="00FA699A"/>
    <w:rsid w:val="00FA6DA1"/>
    <w:rsid w:val="00FB2300"/>
    <w:rsid w:val="00FB67DB"/>
    <w:rsid w:val="00FB74A5"/>
    <w:rsid w:val="00FC1F90"/>
    <w:rsid w:val="00FC2931"/>
    <w:rsid w:val="00FC4902"/>
    <w:rsid w:val="00FC6449"/>
    <w:rsid w:val="00FD69D3"/>
    <w:rsid w:val="00FD7C88"/>
    <w:rsid w:val="00FE32B3"/>
    <w:rsid w:val="00FE4A76"/>
    <w:rsid w:val="00FE5348"/>
    <w:rsid w:val="00FE5E38"/>
    <w:rsid w:val="00FE7E72"/>
    <w:rsid w:val="00FF117F"/>
    <w:rsid w:val="00FF155C"/>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link w:val="af0"/>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1">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2">
    <w:name w:val="Hyperlink"/>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3">
    <w:name w:val="List Paragraph"/>
    <w:basedOn w:val="a"/>
    <w:uiPriority w:val="34"/>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1F4BEB"/>
    <w:pPr>
      <w:tabs>
        <w:tab w:val="right" w:leader="dot" w:pos="9628"/>
      </w:tabs>
      <w:spacing w:line="360" w:lineRule="auto"/>
      <w:ind w:left="223" w:hangingChars="100" w:hanging="223"/>
    </w:pPr>
    <w:rPr>
      <w:bCs/>
      <w:noProof/>
      <w:sz w:val="24"/>
    </w:rPr>
  </w:style>
  <w:style w:type="paragraph" w:styleId="3">
    <w:name w:val="List Bullet 3"/>
    <w:basedOn w:val="a"/>
    <w:rsid w:val="00E11586"/>
    <w:pPr>
      <w:numPr>
        <w:numId w:val="2"/>
      </w:numPr>
      <w:tabs>
        <w:tab w:val="clear" w:pos="870"/>
        <w:tab w:val="num" w:pos="1443"/>
      </w:tabs>
      <w:ind w:left="1424"/>
    </w:pPr>
    <w:rPr>
      <w:sz w:val="20"/>
      <w:szCs w:val="20"/>
    </w:rPr>
  </w:style>
  <w:style w:type="paragraph" w:styleId="af5">
    <w:name w:val="footnote text"/>
    <w:basedOn w:val="a"/>
    <w:link w:val="af6"/>
    <w:uiPriority w:val="99"/>
    <w:unhideWhenUsed/>
    <w:rsid w:val="00697008"/>
    <w:pPr>
      <w:snapToGrid w:val="0"/>
      <w:jc w:val="left"/>
    </w:pPr>
  </w:style>
  <w:style w:type="character" w:customStyle="1" w:styleId="af6">
    <w:name w:val="脚注文字列 (文字)"/>
    <w:basedOn w:val="a0"/>
    <w:link w:val="af5"/>
    <w:uiPriority w:val="99"/>
    <w:rsid w:val="00697008"/>
    <w:rPr>
      <w:kern w:val="2"/>
      <w:sz w:val="21"/>
      <w:szCs w:val="24"/>
    </w:rPr>
  </w:style>
  <w:style w:type="character" w:styleId="af7">
    <w:name w:val="footnote reference"/>
    <w:basedOn w:val="a0"/>
    <w:uiPriority w:val="99"/>
    <w:semiHidden/>
    <w:unhideWhenUsed/>
    <w:rsid w:val="00697008"/>
    <w:rPr>
      <w:vertAlign w:val="superscript"/>
    </w:rPr>
  </w:style>
  <w:style w:type="character" w:styleId="af8">
    <w:name w:val="Unresolved Mention"/>
    <w:basedOn w:val="a0"/>
    <w:uiPriority w:val="99"/>
    <w:semiHidden/>
    <w:unhideWhenUsed/>
    <w:rsid w:val="00F81185"/>
    <w:rPr>
      <w:color w:val="605E5C"/>
      <w:shd w:val="clear" w:color="auto" w:fill="E1DFDD"/>
    </w:rPr>
  </w:style>
  <w:style w:type="paragraph" w:styleId="af9">
    <w:name w:val="Revision"/>
    <w:hidden/>
    <w:uiPriority w:val="99"/>
    <w:semiHidden/>
    <w:rsid w:val="006A6DB7"/>
    <w:rPr>
      <w:kern w:val="2"/>
      <w:sz w:val="21"/>
      <w:szCs w:val="24"/>
    </w:rPr>
  </w:style>
  <w:style w:type="character" w:customStyle="1" w:styleId="af0">
    <w:name w:val="一太郎 (文字)"/>
    <w:basedOn w:val="a0"/>
    <w:link w:val="af"/>
    <w:locked/>
    <w:rsid w:val="00EA2B62"/>
    <w:rPr>
      <w:rFonts w:cs="ＭＳ 明朝"/>
      <w:spacing w:val="1"/>
      <w:sz w:val="21"/>
      <w:szCs w:val="21"/>
    </w:rPr>
  </w:style>
  <w:style w:type="character" w:customStyle="1" w:styleId="ac">
    <w:name w:val="コメント文字列 (文字)"/>
    <w:link w:val="ab"/>
    <w:rsid w:val="006703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3383">
      <w:bodyDiv w:val="1"/>
      <w:marLeft w:val="0"/>
      <w:marRight w:val="0"/>
      <w:marTop w:val="0"/>
      <w:marBottom w:val="0"/>
      <w:divBdr>
        <w:top w:val="none" w:sz="0" w:space="0" w:color="auto"/>
        <w:left w:val="none" w:sz="0" w:space="0" w:color="auto"/>
        <w:bottom w:val="none" w:sz="0" w:space="0" w:color="auto"/>
        <w:right w:val="none" w:sz="0" w:space="0" w:color="auto"/>
      </w:divBdr>
    </w:div>
    <w:div w:id="354380249">
      <w:bodyDiv w:val="1"/>
      <w:marLeft w:val="0"/>
      <w:marRight w:val="0"/>
      <w:marTop w:val="0"/>
      <w:marBottom w:val="0"/>
      <w:divBdr>
        <w:top w:val="none" w:sz="0" w:space="0" w:color="auto"/>
        <w:left w:val="none" w:sz="0" w:space="0" w:color="auto"/>
        <w:bottom w:val="none" w:sz="0" w:space="0" w:color="auto"/>
        <w:right w:val="none" w:sz="0" w:space="0" w:color="auto"/>
      </w:divBdr>
    </w:div>
    <w:div w:id="587737317">
      <w:bodyDiv w:val="1"/>
      <w:marLeft w:val="0"/>
      <w:marRight w:val="0"/>
      <w:marTop w:val="0"/>
      <w:marBottom w:val="0"/>
      <w:divBdr>
        <w:top w:val="none" w:sz="0" w:space="0" w:color="auto"/>
        <w:left w:val="none" w:sz="0" w:space="0" w:color="auto"/>
        <w:bottom w:val="none" w:sz="0" w:space="0" w:color="auto"/>
        <w:right w:val="none" w:sz="0" w:space="0" w:color="auto"/>
      </w:divBdr>
    </w:div>
    <w:div w:id="694578535">
      <w:bodyDiv w:val="1"/>
      <w:marLeft w:val="0"/>
      <w:marRight w:val="0"/>
      <w:marTop w:val="0"/>
      <w:marBottom w:val="0"/>
      <w:divBdr>
        <w:top w:val="none" w:sz="0" w:space="0" w:color="auto"/>
        <w:left w:val="none" w:sz="0" w:space="0" w:color="auto"/>
        <w:bottom w:val="none" w:sz="0" w:space="0" w:color="auto"/>
        <w:right w:val="none" w:sz="0" w:space="0" w:color="auto"/>
      </w:divBdr>
    </w:div>
    <w:div w:id="1212689008">
      <w:bodyDiv w:val="1"/>
      <w:marLeft w:val="0"/>
      <w:marRight w:val="0"/>
      <w:marTop w:val="0"/>
      <w:marBottom w:val="0"/>
      <w:divBdr>
        <w:top w:val="none" w:sz="0" w:space="0" w:color="auto"/>
        <w:left w:val="none" w:sz="0" w:space="0" w:color="auto"/>
        <w:bottom w:val="none" w:sz="0" w:space="0" w:color="auto"/>
        <w:right w:val="none" w:sz="0" w:space="0" w:color="auto"/>
      </w:divBdr>
    </w:div>
    <w:div w:id="1256211653">
      <w:bodyDiv w:val="1"/>
      <w:marLeft w:val="0"/>
      <w:marRight w:val="0"/>
      <w:marTop w:val="0"/>
      <w:marBottom w:val="0"/>
      <w:divBdr>
        <w:top w:val="none" w:sz="0" w:space="0" w:color="auto"/>
        <w:left w:val="none" w:sz="0" w:space="0" w:color="auto"/>
        <w:bottom w:val="none" w:sz="0" w:space="0" w:color="auto"/>
        <w:right w:val="none" w:sz="0" w:space="0" w:color="auto"/>
      </w:divBdr>
    </w:div>
    <w:div w:id="1528180421">
      <w:bodyDiv w:val="1"/>
      <w:marLeft w:val="0"/>
      <w:marRight w:val="0"/>
      <w:marTop w:val="0"/>
      <w:marBottom w:val="0"/>
      <w:divBdr>
        <w:top w:val="none" w:sz="0" w:space="0" w:color="auto"/>
        <w:left w:val="none" w:sz="0" w:space="0" w:color="auto"/>
        <w:bottom w:val="none" w:sz="0" w:space="0" w:color="auto"/>
        <w:right w:val="none" w:sz="0" w:space="0" w:color="auto"/>
      </w:divBdr>
    </w:div>
    <w:div w:id="1701249047">
      <w:bodyDiv w:val="1"/>
      <w:marLeft w:val="0"/>
      <w:marRight w:val="0"/>
      <w:marTop w:val="0"/>
      <w:marBottom w:val="0"/>
      <w:divBdr>
        <w:top w:val="none" w:sz="0" w:space="0" w:color="auto"/>
        <w:left w:val="none" w:sz="0" w:space="0" w:color="auto"/>
        <w:bottom w:val="none" w:sz="0" w:space="0" w:color="auto"/>
        <w:right w:val="none" w:sz="0" w:space="0" w:color="auto"/>
      </w:divBdr>
    </w:div>
    <w:div w:id="1708023704">
      <w:bodyDiv w:val="1"/>
      <w:marLeft w:val="0"/>
      <w:marRight w:val="0"/>
      <w:marTop w:val="0"/>
      <w:marBottom w:val="0"/>
      <w:divBdr>
        <w:top w:val="none" w:sz="0" w:space="0" w:color="auto"/>
        <w:left w:val="none" w:sz="0" w:space="0" w:color="auto"/>
        <w:bottom w:val="none" w:sz="0" w:space="0" w:color="auto"/>
        <w:right w:val="none" w:sz="0" w:space="0" w:color="auto"/>
      </w:divBdr>
    </w:div>
    <w:div w:id="176888941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9675;&#9675;&#9675;&#9675;&#9675;@ipa.go.jp"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mailto:fa-bid-kt@ipa.go.j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ABB37D-58A9-4C94-98D1-522BA55E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27654</Words>
  <Characters>2776</Characters>
  <Application>Microsoft Office Word</Application>
  <DocSecurity>0</DocSecurity>
  <Lines>23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30370</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2022-10-11T06:40:00Z</dcterms:created>
  <dcterms:modified xsi:type="dcterms:W3CDTF">2022-10-11T06:40:00Z</dcterms:modified>
</cp:coreProperties>
</file>