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64B917E5" w14:textId="77777777" w:rsidR="00F2221A" w:rsidRDefault="006471C1" w:rsidP="00222A45">
      <w:pPr>
        <w:jc w:val="center"/>
        <w:rPr>
          <w:rFonts w:ascii="ＭＳ ゴシック" w:eastAsia="ＭＳ ゴシック" w:hAnsi="ＭＳ ゴシック" w:cs="ＭＳ Ｐゴシック"/>
          <w:b/>
          <w:bCs/>
          <w:color w:val="000000"/>
          <w:sz w:val="36"/>
          <w:szCs w:val="36"/>
        </w:rPr>
      </w:pPr>
      <w:r w:rsidRPr="006471C1">
        <w:rPr>
          <w:rFonts w:ascii="ＭＳ ゴシック" w:eastAsia="ＭＳ ゴシック" w:hAnsi="ＭＳ ゴシック" w:hint="eastAsia"/>
          <w:b/>
          <w:sz w:val="36"/>
          <w:szCs w:val="36"/>
        </w:rPr>
        <w:t>「</w:t>
      </w:r>
      <w:r w:rsidR="00A62BE3" w:rsidRPr="00F2221A">
        <w:rPr>
          <w:rFonts w:ascii="ＭＳ ゴシック" w:eastAsia="ＭＳ ゴシック" w:hAnsi="ＭＳ ゴシック" w:hint="eastAsia"/>
          <w:b/>
          <w:sz w:val="36"/>
          <w:szCs w:val="36"/>
        </w:rPr>
        <w:t>事務室等拡張の19インチラック等</w:t>
      </w:r>
      <w:r w:rsidR="005516CE" w:rsidRPr="00F2221A">
        <w:rPr>
          <w:rFonts w:ascii="ＭＳ ゴシック" w:eastAsia="ＭＳ ゴシック" w:hAnsi="ＭＳ ゴシック" w:hint="eastAsia"/>
          <w:b/>
          <w:sz w:val="36"/>
          <w:szCs w:val="36"/>
        </w:rPr>
        <w:t>の調達</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p>
    <w:p w14:paraId="5EE68BD7" w14:textId="3813A54C" w:rsidR="00295615" w:rsidRPr="00222A45" w:rsidRDefault="000D7D1F" w:rsidP="00222A45">
      <w:pPr>
        <w:jc w:val="center"/>
        <w:rPr>
          <w:rFonts w:ascii="ＭＳ ゴシック" w:eastAsia="ＭＳ ゴシック" w:hAnsi="ＭＳ ゴシック"/>
          <w:b/>
          <w:sz w:val="36"/>
          <w:szCs w:val="36"/>
        </w:rPr>
      </w:pPr>
      <w:r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4061C5" w:rsidRDefault="001E5DCC" w:rsidP="001E5DCC">
      <w:pPr>
        <w:rPr>
          <w:rFonts w:ascii="ＭＳ ゴシック" w:eastAsia="ＭＳ ゴシック" w:hAnsi="ＭＳ ゴシック"/>
          <w:szCs w:val="21"/>
        </w:rPr>
      </w:pPr>
    </w:p>
    <w:p w14:paraId="5EE68BF0" w14:textId="1A95EAA1" w:rsidR="005776F1" w:rsidRPr="00695C7D" w:rsidRDefault="005776F1" w:rsidP="005776F1">
      <w:pPr>
        <w:pStyle w:val="af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6471C1">
        <w:rPr>
          <w:rFonts w:ascii="ＭＳ Ｐゴシック" w:eastAsia="ＭＳ Ｐゴシック" w:hAnsi="ＭＳ Ｐゴシック"/>
          <w:sz w:val="28"/>
          <w:szCs w:val="28"/>
        </w:rPr>
        <w:t>22</w:t>
      </w:r>
      <w:r w:rsidRPr="00695C7D">
        <w:rPr>
          <w:rFonts w:ascii="ＭＳ Ｐゴシック" w:eastAsia="ＭＳ Ｐゴシック" w:hAnsi="ＭＳ Ｐゴシック" w:hint="eastAsia"/>
          <w:sz w:val="28"/>
          <w:szCs w:val="28"/>
        </w:rPr>
        <w:t>年</w:t>
      </w:r>
      <w:r w:rsidR="006471C1">
        <w:rPr>
          <w:rFonts w:ascii="ＭＳ Ｐゴシック" w:eastAsia="ＭＳ Ｐゴシック" w:hAnsi="ＭＳ Ｐゴシック" w:hint="eastAsia"/>
          <w:sz w:val="28"/>
          <w:szCs w:val="28"/>
        </w:rPr>
        <w:t>1</w:t>
      </w:r>
      <w:r w:rsidR="004061C5">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月</w:t>
      </w:r>
      <w:r w:rsidR="005516CE">
        <w:rPr>
          <w:rFonts w:ascii="ＭＳ Ｐゴシック" w:eastAsia="ＭＳ Ｐゴシック" w:hAnsi="ＭＳ Ｐゴシック"/>
          <w:sz w:val="28"/>
          <w:szCs w:val="28"/>
        </w:rPr>
        <w:t>28</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68F2F882" w14:textId="77777777" w:rsidR="00E81022" w:rsidRDefault="00C82E52">
      <w:pPr>
        <w:pStyle w:val="12"/>
      </w:pPr>
      <w:r w:rsidRPr="00C82E52">
        <w:fldChar w:fldCharType="begin"/>
      </w:r>
      <w:r w:rsidRPr="00C82E52">
        <w:instrText xml:space="preserve"> INDEX \e "</w:instrText>
      </w:r>
      <w:r w:rsidRPr="00C82E52">
        <w:tab/>
        <w:instrText xml:space="preserve">" \y \z "1041"  \* MERGEFORMAT </w:instrText>
      </w:r>
      <w:r w:rsidRPr="00C82E52">
        <w:fldChar w:fldCharType="separate"/>
      </w:r>
      <w:r w:rsidR="00E81022" w:rsidRPr="004E66BD">
        <w:rPr>
          <w:rFonts w:ascii="ＭＳ 明朝" w:hAnsi="ＭＳ 明朝" w:hint="eastAsia"/>
        </w:rPr>
        <w:t>Ⅰ．</w:t>
      </w:r>
      <w:r w:rsidR="00E81022" w:rsidRPr="004E66BD">
        <w:rPr>
          <w:rFonts w:ascii="ＭＳ 明朝" w:hAnsi="ＭＳ 明朝" w:hint="eastAsia"/>
          <w:spacing w:val="2"/>
        </w:rPr>
        <w:t>入札説明書</w:t>
      </w:r>
      <w:r w:rsidR="00E81022">
        <w:tab/>
        <w:t>1</w:t>
      </w:r>
    </w:p>
    <w:p w14:paraId="4C34905B" w14:textId="493F3B57" w:rsidR="00E81022" w:rsidRDefault="00E81022">
      <w:pPr>
        <w:pStyle w:val="12"/>
      </w:pPr>
      <w:r>
        <w:rPr>
          <w:rFonts w:hint="eastAsia"/>
        </w:rPr>
        <w:t>Ⅱ</w:t>
      </w:r>
      <w:r w:rsidRPr="004E66BD">
        <w:rPr>
          <w:rFonts w:ascii="ＭＳ 明朝" w:hAnsi="ＭＳ 明朝" w:hint="eastAsia"/>
        </w:rPr>
        <w:t>．契約書（案）</w:t>
      </w:r>
      <w:r>
        <w:tab/>
        <w:t>5</w:t>
      </w:r>
    </w:p>
    <w:p w14:paraId="1792D9F0" w14:textId="56016A27" w:rsidR="00E81022" w:rsidRDefault="00E81022">
      <w:pPr>
        <w:pStyle w:val="12"/>
      </w:pPr>
      <w:r>
        <w:rPr>
          <w:rFonts w:hint="eastAsia"/>
        </w:rPr>
        <w:t>Ⅲ</w:t>
      </w:r>
      <w:r w:rsidRPr="004E66BD">
        <w:rPr>
          <w:rFonts w:ascii="ＭＳ 明朝" w:hAnsi="ＭＳ 明朝" w:hint="eastAsia"/>
        </w:rPr>
        <w:t>．仕様書</w:t>
      </w:r>
      <w:r>
        <w:tab/>
        <w:t>1</w:t>
      </w:r>
      <w:r w:rsidR="00047609">
        <w:rPr>
          <w:rFonts w:hint="eastAsia"/>
        </w:rPr>
        <w:t>5</w:t>
      </w:r>
    </w:p>
    <w:p w14:paraId="77BF8EB9" w14:textId="3B2EDD64" w:rsidR="00E81022" w:rsidRDefault="00E81022">
      <w:pPr>
        <w:pStyle w:val="12"/>
      </w:pPr>
      <w:r w:rsidRPr="004E66BD">
        <w:rPr>
          <w:rFonts w:ascii="ＭＳ 明朝" w:hAnsi="ＭＳ 明朝" w:cs="ＭＳ 明朝" w:hint="eastAsia"/>
        </w:rPr>
        <w:t>Ⅳ</w:t>
      </w:r>
      <w:r w:rsidRPr="004E66BD">
        <w:rPr>
          <w:rFonts w:ascii="ＭＳ 明朝" w:hAnsi="ＭＳ 明朝" w:hint="eastAsia"/>
        </w:rPr>
        <w:t>．その他関連書類</w:t>
      </w:r>
      <w:r>
        <w:tab/>
      </w:r>
      <w:r w:rsidR="00BC4648">
        <w:t>1</w:t>
      </w:r>
      <w:r w:rsidR="00C6128D">
        <w:rPr>
          <w:rFonts w:hint="eastAsia"/>
        </w:rPr>
        <w:t>8</w:t>
      </w:r>
    </w:p>
    <w:p w14:paraId="5EE68C05" w14:textId="0AD33470"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021C4148"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A86263" w:rsidRPr="00A86263">
        <w:rPr>
          <w:rFonts w:ascii="ＭＳ 明朝" w:hAnsi="ＭＳ 明朝" w:hint="eastAsia"/>
        </w:rPr>
        <w:t>2</w:t>
      </w:r>
      <w:r w:rsidR="00A86263" w:rsidRPr="00A86263">
        <w:rPr>
          <w:rFonts w:ascii="ＭＳ 明朝" w:hAnsi="ＭＳ 明朝"/>
        </w:rPr>
        <w:t>022</w:t>
      </w:r>
      <w:r w:rsidRPr="00A86263">
        <w:rPr>
          <w:rFonts w:ascii="ＭＳ 明朝" w:hAnsi="ＭＳ 明朝" w:hint="eastAsia"/>
        </w:rPr>
        <w:t>年</w:t>
      </w:r>
      <w:r w:rsidR="00A86263" w:rsidRPr="00A86263">
        <w:rPr>
          <w:rFonts w:ascii="ＭＳ 明朝" w:hAnsi="ＭＳ 明朝" w:hint="eastAsia"/>
        </w:rPr>
        <w:t>1</w:t>
      </w:r>
      <w:r w:rsidR="00327A67">
        <w:rPr>
          <w:rFonts w:ascii="ＭＳ 明朝" w:hAnsi="ＭＳ 明朝"/>
        </w:rPr>
        <w:t>1</w:t>
      </w:r>
      <w:r w:rsidRPr="00A86263">
        <w:rPr>
          <w:rFonts w:ascii="ＭＳ 明朝" w:hAnsi="ＭＳ 明朝" w:hint="eastAsia"/>
        </w:rPr>
        <w:t>月</w:t>
      </w:r>
      <w:r w:rsidR="004B7B58">
        <w:rPr>
          <w:rFonts w:ascii="ＭＳ 明朝" w:hAnsi="ＭＳ 明朝"/>
        </w:rPr>
        <w:t>28</w:t>
      </w:r>
      <w:r w:rsidR="007A4326" w:rsidRPr="00A86263">
        <w:rPr>
          <w:rFonts w:ascii="ＭＳ 明朝" w:hAnsi="ＭＳ 明朝" w:hint="eastAsia"/>
        </w:rPr>
        <w:t>日付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327A67"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150B4B30" w:rsidR="00A65E57" w:rsidRPr="00A86263" w:rsidRDefault="00A62BE3" w:rsidP="007A4326">
      <w:pPr>
        <w:ind w:firstLineChars="300" w:firstLine="578"/>
        <w:rPr>
          <w:rFonts w:ascii="ＭＳ 明朝" w:hAnsi="ＭＳ 明朝"/>
        </w:rPr>
      </w:pPr>
      <w:r w:rsidRPr="00F2221A">
        <w:rPr>
          <w:rFonts w:ascii="ＭＳ 明朝" w:hAnsi="ＭＳ 明朝" w:hint="eastAsia"/>
        </w:rPr>
        <w:t>事務室等拡張の19インチラック等</w:t>
      </w:r>
      <w:r w:rsidR="004B7B58" w:rsidRPr="00F2221A">
        <w:rPr>
          <w:rFonts w:ascii="ＭＳ 明朝" w:hAnsi="ＭＳ 明朝" w:hint="eastAsia"/>
        </w:rPr>
        <w:t>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f4"/>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f4"/>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7DD3228D" w:rsidR="00A451D4" w:rsidRPr="000B0C11" w:rsidRDefault="00A451D4" w:rsidP="00962146">
      <w:pPr>
        <w:pStyle w:val="aff3"/>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r w:rsidR="00F16B4D" w:rsidRPr="00E420EC">
        <w:rPr>
          <w:rFonts w:asciiTheme="minorEastAsia" w:eastAsiaTheme="minorEastAsia" w:hAnsiTheme="minorEastAsia" w:hint="eastAsia"/>
          <w:spacing w:val="0"/>
        </w:rPr>
        <w:t>また、資格を有しない場合は、登記簿謄本、納税証明書、営業経歴書及び財務諸表類を提出し、参加を認められた者であること。</w:t>
      </w:r>
    </w:p>
    <w:p w14:paraId="5EE68C27" w14:textId="1239026B"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01E81F6"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f3"/>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f3"/>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684FEBC5" w:rsidR="007F093C" w:rsidRDefault="007F093C" w:rsidP="00D66340">
      <w:pPr>
        <w:pStyle w:val="aff3"/>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lastRenderedPageBreak/>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f3"/>
        <w:ind w:firstLineChars="100" w:firstLine="195"/>
        <w:rPr>
          <w:rFonts w:ascii="ＭＳ 明朝" w:hAnsi="ＭＳ 明朝"/>
          <w:spacing w:val="0"/>
        </w:rPr>
      </w:pPr>
      <w:r w:rsidRPr="005776F1">
        <w:rPr>
          <w:rFonts w:ascii="ＭＳ 明朝" w:hAnsi="ＭＳ 明朝" w:hint="eastAsia"/>
          <w:szCs w:val="24"/>
        </w:rPr>
        <w:t xml:space="preserve">(1) </w:t>
      </w:r>
      <w:r w:rsidR="00252634">
        <w:rPr>
          <w:rFonts w:ascii="ＭＳ 明朝" w:hAnsi="ＭＳ 明朝" w:hint="eastAsia"/>
          <w:spacing w:val="0"/>
        </w:rPr>
        <w:t>質問の方法</w:t>
      </w:r>
    </w:p>
    <w:p w14:paraId="1D4BF3D9" w14:textId="77777777" w:rsidR="00252634" w:rsidRDefault="00252634" w:rsidP="00252634">
      <w:pPr>
        <w:pStyle w:val="af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6A3F800" w:rsidR="00A14FF7" w:rsidRPr="00EC2E40" w:rsidRDefault="006D7DB7" w:rsidP="00252634">
      <w:pPr>
        <w:ind w:firstLineChars="300" w:firstLine="578"/>
        <w:rPr>
          <w:rFonts w:ascii="ＭＳ 明朝" w:hAnsi="ＭＳ 明朝"/>
          <w:color w:val="00B050"/>
          <w:szCs w:val="24"/>
        </w:rPr>
      </w:pPr>
      <w:r w:rsidRPr="00F2221A">
        <w:rPr>
          <w:rFonts w:ascii="ＭＳ 明朝" w:hAnsi="ＭＳ 明朝" w:hint="eastAsia"/>
          <w:szCs w:val="24"/>
        </w:rPr>
        <w:t>2</w:t>
      </w:r>
      <w:r w:rsidRPr="00F2221A">
        <w:rPr>
          <w:rFonts w:ascii="ＭＳ 明朝" w:hAnsi="ＭＳ 明朝"/>
          <w:szCs w:val="24"/>
        </w:rPr>
        <w:t>022</w:t>
      </w:r>
      <w:r w:rsidR="00252634" w:rsidRPr="00F2221A">
        <w:rPr>
          <w:rFonts w:ascii="ＭＳ 明朝" w:hAnsi="ＭＳ 明朝" w:hint="eastAsia"/>
          <w:szCs w:val="24"/>
        </w:rPr>
        <w:t>年</w:t>
      </w:r>
      <w:r w:rsidRPr="00F2221A">
        <w:rPr>
          <w:rFonts w:ascii="ＭＳ 明朝" w:hAnsi="ＭＳ 明朝" w:hint="eastAsia"/>
          <w:szCs w:val="24"/>
        </w:rPr>
        <w:t>1</w:t>
      </w:r>
      <w:r w:rsidR="00327A67" w:rsidRPr="00F2221A">
        <w:rPr>
          <w:rFonts w:ascii="ＭＳ 明朝" w:hAnsi="ＭＳ 明朝"/>
          <w:szCs w:val="24"/>
        </w:rPr>
        <w:t>1</w:t>
      </w:r>
      <w:r w:rsidR="00252634" w:rsidRPr="00F2221A">
        <w:rPr>
          <w:rFonts w:ascii="ＭＳ 明朝" w:hAnsi="ＭＳ 明朝" w:hint="eastAsia"/>
          <w:szCs w:val="24"/>
        </w:rPr>
        <w:t>月</w:t>
      </w:r>
      <w:r w:rsidR="004B7B58" w:rsidRPr="00F2221A">
        <w:rPr>
          <w:rFonts w:ascii="ＭＳ 明朝" w:hAnsi="ＭＳ 明朝"/>
          <w:szCs w:val="24"/>
        </w:rPr>
        <w:t>28</w:t>
      </w:r>
      <w:r w:rsidR="00252634" w:rsidRPr="00F2221A">
        <w:rPr>
          <w:rFonts w:ascii="ＭＳ 明朝" w:hAnsi="ＭＳ 明朝" w:hint="eastAsia"/>
          <w:szCs w:val="24"/>
        </w:rPr>
        <w:t>日（</w:t>
      </w:r>
      <w:r w:rsidR="00327A67" w:rsidRPr="00F2221A">
        <w:rPr>
          <w:rFonts w:ascii="ＭＳ 明朝" w:hAnsi="ＭＳ 明朝" w:hint="eastAsia"/>
          <w:szCs w:val="24"/>
        </w:rPr>
        <w:t>月</w:t>
      </w:r>
      <w:r w:rsidR="00252634" w:rsidRPr="00F2221A">
        <w:rPr>
          <w:rFonts w:ascii="ＭＳ 明朝" w:hAnsi="ＭＳ 明朝" w:hint="eastAsia"/>
          <w:szCs w:val="24"/>
        </w:rPr>
        <w:t>）から</w:t>
      </w:r>
      <w:r w:rsidRPr="00F2221A">
        <w:rPr>
          <w:rFonts w:ascii="ＭＳ 明朝" w:hAnsi="ＭＳ 明朝" w:hint="eastAsia"/>
          <w:szCs w:val="24"/>
        </w:rPr>
        <w:t>2</w:t>
      </w:r>
      <w:r w:rsidRPr="00F2221A">
        <w:rPr>
          <w:rFonts w:ascii="ＭＳ 明朝" w:hAnsi="ＭＳ 明朝"/>
          <w:szCs w:val="24"/>
        </w:rPr>
        <w:t>02</w:t>
      </w:r>
      <w:r w:rsidR="00327A67" w:rsidRPr="00F2221A">
        <w:rPr>
          <w:rFonts w:ascii="ＭＳ 明朝" w:hAnsi="ＭＳ 明朝"/>
          <w:szCs w:val="24"/>
        </w:rPr>
        <w:t>2</w:t>
      </w:r>
      <w:r w:rsidR="00252634" w:rsidRPr="00F2221A">
        <w:rPr>
          <w:rFonts w:ascii="ＭＳ 明朝" w:hAnsi="ＭＳ 明朝" w:hint="eastAsia"/>
          <w:szCs w:val="24"/>
        </w:rPr>
        <w:t>年</w:t>
      </w:r>
      <w:r w:rsidRPr="00F2221A">
        <w:rPr>
          <w:rFonts w:ascii="ＭＳ 明朝" w:hAnsi="ＭＳ 明朝" w:hint="eastAsia"/>
          <w:szCs w:val="24"/>
        </w:rPr>
        <w:t>1</w:t>
      </w:r>
      <w:r w:rsidR="00327A67" w:rsidRPr="00F2221A">
        <w:rPr>
          <w:rFonts w:ascii="ＭＳ 明朝" w:hAnsi="ＭＳ 明朝"/>
          <w:szCs w:val="24"/>
        </w:rPr>
        <w:t>2</w:t>
      </w:r>
      <w:r w:rsidR="00252634" w:rsidRPr="00F2221A">
        <w:rPr>
          <w:rFonts w:ascii="ＭＳ 明朝" w:hAnsi="ＭＳ 明朝" w:hint="eastAsia"/>
          <w:szCs w:val="24"/>
        </w:rPr>
        <w:t>月</w:t>
      </w:r>
      <w:r w:rsidR="00A62BE3" w:rsidRPr="00F2221A">
        <w:rPr>
          <w:rFonts w:ascii="ＭＳ 明朝" w:hAnsi="ＭＳ 明朝" w:hint="eastAsia"/>
          <w:szCs w:val="24"/>
        </w:rPr>
        <w:t>2</w:t>
      </w:r>
      <w:r w:rsidR="00252634" w:rsidRPr="00F2221A">
        <w:rPr>
          <w:rFonts w:ascii="ＭＳ 明朝" w:hAnsi="ＭＳ 明朝" w:hint="eastAsia"/>
          <w:szCs w:val="24"/>
        </w:rPr>
        <w:t>日（</w:t>
      </w:r>
      <w:r w:rsidR="00327A67" w:rsidRPr="00F2221A">
        <w:rPr>
          <w:rFonts w:ascii="ＭＳ 明朝" w:hAnsi="ＭＳ 明朝" w:hint="eastAsia"/>
          <w:szCs w:val="24"/>
        </w:rPr>
        <w:t>金</w:t>
      </w:r>
      <w:r w:rsidR="00252634" w:rsidRPr="00F2221A">
        <w:rPr>
          <w:rFonts w:ascii="ＭＳ 明朝" w:hAnsi="ＭＳ 明朝" w:hint="eastAsia"/>
          <w:szCs w:val="24"/>
        </w:rPr>
        <w:t>）17時00分まで</w:t>
      </w:r>
    </w:p>
    <w:p w14:paraId="65A89278" w14:textId="77777777" w:rsidR="00252634" w:rsidRDefault="00252634" w:rsidP="00252634">
      <w:pPr>
        <w:pStyle w:val="aff3"/>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f3"/>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43A046EE" w:rsidR="00E247CF" w:rsidRPr="00731BC0" w:rsidRDefault="00731BC0" w:rsidP="00A62BE3">
      <w:pPr>
        <w:ind w:firstLineChars="300" w:firstLine="578"/>
        <w:rPr>
          <w:rFonts w:ascii="ＭＳ 明朝" w:hAnsi="ＭＳ 明朝"/>
          <w:szCs w:val="24"/>
        </w:rPr>
      </w:pPr>
      <w:r w:rsidRPr="00F2221A">
        <w:rPr>
          <w:rFonts w:ascii="ＭＳ 明朝" w:hAnsi="ＭＳ 明朝" w:hint="eastAsia"/>
          <w:szCs w:val="24"/>
        </w:rPr>
        <w:t>2</w:t>
      </w:r>
      <w:r w:rsidRPr="00F2221A">
        <w:rPr>
          <w:rFonts w:ascii="ＭＳ 明朝" w:hAnsi="ＭＳ 明朝"/>
          <w:szCs w:val="24"/>
        </w:rPr>
        <w:t>02</w:t>
      </w:r>
      <w:r w:rsidR="00A62BE3" w:rsidRPr="00F2221A">
        <w:rPr>
          <w:rFonts w:ascii="ＭＳ 明朝" w:hAnsi="ＭＳ 明朝"/>
          <w:szCs w:val="24"/>
        </w:rPr>
        <w:t>2</w:t>
      </w:r>
      <w:r w:rsidR="00E247CF" w:rsidRPr="00F2221A">
        <w:rPr>
          <w:rFonts w:ascii="ＭＳ 明朝" w:hAnsi="ＭＳ 明朝" w:hint="eastAsia"/>
          <w:szCs w:val="24"/>
        </w:rPr>
        <w:t>年</w:t>
      </w:r>
      <w:r w:rsidR="00A62BE3" w:rsidRPr="00F2221A">
        <w:rPr>
          <w:rFonts w:ascii="ＭＳ 明朝" w:hAnsi="ＭＳ 明朝"/>
          <w:szCs w:val="24"/>
        </w:rPr>
        <w:t>12</w:t>
      </w:r>
      <w:r w:rsidR="00E247CF" w:rsidRPr="00F2221A">
        <w:rPr>
          <w:rFonts w:ascii="ＭＳ 明朝" w:hAnsi="ＭＳ 明朝" w:hint="eastAsia"/>
          <w:szCs w:val="24"/>
        </w:rPr>
        <w:t>月</w:t>
      </w:r>
      <w:r w:rsidR="00A62BE3" w:rsidRPr="00F2221A">
        <w:rPr>
          <w:rFonts w:ascii="ＭＳ 明朝" w:hAnsi="ＭＳ 明朝"/>
          <w:szCs w:val="24"/>
        </w:rPr>
        <w:t>6</w:t>
      </w:r>
      <w:r w:rsidR="00E247CF" w:rsidRPr="00F2221A">
        <w:rPr>
          <w:rFonts w:ascii="ＭＳ 明朝" w:hAnsi="ＭＳ 明朝" w:hint="eastAsia"/>
          <w:szCs w:val="24"/>
        </w:rPr>
        <w:t>日（</w:t>
      </w:r>
      <w:r w:rsidR="00A62BE3" w:rsidRPr="00F2221A">
        <w:rPr>
          <w:rFonts w:ascii="ＭＳ 明朝" w:hAnsi="ＭＳ 明朝" w:hint="eastAsia"/>
          <w:szCs w:val="24"/>
        </w:rPr>
        <w:t>火</w:t>
      </w:r>
      <w:r w:rsidR="00E247CF" w:rsidRPr="00F2221A">
        <w:rPr>
          <w:rFonts w:ascii="ＭＳ 明朝" w:hAnsi="ＭＳ 明朝" w:hint="eastAsia"/>
          <w:szCs w:val="24"/>
        </w:rPr>
        <w:t>）から</w:t>
      </w:r>
      <w:r w:rsidRPr="00F2221A">
        <w:rPr>
          <w:rFonts w:ascii="ＭＳ 明朝" w:hAnsi="ＭＳ 明朝" w:hint="eastAsia"/>
          <w:szCs w:val="24"/>
        </w:rPr>
        <w:t>2</w:t>
      </w:r>
      <w:r w:rsidRPr="00F2221A">
        <w:rPr>
          <w:rFonts w:ascii="ＭＳ 明朝" w:hAnsi="ＭＳ 明朝"/>
          <w:szCs w:val="24"/>
        </w:rPr>
        <w:t>02</w:t>
      </w:r>
      <w:r w:rsidR="00A62BE3" w:rsidRPr="00F2221A">
        <w:rPr>
          <w:rFonts w:ascii="ＭＳ 明朝" w:hAnsi="ＭＳ 明朝"/>
          <w:szCs w:val="24"/>
        </w:rPr>
        <w:t>2</w:t>
      </w:r>
      <w:r w:rsidR="00E247CF" w:rsidRPr="00F2221A">
        <w:rPr>
          <w:rFonts w:ascii="ＭＳ 明朝" w:hAnsi="ＭＳ 明朝" w:hint="eastAsia"/>
          <w:szCs w:val="24"/>
        </w:rPr>
        <w:t>年</w:t>
      </w:r>
      <w:r w:rsidR="00A62BE3" w:rsidRPr="00F2221A">
        <w:rPr>
          <w:rFonts w:ascii="ＭＳ 明朝" w:hAnsi="ＭＳ 明朝"/>
          <w:szCs w:val="24"/>
        </w:rPr>
        <w:t>12</w:t>
      </w:r>
      <w:r w:rsidR="00E247CF" w:rsidRPr="00F2221A">
        <w:rPr>
          <w:rFonts w:ascii="ＭＳ 明朝" w:hAnsi="ＭＳ 明朝" w:hint="eastAsia"/>
          <w:szCs w:val="24"/>
        </w:rPr>
        <w:t>月</w:t>
      </w:r>
      <w:r w:rsidR="00A62BE3" w:rsidRPr="00F2221A">
        <w:rPr>
          <w:rFonts w:ascii="ＭＳ 明朝" w:hAnsi="ＭＳ 明朝"/>
          <w:szCs w:val="24"/>
        </w:rPr>
        <w:t>8</w:t>
      </w:r>
      <w:r w:rsidR="00E247CF" w:rsidRPr="00F2221A">
        <w:rPr>
          <w:rFonts w:ascii="ＭＳ 明朝" w:hAnsi="ＭＳ 明朝" w:hint="eastAsia"/>
          <w:szCs w:val="24"/>
        </w:rPr>
        <w:t>日（</w:t>
      </w:r>
      <w:r w:rsidR="00A62BE3" w:rsidRPr="00F2221A">
        <w:rPr>
          <w:rFonts w:ascii="ＭＳ 明朝" w:hAnsi="ＭＳ 明朝" w:hint="eastAsia"/>
          <w:szCs w:val="24"/>
        </w:rPr>
        <w:t>木</w:t>
      </w:r>
      <w:r w:rsidR="00E247CF" w:rsidRPr="00F2221A">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59B249B5" w:rsidR="001901A7" w:rsidRPr="00F2348B" w:rsidRDefault="00F2348B" w:rsidP="00030B83">
      <w:pPr>
        <w:ind w:leftChars="100" w:left="193" w:firstLineChars="197" w:firstLine="380"/>
        <w:rPr>
          <w:rFonts w:ascii="ＭＳ 明朝" w:hAnsi="ＭＳ 明朝"/>
          <w:szCs w:val="24"/>
        </w:rPr>
      </w:pPr>
      <w:r w:rsidRPr="00F2221A">
        <w:rPr>
          <w:rFonts w:ascii="ＭＳ 明朝" w:hAnsi="ＭＳ 明朝" w:hint="eastAsia"/>
          <w:szCs w:val="24"/>
        </w:rPr>
        <w:t>2</w:t>
      </w:r>
      <w:r w:rsidRPr="00F2221A">
        <w:rPr>
          <w:rFonts w:ascii="ＭＳ 明朝" w:hAnsi="ＭＳ 明朝"/>
          <w:szCs w:val="24"/>
        </w:rPr>
        <w:t>02</w:t>
      </w:r>
      <w:r w:rsidR="00311E47">
        <w:rPr>
          <w:rFonts w:ascii="ＭＳ 明朝" w:hAnsi="ＭＳ 明朝"/>
          <w:szCs w:val="24"/>
        </w:rPr>
        <w:t>2</w:t>
      </w:r>
      <w:r w:rsidR="001901A7" w:rsidRPr="00F2221A">
        <w:rPr>
          <w:rFonts w:ascii="ＭＳ 明朝" w:hAnsi="ＭＳ 明朝" w:hint="eastAsia"/>
          <w:szCs w:val="24"/>
        </w:rPr>
        <w:t>年</w:t>
      </w:r>
      <w:r w:rsidR="00A62BE3" w:rsidRPr="00F2221A">
        <w:rPr>
          <w:rFonts w:ascii="ＭＳ 明朝" w:hAnsi="ＭＳ 明朝"/>
          <w:szCs w:val="24"/>
        </w:rPr>
        <w:t>12</w:t>
      </w:r>
      <w:r w:rsidR="001901A7" w:rsidRPr="00F2221A">
        <w:rPr>
          <w:rFonts w:ascii="ＭＳ 明朝" w:hAnsi="ＭＳ 明朝" w:hint="eastAsia"/>
          <w:szCs w:val="24"/>
        </w:rPr>
        <w:t>月</w:t>
      </w:r>
      <w:r w:rsidR="00A62BE3" w:rsidRPr="00F2221A">
        <w:rPr>
          <w:rFonts w:ascii="ＭＳ 明朝" w:hAnsi="ＭＳ 明朝"/>
          <w:szCs w:val="24"/>
        </w:rPr>
        <w:t>8</w:t>
      </w:r>
      <w:r w:rsidR="001901A7" w:rsidRPr="00F2221A">
        <w:rPr>
          <w:rFonts w:ascii="ＭＳ 明朝" w:hAnsi="ＭＳ 明朝" w:hint="eastAsia"/>
          <w:szCs w:val="24"/>
        </w:rPr>
        <w:t>日</w:t>
      </w:r>
      <w:r w:rsidR="00DE4759" w:rsidRPr="00F2221A">
        <w:rPr>
          <w:rFonts w:ascii="ＭＳ 明朝" w:hAnsi="ＭＳ 明朝" w:hint="eastAsia"/>
          <w:szCs w:val="24"/>
        </w:rPr>
        <w:t>（</w:t>
      </w:r>
      <w:r w:rsidR="00A62BE3" w:rsidRPr="00F2221A">
        <w:rPr>
          <w:rFonts w:ascii="ＭＳ 明朝" w:hAnsi="ＭＳ 明朝" w:hint="eastAsia"/>
          <w:szCs w:val="24"/>
        </w:rPr>
        <w:t>木</w:t>
      </w:r>
      <w:r w:rsidR="00DE4759" w:rsidRPr="00F2221A">
        <w:rPr>
          <w:rFonts w:ascii="ＭＳ 明朝" w:hAnsi="ＭＳ 明朝" w:hint="eastAsia"/>
          <w:szCs w:val="24"/>
        </w:rPr>
        <w:t>）</w:t>
      </w:r>
      <w:r w:rsidR="001901A7" w:rsidRPr="00F2221A">
        <w:rPr>
          <w:rFonts w:ascii="ＭＳ 明朝" w:hAnsi="ＭＳ 明朝" w:hint="eastAsia"/>
          <w:szCs w:val="24"/>
        </w:rPr>
        <w:t>17時</w:t>
      </w:r>
      <w:r w:rsidR="001D7104" w:rsidRPr="00F2221A">
        <w:rPr>
          <w:rFonts w:ascii="ＭＳ 明朝" w:hAnsi="ＭＳ 明朝" w:hint="eastAsia"/>
          <w:szCs w:val="24"/>
        </w:rPr>
        <w:t>00</w:t>
      </w:r>
      <w:r w:rsidR="001901A7" w:rsidRPr="00F2221A">
        <w:rPr>
          <w:rFonts w:ascii="ＭＳ 明朝" w:hAnsi="ＭＳ 明朝" w:hint="eastAsia"/>
          <w:szCs w:val="24"/>
        </w:rPr>
        <w:t>分</w:t>
      </w:r>
      <w:r w:rsidR="001D7104" w:rsidRPr="00F2221A">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8D79D63" w:rsidR="00497645" w:rsidRPr="00311E47" w:rsidRDefault="00497645" w:rsidP="00311E47">
            <w:pPr>
              <w:pStyle w:val="aff4"/>
              <w:numPr>
                <w:ilvl w:val="0"/>
                <w:numId w:val="43"/>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563AA8AA" w:rsidR="00497645" w:rsidRPr="00311E47" w:rsidRDefault="00497645" w:rsidP="00311E47">
            <w:pPr>
              <w:pStyle w:val="aff4"/>
              <w:numPr>
                <w:ilvl w:val="0"/>
                <w:numId w:val="43"/>
              </w:numPr>
              <w:ind w:leftChars="0"/>
              <w:jc w:val="center"/>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2268D146" w:rsidTr="00E80D48">
        <w:trPr>
          <w:trHeight w:val="268"/>
          <w:jc w:val="center"/>
        </w:trPr>
        <w:tc>
          <w:tcPr>
            <w:tcW w:w="542" w:type="dxa"/>
            <w:vAlign w:val="center"/>
          </w:tcPr>
          <w:p w14:paraId="17C8D195" w14:textId="27C298AB" w:rsidR="00497645" w:rsidRPr="00311E47" w:rsidRDefault="00497645" w:rsidP="00311E47">
            <w:pPr>
              <w:pStyle w:val="aff4"/>
              <w:numPr>
                <w:ilvl w:val="0"/>
                <w:numId w:val="43"/>
              </w:numPr>
              <w:ind w:leftChars="0"/>
              <w:jc w:val="center"/>
              <w:rPr>
                <w:rFonts w:ascii="ＭＳ 明朝" w:hAnsi="ＭＳ 明朝"/>
                <w:szCs w:val="21"/>
              </w:rPr>
            </w:pPr>
          </w:p>
        </w:tc>
        <w:tc>
          <w:tcPr>
            <w:tcW w:w="4934" w:type="dxa"/>
            <w:vAlign w:val="center"/>
          </w:tcPr>
          <w:p w14:paraId="58674904" w14:textId="77777777" w:rsidR="008A7239"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p w14:paraId="0F3824DA" w14:textId="77777777" w:rsidR="009856F4" w:rsidRDefault="009856F4" w:rsidP="00680418">
            <w:pPr>
              <w:ind w:firstLineChars="100" w:firstLine="193"/>
              <w:rPr>
                <w:rFonts w:ascii="ＭＳ 明朝" w:hAnsi="ＭＳ 明朝"/>
                <w:szCs w:val="21"/>
              </w:rPr>
            </w:pPr>
          </w:p>
          <w:p w14:paraId="77EA7D02" w14:textId="77777777" w:rsidR="009856F4" w:rsidRPr="00110996" w:rsidRDefault="009856F4" w:rsidP="009856F4">
            <w:pPr>
              <w:ind w:leftChars="1" w:left="771" w:hangingChars="399" w:hanging="769"/>
              <w:rPr>
                <w:rFonts w:ascii="ＭＳ 明朝" w:hAnsi="ＭＳ 明朝"/>
                <w:szCs w:val="21"/>
              </w:rPr>
            </w:pPr>
            <w:r w:rsidRPr="00110996">
              <w:rPr>
                <w:rFonts w:ascii="ＭＳ 明朝" w:hAnsi="ＭＳ 明朝" w:hint="eastAsia"/>
                <w:szCs w:val="21"/>
              </w:rPr>
              <w:t>【上記の資格を有しない場合】</w:t>
            </w:r>
          </w:p>
          <w:p w14:paraId="79CAB04E" w14:textId="77777777" w:rsidR="009856F4" w:rsidRPr="00110996" w:rsidRDefault="009856F4" w:rsidP="009856F4">
            <w:pPr>
              <w:ind w:firstLineChars="100" w:firstLine="193"/>
              <w:rPr>
                <w:rFonts w:ascii="ＭＳ 明朝" w:hAnsi="ＭＳ 明朝"/>
                <w:szCs w:val="21"/>
              </w:rPr>
            </w:pPr>
            <w:r w:rsidRPr="00110996">
              <w:rPr>
                <w:rFonts w:ascii="ＭＳ 明朝" w:hAnsi="ＭＳ 明朝" w:hint="eastAsia"/>
                <w:szCs w:val="21"/>
              </w:rPr>
              <w:t>登記簿謄本（商業登記法第6条第5号から第9号までに掲げる株式会社登記簿等の謄本）、</w:t>
            </w:r>
            <w:bookmarkStart w:id="2" w:name="_Hlk3394164"/>
            <w:r w:rsidRPr="00110996">
              <w:rPr>
                <w:rFonts w:ascii="ＭＳ 明朝" w:hAnsi="ＭＳ 明朝" w:hint="eastAsia"/>
                <w:szCs w:val="21"/>
              </w:rPr>
              <w:t>納税証明書（その</w:t>
            </w:r>
            <w:r w:rsidRPr="00110996">
              <w:rPr>
                <w:rFonts w:ascii="ＭＳ 明朝" w:hAnsi="ＭＳ 明朝"/>
                <w:szCs w:val="21"/>
              </w:rPr>
              <w:t>3の3・「法人税」及び「消費税及地方消費税」について未納税額のない証明用）、</w:t>
            </w:r>
            <w:bookmarkEnd w:id="2"/>
            <w:r w:rsidRPr="00110996">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FDAA6D4" w14:textId="77777777" w:rsidR="009856F4" w:rsidRPr="00110996" w:rsidRDefault="009856F4" w:rsidP="009856F4">
            <w:pPr>
              <w:ind w:firstLineChars="100" w:firstLine="193"/>
              <w:rPr>
                <w:rFonts w:ascii="ＭＳ 明朝" w:hAnsi="ＭＳ 明朝"/>
                <w:szCs w:val="21"/>
              </w:rPr>
            </w:pPr>
          </w:p>
          <w:p w14:paraId="0E1CF6C8" w14:textId="323F1504" w:rsidR="009856F4" w:rsidRPr="00110996" w:rsidRDefault="009856F4" w:rsidP="009856F4">
            <w:pPr>
              <w:ind w:firstLineChars="100" w:firstLine="193"/>
              <w:rPr>
                <w:rFonts w:ascii="ＭＳ 明朝" w:hAnsi="ＭＳ 明朝"/>
                <w:szCs w:val="21"/>
              </w:rPr>
            </w:pPr>
            <w:bookmarkStart w:id="3" w:name="_Hlk3394191"/>
            <w:r w:rsidRPr="00110996">
              <w:rPr>
                <w:rFonts w:ascii="ＭＳ 明朝" w:hAnsi="ＭＳ 明朝" w:hint="eastAsia"/>
              </w:rPr>
              <w:t>※登記簿謄本及び納税証明書は、発行日から</w:t>
            </w:r>
            <w:r w:rsidRPr="00110996">
              <w:rPr>
                <w:rFonts w:ascii="ＭＳ 明朝" w:hAnsi="ＭＳ 明朝"/>
              </w:rPr>
              <w:t>3か月以内のものに限る。</w:t>
            </w:r>
            <w:bookmarkEnd w:id="3"/>
          </w:p>
        </w:tc>
        <w:tc>
          <w:tcPr>
            <w:tcW w:w="1710" w:type="dxa"/>
            <w:vAlign w:val="center"/>
          </w:tcPr>
          <w:p w14:paraId="08340C3C" w14:textId="395DAFDE"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39B2FB8B"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3B6CEBF0" w:rsidR="00497645" w:rsidRPr="00311E47" w:rsidRDefault="00497645" w:rsidP="00311E47">
            <w:pPr>
              <w:pStyle w:val="aff4"/>
              <w:numPr>
                <w:ilvl w:val="0"/>
                <w:numId w:val="43"/>
              </w:numPr>
              <w:ind w:leftChars="0"/>
              <w:jc w:val="center"/>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BA38418" w:rsidR="00683351" w:rsidRPr="00311E47" w:rsidRDefault="00683351" w:rsidP="00311E47">
            <w:pPr>
              <w:pStyle w:val="aff4"/>
              <w:numPr>
                <w:ilvl w:val="0"/>
                <w:numId w:val="43"/>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5971B121"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A62BE3" w:rsidRPr="00877371">
        <w:rPr>
          <w:rFonts w:ascii="ＭＳ 明朝" w:hAnsi="ＭＳ 明朝" w:hint="eastAsia"/>
          <w:szCs w:val="24"/>
        </w:rPr>
        <w:t>事務室等拡張の19インチラック等</w:t>
      </w:r>
      <w:r w:rsidR="002049AE" w:rsidRPr="00877371">
        <w:rPr>
          <w:rFonts w:ascii="ＭＳ 明朝" w:hAnsi="ＭＳ 明朝" w:hint="eastAsia"/>
          <w:szCs w:val="24"/>
        </w:rPr>
        <w:t>の調達</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A62BE3" w:rsidRPr="00877371">
        <w:rPr>
          <w:rFonts w:ascii="ＭＳ 明朝" w:hAnsi="ＭＳ 明朝" w:hint="eastAsia"/>
          <w:szCs w:val="24"/>
        </w:rPr>
        <w:t>事務室等拡張の19インチラック等</w:t>
      </w:r>
      <w:r w:rsidR="002049AE" w:rsidRPr="00877371">
        <w:rPr>
          <w:rFonts w:ascii="ＭＳ 明朝" w:hAnsi="ＭＳ 明朝" w:hint="eastAsia"/>
          <w:szCs w:val="24"/>
        </w:rPr>
        <w:t>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4EDE615E"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A62BE3" w:rsidRPr="00877371">
        <w:rPr>
          <w:rFonts w:ascii="ＭＳ 明朝" w:hAnsi="ＭＳ 明朝" w:hint="eastAsia"/>
          <w:szCs w:val="24"/>
        </w:rPr>
        <w:t>事務室等拡張の19インチラック等</w:t>
      </w:r>
      <w:r w:rsidR="002049AE" w:rsidRPr="00877371">
        <w:rPr>
          <w:rFonts w:ascii="ＭＳ 明朝" w:hAnsi="ＭＳ 明朝" w:hint="eastAsia"/>
          <w:szCs w:val="24"/>
        </w:rPr>
        <w:t>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f3"/>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lastRenderedPageBreak/>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6924A3CE" w:rsidR="00E73536" w:rsidRPr="00490E06" w:rsidRDefault="00DE4759" w:rsidP="007A4326">
      <w:pPr>
        <w:ind w:firstLineChars="300" w:firstLine="578"/>
        <w:rPr>
          <w:rFonts w:ascii="ＭＳ 明朝" w:hAnsi="ＭＳ 明朝"/>
          <w:szCs w:val="24"/>
        </w:rPr>
      </w:pPr>
      <w:r w:rsidRPr="00877371">
        <w:rPr>
          <w:rFonts w:ascii="ＭＳ 明朝" w:hAnsi="ＭＳ 明朝" w:hint="eastAsia"/>
          <w:szCs w:val="24"/>
        </w:rPr>
        <w:t>2</w:t>
      </w:r>
      <w:r w:rsidRPr="00877371">
        <w:rPr>
          <w:rFonts w:ascii="ＭＳ 明朝" w:hAnsi="ＭＳ 明朝"/>
          <w:szCs w:val="24"/>
        </w:rPr>
        <w:t>02</w:t>
      </w:r>
      <w:r w:rsidR="00311E47">
        <w:rPr>
          <w:rFonts w:ascii="ＭＳ 明朝" w:hAnsi="ＭＳ 明朝"/>
          <w:szCs w:val="24"/>
        </w:rPr>
        <w:t>2</w:t>
      </w:r>
      <w:r w:rsidR="00E73536" w:rsidRPr="00877371">
        <w:rPr>
          <w:rFonts w:ascii="ＭＳ 明朝" w:hAnsi="ＭＳ 明朝" w:hint="eastAsia"/>
          <w:szCs w:val="24"/>
        </w:rPr>
        <w:t>年</w:t>
      </w:r>
      <w:r w:rsidR="00A62BE3" w:rsidRPr="00877371">
        <w:rPr>
          <w:rFonts w:ascii="ＭＳ 明朝" w:hAnsi="ＭＳ 明朝"/>
          <w:szCs w:val="24"/>
        </w:rPr>
        <w:t>12</w:t>
      </w:r>
      <w:r w:rsidR="00E73536" w:rsidRPr="00877371">
        <w:rPr>
          <w:rFonts w:ascii="ＭＳ 明朝" w:hAnsi="ＭＳ 明朝" w:hint="eastAsia"/>
          <w:szCs w:val="24"/>
        </w:rPr>
        <w:t>月</w:t>
      </w:r>
      <w:r w:rsidR="00A62BE3" w:rsidRPr="00877371">
        <w:rPr>
          <w:rFonts w:ascii="ＭＳ 明朝" w:hAnsi="ＭＳ 明朝"/>
          <w:szCs w:val="24"/>
        </w:rPr>
        <w:t>1</w:t>
      </w:r>
      <w:r w:rsidR="008843F4">
        <w:rPr>
          <w:rFonts w:ascii="ＭＳ 明朝" w:hAnsi="ＭＳ 明朝"/>
          <w:szCs w:val="24"/>
        </w:rPr>
        <w:t>4</w:t>
      </w:r>
      <w:r w:rsidR="00E73536" w:rsidRPr="00877371">
        <w:rPr>
          <w:rFonts w:ascii="ＭＳ 明朝" w:hAnsi="ＭＳ 明朝" w:hint="eastAsia"/>
          <w:szCs w:val="24"/>
        </w:rPr>
        <w:t>日</w:t>
      </w:r>
      <w:r w:rsidRPr="00877371">
        <w:rPr>
          <w:rFonts w:ascii="ＭＳ 明朝" w:hAnsi="ＭＳ 明朝" w:hint="eastAsia"/>
          <w:szCs w:val="24"/>
        </w:rPr>
        <w:t>（</w:t>
      </w:r>
      <w:r w:rsidR="008843F4">
        <w:rPr>
          <w:rFonts w:ascii="ＭＳ 明朝" w:hAnsi="ＭＳ 明朝" w:hint="eastAsia"/>
          <w:szCs w:val="24"/>
        </w:rPr>
        <w:t>水</w:t>
      </w:r>
      <w:r w:rsidRPr="00877371">
        <w:rPr>
          <w:rFonts w:ascii="ＭＳ 明朝" w:hAnsi="ＭＳ 明朝" w:hint="eastAsia"/>
          <w:szCs w:val="24"/>
        </w:rPr>
        <w:t>）</w:t>
      </w:r>
      <w:r w:rsidR="00490E06" w:rsidRPr="00877371">
        <w:rPr>
          <w:rFonts w:ascii="ＭＳ 明朝" w:hAnsi="ＭＳ 明朝" w:hint="eastAsia"/>
          <w:szCs w:val="24"/>
        </w:rPr>
        <w:t>1</w:t>
      </w:r>
      <w:r w:rsidR="008843F4">
        <w:rPr>
          <w:rFonts w:ascii="ＭＳ 明朝" w:hAnsi="ＭＳ 明朝"/>
          <w:szCs w:val="24"/>
        </w:rPr>
        <w:t>6</w:t>
      </w:r>
      <w:r w:rsidR="00E73536" w:rsidRPr="00877371">
        <w:rPr>
          <w:rFonts w:ascii="ＭＳ 明朝" w:hAnsi="ＭＳ 明朝" w:hint="eastAsia"/>
          <w:szCs w:val="24"/>
        </w:rPr>
        <w:t>時</w:t>
      </w:r>
      <w:r w:rsidR="00490E06" w:rsidRPr="00877371">
        <w:rPr>
          <w:rFonts w:ascii="ＭＳ 明朝" w:hAnsi="ＭＳ 明朝" w:hint="eastAsia"/>
          <w:szCs w:val="24"/>
        </w:rPr>
        <w:t>0</w:t>
      </w:r>
      <w:r w:rsidR="00490E06" w:rsidRPr="00877371">
        <w:rPr>
          <w:rFonts w:ascii="ＭＳ 明朝" w:hAnsi="ＭＳ 明朝"/>
          <w:szCs w:val="24"/>
        </w:rPr>
        <w:t>0</w:t>
      </w:r>
      <w:r w:rsidR="00E73536" w:rsidRPr="00877371">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728AC1B8"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文京グリーンコートセンターオフィス</w:t>
      </w:r>
      <w:r w:rsidR="00AA2796">
        <w:rPr>
          <w:rFonts w:ascii="ＭＳ 明朝" w:hAnsi="ＭＳ 明朝" w:hint="eastAsia"/>
          <w:szCs w:val="24"/>
        </w:rPr>
        <w:t>13</w:t>
      </w:r>
      <w:r w:rsidR="008843F4" w:rsidRPr="001E73B0">
        <w:rPr>
          <w:rFonts w:ascii="ＭＳ 明朝" w:hAnsi="ＭＳ 明朝" w:hint="eastAsia"/>
          <w:szCs w:val="24"/>
        </w:rPr>
        <w:t>階</w:t>
      </w:r>
    </w:p>
    <w:p w14:paraId="42C01F5F" w14:textId="5AE4A6EF" w:rsidR="00186D3C" w:rsidRPr="001E73B0" w:rsidRDefault="00186D3C" w:rsidP="00030B83">
      <w:pPr>
        <w:ind w:firstLineChars="299" w:firstLine="576"/>
        <w:rPr>
          <w:rFonts w:ascii="ＭＳ 明朝" w:hAnsi="ＭＳ 明朝"/>
          <w:szCs w:val="24"/>
        </w:rPr>
      </w:pPr>
      <w:r w:rsidRPr="001E73B0">
        <w:rPr>
          <w:rFonts w:ascii="ＭＳ 明朝" w:hAnsi="ＭＳ 明朝" w:hint="eastAsia"/>
          <w:szCs w:val="24"/>
        </w:rPr>
        <w:t>独立行政法人情報処理推進機構　会議室</w:t>
      </w:r>
      <w:r w:rsidR="00AA2796">
        <w:rPr>
          <w:rFonts w:ascii="ＭＳ 明朝" w:hAnsi="ＭＳ 明朝" w:hint="eastAsia"/>
          <w:szCs w:val="24"/>
        </w:rPr>
        <w:t>A</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4"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4"/>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3FB64ECB"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8843F4">
        <w:rPr>
          <w:rFonts w:ascii="ＭＳ 明朝" w:hAnsi="ＭＳ 明朝" w:cs="ＭＳ Ｐゴシック" w:hint="eastAsia"/>
          <w:szCs w:val="21"/>
        </w:rPr>
        <w:t>風間</w:t>
      </w:r>
      <w:r w:rsidR="00982912" w:rsidRPr="00E15326">
        <w:rPr>
          <w:rFonts w:ascii="ＭＳ 明朝" w:hAnsi="ＭＳ 明朝" w:cs="ＭＳ Ｐゴシック" w:hint="eastAsia"/>
          <w:szCs w:val="21"/>
        </w:rPr>
        <w:t>、</w:t>
      </w:r>
      <w:r w:rsidR="008843F4">
        <w:rPr>
          <w:rFonts w:ascii="ＭＳ 明朝" w:hAnsi="ＭＳ 明朝" w:cs="ＭＳ Ｐゴシック" w:hint="eastAsia"/>
          <w:szCs w:val="21"/>
        </w:rPr>
        <w:t>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f3"/>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f3"/>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75EC3D6D" w14:textId="77777777" w:rsidR="00E42157" w:rsidRDefault="00F66F55" w:rsidP="00A62BE3">
      <w:pPr>
        <w:ind w:firstLineChars="300" w:firstLine="578"/>
        <w:rPr>
          <w:rFonts w:ascii="ＭＳ 明朝" w:hAnsi="ＭＳ 明朝"/>
          <w:szCs w:val="21"/>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r w:rsidR="00A457D1" w:rsidRPr="008E4418">
        <w:rPr>
          <w:rFonts w:ascii="ＭＳ 明朝" w:hAnsi="ＭＳ 明朝" w:hint="eastAsia"/>
          <w:szCs w:val="21"/>
        </w:rPr>
        <w:t>企画</w:t>
      </w:r>
      <w:r w:rsidRPr="008E4418">
        <w:rPr>
          <w:rFonts w:ascii="ＭＳ 明朝" w:hAnsi="ＭＳ 明朝" w:hint="eastAsia"/>
          <w:szCs w:val="21"/>
        </w:rPr>
        <w:t>部</w:t>
      </w:r>
      <w:r w:rsidR="00A457D1" w:rsidRPr="008E4418">
        <w:rPr>
          <w:rFonts w:ascii="ＭＳ 明朝" w:hAnsi="ＭＳ 明朝" w:hint="eastAsia"/>
          <w:szCs w:val="21"/>
        </w:rPr>
        <w:t>管理</w:t>
      </w:r>
      <w:r w:rsidRPr="008E4418">
        <w:rPr>
          <w:rFonts w:ascii="ＭＳ 明朝" w:hAnsi="ＭＳ 明朝" w:hint="eastAsia"/>
          <w:szCs w:val="21"/>
        </w:rPr>
        <w:t>グループ</w:t>
      </w:r>
    </w:p>
    <w:p w14:paraId="5FC8B009" w14:textId="3B097C24" w:rsidR="00F66F55" w:rsidRPr="00720228" w:rsidRDefault="00F66F55" w:rsidP="00A62BE3">
      <w:pPr>
        <w:ind w:firstLineChars="300" w:firstLine="578"/>
        <w:rPr>
          <w:rFonts w:ascii="ＭＳ 明朝" w:hAnsi="ＭＳ 明朝"/>
          <w:szCs w:val="21"/>
        </w:rPr>
      </w:pPr>
      <w:r w:rsidRPr="00877371">
        <w:rPr>
          <w:rFonts w:ascii="ＭＳ 明朝" w:hAnsi="ＭＳ 明朝" w:hint="eastAsia"/>
          <w:szCs w:val="21"/>
        </w:rPr>
        <w:t>担当：</w:t>
      </w:r>
      <w:r w:rsidR="000117C5" w:rsidRPr="00877371">
        <w:rPr>
          <w:rFonts w:ascii="ＭＳ 明朝" w:hAnsi="ＭＳ 明朝" w:hint="eastAsia"/>
          <w:szCs w:val="21"/>
        </w:rPr>
        <w:t>小林</w:t>
      </w:r>
      <w:r w:rsidR="00A457D1" w:rsidRPr="00877371">
        <w:rPr>
          <w:rFonts w:ascii="ＭＳ 明朝" w:hAnsi="ＭＳ 明朝" w:hint="eastAsia"/>
          <w:szCs w:val="21"/>
        </w:rPr>
        <w:t>、</w:t>
      </w:r>
      <w:r w:rsidR="00A62BE3" w:rsidRPr="00877371">
        <w:rPr>
          <w:rFonts w:ascii="ＭＳ 明朝" w:hAnsi="ＭＳ 明朝" w:hint="eastAsia"/>
          <w:szCs w:val="21"/>
        </w:rPr>
        <w:t>吉田</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lastRenderedPageBreak/>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a"/>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041E9A54" w:rsidR="00945B79" w:rsidRDefault="00945B79" w:rsidP="009F7DFD">
      <w:pPr>
        <w:ind w:firstLine="1"/>
        <w:rPr>
          <w:rFonts w:ascii="ＭＳ 明朝" w:hAnsi="ＭＳ 明朝" w:cs="ＭＳ Ｐゴシック"/>
          <w:color w:val="000000"/>
          <w:szCs w:val="21"/>
        </w:rPr>
      </w:pPr>
    </w:p>
    <w:p w14:paraId="25133074" w14:textId="77777777" w:rsidR="00945B79" w:rsidRDefault="00945B79">
      <w:pPr>
        <w:widowControl/>
        <w:jc w:val="left"/>
        <w:rPr>
          <w:rFonts w:ascii="ＭＳ 明朝" w:hAnsi="ＭＳ 明朝" w:cs="ＭＳ Ｐゴシック"/>
          <w:color w:val="000000"/>
          <w:szCs w:val="21"/>
        </w:rPr>
      </w:pPr>
      <w:r>
        <w:rPr>
          <w:rFonts w:ascii="ＭＳ 明朝" w:hAnsi="ＭＳ 明朝" w:cs="ＭＳ Ｐゴシック"/>
          <w:color w:val="000000"/>
          <w:szCs w:val="21"/>
        </w:rPr>
        <w:br w:type="page"/>
      </w: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5F1FC573"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A62BE3" w:rsidRPr="00877371">
        <w:rPr>
          <w:rFonts w:asciiTheme="minorEastAsia" w:eastAsiaTheme="minorEastAsia" w:hAnsiTheme="minorEastAsia" w:hint="eastAsia"/>
          <w:color w:val="000000" w:themeColor="text1"/>
          <w:szCs w:val="21"/>
        </w:rPr>
        <w:t>事務室等拡張の19インチラック等</w:t>
      </w:r>
      <w:r w:rsidR="00064777" w:rsidRPr="00877371">
        <w:rPr>
          <w:rFonts w:asciiTheme="minorEastAsia" w:eastAsiaTheme="minorEastAsia" w:hAnsiTheme="minorEastAsia" w:hint="eastAsia"/>
          <w:color w:val="000000" w:themeColor="text1"/>
          <w:szCs w:val="21"/>
        </w:rPr>
        <w:t>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06477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5" w:name="_Hlk35451554"/>
      <w:r>
        <w:rPr>
          <w:rFonts w:asciiTheme="minorEastAsia" w:eastAsiaTheme="minorEastAsia" w:hAnsiTheme="minorEastAsia" w:hint="eastAsia"/>
          <w:color w:val="000000" w:themeColor="text1"/>
          <w:szCs w:val="21"/>
        </w:rPr>
        <w:t>○○，○○○，○○○円（うち消費税及び地方消費税○，○○○，○○○円）</w:t>
      </w:r>
      <w:bookmarkEnd w:id="5"/>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075E693D"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815518" w:rsidRPr="00815518">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17613DC7" w14:textId="360261F6" w:rsidR="00E42157" w:rsidRPr="004502C1" w:rsidRDefault="00E846D6" w:rsidP="00E42157">
      <w:pPr>
        <w:pStyle w:val="aff4"/>
        <w:ind w:leftChars="0" w:left="405"/>
        <w:jc w:val="center"/>
        <w:rPr>
          <w:rFonts w:ascii="ＭＳ 明朝" w:hAnsi="ＭＳ 明朝"/>
          <w:b/>
          <w:sz w:val="24"/>
          <w:szCs w:val="24"/>
        </w:rPr>
      </w:pPr>
      <w:r>
        <w:rPr>
          <w:rFonts w:ascii="ＭＳ 明朝" w:hAnsi="ＭＳ 明朝" w:hint="eastAsia"/>
          <w:b/>
          <w:sz w:val="24"/>
          <w:szCs w:val="24"/>
        </w:rPr>
        <w:lastRenderedPageBreak/>
        <w:t>Ⅲ</w:t>
      </w:r>
      <w:r w:rsidRPr="00E846D6">
        <w:rPr>
          <w:rFonts w:ascii="ＭＳ 明朝" w:hAnsi="ＭＳ 明朝" w:hint="eastAsia"/>
          <w:b/>
          <w:sz w:val="24"/>
          <w:szCs w:val="24"/>
        </w:rPr>
        <w:t>．</w:t>
      </w:r>
      <w:r>
        <w:rPr>
          <w:rFonts w:ascii="ＭＳ 明朝" w:hAnsi="ＭＳ 明朝" w:hint="eastAsia"/>
          <w:b/>
          <w:sz w:val="24"/>
          <w:szCs w:val="24"/>
        </w:rPr>
        <w:t>仕様書</w:t>
      </w:r>
      <w:r w:rsidR="00E42157" w:rsidRPr="004502C1">
        <w:rPr>
          <w:rFonts w:ascii="ＭＳ 明朝" w:hAnsi="ＭＳ 明朝"/>
          <w:b/>
          <w:spacing w:val="2"/>
          <w:sz w:val="24"/>
          <w:szCs w:val="24"/>
        </w:rPr>
        <w:fldChar w:fldCharType="begin"/>
      </w:r>
      <w:r w:rsidR="00E42157" w:rsidRPr="004502C1">
        <w:rPr>
          <w:b/>
          <w:sz w:val="24"/>
          <w:szCs w:val="24"/>
        </w:rPr>
        <w:instrText xml:space="preserve"> XE "</w:instrText>
      </w:r>
      <w:r w:rsidR="00E42157" w:rsidRPr="004502C1">
        <w:rPr>
          <w:rFonts w:ascii="ＭＳ 明朝" w:hAnsi="ＭＳ 明朝" w:hint="eastAsia"/>
          <w:b/>
          <w:sz w:val="24"/>
          <w:szCs w:val="24"/>
        </w:rPr>
        <w:instrText>Ⅰ．</w:instrText>
      </w:r>
      <w:r w:rsidR="00E42157" w:rsidRPr="004502C1">
        <w:rPr>
          <w:rFonts w:ascii="ＭＳ 明朝" w:hAnsi="ＭＳ 明朝" w:hint="eastAsia"/>
          <w:b/>
          <w:spacing w:val="2"/>
          <w:sz w:val="24"/>
          <w:szCs w:val="24"/>
        </w:rPr>
        <w:instrText>入札説明書</w:instrText>
      </w:r>
      <w:r w:rsidR="00E42157" w:rsidRPr="004502C1">
        <w:rPr>
          <w:b/>
          <w:sz w:val="24"/>
          <w:szCs w:val="24"/>
        </w:rPr>
        <w:instrText>" \y "</w:instrText>
      </w:r>
      <w:r w:rsidR="00E42157" w:rsidRPr="004502C1">
        <w:rPr>
          <w:b/>
          <w:sz w:val="24"/>
          <w:szCs w:val="24"/>
        </w:rPr>
        <w:instrText>１．にゅうさつせつめいしょ</w:instrText>
      </w:r>
      <w:r w:rsidR="00E42157" w:rsidRPr="004502C1">
        <w:rPr>
          <w:b/>
          <w:sz w:val="24"/>
          <w:szCs w:val="24"/>
        </w:rPr>
        <w:instrText xml:space="preserve">" </w:instrText>
      </w:r>
      <w:r w:rsidR="00E42157" w:rsidRPr="004502C1">
        <w:rPr>
          <w:rFonts w:ascii="ＭＳ 明朝" w:hAnsi="ＭＳ 明朝"/>
          <w:b/>
          <w:spacing w:val="2"/>
          <w:sz w:val="24"/>
          <w:szCs w:val="24"/>
        </w:rPr>
        <w:fldChar w:fldCharType="end"/>
      </w:r>
    </w:p>
    <w:p w14:paraId="714DFC4B" w14:textId="77777777" w:rsidR="00701DCF" w:rsidRPr="00E846D6" w:rsidRDefault="00701DCF" w:rsidP="00E846D6">
      <w:pPr>
        <w:rPr>
          <w:rFonts w:ascii="ＭＳ ゴシック" w:eastAsia="ＭＳ ゴシック" w:hAnsi="ＭＳ ゴシック"/>
          <w:szCs w:val="24"/>
        </w:rPr>
      </w:pPr>
    </w:p>
    <w:p w14:paraId="015FFD9F" w14:textId="77777777" w:rsidR="00701DCF" w:rsidRPr="001B3DC5" w:rsidRDefault="00701DCF" w:rsidP="00701DCF">
      <w:pPr>
        <w:pStyle w:val="aff4"/>
        <w:numPr>
          <w:ilvl w:val="0"/>
          <w:numId w:val="38"/>
        </w:numPr>
        <w:ind w:leftChars="0" w:left="403" w:hanging="403"/>
        <w:rPr>
          <w:rFonts w:ascii="ＭＳ ゴシック" w:eastAsia="ＭＳ ゴシック" w:hAnsi="ＭＳ ゴシック"/>
          <w:szCs w:val="24"/>
        </w:rPr>
      </w:pPr>
      <w:r w:rsidRPr="001B3DC5">
        <w:rPr>
          <w:rFonts w:ascii="ＭＳ ゴシック" w:eastAsia="ＭＳ ゴシック" w:hAnsi="ＭＳ ゴシック" w:hint="eastAsia"/>
          <w:szCs w:val="24"/>
        </w:rPr>
        <w:t>件名</w:t>
      </w:r>
    </w:p>
    <w:p w14:paraId="5A916EE3" w14:textId="61406876" w:rsidR="00701DCF" w:rsidRPr="001B3DC5" w:rsidRDefault="00701DCF" w:rsidP="00701DCF">
      <w:pPr>
        <w:pStyle w:val="aff4"/>
        <w:ind w:leftChars="0" w:left="173"/>
        <w:rPr>
          <w:rFonts w:ascii="ＭＳ ゴシック" w:eastAsia="ＭＳ ゴシック" w:hAnsi="ＭＳ ゴシック"/>
          <w:szCs w:val="21"/>
        </w:rPr>
      </w:pPr>
      <w:r>
        <w:rPr>
          <w:rFonts w:ascii="ＭＳ ゴシック" w:eastAsia="ＭＳ ゴシック" w:hAnsi="ＭＳ ゴシック" w:hint="eastAsia"/>
          <w:szCs w:val="21"/>
        </w:rPr>
        <w:t>事務室等拡張の1</w:t>
      </w:r>
      <w:r>
        <w:rPr>
          <w:rFonts w:ascii="ＭＳ ゴシック" w:eastAsia="ＭＳ ゴシック" w:hAnsi="ＭＳ ゴシック"/>
          <w:szCs w:val="21"/>
        </w:rPr>
        <w:t>9</w:t>
      </w:r>
      <w:r>
        <w:rPr>
          <w:rFonts w:ascii="ＭＳ ゴシック" w:eastAsia="ＭＳ ゴシック" w:hAnsi="ＭＳ ゴシック" w:hint="eastAsia"/>
          <w:szCs w:val="21"/>
        </w:rPr>
        <w:t>インチラック</w:t>
      </w:r>
      <w:r w:rsidR="00163D31">
        <w:rPr>
          <w:rFonts w:ascii="ＭＳ ゴシック" w:eastAsia="ＭＳ ゴシック" w:hAnsi="ＭＳ ゴシック" w:hint="eastAsia"/>
          <w:szCs w:val="21"/>
        </w:rPr>
        <w:t>等</w:t>
      </w:r>
      <w:r w:rsidRPr="001B3DC5">
        <w:rPr>
          <w:rFonts w:ascii="ＭＳ ゴシック" w:eastAsia="ＭＳ ゴシック" w:hAnsi="ＭＳ ゴシック" w:hint="eastAsia"/>
          <w:szCs w:val="21"/>
        </w:rPr>
        <w:t>の調達</w:t>
      </w:r>
    </w:p>
    <w:p w14:paraId="1857E82A" w14:textId="77777777" w:rsidR="00701DCF" w:rsidRDefault="00701DCF" w:rsidP="00701DCF">
      <w:pPr>
        <w:pStyle w:val="aff4"/>
        <w:ind w:leftChars="0" w:left="405"/>
        <w:rPr>
          <w:rFonts w:ascii="ＭＳ ゴシック" w:eastAsia="ＭＳ ゴシック" w:hAnsi="ＭＳ ゴシック"/>
          <w:szCs w:val="24"/>
        </w:rPr>
      </w:pPr>
    </w:p>
    <w:p w14:paraId="7F724F32"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hint="eastAsia"/>
          <w:szCs w:val="24"/>
        </w:rPr>
        <w:t>2.　背景・目的</w:t>
      </w:r>
    </w:p>
    <w:p w14:paraId="5F553D5A" w14:textId="2141AC73" w:rsidR="00701DCF" w:rsidRPr="00A33A8B" w:rsidRDefault="00701DCF" w:rsidP="00701DCF">
      <w:pPr>
        <w:ind w:leftChars="96" w:left="194"/>
        <w:rPr>
          <w:rFonts w:ascii="ＭＳ ゴシック" w:eastAsia="ＭＳ ゴシック" w:hAnsi="ＭＳ ゴシック"/>
          <w:szCs w:val="24"/>
        </w:rPr>
      </w:pPr>
      <w:r w:rsidRPr="00A33A8B">
        <w:rPr>
          <w:rFonts w:ascii="ＭＳ ゴシック" w:eastAsia="ＭＳ ゴシック" w:hAnsi="ＭＳ ゴシック" w:hint="eastAsia"/>
          <w:szCs w:val="24"/>
        </w:rPr>
        <w:t>IPA産業サイバーセキュリティセンターでは業務追加に伴い、秋葉原UDX拠点において事務室等の増床を計画している。本件では、増床エリアに設置する</w:t>
      </w:r>
      <w:r>
        <w:rPr>
          <w:rFonts w:ascii="ＭＳ ゴシック" w:eastAsia="ＭＳ ゴシック" w:hAnsi="ＭＳ ゴシック" w:hint="eastAsia"/>
          <w:szCs w:val="24"/>
        </w:rPr>
        <w:t>ネットワーク機器や</w:t>
      </w:r>
      <w:r w:rsidRPr="00A33A8B">
        <w:rPr>
          <w:rFonts w:ascii="ＭＳ ゴシック" w:eastAsia="ＭＳ ゴシック" w:hAnsi="ＭＳ ゴシック" w:hint="eastAsia"/>
          <w:szCs w:val="24"/>
        </w:rPr>
        <w:t>映像機器等</w:t>
      </w:r>
      <w:r>
        <w:rPr>
          <w:rFonts w:ascii="ＭＳ ゴシック" w:eastAsia="ＭＳ ゴシック" w:hAnsi="ＭＳ ゴシック" w:hint="eastAsia"/>
          <w:szCs w:val="24"/>
        </w:rPr>
        <w:t>を設置する1</w:t>
      </w:r>
      <w:r>
        <w:rPr>
          <w:rFonts w:ascii="ＭＳ ゴシック" w:eastAsia="ＭＳ ゴシック" w:hAnsi="ＭＳ ゴシック"/>
          <w:szCs w:val="24"/>
        </w:rPr>
        <w:t>9</w:t>
      </w:r>
      <w:r>
        <w:rPr>
          <w:rFonts w:ascii="ＭＳ ゴシック" w:eastAsia="ＭＳ ゴシック" w:hAnsi="ＭＳ ゴシック" w:hint="eastAsia"/>
          <w:szCs w:val="24"/>
        </w:rPr>
        <w:t>インチラック</w:t>
      </w:r>
      <w:r w:rsidR="00163D31">
        <w:rPr>
          <w:rFonts w:ascii="ＭＳ ゴシック" w:eastAsia="ＭＳ ゴシック" w:hAnsi="ＭＳ ゴシック" w:hint="eastAsia"/>
          <w:szCs w:val="24"/>
        </w:rPr>
        <w:t>等</w:t>
      </w:r>
      <w:r>
        <w:rPr>
          <w:rFonts w:ascii="ＭＳ ゴシック" w:eastAsia="ＭＳ ゴシック" w:hAnsi="ＭＳ ゴシック" w:hint="eastAsia"/>
          <w:szCs w:val="24"/>
        </w:rPr>
        <w:t>の</w:t>
      </w:r>
      <w:r w:rsidRPr="00A33A8B">
        <w:rPr>
          <w:rFonts w:ascii="ＭＳ ゴシック" w:eastAsia="ＭＳ ゴシック" w:hAnsi="ＭＳ ゴシック" w:hint="eastAsia"/>
          <w:szCs w:val="24"/>
        </w:rPr>
        <w:t>調達を行い、追加業務を円滑に実施するための環境整備を図ることを目的とする。</w:t>
      </w:r>
    </w:p>
    <w:p w14:paraId="641FA034" w14:textId="77777777" w:rsidR="00701DCF" w:rsidRPr="00A33A8B" w:rsidRDefault="00701DCF" w:rsidP="00701DCF">
      <w:pPr>
        <w:pStyle w:val="aff4"/>
        <w:ind w:leftChars="0" w:left="405"/>
        <w:rPr>
          <w:rFonts w:ascii="ＭＳ ゴシック" w:eastAsia="ＭＳ ゴシック" w:hAnsi="ＭＳ ゴシック"/>
          <w:szCs w:val="24"/>
        </w:rPr>
      </w:pPr>
    </w:p>
    <w:p w14:paraId="2C51C40F"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szCs w:val="24"/>
        </w:rPr>
        <w:t xml:space="preserve">2.　</w:t>
      </w:r>
      <w:r w:rsidRPr="00A33A8B">
        <w:rPr>
          <w:rFonts w:ascii="ＭＳ ゴシック" w:eastAsia="ＭＳ ゴシック" w:hAnsi="ＭＳ ゴシック" w:hint="eastAsia"/>
          <w:szCs w:val="24"/>
        </w:rPr>
        <w:t>調達の内容</w:t>
      </w:r>
    </w:p>
    <w:p w14:paraId="57DB2CC5" w14:textId="77777777" w:rsidR="00701DCF" w:rsidRPr="00A33A8B" w:rsidRDefault="00701DCF" w:rsidP="00701DCF">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別添「調達一覧」のとおり。</w:t>
      </w:r>
    </w:p>
    <w:p w14:paraId="0E5159AF" w14:textId="77777777" w:rsidR="00701DCF" w:rsidRPr="00A33A8B" w:rsidRDefault="00701DCF" w:rsidP="00701DCF">
      <w:pPr>
        <w:ind w:leftChars="100" w:left="202"/>
        <w:rPr>
          <w:rFonts w:ascii="ＭＳ ゴシック" w:eastAsia="ＭＳ ゴシック" w:hAnsi="ＭＳ ゴシック"/>
          <w:szCs w:val="24"/>
        </w:rPr>
      </w:pPr>
    </w:p>
    <w:p w14:paraId="61EA596D"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szCs w:val="24"/>
        </w:rPr>
        <w:t>3.　納入関連</w:t>
      </w:r>
    </w:p>
    <w:p w14:paraId="7675960B"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hint="eastAsia"/>
          <w:szCs w:val="24"/>
        </w:rPr>
        <w:t xml:space="preserve">　</w:t>
      </w:r>
      <w:r w:rsidRPr="00A33A8B">
        <w:rPr>
          <w:rFonts w:ascii="ＭＳ ゴシック" w:eastAsia="ＭＳ ゴシック" w:hAnsi="ＭＳ ゴシック"/>
          <w:szCs w:val="24"/>
        </w:rPr>
        <w:t xml:space="preserve"> 3.1</w:t>
      </w:r>
      <w:r w:rsidRPr="00A33A8B">
        <w:rPr>
          <w:rFonts w:ascii="ＭＳ ゴシック" w:eastAsia="ＭＳ ゴシック" w:hAnsi="ＭＳ ゴシック" w:hint="eastAsia"/>
          <w:szCs w:val="24"/>
        </w:rPr>
        <w:t xml:space="preserve">　納入期限</w:t>
      </w:r>
    </w:p>
    <w:p w14:paraId="180A0FF8" w14:textId="76D505E9" w:rsidR="00701DCF" w:rsidRPr="008C0C00" w:rsidRDefault="00701DCF" w:rsidP="00701DCF">
      <w:pPr>
        <w:ind w:leftChars="204" w:left="411"/>
        <w:rPr>
          <w:rFonts w:ascii="ＭＳ ゴシック" w:eastAsia="ＭＳ ゴシック" w:hAnsi="ＭＳ ゴシック"/>
          <w:szCs w:val="24"/>
        </w:rPr>
      </w:pPr>
      <w:r w:rsidRPr="008C0C00">
        <w:rPr>
          <w:rFonts w:ascii="ＭＳ ゴシック" w:eastAsia="ＭＳ ゴシック" w:hAnsi="ＭＳ ゴシック"/>
          <w:szCs w:val="24"/>
        </w:rPr>
        <w:t>20</w:t>
      </w:r>
      <w:r w:rsidRPr="008C0C00">
        <w:rPr>
          <w:rFonts w:ascii="ＭＳ ゴシック" w:eastAsia="ＭＳ ゴシック" w:hAnsi="ＭＳ ゴシック" w:hint="eastAsia"/>
          <w:szCs w:val="24"/>
        </w:rPr>
        <w:t>2</w:t>
      </w:r>
      <w:r w:rsidRPr="008C0C00">
        <w:rPr>
          <w:rFonts w:ascii="ＭＳ ゴシック" w:eastAsia="ＭＳ ゴシック" w:hAnsi="ＭＳ ゴシック"/>
          <w:szCs w:val="24"/>
        </w:rPr>
        <w:t>3</w:t>
      </w:r>
      <w:r w:rsidRPr="008C0C00">
        <w:rPr>
          <w:rFonts w:ascii="ＭＳ ゴシック" w:eastAsia="ＭＳ ゴシック" w:hAnsi="ＭＳ ゴシック" w:hint="eastAsia"/>
          <w:szCs w:val="24"/>
        </w:rPr>
        <w:t>年3月2</w:t>
      </w:r>
      <w:r w:rsidR="00841BB0">
        <w:rPr>
          <w:rFonts w:ascii="ＭＳ ゴシック" w:eastAsia="ＭＳ ゴシック" w:hAnsi="ＭＳ ゴシック" w:hint="eastAsia"/>
          <w:szCs w:val="24"/>
        </w:rPr>
        <w:t>4</w:t>
      </w:r>
      <w:r w:rsidRPr="008C0C00">
        <w:rPr>
          <w:rFonts w:ascii="ＭＳ ゴシック" w:eastAsia="ＭＳ ゴシック" w:hAnsi="ＭＳ ゴシック" w:hint="eastAsia"/>
          <w:szCs w:val="24"/>
        </w:rPr>
        <w:t>日（</w:t>
      </w:r>
      <w:r w:rsidR="00841BB0">
        <w:rPr>
          <w:rFonts w:ascii="ＭＳ ゴシック" w:eastAsia="ＭＳ ゴシック" w:hAnsi="ＭＳ ゴシック" w:hint="eastAsia"/>
          <w:szCs w:val="24"/>
        </w:rPr>
        <w:t>金</w:t>
      </w:r>
      <w:r w:rsidRPr="008C0C00">
        <w:rPr>
          <w:rFonts w:ascii="ＭＳ ゴシック" w:eastAsia="ＭＳ ゴシック" w:hAnsi="ＭＳ ゴシック" w:hint="eastAsia"/>
          <w:szCs w:val="24"/>
        </w:rPr>
        <w:t>）</w:t>
      </w:r>
    </w:p>
    <w:p w14:paraId="55136D31" w14:textId="5BA579E6" w:rsidR="00701DCF" w:rsidRDefault="00701DCF" w:rsidP="00701DCF">
      <w:pPr>
        <w:ind w:leftChars="204" w:left="411"/>
        <w:rPr>
          <w:rFonts w:ascii="ＭＳ ゴシック" w:eastAsia="ＭＳ ゴシック" w:hAnsi="ＭＳ ゴシック"/>
          <w:szCs w:val="24"/>
        </w:rPr>
      </w:pPr>
      <w:r w:rsidRPr="008C0C00">
        <w:rPr>
          <w:rFonts w:ascii="ＭＳ ゴシック" w:eastAsia="ＭＳ ゴシック" w:hAnsi="ＭＳ ゴシック" w:hint="eastAsia"/>
          <w:szCs w:val="24"/>
        </w:rPr>
        <w:t>・架台は先行して2</w:t>
      </w:r>
      <w:r w:rsidRPr="008C0C00">
        <w:rPr>
          <w:rFonts w:ascii="ＭＳ ゴシック" w:eastAsia="ＭＳ ゴシック" w:hAnsi="ＭＳ ゴシック"/>
          <w:szCs w:val="24"/>
        </w:rPr>
        <w:t>02</w:t>
      </w:r>
      <w:r w:rsidR="00311E47">
        <w:rPr>
          <w:rFonts w:ascii="ＭＳ ゴシック" w:eastAsia="ＭＳ ゴシック" w:hAnsi="ＭＳ ゴシック"/>
          <w:szCs w:val="24"/>
        </w:rPr>
        <w:t>3</w:t>
      </w:r>
      <w:r w:rsidRPr="008C0C00">
        <w:rPr>
          <w:rFonts w:ascii="ＭＳ ゴシック" w:eastAsia="ＭＳ ゴシック" w:hAnsi="ＭＳ ゴシック" w:hint="eastAsia"/>
          <w:szCs w:val="24"/>
        </w:rPr>
        <w:t>年</w:t>
      </w:r>
      <w:r w:rsidRPr="008C0C00">
        <w:rPr>
          <w:rFonts w:ascii="ＭＳ ゴシック" w:eastAsia="ＭＳ ゴシック" w:hAnsi="ＭＳ ゴシック"/>
          <w:szCs w:val="24"/>
        </w:rPr>
        <w:t>3</w:t>
      </w:r>
      <w:r w:rsidRPr="008C0C00">
        <w:rPr>
          <w:rFonts w:ascii="ＭＳ ゴシック" w:eastAsia="ＭＳ ゴシック" w:hAnsi="ＭＳ ゴシック" w:hint="eastAsia"/>
          <w:szCs w:val="24"/>
        </w:rPr>
        <w:t>月</w:t>
      </w:r>
      <w:r w:rsidRPr="008C0C00">
        <w:rPr>
          <w:rFonts w:ascii="ＭＳ ゴシック" w:eastAsia="ＭＳ ゴシック" w:hAnsi="ＭＳ ゴシック"/>
          <w:szCs w:val="24"/>
        </w:rPr>
        <w:t>2</w:t>
      </w:r>
      <w:r w:rsidRPr="008C0C00">
        <w:rPr>
          <w:rFonts w:ascii="ＭＳ ゴシック" w:eastAsia="ＭＳ ゴシック" w:hAnsi="ＭＳ ゴシック" w:hint="eastAsia"/>
          <w:szCs w:val="24"/>
        </w:rPr>
        <w:t>日</w:t>
      </w:r>
      <w:r w:rsidRPr="008C0C00">
        <w:rPr>
          <w:rFonts w:ascii="ＭＳ ゴシック" w:eastAsia="ＭＳ ゴシック" w:hAnsi="ＭＳ ゴシック"/>
          <w:szCs w:val="24"/>
        </w:rPr>
        <w:t>(</w:t>
      </w:r>
      <w:r w:rsidR="00476CB9">
        <w:rPr>
          <w:rFonts w:ascii="ＭＳ ゴシック" w:eastAsia="ＭＳ ゴシック" w:hAnsi="ＭＳ ゴシック" w:hint="eastAsia"/>
          <w:szCs w:val="24"/>
        </w:rPr>
        <w:t>木</w:t>
      </w:r>
      <w:r w:rsidRPr="008C0C00">
        <w:rPr>
          <w:rFonts w:ascii="ＭＳ ゴシック" w:eastAsia="ＭＳ ゴシック" w:hAnsi="ＭＳ ゴシック"/>
          <w:szCs w:val="24"/>
        </w:rPr>
        <w:t>)</w:t>
      </w:r>
      <w:r w:rsidRPr="008C0C00">
        <w:rPr>
          <w:rFonts w:ascii="ＭＳ ゴシック" w:eastAsia="ＭＳ ゴシック" w:hAnsi="ＭＳ ゴシック" w:hint="eastAsia"/>
          <w:szCs w:val="24"/>
        </w:rPr>
        <w:t>までに納品すること。</w:t>
      </w:r>
    </w:p>
    <w:p w14:paraId="6550D14E" w14:textId="77777777" w:rsidR="00701DCF" w:rsidRPr="00A33A8B" w:rsidRDefault="00701DCF" w:rsidP="00701DCF">
      <w:pPr>
        <w:ind w:leftChars="196" w:left="395"/>
        <w:rPr>
          <w:rFonts w:ascii="ＭＳ ゴシック" w:eastAsia="ＭＳ ゴシック" w:hAnsi="ＭＳ ゴシック"/>
          <w:szCs w:val="24"/>
        </w:rPr>
      </w:pPr>
      <w:r>
        <w:rPr>
          <w:rFonts w:ascii="ＭＳ ゴシック" w:eastAsia="ＭＳ ゴシック" w:hAnsi="ＭＳ ゴシック" w:hint="eastAsia"/>
          <w:szCs w:val="24"/>
        </w:rPr>
        <w:t>・</w:t>
      </w:r>
      <w:r w:rsidRPr="00A33A8B">
        <w:rPr>
          <w:rFonts w:ascii="ＭＳ ゴシック" w:eastAsia="ＭＳ ゴシック" w:hAnsi="ＭＳ ゴシック" w:hint="eastAsia"/>
          <w:szCs w:val="24"/>
        </w:rPr>
        <w:t>納入日時は</w:t>
      </w:r>
      <w:r w:rsidRPr="00A33A8B">
        <w:rPr>
          <w:rFonts w:ascii="ＭＳ ゴシック" w:eastAsia="ＭＳ ゴシック" w:hAnsi="ＭＳ ゴシック"/>
          <w:szCs w:val="24"/>
        </w:rPr>
        <w:t>IPA担当者と協議して確定させること</w:t>
      </w:r>
      <w:r w:rsidRPr="00A33A8B">
        <w:rPr>
          <w:rFonts w:ascii="ＭＳ ゴシック" w:eastAsia="ＭＳ ゴシック" w:hAnsi="ＭＳ ゴシック" w:hint="eastAsia"/>
          <w:szCs w:val="24"/>
        </w:rPr>
        <w:t>。</w:t>
      </w:r>
    </w:p>
    <w:p w14:paraId="687A9BBD" w14:textId="77777777" w:rsidR="00701DCF" w:rsidRPr="00301E2B" w:rsidRDefault="00701DCF" w:rsidP="00701DCF">
      <w:pPr>
        <w:ind w:leftChars="204" w:left="411"/>
        <w:rPr>
          <w:rFonts w:ascii="ＭＳ ゴシック" w:eastAsia="ＭＳ ゴシック" w:hAnsi="ＭＳ ゴシック"/>
          <w:szCs w:val="24"/>
        </w:rPr>
      </w:pPr>
    </w:p>
    <w:p w14:paraId="42B58BE9"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szCs w:val="24"/>
        </w:rPr>
        <w:t xml:space="preserve">   3.2</w:t>
      </w:r>
      <w:r w:rsidRPr="00A33A8B">
        <w:rPr>
          <w:rFonts w:ascii="ＭＳ ゴシック" w:eastAsia="ＭＳ ゴシック" w:hAnsi="ＭＳ ゴシック" w:hint="eastAsia"/>
          <w:szCs w:val="24"/>
        </w:rPr>
        <w:t xml:space="preserve">　納入場所</w:t>
      </w:r>
    </w:p>
    <w:p w14:paraId="49C532D9" w14:textId="77777777" w:rsidR="00701DCF" w:rsidRPr="00A33A8B" w:rsidRDefault="00701DCF" w:rsidP="00701DCF">
      <w:pPr>
        <w:ind w:leftChars="100" w:left="202"/>
        <w:rPr>
          <w:rFonts w:asciiTheme="majorEastAsia" w:eastAsiaTheme="majorEastAsia" w:hAnsiTheme="majorEastAsia"/>
        </w:rPr>
      </w:pPr>
      <w:r w:rsidRPr="00A33A8B">
        <w:rPr>
          <w:rFonts w:asciiTheme="majorEastAsia" w:eastAsiaTheme="majorEastAsia" w:hAnsiTheme="majorEastAsia" w:hint="eastAsia"/>
        </w:rPr>
        <w:t xml:space="preserve">　独立行政法人情報処理推進機構　産業サイバーセキュリティセンター</w:t>
      </w:r>
    </w:p>
    <w:p w14:paraId="2D3C9A6E" w14:textId="77777777" w:rsidR="00701DCF" w:rsidRPr="00A33A8B" w:rsidRDefault="00701DCF" w:rsidP="00701DCF">
      <w:pPr>
        <w:ind w:left="173" w:firstLineChars="200" w:firstLine="403"/>
        <w:rPr>
          <w:rFonts w:asciiTheme="majorEastAsia" w:eastAsiaTheme="majorEastAsia" w:hAnsiTheme="majorEastAsia"/>
        </w:rPr>
      </w:pPr>
      <w:r w:rsidRPr="00A33A8B">
        <w:rPr>
          <w:rFonts w:asciiTheme="majorEastAsia" w:eastAsiaTheme="majorEastAsia" w:hAnsiTheme="majorEastAsia"/>
        </w:rPr>
        <w:t>(詳細については、契約後、IPAの指示に従うこと)</w:t>
      </w:r>
    </w:p>
    <w:p w14:paraId="08FD4182" w14:textId="77777777" w:rsidR="00701DCF" w:rsidRPr="00A33A8B" w:rsidRDefault="00701DCF" w:rsidP="00701DCF">
      <w:pPr>
        <w:ind w:leftChars="196" w:left="395"/>
        <w:rPr>
          <w:rFonts w:ascii="ＭＳ ゴシック" w:eastAsia="ＭＳ ゴシック" w:hAnsi="ＭＳ ゴシック"/>
          <w:szCs w:val="24"/>
        </w:rPr>
      </w:pPr>
    </w:p>
    <w:p w14:paraId="76C6E001"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szCs w:val="24"/>
        </w:rPr>
        <w:t>4.</w:t>
      </w:r>
      <w:r w:rsidRPr="00A33A8B">
        <w:rPr>
          <w:rFonts w:ascii="ＭＳ ゴシック" w:eastAsia="ＭＳ ゴシック" w:hAnsi="ＭＳ ゴシック" w:hint="eastAsia"/>
          <w:szCs w:val="24"/>
        </w:rPr>
        <w:t xml:space="preserve">　検収</w:t>
      </w:r>
    </w:p>
    <w:p w14:paraId="468C8704" w14:textId="77777777" w:rsidR="00701DCF" w:rsidRPr="00A33A8B" w:rsidRDefault="00701DCF" w:rsidP="00701DCF">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検査は納入の都度実施し、</w:t>
      </w:r>
      <w:r w:rsidRPr="00A33A8B">
        <w:rPr>
          <w:rFonts w:ascii="ＭＳ ゴシック" w:eastAsia="ＭＳ ゴシック" w:hAnsi="ＭＳ ゴシック"/>
          <w:szCs w:val="24"/>
        </w:rPr>
        <w:t>IPAが指定する場所に対して納入及び設置</w:t>
      </w:r>
      <w:r>
        <w:rPr>
          <w:rFonts w:ascii="ＭＳ ゴシック" w:eastAsia="ＭＳ ゴシック" w:hAnsi="ＭＳ ゴシック" w:hint="eastAsia"/>
          <w:szCs w:val="24"/>
        </w:rPr>
        <w:t>が</w:t>
      </w:r>
      <w:r w:rsidRPr="00A33A8B">
        <w:rPr>
          <w:rFonts w:ascii="ＭＳ ゴシック" w:eastAsia="ＭＳ ゴシック" w:hAnsi="ＭＳ ゴシック" w:hint="eastAsia"/>
          <w:szCs w:val="24"/>
        </w:rPr>
        <w:t>行</w:t>
      </w:r>
      <w:r>
        <w:rPr>
          <w:rFonts w:ascii="ＭＳ ゴシック" w:eastAsia="ＭＳ ゴシック" w:hAnsi="ＭＳ ゴシック" w:hint="eastAsia"/>
          <w:szCs w:val="24"/>
        </w:rPr>
        <w:t>わ</w:t>
      </w:r>
      <w:r w:rsidRPr="00A33A8B">
        <w:rPr>
          <w:rFonts w:ascii="ＭＳ ゴシック" w:eastAsia="ＭＳ ゴシック" w:hAnsi="ＭＳ ゴシック" w:hint="eastAsia"/>
          <w:szCs w:val="24"/>
        </w:rPr>
        <w:t>れた場合に合格とする。</w:t>
      </w:r>
      <w:r w:rsidRPr="00A33A8B">
        <w:rPr>
          <w:rFonts w:ascii="ＭＳ ゴシック" w:eastAsia="ＭＳ ゴシック" w:hAnsi="ＭＳ ゴシック"/>
          <w:szCs w:val="24"/>
        </w:rPr>
        <w:t>最終的には「2.調達の内容」に記載の</w:t>
      </w:r>
      <w:r w:rsidRPr="00A33A8B">
        <w:rPr>
          <w:rFonts w:ascii="ＭＳ ゴシック" w:eastAsia="ＭＳ ゴシック" w:hAnsi="ＭＳ ゴシック" w:hint="eastAsia"/>
          <w:szCs w:val="24"/>
        </w:rPr>
        <w:t>全ての</w:t>
      </w:r>
      <w:r w:rsidRPr="00A33A8B">
        <w:rPr>
          <w:rFonts w:ascii="ＭＳ ゴシック" w:eastAsia="ＭＳ ゴシック" w:hAnsi="ＭＳ ゴシック"/>
          <w:szCs w:val="24"/>
        </w:rPr>
        <w:t>物件</w:t>
      </w:r>
      <w:r w:rsidRPr="00A33A8B">
        <w:rPr>
          <w:rFonts w:ascii="ＭＳ ゴシック" w:eastAsia="ＭＳ ゴシック" w:hAnsi="ＭＳ ゴシック" w:hint="eastAsia"/>
          <w:szCs w:val="24"/>
        </w:rPr>
        <w:t>ついて</w:t>
      </w:r>
      <w:r w:rsidRPr="00A33A8B">
        <w:rPr>
          <w:rFonts w:ascii="ＭＳ ゴシック" w:eastAsia="ＭＳ ゴシック" w:hAnsi="ＭＳ ゴシック"/>
          <w:szCs w:val="24"/>
        </w:rPr>
        <w:t>、</w:t>
      </w:r>
      <w:r w:rsidRPr="00A33A8B">
        <w:rPr>
          <w:rFonts w:ascii="ＭＳ ゴシック" w:eastAsia="ＭＳ ゴシック" w:hAnsi="ＭＳ ゴシック" w:hint="eastAsia"/>
          <w:szCs w:val="24"/>
        </w:rPr>
        <w:t>検査合格とすること。</w:t>
      </w:r>
    </w:p>
    <w:p w14:paraId="182479A6" w14:textId="77777777" w:rsidR="00701DCF" w:rsidRPr="00A33A8B" w:rsidRDefault="00701DCF" w:rsidP="00701DCF">
      <w:pPr>
        <w:ind w:leftChars="100" w:left="202"/>
        <w:rPr>
          <w:rFonts w:ascii="ＭＳ ゴシック" w:eastAsia="ＭＳ ゴシック" w:hAnsi="ＭＳ ゴシック"/>
          <w:szCs w:val="24"/>
        </w:rPr>
      </w:pPr>
      <w:r w:rsidRPr="00A33A8B">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A33A8B">
        <w:rPr>
          <w:rFonts w:ascii="ＭＳ ゴシック" w:eastAsia="ＭＳ ゴシック" w:hAnsi="ＭＳ ゴシック"/>
          <w:szCs w:val="24"/>
        </w:rPr>
        <w:t>IPA担当者の再検査を受けること</w:t>
      </w:r>
      <w:r w:rsidRPr="00A33A8B">
        <w:rPr>
          <w:rFonts w:ascii="ＭＳ ゴシック" w:eastAsia="ＭＳ ゴシック" w:hAnsi="ＭＳ ゴシック" w:hint="eastAsia"/>
          <w:szCs w:val="24"/>
        </w:rPr>
        <w:t>。</w:t>
      </w:r>
    </w:p>
    <w:p w14:paraId="4A5B9CF0" w14:textId="77777777" w:rsidR="00701DCF" w:rsidRPr="00A33A8B" w:rsidRDefault="00701DCF" w:rsidP="00701DCF">
      <w:pPr>
        <w:rPr>
          <w:rFonts w:ascii="ＭＳ ゴシック" w:eastAsia="ＭＳ ゴシック" w:hAnsi="ＭＳ ゴシック"/>
          <w:szCs w:val="24"/>
        </w:rPr>
      </w:pPr>
    </w:p>
    <w:p w14:paraId="37A06F8A" w14:textId="77777777" w:rsidR="00701DCF" w:rsidRPr="00A33A8B" w:rsidRDefault="00701DCF" w:rsidP="00701DCF">
      <w:pPr>
        <w:rPr>
          <w:rFonts w:ascii="ＭＳ ゴシック" w:eastAsia="ＭＳ ゴシック" w:hAnsi="ＭＳ ゴシック"/>
          <w:szCs w:val="24"/>
        </w:rPr>
      </w:pPr>
      <w:r w:rsidRPr="00A33A8B">
        <w:rPr>
          <w:rFonts w:ascii="ＭＳ ゴシック" w:eastAsia="ＭＳ ゴシック" w:hAnsi="ＭＳ ゴシック"/>
          <w:szCs w:val="24"/>
        </w:rPr>
        <w:t>5.　その他</w:t>
      </w:r>
    </w:p>
    <w:p w14:paraId="20E3DE7F" w14:textId="77777777" w:rsidR="00701DCF" w:rsidRPr="00A33A8B" w:rsidRDefault="00701DCF" w:rsidP="00701DCF">
      <w:pPr>
        <w:ind w:leftChars="100" w:left="202"/>
        <w:rPr>
          <w:rFonts w:ascii="ＭＳ ゴシック" w:eastAsia="ＭＳ ゴシック" w:hAnsi="ＭＳ ゴシック"/>
          <w:szCs w:val="24"/>
        </w:rPr>
      </w:pPr>
      <w:r w:rsidRPr="00A33A8B">
        <w:rPr>
          <w:rFonts w:ascii="ＭＳ ゴシック" w:eastAsia="ＭＳ ゴシック" w:hAnsi="ＭＳ ゴシック"/>
          <w:szCs w:val="24"/>
        </w:rPr>
        <w:t>(1)「2.調達の内容」に記載されたすべての製品は、中古品であってはならない。</w:t>
      </w:r>
    </w:p>
    <w:p w14:paraId="60DB6E0D" w14:textId="77777777" w:rsidR="00701DCF" w:rsidRPr="00A33A8B" w:rsidRDefault="00701DCF" w:rsidP="00701DCF">
      <w:pPr>
        <w:ind w:leftChars="100" w:left="202"/>
        <w:rPr>
          <w:rFonts w:ascii="ＭＳ ゴシック" w:eastAsia="ＭＳ ゴシック" w:hAnsi="ＭＳ ゴシック"/>
          <w:szCs w:val="24"/>
        </w:rPr>
      </w:pPr>
      <w:r w:rsidRPr="00A33A8B">
        <w:rPr>
          <w:rFonts w:ascii="ＭＳ ゴシック" w:eastAsia="ＭＳ ゴシック" w:hAnsi="ＭＳ ゴシック"/>
          <w:szCs w:val="24"/>
        </w:rPr>
        <w:t>(2)</w:t>
      </w:r>
      <w:r w:rsidRPr="00A33A8B">
        <w:t xml:space="preserve"> </w:t>
      </w:r>
      <w:r w:rsidRPr="00A33A8B">
        <w:rPr>
          <w:rFonts w:ascii="ＭＳ ゴシック" w:eastAsia="ＭＳ ゴシック" w:hAnsi="ＭＳ ゴシック" w:hint="eastAsia"/>
          <w:szCs w:val="24"/>
        </w:rPr>
        <w:t>搬入要件</w:t>
      </w:r>
    </w:p>
    <w:p w14:paraId="5D19C03D" w14:textId="77777777" w:rsidR="00701DCF" w:rsidRPr="00A33A8B" w:rsidRDefault="00701DCF" w:rsidP="00701DCF">
      <w:pPr>
        <w:ind w:leftChars="204" w:left="411"/>
        <w:rPr>
          <w:rFonts w:ascii="ＭＳ ゴシック" w:eastAsia="ＭＳ ゴシック" w:hAnsi="ＭＳ ゴシック"/>
          <w:szCs w:val="24"/>
        </w:rPr>
      </w:pPr>
      <w:r>
        <w:rPr>
          <w:rFonts w:ascii="ＭＳ ゴシック" w:eastAsia="ＭＳ ゴシック" w:hAnsi="ＭＳ ゴシック" w:hint="eastAsia"/>
          <w:szCs w:val="21"/>
        </w:rPr>
        <w:t>1</w:t>
      </w:r>
      <w:r>
        <w:rPr>
          <w:rFonts w:ascii="ＭＳ ゴシック" w:eastAsia="ＭＳ ゴシック" w:hAnsi="ＭＳ ゴシック"/>
          <w:szCs w:val="21"/>
        </w:rPr>
        <w:t>9</w:t>
      </w:r>
      <w:r>
        <w:rPr>
          <w:rFonts w:ascii="ＭＳ ゴシック" w:eastAsia="ＭＳ ゴシック" w:hAnsi="ＭＳ ゴシック" w:hint="eastAsia"/>
          <w:szCs w:val="21"/>
        </w:rPr>
        <w:t>インチラック</w:t>
      </w:r>
      <w:r w:rsidRPr="00A33A8B">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w:t>
      </w:r>
      <w:r w:rsidRPr="00A33A8B">
        <w:rPr>
          <w:rFonts w:ascii="ＭＳ ゴシック" w:eastAsia="ＭＳ ゴシック" w:hAnsi="ＭＳ ゴシック"/>
          <w:szCs w:val="24"/>
        </w:rPr>
        <w:t>IPAと実施すること。</w:t>
      </w:r>
    </w:p>
    <w:p w14:paraId="3FF0C3FE" w14:textId="77777777" w:rsidR="00701DCF" w:rsidRPr="00A33A8B" w:rsidRDefault="00701DCF" w:rsidP="00701DCF">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・納入物は、搬入用エレベータに積載可能な寸法（エレベータかご内寸法　出入口幅</w:t>
      </w:r>
      <w:r w:rsidRPr="00A33A8B">
        <w:rPr>
          <w:rFonts w:ascii="ＭＳ ゴシック" w:eastAsia="ＭＳ ゴシック" w:hAnsi="ＭＳ ゴシック"/>
          <w:szCs w:val="24"/>
        </w:rPr>
        <w:t xml:space="preserve">1,400mm、かご内寸法W1,800mm </w:t>
      </w:r>
      <w:r w:rsidRPr="00A33A8B">
        <w:rPr>
          <w:rFonts w:ascii="ＭＳ ゴシック" w:eastAsia="ＭＳ ゴシック" w:hAnsi="ＭＳ ゴシック" w:hint="eastAsia"/>
          <w:szCs w:val="24"/>
        </w:rPr>
        <w:t>×</w:t>
      </w:r>
      <w:r w:rsidRPr="00A33A8B">
        <w:rPr>
          <w:rFonts w:ascii="ＭＳ ゴシック" w:eastAsia="ＭＳ ゴシック" w:hAnsi="ＭＳ ゴシック"/>
          <w:szCs w:val="24"/>
        </w:rPr>
        <w:t xml:space="preserve"> D2,000mm </w:t>
      </w:r>
      <w:r w:rsidRPr="00A33A8B">
        <w:rPr>
          <w:rFonts w:ascii="ＭＳ ゴシック" w:eastAsia="ＭＳ ゴシック" w:hAnsi="ＭＳ ゴシック" w:hint="eastAsia"/>
          <w:szCs w:val="24"/>
        </w:rPr>
        <w:t>×</w:t>
      </w:r>
      <w:r w:rsidRPr="00A33A8B">
        <w:rPr>
          <w:rFonts w:ascii="ＭＳ ゴシック" w:eastAsia="ＭＳ ゴシック" w:hAnsi="ＭＳ ゴシック"/>
          <w:szCs w:val="24"/>
        </w:rPr>
        <w:t xml:space="preserve"> H3,000mm）であり、かつ質量が2,500kg以下であること。</w:t>
      </w:r>
    </w:p>
    <w:p w14:paraId="129BCD54" w14:textId="77777777" w:rsidR="00701DCF" w:rsidRPr="00A33A8B" w:rsidRDefault="00701DCF" w:rsidP="00701DCF">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・設置場所の耐荷重として、</w:t>
      </w:r>
      <w:r w:rsidRPr="00A33A8B">
        <w:rPr>
          <w:rFonts w:ascii="ＭＳ ゴシック" w:eastAsia="ＭＳ ゴシック" w:hAnsi="ＭＳ ゴシック"/>
          <w:szCs w:val="24"/>
        </w:rPr>
        <w:t>500kg/㎡以下であること。（一部耐荷重エリア700kg/㎡有り、500kg/㎡を超える質量品がある場合は、工事業者と協議が必要なため、事前にIPAへ報告のこと。）</w:t>
      </w:r>
    </w:p>
    <w:p w14:paraId="7E20D220" w14:textId="77777777" w:rsidR="00701DCF" w:rsidRPr="00A33A8B" w:rsidRDefault="00701DCF" w:rsidP="00701DCF">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hint="eastAsia"/>
          <w:szCs w:val="24"/>
        </w:rPr>
        <w:t>・フロア内の天井高さが</w:t>
      </w:r>
      <w:r w:rsidRPr="00A33A8B">
        <w:rPr>
          <w:rFonts w:ascii="ＭＳ ゴシック" w:eastAsia="ＭＳ ゴシック" w:hAnsi="ＭＳ ゴシック"/>
          <w:szCs w:val="24"/>
        </w:rPr>
        <w:t>2,800mmのため、搬入品はそれ以下の寸法であること。</w:t>
      </w:r>
    </w:p>
    <w:p w14:paraId="4C2A01D2" w14:textId="77777777" w:rsidR="00701DCF" w:rsidRPr="00A33A8B" w:rsidRDefault="00701DCF" w:rsidP="00701DCF">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szCs w:val="24"/>
        </w:rPr>
        <w:t xml:space="preserve">(3) </w:t>
      </w:r>
      <w:r w:rsidRPr="00A33A8B">
        <w:rPr>
          <w:rFonts w:ascii="ＭＳ ゴシック" w:eastAsia="ＭＳ ゴシック" w:hAnsi="ＭＳ ゴシック" w:hint="eastAsia"/>
          <w:szCs w:val="24"/>
        </w:rPr>
        <w:t>IPAの指示に従い製品の組立および設置を行うこと。また、搬入及び設置により生じた廃材は受注者の責任において処理すること。</w:t>
      </w:r>
    </w:p>
    <w:p w14:paraId="1EB8C386" w14:textId="77777777" w:rsidR="00701DCF" w:rsidRPr="00A33A8B" w:rsidRDefault="00701DCF" w:rsidP="00701DCF">
      <w:pPr>
        <w:ind w:leftChars="100" w:left="404" w:hangingChars="100" w:hanging="202"/>
        <w:rPr>
          <w:rFonts w:ascii="ＭＳ ゴシック" w:eastAsia="ＭＳ ゴシック" w:hAnsi="ＭＳ ゴシック"/>
          <w:szCs w:val="24"/>
        </w:rPr>
      </w:pPr>
      <w:r w:rsidRPr="00A33A8B">
        <w:rPr>
          <w:rFonts w:ascii="ＭＳ ゴシック" w:eastAsia="ＭＳ ゴシック" w:hAnsi="ＭＳ ゴシック"/>
          <w:szCs w:val="24"/>
        </w:rPr>
        <w:t>(</w:t>
      </w:r>
      <w:r>
        <w:rPr>
          <w:rFonts w:ascii="ＭＳ ゴシック" w:eastAsia="ＭＳ ゴシック" w:hAnsi="ＭＳ ゴシック"/>
          <w:szCs w:val="24"/>
        </w:rPr>
        <w:t>4</w:t>
      </w:r>
      <w:r w:rsidRPr="00A33A8B">
        <w:rPr>
          <w:rFonts w:ascii="ＭＳ ゴシック" w:eastAsia="ＭＳ ゴシック" w:hAnsi="ＭＳ ゴシック"/>
          <w:szCs w:val="24"/>
        </w:rPr>
        <w:t xml:space="preserve">) </w:t>
      </w:r>
      <w:r w:rsidRPr="00A33A8B">
        <w:rPr>
          <w:rFonts w:ascii="ＭＳ ゴシック" w:eastAsia="ＭＳ ゴシック" w:hAnsi="ＭＳ ゴシック" w:hint="eastAsia"/>
          <w:szCs w:val="24"/>
        </w:rPr>
        <w:t>本仕様書に明記されていない事項であっても，契約履行上確認が必要な事項，又は疑義が生じた事項については，</w:t>
      </w:r>
      <w:r w:rsidRPr="00A33A8B">
        <w:rPr>
          <w:rFonts w:ascii="ＭＳ ゴシック" w:eastAsia="ＭＳ ゴシック" w:hAnsi="ＭＳ ゴシック"/>
          <w:szCs w:val="24"/>
        </w:rPr>
        <w:t>IPA担当者に確認し，その指示を受けるものとする。</w:t>
      </w:r>
    </w:p>
    <w:p w14:paraId="3131A29B" w14:textId="77777777" w:rsidR="00701DCF" w:rsidRPr="00A33A8B" w:rsidRDefault="00701DCF" w:rsidP="00701DCF">
      <w:pPr>
        <w:widowControl/>
        <w:jc w:val="left"/>
        <w:rPr>
          <w:u w:val="single"/>
        </w:rPr>
        <w:sectPr w:rsidR="00701DCF" w:rsidRPr="00A33A8B" w:rsidSect="00FF11C1">
          <w:footerReference w:type="default" r:id="rId16"/>
          <w:pgSz w:w="11907" w:h="16840" w:code="9"/>
          <w:pgMar w:top="1418" w:right="1418" w:bottom="1418" w:left="1418" w:header="851" w:footer="851" w:gutter="0"/>
          <w:cols w:space="425"/>
          <w:docGrid w:type="linesAndChars" w:linePitch="311" w:charSpace="-1725"/>
        </w:sectPr>
      </w:pPr>
    </w:p>
    <w:p w14:paraId="5837E442" w14:textId="77777777" w:rsidR="00701DCF" w:rsidRPr="00E555CE" w:rsidRDefault="00701DCF" w:rsidP="00701DCF">
      <w:pPr>
        <w:widowControl/>
        <w:jc w:val="left"/>
        <w:rPr>
          <w:u w:val="single"/>
        </w:rPr>
      </w:pPr>
      <w:r w:rsidRPr="00E555CE">
        <w:rPr>
          <w:rFonts w:hint="eastAsia"/>
          <w:u w:val="single"/>
        </w:rPr>
        <w:lastRenderedPageBreak/>
        <w:t>別添</w:t>
      </w:r>
    </w:p>
    <w:p w14:paraId="733C8A8B" w14:textId="77777777" w:rsidR="00701DCF" w:rsidRPr="00E555CE" w:rsidRDefault="00701DCF" w:rsidP="00701DCF">
      <w:pPr>
        <w:widowControl/>
        <w:jc w:val="left"/>
        <w:rPr>
          <w:u w:val="single"/>
        </w:rPr>
      </w:pPr>
    </w:p>
    <w:p w14:paraId="749BFD24" w14:textId="77777777" w:rsidR="00701DCF" w:rsidRPr="00EE5EDE" w:rsidRDefault="00701DCF" w:rsidP="00701DCF">
      <w:pPr>
        <w:widowControl/>
        <w:jc w:val="center"/>
        <w:rPr>
          <w:rFonts w:ascii="ＭＳ Ｐゴシック" w:eastAsia="ＭＳ Ｐゴシック" w:hAnsi="ＭＳ Ｐゴシック"/>
          <w:u w:val="single"/>
        </w:rPr>
      </w:pPr>
      <w:bookmarkStart w:id="6" w:name="_Hlk116218210"/>
      <w:r w:rsidRPr="00EE5EDE">
        <w:rPr>
          <w:rFonts w:ascii="ＭＳ Ｐゴシック" w:eastAsia="ＭＳ Ｐゴシック" w:hAnsi="ＭＳ Ｐゴシック" w:hint="eastAsia"/>
          <w:u w:val="single"/>
        </w:rPr>
        <w:t>調　　達　　一　　覧</w:t>
      </w:r>
    </w:p>
    <w:p w14:paraId="1F4B37A8" w14:textId="77777777" w:rsidR="00701DCF" w:rsidRPr="00EE5EDE" w:rsidRDefault="00701DCF" w:rsidP="00701DCF">
      <w:pPr>
        <w:widowControl/>
        <w:jc w:val="left"/>
        <w:rPr>
          <w:u w:val="single"/>
        </w:rPr>
      </w:pPr>
    </w:p>
    <w:tbl>
      <w:tblPr>
        <w:tblStyle w:val="130"/>
        <w:tblW w:w="10485" w:type="dxa"/>
        <w:tblLayout w:type="fixed"/>
        <w:tblLook w:val="04A0" w:firstRow="1" w:lastRow="0" w:firstColumn="1" w:lastColumn="0" w:noHBand="0" w:noVBand="1"/>
      </w:tblPr>
      <w:tblGrid>
        <w:gridCol w:w="562"/>
        <w:gridCol w:w="1560"/>
        <w:gridCol w:w="5103"/>
        <w:gridCol w:w="567"/>
        <w:gridCol w:w="2693"/>
      </w:tblGrid>
      <w:tr w:rsidR="00AF32D0" w:rsidRPr="00EE5EDE" w14:paraId="0B1BC18A" w14:textId="77777777" w:rsidTr="00202558">
        <w:trPr>
          <w:trHeight w:val="346"/>
        </w:trPr>
        <w:tc>
          <w:tcPr>
            <w:tcW w:w="562" w:type="dxa"/>
            <w:shd w:val="clear" w:color="auto" w:fill="D9D9D9" w:themeFill="background1" w:themeFillShade="D9"/>
          </w:tcPr>
          <w:p w14:paraId="23A2D8F6" w14:textId="2658EDA9" w:rsidR="00AF32D0" w:rsidRPr="00EE5EDE" w:rsidRDefault="00AF32D0" w:rsidP="00AF32D0">
            <w:pPr>
              <w:jc w:val="left"/>
              <w:rPr>
                <w:rFonts w:ascii="MS UI Gothic" w:eastAsia="MS UI Gothic" w:hAnsi="MS UI Gothic"/>
                <w:sz w:val="18"/>
                <w:szCs w:val="18"/>
              </w:rPr>
            </w:pPr>
            <w:r w:rsidRPr="00EE5EDE">
              <w:rPr>
                <w:rFonts w:ascii="MS UI Gothic" w:eastAsia="MS UI Gothic" w:hAnsi="MS UI Gothic"/>
                <w:sz w:val="18"/>
                <w:szCs w:val="18"/>
              </w:rPr>
              <w:t>No</w:t>
            </w:r>
          </w:p>
        </w:tc>
        <w:tc>
          <w:tcPr>
            <w:tcW w:w="1560" w:type="dxa"/>
            <w:shd w:val="clear" w:color="auto" w:fill="D9D9D9" w:themeFill="background1" w:themeFillShade="D9"/>
          </w:tcPr>
          <w:p w14:paraId="396A204C" w14:textId="3CA232C1" w:rsidR="00AF32D0" w:rsidRPr="00EE5EDE" w:rsidRDefault="00AF32D0" w:rsidP="00AF32D0">
            <w:pPr>
              <w:ind w:left="173"/>
              <w:jc w:val="center"/>
              <w:rPr>
                <w:rFonts w:ascii="MS UI Gothic" w:eastAsia="MS UI Gothic" w:hAnsi="MS UI Gothic"/>
                <w:sz w:val="18"/>
                <w:szCs w:val="18"/>
              </w:rPr>
            </w:pPr>
            <w:r w:rsidRPr="00EE5EDE">
              <w:rPr>
                <w:rFonts w:ascii="MS UI Gothic" w:eastAsia="MS UI Gothic" w:hAnsi="MS UI Gothic" w:hint="eastAsia"/>
                <w:sz w:val="18"/>
                <w:szCs w:val="18"/>
              </w:rPr>
              <w:t>品目</w:t>
            </w:r>
          </w:p>
        </w:tc>
        <w:tc>
          <w:tcPr>
            <w:tcW w:w="5103" w:type="dxa"/>
            <w:shd w:val="clear" w:color="auto" w:fill="D9D9D9" w:themeFill="background1" w:themeFillShade="D9"/>
          </w:tcPr>
          <w:p w14:paraId="3765CFAA" w14:textId="3581DF18" w:rsidR="00AF32D0" w:rsidRPr="00EE5EDE" w:rsidRDefault="00AF32D0" w:rsidP="00AF32D0">
            <w:pPr>
              <w:ind w:left="173"/>
              <w:jc w:val="center"/>
              <w:rPr>
                <w:rFonts w:ascii="MS UI Gothic" w:eastAsia="MS UI Gothic" w:hAnsi="MS UI Gothic"/>
                <w:sz w:val="18"/>
                <w:szCs w:val="18"/>
              </w:rPr>
            </w:pPr>
            <w:r w:rsidRPr="00EE5EDE">
              <w:rPr>
                <w:rFonts w:ascii="MS UI Gothic" w:eastAsia="MS UI Gothic" w:hAnsi="MS UI Gothic" w:hint="eastAsia"/>
                <w:sz w:val="18"/>
                <w:szCs w:val="18"/>
              </w:rPr>
              <w:t>要件</w:t>
            </w:r>
          </w:p>
        </w:tc>
        <w:tc>
          <w:tcPr>
            <w:tcW w:w="567" w:type="dxa"/>
            <w:shd w:val="clear" w:color="auto" w:fill="D9D9D9" w:themeFill="background1" w:themeFillShade="D9"/>
          </w:tcPr>
          <w:p w14:paraId="57DC6E3E" w14:textId="52587269" w:rsidR="00AF32D0" w:rsidRPr="00EE5EDE" w:rsidRDefault="00AF32D0" w:rsidP="00AF32D0">
            <w:pPr>
              <w:ind w:leftChars="-53" w:left="-16" w:rightChars="-53" w:right="-107" w:hangingChars="53" w:hanging="91"/>
              <w:jc w:val="center"/>
              <w:rPr>
                <w:rFonts w:ascii="MS UI Gothic" w:eastAsia="MS UI Gothic" w:hAnsi="MS UI Gothic"/>
                <w:sz w:val="18"/>
                <w:szCs w:val="18"/>
              </w:rPr>
            </w:pPr>
            <w:r w:rsidRPr="00EE5EDE">
              <w:rPr>
                <w:rFonts w:ascii="MS UI Gothic" w:eastAsia="MS UI Gothic" w:hAnsi="MS UI Gothic" w:hint="eastAsia"/>
                <w:sz w:val="18"/>
                <w:szCs w:val="18"/>
              </w:rPr>
              <w:t>数量</w:t>
            </w:r>
          </w:p>
        </w:tc>
        <w:tc>
          <w:tcPr>
            <w:tcW w:w="2693" w:type="dxa"/>
            <w:shd w:val="clear" w:color="auto" w:fill="D9D9D9" w:themeFill="background1" w:themeFillShade="D9"/>
          </w:tcPr>
          <w:p w14:paraId="3E7E3749" w14:textId="262A060E" w:rsidR="00AF32D0" w:rsidRPr="00EE5EDE" w:rsidRDefault="00AF32D0" w:rsidP="00AF32D0">
            <w:pPr>
              <w:jc w:val="center"/>
              <w:rPr>
                <w:rFonts w:ascii="MS UI Gothic" w:eastAsia="MS UI Gothic" w:hAnsi="MS UI Gothic"/>
                <w:sz w:val="18"/>
                <w:szCs w:val="18"/>
              </w:rPr>
            </w:pPr>
            <w:r w:rsidRPr="00EE5EDE">
              <w:rPr>
                <w:rFonts w:ascii="MS UI Gothic" w:eastAsia="MS UI Gothic" w:hAnsi="MS UI Gothic" w:hint="eastAsia"/>
                <w:sz w:val="18"/>
                <w:szCs w:val="18"/>
              </w:rPr>
              <w:t>参考製品</w:t>
            </w:r>
          </w:p>
        </w:tc>
      </w:tr>
      <w:tr w:rsidR="00AF32D0" w:rsidRPr="00EE5EDE" w14:paraId="02182972" w14:textId="77777777" w:rsidTr="00202558">
        <w:trPr>
          <w:trHeight w:val="346"/>
        </w:trPr>
        <w:tc>
          <w:tcPr>
            <w:tcW w:w="562" w:type="dxa"/>
            <w:shd w:val="clear" w:color="auto" w:fill="auto"/>
          </w:tcPr>
          <w:p w14:paraId="42DC92B1" w14:textId="35370DBF" w:rsidR="00AF32D0" w:rsidRPr="00EE5EDE" w:rsidRDefault="00AF32D0" w:rsidP="00AF32D0">
            <w:pPr>
              <w:jc w:val="left"/>
              <w:rPr>
                <w:rFonts w:ascii="MS UI Gothic" w:eastAsia="MS UI Gothic" w:hAnsi="MS UI Gothic"/>
                <w:sz w:val="18"/>
                <w:szCs w:val="18"/>
              </w:rPr>
            </w:pPr>
            <w:r w:rsidRPr="00EE5EDE">
              <w:rPr>
                <w:rFonts w:ascii="MS UI Gothic" w:eastAsia="MS UI Gothic" w:hAnsi="MS UI Gothic" w:hint="eastAsia"/>
                <w:sz w:val="18"/>
                <w:szCs w:val="18"/>
              </w:rPr>
              <w:t>1</w:t>
            </w:r>
          </w:p>
        </w:tc>
        <w:tc>
          <w:tcPr>
            <w:tcW w:w="1560" w:type="dxa"/>
            <w:shd w:val="clear" w:color="auto" w:fill="auto"/>
          </w:tcPr>
          <w:p w14:paraId="22F455B0" w14:textId="71514719" w:rsidR="00AF32D0" w:rsidRPr="00EE5EDE" w:rsidRDefault="00AF32D0" w:rsidP="00AF32D0">
            <w:pPr>
              <w:rPr>
                <w:rFonts w:ascii="MS UI Gothic" w:eastAsia="MS UI Gothic" w:hAnsi="MS UI Gothic"/>
                <w:sz w:val="18"/>
                <w:szCs w:val="18"/>
              </w:rPr>
            </w:pPr>
            <w:r>
              <w:rPr>
                <w:rFonts w:ascii="MS UI Gothic" w:eastAsia="MS UI Gothic" w:hAnsi="MS UI Gothic" w:hint="eastAsia"/>
                <w:sz w:val="18"/>
                <w:szCs w:val="18"/>
              </w:rPr>
              <w:t>4連1</w:t>
            </w:r>
            <w:r>
              <w:rPr>
                <w:rFonts w:ascii="MS UI Gothic" w:eastAsia="MS UI Gothic" w:hAnsi="MS UI Gothic"/>
                <w:sz w:val="18"/>
                <w:szCs w:val="18"/>
              </w:rPr>
              <w:t>9</w:t>
            </w:r>
            <w:r>
              <w:rPr>
                <w:rFonts w:ascii="MS UI Gothic" w:eastAsia="MS UI Gothic" w:hAnsi="MS UI Gothic" w:hint="eastAsia"/>
                <w:sz w:val="18"/>
                <w:szCs w:val="18"/>
              </w:rPr>
              <w:t>インチラック(</w:t>
            </w:r>
            <w:r>
              <w:rPr>
                <w:rFonts w:ascii="MS UI Gothic" w:eastAsia="MS UI Gothic" w:hAnsi="MS UI Gothic"/>
                <w:sz w:val="18"/>
                <w:szCs w:val="18"/>
              </w:rPr>
              <w:t>4</w:t>
            </w:r>
            <w:r>
              <w:rPr>
                <w:rFonts w:ascii="MS UI Gothic" w:eastAsia="MS UI Gothic" w:hAnsi="MS UI Gothic" w:hint="eastAsia"/>
                <w:sz w:val="18"/>
                <w:szCs w:val="18"/>
              </w:rPr>
              <w:t>6</w:t>
            </w:r>
            <w:r>
              <w:rPr>
                <w:rFonts w:ascii="MS UI Gothic" w:eastAsia="MS UI Gothic" w:hAnsi="MS UI Gothic"/>
                <w:sz w:val="18"/>
                <w:szCs w:val="18"/>
              </w:rPr>
              <w:t>U)</w:t>
            </w:r>
          </w:p>
        </w:tc>
        <w:tc>
          <w:tcPr>
            <w:tcW w:w="5103" w:type="dxa"/>
            <w:shd w:val="clear" w:color="auto" w:fill="auto"/>
          </w:tcPr>
          <w:p w14:paraId="4B7DDCB0" w14:textId="77777777" w:rsidR="00AF32D0" w:rsidRDefault="00AF32D0" w:rsidP="00AF32D0">
            <w:pPr>
              <w:jc w:val="left"/>
              <w:rPr>
                <w:rFonts w:ascii="MS UI Gothic" w:eastAsia="MS UI Gothic" w:hAnsi="MS UI Gothic"/>
                <w:sz w:val="18"/>
                <w:szCs w:val="18"/>
              </w:rPr>
            </w:pPr>
            <w:r>
              <w:rPr>
                <w:rFonts w:ascii="MS UI Gothic" w:eastAsia="MS UI Gothic" w:hAnsi="MS UI Gothic" w:hint="eastAsia"/>
                <w:sz w:val="18"/>
                <w:szCs w:val="18"/>
              </w:rPr>
              <w:t>・4連結1</w:t>
            </w:r>
            <w:r>
              <w:rPr>
                <w:rFonts w:ascii="MS UI Gothic" w:eastAsia="MS UI Gothic" w:hAnsi="MS UI Gothic"/>
                <w:sz w:val="18"/>
                <w:szCs w:val="18"/>
              </w:rPr>
              <w:t>9</w:t>
            </w:r>
            <w:r>
              <w:rPr>
                <w:rFonts w:ascii="MS UI Gothic" w:eastAsia="MS UI Gothic" w:hAnsi="MS UI Gothic" w:hint="eastAsia"/>
                <w:sz w:val="18"/>
                <w:szCs w:val="18"/>
              </w:rPr>
              <w:t>インチラックであること</w:t>
            </w:r>
          </w:p>
          <w:p w14:paraId="3688216E" w14:textId="77777777" w:rsidR="00AF32D0" w:rsidRPr="00F8551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・ネットワーク機器や映像用機器等を収容可能であること</w:t>
            </w:r>
          </w:p>
          <w:p w14:paraId="1F775C78" w14:textId="77777777" w:rsidR="00AF32D0" w:rsidRPr="00F8551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・EIA規格の19インチマウントで46U収納可能なラックであること</w:t>
            </w:r>
          </w:p>
          <w:p w14:paraId="41232376" w14:textId="77777777" w:rsidR="00AF32D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・設置場所の制限から</w:t>
            </w:r>
            <w:r>
              <w:rPr>
                <w:rFonts w:ascii="MS UI Gothic" w:eastAsia="MS UI Gothic" w:hAnsi="MS UI Gothic" w:hint="eastAsia"/>
                <w:sz w:val="18"/>
                <w:szCs w:val="18"/>
              </w:rPr>
              <w:t>1ラック当たり</w:t>
            </w:r>
            <w:r w:rsidRPr="00F85510">
              <w:rPr>
                <w:rFonts w:ascii="MS UI Gothic" w:eastAsia="MS UI Gothic" w:hAnsi="MS UI Gothic" w:hint="eastAsia"/>
                <w:sz w:val="18"/>
                <w:szCs w:val="18"/>
              </w:rPr>
              <w:t>以下の</w:t>
            </w:r>
            <w:r>
              <w:rPr>
                <w:rFonts w:ascii="MS UI Gothic" w:eastAsia="MS UI Gothic" w:hAnsi="MS UI Gothic" w:hint="eastAsia"/>
                <w:sz w:val="18"/>
                <w:szCs w:val="18"/>
              </w:rPr>
              <w:t>寸法</w:t>
            </w:r>
            <w:r w:rsidRPr="00F85510">
              <w:rPr>
                <w:rFonts w:ascii="MS UI Gothic" w:eastAsia="MS UI Gothic" w:hAnsi="MS UI Gothic" w:hint="eastAsia"/>
                <w:sz w:val="18"/>
                <w:szCs w:val="18"/>
              </w:rPr>
              <w:t>であること</w:t>
            </w:r>
          </w:p>
          <w:p w14:paraId="7C1444B9" w14:textId="77777777" w:rsidR="00AF32D0" w:rsidRPr="00F85510" w:rsidRDefault="00AF32D0" w:rsidP="00AF32D0">
            <w:pPr>
              <w:ind w:firstLineChars="50" w:firstLine="86"/>
              <w:jc w:val="left"/>
              <w:rPr>
                <w:rFonts w:ascii="MS UI Gothic" w:eastAsia="MS UI Gothic" w:hAnsi="MS UI Gothic"/>
                <w:sz w:val="18"/>
                <w:szCs w:val="18"/>
              </w:rPr>
            </w:pPr>
            <w:r w:rsidRPr="00F85510">
              <w:rPr>
                <w:rFonts w:ascii="MS UI Gothic" w:eastAsia="MS UI Gothic" w:hAnsi="MS UI Gothic" w:hint="eastAsia"/>
                <w:sz w:val="18"/>
                <w:szCs w:val="18"/>
              </w:rPr>
              <w:t>W</w:t>
            </w:r>
            <w:r>
              <w:rPr>
                <w:rFonts w:ascii="MS UI Gothic" w:eastAsia="MS UI Gothic" w:hAnsi="MS UI Gothic"/>
                <w:sz w:val="18"/>
                <w:szCs w:val="18"/>
              </w:rPr>
              <w:t>700</w:t>
            </w:r>
            <w:r w:rsidRPr="00F85510">
              <w:rPr>
                <w:rFonts w:ascii="MS UI Gothic" w:eastAsia="MS UI Gothic" w:hAnsi="MS UI Gothic" w:hint="eastAsia"/>
                <w:sz w:val="18"/>
                <w:szCs w:val="18"/>
              </w:rPr>
              <w:t>×H2,200×D1,000</w:t>
            </w:r>
          </w:p>
          <w:p w14:paraId="309D6BC3" w14:textId="77777777" w:rsidR="00AF32D0" w:rsidRPr="00F85510" w:rsidRDefault="00AF32D0" w:rsidP="00AF32D0">
            <w:pPr>
              <w:ind w:left="86" w:hangingChars="50" w:hanging="86"/>
              <w:jc w:val="left"/>
              <w:rPr>
                <w:rFonts w:ascii="MS UI Gothic" w:eastAsia="MS UI Gothic" w:hAnsi="MS UI Gothic"/>
                <w:sz w:val="18"/>
                <w:szCs w:val="18"/>
              </w:rPr>
            </w:pPr>
            <w:r w:rsidRPr="00F85510">
              <w:rPr>
                <w:rFonts w:ascii="MS UI Gothic" w:eastAsia="MS UI Gothic" w:hAnsi="MS UI Gothic" w:hint="eastAsia"/>
                <w:sz w:val="18"/>
                <w:szCs w:val="18"/>
              </w:rPr>
              <w:t>・設置機器とラック本体及びアクセサリ類の荷重に対し余裕を持って耐えられること（原則として20%以上の余裕を取ること）</w:t>
            </w:r>
          </w:p>
          <w:p w14:paraId="223BE9BD" w14:textId="77777777" w:rsidR="00AF32D0" w:rsidRPr="00F85510" w:rsidRDefault="00AF32D0" w:rsidP="00AF32D0">
            <w:pPr>
              <w:ind w:left="86" w:hangingChars="50" w:hanging="86"/>
              <w:jc w:val="left"/>
              <w:rPr>
                <w:rFonts w:ascii="MS UI Gothic" w:eastAsia="MS UI Gothic" w:hAnsi="MS UI Gothic"/>
                <w:sz w:val="18"/>
                <w:szCs w:val="18"/>
              </w:rPr>
            </w:pPr>
            <w:r w:rsidRPr="00F85510">
              <w:rPr>
                <w:rFonts w:ascii="MS UI Gothic" w:eastAsia="MS UI Gothic" w:hAnsi="MS UI Gothic" w:hint="eastAsia"/>
                <w:sz w:val="18"/>
                <w:szCs w:val="18"/>
              </w:rPr>
              <w:t>・前後扉、側面から機器にアクセスでき、装置を搭載した状態で施錠可能なこと</w:t>
            </w:r>
          </w:p>
          <w:p w14:paraId="6F82BF97" w14:textId="77777777" w:rsidR="00AF32D0" w:rsidRPr="00F85510" w:rsidRDefault="00AF32D0" w:rsidP="00AF32D0">
            <w:pPr>
              <w:ind w:left="86" w:hangingChars="50" w:hanging="86"/>
              <w:jc w:val="left"/>
              <w:rPr>
                <w:rFonts w:ascii="MS UI Gothic" w:eastAsia="MS UI Gothic" w:hAnsi="MS UI Gothic"/>
                <w:sz w:val="18"/>
                <w:szCs w:val="18"/>
              </w:rPr>
            </w:pPr>
            <w:r w:rsidRPr="00F85510">
              <w:rPr>
                <w:rFonts w:ascii="MS UI Gothic" w:eastAsia="MS UI Gothic" w:hAnsi="MS UI Gothic" w:hint="eastAsia"/>
                <w:sz w:val="18"/>
                <w:szCs w:val="18"/>
              </w:rPr>
              <w:t>・メッシュ・パンチングメタル、アルミ素材など軽量化と動作時の温度管理に配慮すること</w:t>
            </w:r>
          </w:p>
          <w:p w14:paraId="05FCEC16" w14:textId="77777777" w:rsidR="00AF32D0" w:rsidRPr="00F8551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・アクセサリーは市販品で追加購入が可能なこと</w:t>
            </w:r>
          </w:p>
          <w:p w14:paraId="52F9AE94" w14:textId="77777777" w:rsidR="00AF32D0" w:rsidRPr="00F8551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・架台の調達を含むこと</w:t>
            </w:r>
          </w:p>
          <w:p w14:paraId="4FAB5282" w14:textId="111EB5B7" w:rsidR="00AF32D0" w:rsidRPr="00F85510" w:rsidRDefault="00AF32D0" w:rsidP="00AF32D0">
            <w:pPr>
              <w:ind w:left="86" w:hangingChars="50" w:hanging="86"/>
              <w:jc w:val="left"/>
              <w:rPr>
                <w:rFonts w:ascii="MS UI Gothic" w:eastAsia="MS UI Gothic" w:hAnsi="MS UI Gothic"/>
                <w:sz w:val="18"/>
                <w:szCs w:val="18"/>
              </w:rPr>
            </w:pPr>
            <w:r w:rsidRPr="00F85510">
              <w:rPr>
                <w:rFonts w:ascii="MS UI Gothic" w:eastAsia="MS UI Gothic" w:hAnsi="MS UI Gothic" w:hint="eastAsia"/>
                <w:sz w:val="18"/>
                <w:szCs w:val="18"/>
              </w:rPr>
              <w:t>・架台は深さ</w:t>
            </w:r>
            <w:r>
              <w:rPr>
                <w:rFonts w:ascii="MS UI Gothic" w:eastAsia="MS UI Gothic" w:hAnsi="MS UI Gothic" w:hint="eastAsia"/>
                <w:sz w:val="18"/>
                <w:szCs w:val="18"/>
              </w:rPr>
              <w:t>9</w:t>
            </w:r>
            <w:r>
              <w:rPr>
                <w:rFonts w:ascii="MS UI Gothic" w:eastAsia="MS UI Gothic" w:hAnsi="MS UI Gothic"/>
                <w:sz w:val="18"/>
                <w:szCs w:val="18"/>
              </w:rPr>
              <w:t>5mm</w:t>
            </w:r>
            <w:r w:rsidR="00925BD8">
              <w:rPr>
                <w:rFonts w:ascii="MS UI Gothic" w:eastAsia="MS UI Gothic" w:hAnsi="MS UI Gothic" w:hint="eastAsia"/>
                <w:sz w:val="18"/>
                <w:szCs w:val="18"/>
              </w:rPr>
              <w:t>であり</w:t>
            </w:r>
            <w:r w:rsidRPr="00F85510">
              <w:rPr>
                <w:rFonts w:ascii="MS UI Gothic" w:eastAsia="MS UI Gothic" w:hAnsi="MS UI Gothic" w:hint="eastAsia"/>
                <w:sz w:val="18"/>
                <w:szCs w:val="18"/>
              </w:rPr>
              <w:t xml:space="preserve">　M10のアンカーにて固定可能でラック荷重に耐えられること</w:t>
            </w:r>
          </w:p>
          <w:p w14:paraId="7A8930E5" w14:textId="77777777" w:rsidR="00AF32D0" w:rsidRDefault="00AF32D0" w:rsidP="00AF32D0">
            <w:pPr>
              <w:jc w:val="left"/>
              <w:rPr>
                <w:rFonts w:ascii="MS UI Gothic" w:eastAsia="MS UI Gothic" w:hAnsi="MS UI Gothic"/>
                <w:sz w:val="18"/>
                <w:szCs w:val="18"/>
              </w:rPr>
            </w:pPr>
            <w:r w:rsidRPr="00F85510">
              <w:rPr>
                <w:rFonts w:ascii="MS UI Gothic" w:eastAsia="MS UI Gothic" w:hAnsi="MS UI Gothic" w:hint="eastAsia"/>
                <w:sz w:val="18"/>
                <w:szCs w:val="18"/>
              </w:rPr>
              <w:t>・設置場所に適した色をこちらで指定可能なこと</w:t>
            </w:r>
          </w:p>
          <w:p w14:paraId="2596CD0F" w14:textId="659851A5" w:rsidR="00AF32D0" w:rsidRPr="00EE5EDE" w:rsidRDefault="00AF32D0" w:rsidP="00AF32D0">
            <w:pPr>
              <w:jc w:val="left"/>
              <w:rPr>
                <w:rFonts w:ascii="MS UI Gothic" w:eastAsia="MS UI Gothic" w:hAnsi="MS UI Gothic"/>
                <w:sz w:val="18"/>
                <w:szCs w:val="18"/>
              </w:rPr>
            </w:pPr>
            <w:r>
              <w:rPr>
                <w:rFonts w:ascii="MS UI Gothic" w:eastAsia="MS UI Gothic" w:hAnsi="MS UI Gothic" w:hint="eastAsia"/>
                <w:sz w:val="18"/>
                <w:szCs w:val="18"/>
              </w:rPr>
              <w:t>・ラック高に適合するN</w:t>
            </w:r>
            <w:r>
              <w:rPr>
                <w:rFonts w:ascii="MS UI Gothic" w:eastAsia="MS UI Gothic" w:hAnsi="MS UI Gothic"/>
                <w:sz w:val="18"/>
                <w:szCs w:val="18"/>
              </w:rPr>
              <w:t>EMA</w:t>
            </w:r>
            <w:r>
              <w:rPr>
                <w:rFonts w:ascii="MS UI Gothic" w:eastAsia="MS UI Gothic" w:hAnsi="MS UI Gothic" w:hint="eastAsia"/>
                <w:sz w:val="18"/>
                <w:szCs w:val="18"/>
              </w:rPr>
              <w:t>5</w:t>
            </w:r>
            <w:r>
              <w:rPr>
                <w:rFonts w:ascii="MS UI Gothic" w:eastAsia="MS UI Gothic" w:hAnsi="MS UI Gothic"/>
                <w:sz w:val="18"/>
                <w:szCs w:val="18"/>
              </w:rPr>
              <w:t>-15P</w:t>
            </w:r>
            <w:r>
              <w:rPr>
                <w:rFonts w:ascii="MS UI Gothic" w:eastAsia="MS UI Gothic" w:hAnsi="MS UI Gothic" w:hint="eastAsia"/>
                <w:sz w:val="18"/>
                <w:szCs w:val="18"/>
              </w:rPr>
              <w:t>形状5</w:t>
            </w:r>
            <w:r>
              <w:rPr>
                <w:rFonts w:ascii="MS UI Gothic" w:eastAsia="MS UI Gothic" w:hAnsi="MS UI Gothic"/>
                <w:sz w:val="18"/>
                <w:szCs w:val="18"/>
              </w:rPr>
              <w:t>m</w:t>
            </w:r>
            <w:r>
              <w:rPr>
                <w:rFonts w:ascii="MS UI Gothic" w:eastAsia="MS UI Gothic" w:hAnsi="MS UI Gothic" w:hint="eastAsia"/>
                <w:sz w:val="18"/>
                <w:szCs w:val="18"/>
              </w:rPr>
              <w:t>電源コード付きACパワーダクトが2本付属すること</w:t>
            </w:r>
          </w:p>
        </w:tc>
        <w:tc>
          <w:tcPr>
            <w:tcW w:w="567" w:type="dxa"/>
            <w:shd w:val="clear" w:color="auto" w:fill="auto"/>
          </w:tcPr>
          <w:p w14:paraId="25456FAC" w14:textId="34F35437" w:rsidR="00AF32D0" w:rsidRPr="00EE5EDE" w:rsidRDefault="00AF32D0" w:rsidP="00AF32D0">
            <w:pPr>
              <w:ind w:leftChars="-53" w:left="-16" w:rightChars="-53" w:right="-107" w:hangingChars="53" w:hanging="91"/>
              <w:jc w:val="center"/>
              <w:rPr>
                <w:rFonts w:ascii="MS UI Gothic" w:eastAsia="MS UI Gothic" w:hAnsi="MS UI Gothic"/>
                <w:sz w:val="18"/>
                <w:szCs w:val="18"/>
              </w:rPr>
            </w:pPr>
            <w:r>
              <w:rPr>
                <w:rFonts w:ascii="MS UI Gothic" w:eastAsia="MS UI Gothic" w:hAnsi="MS UI Gothic" w:hint="eastAsia"/>
                <w:sz w:val="18"/>
                <w:szCs w:val="18"/>
              </w:rPr>
              <w:t>1</w:t>
            </w:r>
            <w:r w:rsidRPr="00EE5EDE">
              <w:rPr>
                <w:rFonts w:ascii="MS UI Gothic" w:eastAsia="MS UI Gothic" w:hAnsi="MS UI Gothic" w:hint="eastAsia"/>
                <w:sz w:val="18"/>
                <w:szCs w:val="18"/>
              </w:rPr>
              <w:t>台</w:t>
            </w:r>
          </w:p>
        </w:tc>
        <w:tc>
          <w:tcPr>
            <w:tcW w:w="2693" w:type="dxa"/>
            <w:shd w:val="clear" w:color="auto" w:fill="auto"/>
          </w:tcPr>
          <w:p w14:paraId="11B7C966" w14:textId="77777777" w:rsidR="00AF32D0" w:rsidRDefault="00AF32D0" w:rsidP="00AF32D0">
            <w:pPr>
              <w:widowControl/>
              <w:jc w:val="left"/>
              <w:rPr>
                <w:rFonts w:ascii="MS UI Gothic" w:eastAsia="MS UI Gothic" w:hAnsi="MS UI Gothic"/>
                <w:color w:val="000000"/>
                <w:kern w:val="0"/>
                <w:sz w:val="18"/>
                <w:szCs w:val="18"/>
              </w:rPr>
            </w:pPr>
            <w:r>
              <w:rPr>
                <w:rFonts w:ascii="MS UI Gothic" w:eastAsia="MS UI Gothic" w:hAnsi="MS UI Gothic" w:hint="eastAsia"/>
                <w:color w:val="000000"/>
                <w:kern w:val="0"/>
                <w:sz w:val="18"/>
                <w:szCs w:val="18"/>
              </w:rPr>
              <w:t>s</w:t>
            </w:r>
            <w:r>
              <w:rPr>
                <w:rFonts w:ascii="MS UI Gothic" w:eastAsia="MS UI Gothic" w:hAnsi="MS UI Gothic"/>
                <w:color w:val="000000"/>
                <w:kern w:val="0"/>
                <w:sz w:val="18"/>
                <w:szCs w:val="18"/>
              </w:rPr>
              <w:t>pSSR2-46U70A0VWZx4(100115)</w:t>
            </w:r>
          </w:p>
          <w:p w14:paraId="0A97F17E" w14:textId="3FCE31E8" w:rsidR="00AF32D0" w:rsidRPr="00EE5EDE" w:rsidRDefault="00AF32D0" w:rsidP="00AF32D0">
            <w:pPr>
              <w:widowControl/>
              <w:jc w:val="left"/>
              <w:rPr>
                <w:rFonts w:ascii="MS UI Gothic" w:eastAsia="MS UI Gothic" w:hAnsi="MS UI Gothic"/>
                <w:color w:val="000000"/>
                <w:kern w:val="0"/>
                <w:sz w:val="18"/>
                <w:szCs w:val="18"/>
              </w:rPr>
            </w:pPr>
            <w:r>
              <w:rPr>
                <w:rFonts w:ascii="MS UI Gothic" w:eastAsia="MS UI Gothic" w:hAnsi="MS UI Gothic" w:hint="eastAsia"/>
                <w:color w:val="000000"/>
                <w:kern w:val="0"/>
                <w:sz w:val="18"/>
                <w:szCs w:val="18"/>
              </w:rPr>
              <w:t>(摂津金属工業</w:t>
            </w:r>
            <w:r>
              <w:rPr>
                <w:rFonts w:ascii="MS UI Gothic" w:eastAsia="MS UI Gothic" w:hAnsi="MS UI Gothic"/>
                <w:color w:val="000000"/>
                <w:kern w:val="0"/>
                <w:sz w:val="18"/>
                <w:szCs w:val="18"/>
              </w:rPr>
              <w:t>)</w:t>
            </w:r>
          </w:p>
        </w:tc>
      </w:tr>
      <w:tr w:rsidR="00AF32D0" w:rsidRPr="00EE5EDE" w14:paraId="38B55431" w14:textId="77777777" w:rsidTr="00202558">
        <w:trPr>
          <w:trHeight w:val="346"/>
        </w:trPr>
        <w:tc>
          <w:tcPr>
            <w:tcW w:w="562" w:type="dxa"/>
            <w:shd w:val="clear" w:color="auto" w:fill="auto"/>
          </w:tcPr>
          <w:p w14:paraId="73FAB681" w14:textId="645D6905" w:rsidR="00AF32D0" w:rsidRPr="00EE5EDE" w:rsidRDefault="00AF32D0" w:rsidP="00AF32D0">
            <w:pPr>
              <w:jc w:val="left"/>
              <w:rPr>
                <w:rFonts w:ascii="MS UI Gothic" w:eastAsia="MS UI Gothic" w:hAnsi="MS UI Gothic"/>
                <w:sz w:val="18"/>
                <w:szCs w:val="18"/>
              </w:rPr>
            </w:pPr>
            <w:r>
              <w:rPr>
                <w:rFonts w:ascii="MS UI Gothic" w:eastAsia="MS UI Gothic" w:hAnsi="MS UI Gothic" w:hint="eastAsia"/>
                <w:sz w:val="18"/>
                <w:szCs w:val="18"/>
              </w:rPr>
              <w:t>2</w:t>
            </w:r>
          </w:p>
        </w:tc>
        <w:tc>
          <w:tcPr>
            <w:tcW w:w="1560" w:type="dxa"/>
            <w:shd w:val="clear" w:color="auto" w:fill="auto"/>
          </w:tcPr>
          <w:p w14:paraId="743866A1" w14:textId="13ABFD38" w:rsidR="00AF32D0" w:rsidRPr="00EE5EDE" w:rsidRDefault="00AF32D0" w:rsidP="00AF32D0">
            <w:pPr>
              <w:rPr>
                <w:rFonts w:ascii="MS UI Gothic" w:eastAsia="MS UI Gothic" w:hAnsi="MS UI Gothic"/>
                <w:sz w:val="18"/>
                <w:szCs w:val="18"/>
              </w:rPr>
            </w:pPr>
            <w:r>
              <w:rPr>
                <w:rFonts w:ascii="MS UI Gothic" w:eastAsia="MS UI Gothic" w:hAnsi="MS UI Gothic" w:hint="eastAsia"/>
                <w:sz w:val="18"/>
                <w:szCs w:val="18"/>
              </w:rPr>
              <w:t>1</w:t>
            </w:r>
            <w:r>
              <w:rPr>
                <w:rFonts w:ascii="MS UI Gothic" w:eastAsia="MS UI Gothic" w:hAnsi="MS UI Gothic"/>
                <w:sz w:val="18"/>
                <w:szCs w:val="18"/>
              </w:rPr>
              <w:t>9</w:t>
            </w:r>
            <w:r>
              <w:rPr>
                <w:rFonts w:ascii="MS UI Gothic" w:eastAsia="MS UI Gothic" w:hAnsi="MS UI Gothic" w:hint="eastAsia"/>
                <w:sz w:val="18"/>
                <w:szCs w:val="18"/>
              </w:rPr>
              <w:t>インチラック(</w:t>
            </w:r>
            <w:r>
              <w:rPr>
                <w:rFonts w:ascii="MS UI Gothic" w:eastAsia="MS UI Gothic" w:hAnsi="MS UI Gothic"/>
                <w:sz w:val="18"/>
                <w:szCs w:val="18"/>
              </w:rPr>
              <w:t>12U)</w:t>
            </w:r>
          </w:p>
        </w:tc>
        <w:tc>
          <w:tcPr>
            <w:tcW w:w="5103" w:type="dxa"/>
            <w:shd w:val="clear" w:color="auto" w:fill="auto"/>
          </w:tcPr>
          <w:p w14:paraId="727F399F"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・ネットワーク機器や映像用機器等を収容可能であること</w:t>
            </w:r>
          </w:p>
          <w:p w14:paraId="15D2726A"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・EIA規格の19インチマウントで1</w:t>
            </w:r>
            <w:r w:rsidRPr="00DF00F2">
              <w:rPr>
                <w:rFonts w:ascii="MS UI Gothic" w:eastAsia="MS UI Gothic" w:hAnsi="MS UI Gothic"/>
                <w:sz w:val="18"/>
                <w:szCs w:val="18"/>
              </w:rPr>
              <w:t>2</w:t>
            </w:r>
            <w:r w:rsidRPr="00DF00F2">
              <w:rPr>
                <w:rFonts w:ascii="MS UI Gothic" w:eastAsia="MS UI Gothic" w:hAnsi="MS UI Gothic" w:hint="eastAsia"/>
                <w:sz w:val="18"/>
                <w:szCs w:val="18"/>
              </w:rPr>
              <w:t>U収納可能なラックであること</w:t>
            </w:r>
          </w:p>
          <w:p w14:paraId="457C047B"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・設置場所の制限から1ラック当たり以下の寸法であること</w:t>
            </w:r>
          </w:p>
          <w:p w14:paraId="41C4B076" w14:textId="77777777" w:rsidR="00AF32D0" w:rsidRPr="00DF00F2" w:rsidRDefault="00AF32D0" w:rsidP="00AF32D0">
            <w:pPr>
              <w:ind w:firstLineChars="50" w:firstLine="86"/>
              <w:jc w:val="left"/>
              <w:rPr>
                <w:rFonts w:ascii="MS UI Gothic" w:eastAsia="MS UI Gothic" w:hAnsi="MS UI Gothic"/>
                <w:sz w:val="18"/>
                <w:szCs w:val="18"/>
              </w:rPr>
            </w:pPr>
            <w:r w:rsidRPr="00DF00F2">
              <w:rPr>
                <w:rFonts w:ascii="MS UI Gothic" w:eastAsia="MS UI Gothic" w:hAnsi="MS UI Gothic" w:hint="eastAsia"/>
                <w:sz w:val="18"/>
                <w:szCs w:val="18"/>
              </w:rPr>
              <w:t>W6</w:t>
            </w:r>
            <w:r w:rsidRPr="00DF00F2">
              <w:rPr>
                <w:rFonts w:ascii="MS UI Gothic" w:eastAsia="MS UI Gothic" w:hAnsi="MS UI Gothic"/>
                <w:sz w:val="18"/>
                <w:szCs w:val="18"/>
              </w:rPr>
              <w:t>00</w:t>
            </w:r>
            <w:r w:rsidRPr="00DF00F2">
              <w:rPr>
                <w:rFonts w:ascii="MS UI Gothic" w:eastAsia="MS UI Gothic" w:hAnsi="MS UI Gothic" w:hint="eastAsia"/>
                <w:sz w:val="18"/>
                <w:szCs w:val="18"/>
              </w:rPr>
              <w:t>×H</w:t>
            </w:r>
            <w:r w:rsidRPr="00DF00F2">
              <w:rPr>
                <w:rFonts w:ascii="MS UI Gothic" w:eastAsia="MS UI Gothic" w:hAnsi="MS UI Gothic"/>
                <w:sz w:val="18"/>
                <w:szCs w:val="18"/>
              </w:rPr>
              <w:t>616</w:t>
            </w:r>
            <w:r w:rsidRPr="00DF00F2">
              <w:rPr>
                <w:rFonts w:ascii="MS UI Gothic" w:eastAsia="MS UI Gothic" w:hAnsi="MS UI Gothic" w:hint="eastAsia"/>
                <w:sz w:val="18"/>
                <w:szCs w:val="18"/>
              </w:rPr>
              <w:t>×D1,000</w:t>
            </w:r>
          </w:p>
          <w:p w14:paraId="31B2672D"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・設置機器とラック本体及びアクセサリ類の荷重に対し余裕を持って耐えられること（原則として20%以上の余裕を取ること）</w:t>
            </w:r>
          </w:p>
          <w:p w14:paraId="242CE7B1"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・前後扉、側面から機器にアクセスでき、装置を搭載した状態で施錠可能なこと</w:t>
            </w:r>
          </w:p>
          <w:p w14:paraId="69C12992"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・メッシュ・パンチングメタル、アルミ素材など軽量化と動作時の温度管理に配慮すること</w:t>
            </w:r>
          </w:p>
          <w:p w14:paraId="3264AFB0"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・アクセサリーは市販品で追加購入が可能なこと</w:t>
            </w:r>
          </w:p>
          <w:p w14:paraId="5BB4D11F"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・設置場所に適した色をこちらで指定可能なこと</w:t>
            </w:r>
          </w:p>
          <w:p w14:paraId="1486E2CC" w14:textId="279B0C48"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・6口マグネット付ケーブル長1</w:t>
            </w:r>
            <w:r w:rsidRPr="00DF00F2">
              <w:rPr>
                <w:rFonts w:ascii="MS UI Gothic" w:eastAsia="MS UI Gothic" w:hAnsi="MS UI Gothic"/>
                <w:sz w:val="18"/>
                <w:szCs w:val="18"/>
              </w:rPr>
              <w:t>m</w:t>
            </w:r>
            <w:r w:rsidRPr="00DF00F2">
              <w:rPr>
                <w:rFonts w:ascii="MS UI Gothic" w:eastAsia="MS UI Gothic" w:hAnsi="MS UI Gothic" w:hint="eastAsia"/>
                <w:sz w:val="18"/>
                <w:szCs w:val="18"/>
              </w:rPr>
              <w:t>の2P接地付125V 15A対応のO</w:t>
            </w:r>
            <w:r w:rsidRPr="00DF00F2">
              <w:rPr>
                <w:rFonts w:ascii="MS UI Gothic" w:eastAsia="MS UI Gothic" w:hAnsi="MS UI Gothic"/>
                <w:sz w:val="18"/>
                <w:szCs w:val="18"/>
              </w:rPr>
              <w:t>A</w:t>
            </w:r>
            <w:r w:rsidRPr="00DF00F2">
              <w:rPr>
                <w:rFonts w:ascii="MS UI Gothic" w:eastAsia="MS UI Gothic" w:hAnsi="MS UI Gothic" w:hint="eastAsia"/>
                <w:sz w:val="18"/>
                <w:szCs w:val="18"/>
              </w:rPr>
              <w:t>タップが付属すること</w:t>
            </w:r>
          </w:p>
        </w:tc>
        <w:tc>
          <w:tcPr>
            <w:tcW w:w="567" w:type="dxa"/>
            <w:shd w:val="clear" w:color="auto" w:fill="auto"/>
          </w:tcPr>
          <w:p w14:paraId="15B7559F" w14:textId="748EC51D" w:rsidR="00AF32D0" w:rsidRPr="00DF00F2" w:rsidRDefault="00AF32D0" w:rsidP="00AF32D0">
            <w:pPr>
              <w:ind w:leftChars="-53" w:left="-16" w:rightChars="-53" w:right="-107" w:hangingChars="53" w:hanging="91"/>
              <w:jc w:val="center"/>
              <w:rPr>
                <w:rFonts w:ascii="MS UI Gothic" w:eastAsia="MS UI Gothic" w:hAnsi="MS UI Gothic"/>
                <w:sz w:val="18"/>
                <w:szCs w:val="18"/>
              </w:rPr>
            </w:pPr>
            <w:r w:rsidRPr="00DF00F2">
              <w:rPr>
                <w:rFonts w:ascii="MS UI Gothic" w:eastAsia="MS UI Gothic" w:hAnsi="MS UI Gothic" w:hint="eastAsia"/>
                <w:sz w:val="18"/>
                <w:szCs w:val="18"/>
              </w:rPr>
              <w:t>1台</w:t>
            </w:r>
          </w:p>
        </w:tc>
        <w:tc>
          <w:tcPr>
            <w:tcW w:w="2693" w:type="dxa"/>
            <w:shd w:val="clear" w:color="auto" w:fill="auto"/>
          </w:tcPr>
          <w:p w14:paraId="759C30AC" w14:textId="77777777"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s</w:t>
            </w:r>
            <w:r w:rsidRPr="00DF00F2">
              <w:rPr>
                <w:rFonts w:ascii="MS UI Gothic" w:eastAsia="MS UI Gothic" w:hAnsi="MS UI Gothic"/>
                <w:color w:val="000000"/>
                <w:kern w:val="0"/>
                <w:sz w:val="18"/>
                <w:szCs w:val="18"/>
              </w:rPr>
              <w:t>pSKR-12U60A0VWZ(100116)</w:t>
            </w:r>
          </w:p>
          <w:p w14:paraId="355C805E" w14:textId="6A188005"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(摂津金属工業</w:t>
            </w:r>
            <w:r w:rsidRPr="00DF00F2">
              <w:rPr>
                <w:rFonts w:ascii="MS UI Gothic" w:eastAsia="MS UI Gothic" w:hAnsi="MS UI Gothic"/>
                <w:color w:val="000000"/>
                <w:kern w:val="0"/>
                <w:sz w:val="18"/>
                <w:szCs w:val="18"/>
              </w:rPr>
              <w:t>)</w:t>
            </w:r>
          </w:p>
        </w:tc>
      </w:tr>
      <w:tr w:rsidR="00AF32D0" w:rsidRPr="00EE5EDE" w14:paraId="0FD34DDD" w14:textId="77777777" w:rsidTr="00202558">
        <w:trPr>
          <w:trHeight w:val="346"/>
        </w:trPr>
        <w:tc>
          <w:tcPr>
            <w:tcW w:w="562" w:type="dxa"/>
            <w:shd w:val="clear" w:color="auto" w:fill="auto"/>
          </w:tcPr>
          <w:p w14:paraId="1F6B9E90" w14:textId="48F4311C" w:rsidR="00AF32D0" w:rsidRPr="00EE5EDE" w:rsidRDefault="00AF32D0" w:rsidP="00AF32D0">
            <w:pPr>
              <w:jc w:val="left"/>
              <w:rPr>
                <w:rFonts w:ascii="MS UI Gothic" w:eastAsia="MS UI Gothic" w:hAnsi="MS UI Gothic"/>
                <w:sz w:val="18"/>
                <w:szCs w:val="18"/>
              </w:rPr>
            </w:pPr>
            <w:r>
              <w:rPr>
                <w:rFonts w:ascii="MS UI Gothic" w:eastAsia="MS UI Gothic" w:hAnsi="MS UI Gothic" w:hint="eastAsia"/>
                <w:sz w:val="18"/>
                <w:szCs w:val="18"/>
              </w:rPr>
              <w:t>3</w:t>
            </w:r>
          </w:p>
        </w:tc>
        <w:tc>
          <w:tcPr>
            <w:tcW w:w="1560" w:type="dxa"/>
            <w:shd w:val="clear" w:color="auto" w:fill="auto"/>
          </w:tcPr>
          <w:p w14:paraId="7EAECE14" w14:textId="4766E340" w:rsidR="00AF32D0" w:rsidRPr="00EE5EDE" w:rsidRDefault="00AF32D0" w:rsidP="00AF32D0">
            <w:pPr>
              <w:rPr>
                <w:rFonts w:ascii="MS UI Gothic" w:eastAsia="MS UI Gothic" w:hAnsi="MS UI Gothic"/>
                <w:sz w:val="18"/>
                <w:szCs w:val="18"/>
              </w:rPr>
            </w:pPr>
            <w:r>
              <w:rPr>
                <w:rFonts w:ascii="MS UI Gothic" w:eastAsia="MS UI Gothic" w:hAnsi="MS UI Gothic" w:hint="eastAsia"/>
                <w:sz w:val="18"/>
                <w:szCs w:val="18"/>
              </w:rPr>
              <w:t>防音19インチラック(</w:t>
            </w:r>
            <w:r>
              <w:rPr>
                <w:rFonts w:ascii="MS UI Gothic" w:eastAsia="MS UI Gothic" w:hAnsi="MS UI Gothic"/>
                <w:sz w:val="18"/>
                <w:szCs w:val="18"/>
              </w:rPr>
              <w:t>28U)</w:t>
            </w:r>
          </w:p>
        </w:tc>
        <w:tc>
          <w:tcPr>
            <w:tcW w:w="5103" w:type="dxa"/>
            <w:shd w:val="clear" w:color="auto" w:fill="auto"/>
          </w:tcPr>
          <w:p w14:paraId="60147973"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・防音性能を有した1</w:t>
            </w:r>
            <w:r w:rsidRPr="00DF00F2">
              <w:rPr>
                <w:rFonts w:ascii="MS UI Gothic" w:eastAsia="MS UI Gothic" w:hAnsi="MS UI Gothic"/>
                <w:sz w:val="18"/>
                <w:szCs w:val="18"/>
              </w:rPr>
              <w:t>9</w:t>
            </w:r>
            <w:r w:rsidRPr="00DF00F2">
              <w:rPr>
                <w:rFonts w:ascii="MS UI Gothic" w:eastAsia="MS UI Gothic" w:hAnsi="MS UI Gothic" w:hint="eastAsia"/>
                <w:sz w:val="18"/>
                <w:szCs w:val="18"/>
              </w:rPr>
              <w:t>インチラックであること</w:t>
            </w:r>
          </w:p>
          <w:p w14:paraId="0C842991"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・ネットワーク機器や映像用機器等を収容可能であること</w:t>
            </w:r>
          </w:p>
          <w:p w14:paraId="453B4BA9"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・EIA規格の19インチマウントで</w:t>
            </w:r>
            <w:r w:rsidRPr="00DF00F2">
              <w:rPr>
                <w:rFonts w:ascii="MS UI Gothic" w:eastAsia="MS UI Gothic" w:hAnsi="MS UI Gothic"/>
                <w:sz w:val="18"/>
                <w:szCs w:val="18"/>
              </w:rPr>
              <w:t>28</w:t>
            </w:r>
            <w:r w:rsidRPr="00DF00F2">
              <w:rPr>
                <w:rFonts w:ascii="MS UI Gothic" w:eastAsia="MS UI Gothic" w:hAnsi="MS UI Gothic" w:hint="eastAsia"/>
                <w:sz w:val="18"/>
                <w:szCs w:val="18"/>
              </w:rPr>
              <w:t>U収納可能なラックであること</w:t>
            </w:r>
          </w:p>
          <w:p w14:paraId="0ED25DC7"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・設置場所の制限から1ラック当たり以下の寸法であること</w:t>
            </w:r>
          </w:p>
          <w:p w14:paraId="3764446E" w14:textId="77777777" w:rsidR="00AF32D0" w:rsidRPr="00DF00F2" w:rsidRDefault="00AF32D0" w:rsidP="00AF32D0">
            <w:pPr>
              <w:ind w:firstLineChars="50" w:firstLine="86"/>
              <w:jc w:val="left"/>
              <w:rPr>
                <w:rFonts w:ascii="MS UI Gothic" w:eastAsia="MS UI Gothic" w:hAnsi="MS UI Gothic"/>
                <w:sz w:val="18"/>
                <w:szCs w:val="18"/>
              </w:rPr>
            </w:pPr>
            <w:r w:rsidRPr="00DF00F2">
              <w:rPr>
                <w:rFonts w:ascii="MS UI Gothic" w:eastAsia="MS UI Gothic" w:hAnsi="MS UI Gothic" w:hint="eastAsia"/>
                <w:sz w:val="18"/>
                <w:szCs w:val="18"/>
              </w:rPr>
              <w:t>W</w:t>
            </w:r>
            <w:r w:rsidRPr="00DF00F2">
              <w:rPr>
                <w:rFonts w:ascii="MS UI Gothic" w:eastAsia="MS UI Gothic" w:hAnsi="MS UI Gothic"/>
                <w:sz w:val="18"/>
                <w:szCs w:val="18"/>
              </w:rPr>
              <w:t>600</w:t>
            </w:r>
            <w:r w:rsidRPr="00DF00F2">
              <w:rPr>
                <w:rFonts w:ascii="MS UI Gothic" w:eastAsia="MS UI Gothic" w:hAnsi="MS UI Gothic" w:hint="eastAsia"/>
                <w:sz w:val="18"/>
                <w:szCs w:val="18"/>
              </w:rPr>
              <w:t>×H</w:t>
            </w:r>
            <w:r w:rsidRPr="00DF00F2">
              <w:rPr>
                <w:rFonts w:ascii="MS UI Gothic" w:eastAsia="MS UI Gothic" w:hAnsi="MS UI Gothic"/>
                <w:sz w:val="18"/>
                <w:szCs w:val="18"/>
              </w:rPr>
              <w:t>1,500</w:t>
            </w:r>
            <w:r w:rsidRPr="00DF00F2">
              <w:rPr>
                <w:rFonts w:ascii="MS UI Gothic" w:eastAsia="MS UI Gothic" w:hAnsi="MS UI Gothic" w:hint="eastAsia"/>
                <w:sz w:val="18"/>
                <w:szCs w:val="18"/>
              </w:rPr>
              <w:t>×D1,000</w:t>
            </w:r>
          </w:p>
          <w:p w14:paraId="1CA1FF16"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・設置機器とラック本体及びアクセサリ類の荷重に対し余裕を持って耐えられること（原則として20%以上の余裕を取ること）</w:t>
            </w:r>
          </w:p>
          <w:p w14:paraId="0DC3C1A4"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・前後扉、側面から機器にアクセスでき、装置を搭載した状態で施錠可能なこと</w:t>
            </w:r>
          </w:p>
          <w:p w14:paraId="29E87178"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・防音のため密閉されており、上面より強制排気する機構を有していること</w:t>
            </w:r>
          </w:p>
          <w:p w14:paraId="5555C79C" w14:textId="77777777" w:rsidR="00AF32D0" w:rsidRPr="00DF00F2" w:rsidRDefault="00AF32D0" w:rsidP="00AF32D0">
            <w:pPr>
              <w:ind w:left="86" w:hangingChars="50" w:hanging="86"/>
              <w:jc w:val="left"/>
              <w:rPr>
                <w:rFonts w:ascii="MS UI Gothic" w:eastAsia="MS UI Gothic" w:hAnsi="MS UI Gothic"/>
                <w:sz w:val="18"/>
                <w:szCs w:val="18"/>
              </w:rPr>
            </w:pPr>
          </w:p>
          <w:p w14:paraId="56D77C4B"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・アクセサリーは市販品で追加購入が可能なこと</w:t>
            </w:r>
          </w:p>
          <w:p w14:paraId="23C8342C"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・架台の調達を含むこと</w:t>
            </w:r>
          </w:p>
          <w:p w14:paraId="5286372D" w14:textId="13589CFC"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・架台は深さ5</w:t>
            </w:r>
            <w:r w:rsidRPr="00DF00F2">
              <w:rPr>
                <w:rFonts w:ascii="MS UI Gothic" w:eastAsia="MS UI Gothic" w:hAnsi="MS UI Gothic"/>
                <w:sz w:val="18"/>
                <w:szCs w:val="18"/>
              </w:rPr>
              <w:t>05m</w:t>
            </w:r>
            <w:r w:rsidRPr="00DF00F2">
              <w:rPr>
                <w:rFonts w:ascii="MS UI Gothic" w:eastAsia="MS UI Gothic" w:hAnsi="MS UI Gothic" w:hint="eastAsia"/>
                <w:sz w:val="18"/>
                <w:szCs w:val="18"/>
              </w:rPr>
              <w:t>m</w:t>
            </w:r>
            <w:r w:rsidR="00925BD8" w:rsidRPr="00DF00F2">
              <w:rPr>
                <w:rFonts w:ascii="MS UI Gothic" w:eastAsia="MS UI Gothic" w:hAnsi="MS UI Gothic" w:hint="eastAsia"/>
                <w:sz w:val="18"/>
                <w:szCs w:val="18"/>
              </w:rPr>
              <w:t xml:space="preserve">であり </w:t>
            </w:r>
            <w:r w:rsidRPr="00DF00F2">
              <w:rPr>
                <w:rFonts w:ascii="MS UI Gothic" w:eastAsia="MS UI Gothic" w:hAnsi="MS UI Gothic" w:hint="eastAsia"/>
                <w:sz w:val="18"/>
                <w:szCs w:val="18"/>
              </w:rPr>
              <w:t>M10のアンカーにて固定可能でラック荷重に耐えられること</w:t>
            </w:r>
          </w:p>
          <w:p w14:paraId="01FFA639"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・設置場所に適した色をこちらで指定可能なこと</w:t>
            </w:r>
          </w:p>
          <w:p w14:paraId="56F22EB8" w14:textId="742FE60F"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・ラック高に適合するN</w:t>
            </w:r>
            <w:r w:rsidRPr="00DF00F2">
              <w:rPr>
                <w:rFonts w:ascii="MS UI Gothic" w:eastAsia="MS UI Gothic" w:hAnsi="MS UI Gothic"/>
                <w:sz w:val="18"/>
                <w:szCs w:val="18"/>
              </w:rPr>
              <w:t>EMA</w:t>
            </w:r>
            <w:r w:rsidRPr="00DF00F2">
              <w:rPr>
                <w:rFonts w:ascii="MS UI Gothic" w:eastAsia="MS UI Gothic" w:hAnsi="MS UI Gothic" w:hint="eastAsia"/>
                <w:sz w:val="18"/>
                <w:szCs w:val="18"/>
              </w:rPr>
              <w:t>5</w:t>
            </w:r>
            <w:r w:rsidRPr="00DF00F2">
              <w:rPr>
                <w:rFonts w:ascii="MS UI Gothic" w:eastAsia="MS UI Gothic" w:hAnsi="MS UI Gothic"/>
                <w:sz w:val="18"/>
                <w:szCs w:val="18"/>
              </w:rPr>
              <w:t>-15P</w:t>
            </w:r>
            <w:r w:rsidRPr="00DF00F2">
              <w:rPr>
                <w:rFonts w:ascii="MS UI Gothic" w:eastAsia="MS UI Gothic" w:hAnsi="MS UI Gothic" w:hint="eastAsia"/>
                <w:sz w:val="18"/>
                <w:szCs w:val="18"/>
              </w:rPr>
              <w:t>形状5</w:t>
            </w:r>
            <w:r w:rsidRPr="00DF00F2">
              <w:rPr>
                <w:rFonts w:ascii="MS UI Gothic" w:eastAsia="MS UI Gothic" w:hAnsi="MS UI Gothic"/>
                <w:sz w:val="18"/>
                <w:szCs w:val="18"/>
              </w:rPr>
              <w:t>m</w:t>
            </w:r>
            <w:r w:rsidRPr="00DF00F2">
              <w:rPr>
                <w:rFonts w:ascii="MS UI Gothic" w:eastAsia="MS UI Gothic" w:hAnsi="MS UI Gothic" w:hint="eastAsia"/>
                <w:sz w:val="18"/>
                <w:szCs w:val="18"/>
              </w:rPr>
              <w:t>電源コード付きACパワーダクトが2本付属すること</w:t>
            </w:r>
          </w:p>
        </w:tc>
        <w:tc>
          <w:tcPr>
            <w:tcW w:w="567" w:type="dxa"/>
            <w:shd w:val="clear" w:color="auto" w:fill="auto"/>
          </w:tcPr>
          <w:p w14:paraId="23F72D40" w14:textId="619346EF" w:rsidR="00AF32D0" w:rsidRPr="00DF00F2" w:rsidRDefault="00AF32D0" w:rsidP="00AF32D0">
            <w:pPr>
              <w:ind w:leftChars="-53" w:left="-16" w:rightChars="-53" w:right="-107" w:hangingChars="53" w:hanging="91"/>
              <w:jc w:val="center"/>
              <w:rPr>
                <w:rFonts w:ascii="MS UI Gothic" w:eastAsia="MS UI Gothic" w:hAnsi="MS UI Gothic"/>
                <w:sz w:val="18"/>
                <w:szCs w:val="18"/>
              </w:rPr>
            </w:pPr>
            <w:r w:rsidRPr="00DF00F2">
              <w:rPr>
                <w:rFonts w:ascii="MS UI Gothic" w:eastAsia="MS UI Gothic" w:hAnsi="MS UI Gothic" w:hint="eastAsia"/>
                <w:sz w:val="18"/>
                <w:szCs w:val="18"/>
              </w:rPr>
              <w:t>1台</w:t>
            </w:r>
          </w:p>
        </w:tc>
        <w:tc>
          <w:tcPr>
            <w:tcW w:w="2693" w:type="dxa"/>
            <w:shd w:val="clear" w:color="auto" w:fill="auto"/>
          </w:tcPr>
          <w:p w14:paraId="16C2E919" w14:textId="77777777"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s</w:t>
            </w:r>
            <w:r w:rsidRPr="00DF00F2">
              <w:rPr>
                <w:rFonts w:ascii="MS UI Gothic" w:eastAsia="MS UI Gothic" w:hAnsi="MS UI Gothic"/>
                <w:color w:val="000000"/>
                <w:kern w:val="0"/>
                <w:sz w:val="18"/>
                <w:szCs w:val="18"/>
              </w:rPr>
              <w:t>pNBSP-28U60A0WZ(100117)</w:t>
            </w:r>
          </w:p>
          <w:p w14:paraId="5C8FB302" w14:textId="4BB845DF"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(摂津金属工業</w:t>
            </w:r>
            <w:r w:rsidRPr="00DF00F2">
              <w:rPr>
                <w:rFonts w:ascii="MS UI Gothic" w:eastAsia="MS UI Gothic" w:hAnsi="MS UI Gothic"/>
                <w:color w:val="000000"/>
                <w:kern w:val="0"/>
                <w:sz w:val="18"/>
                <w:szCs w:val="18"/>
              </w:rPr>
              <w:t>)</w:t>
            </w:r>
          </w:p>
        </w:tc>
      </w:tr>
      <w:tr w:rsidR="00AF32D0" w:rsidRPr="00EE5EDE" w14:paraId="1F937033" w14:textId="77777777" w:rsidTr="00202558">
        <w:trPr>
          <w:trHeight w:val="346"/>
        </w:trPr>
        <w:tc>
          <w:tcPr>
            <w:tcW w:w="562" w:type="dxa"/>
            <w:shd w:val="clear" w:color="auto" w:fill="auto"/>
          </w:tcPr>
          <w:p w14:paraId="385ECD9C" w14:textId="775D504E" w:rsidR="00AF32D0" w:rsidRPr="00EE5EDE" w:rsidRDefault="00AF32D0" w:rsidP="00AF32D0">
            <w:pPr>
              <w:jc w:val="left"/>
              <w:rPr>
                <w:rFonts w:ascii="MS UI Gothic" w:eastAsia="MS UI Gothic" w:hAnsi="MS UI Gothic"/>
                <w:sz w:val="18"/>
                <w:szCs w:val="18"/>
              </w:rPr>
            </w:pPr>
            <w:r>
              <w:rPr>
                <w:rFonts w:ascii="MS UI Gothic" w:eastAsia="MS UI Gothic" w:hAnsi="MS UI Gothic" w:hint="eastAsia"/>
                <w:sz w:val="18"/>
                <w:szCs w:val="18"/>
              </w:rPr>
              <w:t>4</w:t>
            </w:r>
          </w:p>
        </w:tc>
        <w:tc>
          <w:tcPr>
            <w:tcW w:w="1560" w:type="dxa"/>
            <w:shd w:val="clear" w:color="auto" w:fill="auto"/>
          </w:tcPr>
          <w:p w14:paraId="2802A799" w14:textId="67F3FF1A" w:rsidR="00AF32D0" w:rsidRPr="00EE5EDE" w:rsidRDefault="00AF32D0" w:rsidP="00AF32D0">
            <w:pPr>
              <w:rPr>
                <w:rFonts w:ascii="MS UI Gothic" w:eastAsia="MS UI Gothic" w:hAnsi="MS UI Gothic"/>
                <w:sz w:val="18"/>
                <w:szCs w:val="18"/>
              </w:rPr>
            </w:pPr>
            <w:r>
              <w:rPr>
                <w:rFonts w:ascii="MS UI Gothic" w:eastAsia="MS UI Gothic" w:hAnsi="MS UI Gothic"/>
                <w:sz w:val="18"/>
                <w:szCs w:val="18"/>
              </w:rPr>
              <w:t>3</w:t>
            </w:r>
            <w:r>
              <w:rPr>
                <w:rFonts w:ascii="MS UI Gothic" w:eastAsia="MS UI Gothic" w:hAnsi="MS UI Gothic" w:hint="eastAsia"/>
                <w:sz w:val="18"/>
                <w:szCs w:val="18"/>
              </w:rPr>
              <w:t>連</w:t>
            </w:r>
            <w:r>
              <w:rPr>
                <w:rFonts w:ascii="MS UI Gothic" w:eastAsia="MS UI Gothic" w:hAnsi="MS UI Gothic"/>
                <w:sz w:val="18"/>
                <w:szCs w:val="18"/>
              </w:rPr>
              <w:t>19</w:t>
            </w:r>
            <w:r>
              <w:rPr>
                <w:rFonts w:ascii="MS UI Gothic" w:eastAsia="MS UI Gothic" w:hAnsi="MS UI Gothic" w:hint="eastAsia"/>
                <w:sz w:val="18"/>
                <w:szCs w:val="18"/>
              </w:rPr>
              <w:t>インチラック(</w:t>
            </w:r>
            <w:r>
              <w:rPr>
                <w:rFonts w:ascii="MS UI Gothic" w:eastAsia="MS UI Gothic" w:hAnsi="MS UI Gothic"/>
                <w:sz w:val="18"/>
                <w:szCs w:val="18"/>
              </w:rPr>
              <w:t>19U)</w:t>
            </w:r>
          </w:p>
        </w:tc>
        <w:tc>
          <w:tcPr>
            <w:tcW w:w="5103" w:type="dxa"/>
            <w:shd w:val="clear" w:color="auto" w:fill="auto"/>
          </w:tcPr>
          <w:p w14:paraId="562CB956"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・3連結1</w:t>
            </w:r>
            <w:r w:rsidRPr="00DF00F2">
              <w:rPr>
                <w:rFonts w:ascii="MS UI Gothic" w:eastAsia="MS UI Gothic" w:hAnsi="MS UI Gothic"/>
                <w:sz w:val="18"/>
                <w:szCs w:val="18"/>
              </w:rPr>
              <w:t>9</w:t>
            </w:r>
            <w:r w:rsidRPr="00DF00F2">
              <w:rPr>
                <w:rFonts w:ascii="MS UI Gothic" w:eastAsia="MS UI Gothic" w:hAnsi="MS UI Gothic" w:hint="eastAsia"/>
                <w:sz w:val="18"/>
                <w:szCs w:val="18"/>
              </w:rPr>
              <w:t>インチラックであること</w:t>
            </w:r>
          </w:p>
          <w:p w14:paraId="0CCF015F"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・ネットワーク機器や映像用機器等を収容可能であること</w:t>
            </w:r>
          </w:p>
          <w:p w14:paraId="7C7446EA"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・EIA規格の19インチマウントで</w:t>
            </w:r>
            <w:r w:rsidRPr="00DF00F2">
              <w:rPr>
                <w:rFonts w:ascii="MS UI Gothic" w:eastAsia="MS UI Gothic" w:hAnsi="MS UI Gothic"/>
                <w:sz w:val="18"/>
                <w:szCs w:val="18"/>
              </w:rPr>
              <w:t>19</w:t>
            </w:r>
            <w:r w:rsidRPr="00DF00F2">
              <w:rPr>
                <w:rFonts w:ascii="MS UI Gothic" w:eastAsia="MS UI Gothic" w:hAnsi="MS UI Gothic" w:hint="eastAsia"/>
                <w:sz w:val="18"/>
                <w:szCs w:val="18"/>
              </w:rPr>
              <w:t>U収納可能なラックであること</w:t>
            </w:r>
          </w:p>
          <w:p w14:paraId="13D1820F"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lastRenderedPageBreak/>
              <w:t>・設置場所の制限から1ラック当たり以下の寸法であること</w:t>
            </w:r>
          </w:p>
          <w:p w14:paraId="67774773" w14:textId="77777777" w:rsidR="00AF32D0" w:rsidRPr="00DF00F2" w:rsidRDefault="00AF32D0" w:rsidP="00AF32D0">
            <w:pPr>
              <w:ind w:firstLineChars="50" w:firstLine="86"/>
              <w:jc w:val="left"/>
              <w:rPr>
                <w:rFonts w:ascii="MS UI Gothic" w:eastAsia="MS UI Gothic" w:hAnsi="MS UI Gothic"/>
                <w:sz w:val="18"/>
                <w:szCs w:val="18"/>
              </w:rPr>
            </w:pPr>
            <w:r w:rsidRPr="00DF00F2">
              <w:rPr>
                <w:rFonts w:ascii="MS UI Gothic" w:eastAsia="MS UI Gothic" w:hAnsi="MS UI Gothic" w:hint="eastAsia"/>
                <w:sz w:val="18"/>
                <w:szCs w:val="18"/>
              </w:rPr>
              <w:t>W</w:t>
            </w:r>
            <w:r w:rsidRPr="00DF00F2">
              <w:rPr>
                <w:rFonts w:ascii="MS UI Gothic" w:eastAsia="MS UI Gothic" w:hAnsi="MS UI Gothic"/>
                <w:sz w:val="18"/>
                <w:szCs w:val="18"/>
              </w:rPr>
              <w:t>700</w:t>
            </w:r>
            <w:r w:rsidRPr="00DF00F2">
              <w:rPr>
                <w:rFonts w:ascii="MS UI Gothic" w:eastAsia="MS UI Gothic" w:hAnsi="MS UI Gothic" w:hint="eastAsia"/>
                <w:sz w:val="18"/>
                <w:szCs w:val="18"/>
              </w:rPr>
              <w:t>×H</w:t>
            </w:r>
            <w:r w:rsidRPr="00DF00F2">
              <w:rPr>
                <w:rFonts w:ascii="MS UI Gothic" w:eastAsia="MS UI Gothic" w:hAnsi="MS UI Gothic"/>
                <w:sz w:val="18"/>
                <w:szCs w:val="18"/>
              </w:rPr>
              <w:t>1,000</w:t>
            </w:r>
            <w:r w:rsidRPr="00DF00F2">
              <w:rPr>
                <w:rFonts w:ascii="MS UI Gothic" w:eastAsia="MS UI Gothic" w:hAnsi="MS UI Gothic" w:hint="eastAsia"/>
                <w:sz w:val="18"/>
                <w:szCs w:val="18"/>
              </w:rPr>
              <w:t>×D</w:t>
            </w:r>
            <w:r w:rsidRPr="00DF00F2">
              <w:rPr>
                <w:rFonts w:ascii="MS UI Gothic" w:eastAsia="MS UI Gothic" w:hAnsi="MS UI Gothic"/>
                <w:sz w:val="18"/>
                <w:szCs w:val="18"/>
              </w:rPr>
              <w:t>800</w:t>
            </w:r>
          </w:p>
          <w:p w14:paraId="65FCE3FC"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・設置機器とラック本体及びアクセサリ類の荷重に対し余裕を持って耐えられること（原則として20%以上の余裕を取ること）</w:t>
            </w:r>
          </w:p>
          <w:p w14:paraId="31C33940"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・前後扉、側面から機器にアクセスできること</w:t>
            </w:r>
          </w:p>
          <w:p w14:paraId="29782C03" w14:textId="77777777" w:rsidR="00AF32D0" w:rsidRPr="00DF00F2" w:rsidRDefault="00AF32D0" w:rsidP="00AF32D0">
            <w:pPr>
              <w:ind w:left="86" w:hangingChars="50" w:hanging="86"/>
              <w:jc w:val="left"/>
              <w:rPr>
                <w:rFonts w:ascii="MS UI Gothic" w:eastAsia="MS UI Gothic" w:hAnsi="MS UI Gothic"/>
                <w:sz w:val="18"/>
                <w:szCs w:val="18"/>
              </w:rPr>
            </w:pPr>
            <w:r w:rsidRPr="00DF00F2">
              <w:rPr>
                <w:rFonts w:ascii="MS UI Gothic" w:eastAsia="MS UI Gothic" w:hAnsi="MS UI Gothic" w:hint="eastAsia"/>
                <w:sz w:val="18"/>
                <w:szCs w:val="18"/>
              </w:rPr>
              <w:t>・メッシュ・パンチングメタル、アルミ素材など軽量化と動作時の温度管理に配慮すること</w:t>
            </w:r>
          </w:p>
          <w:p w14:paraId="023D27D1"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・架台の調達を含むこと</w:t>
            </w:r>
          </w:p>
          <w:p w14:paraId="7F2D1D4B" w14:textId="498B1D6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・架台は深さ9</w:t>
            </w:r>
            <w:r w:rsidRPr="00DF00F2">
              <w:rPr>
                <w:rFonts w:ascii="MS UI Gothic" w:eastAsia="MS UI Gothic" w:hAnsi="MS UI Gothic"/>
                <w:sz w:val="18"/>
                <w:szCs w:val="18"/>
              </w:rPr>
              <w:t>5mm</w:t>
            </w:r>
            <w:r w:rsidR="00925BD8" w:rsidRPr="00DF00F2">
              <w:rPr>
                <w:rFonts w:ascii="MS UI Gothic" w:eastAsia="MS UI Gothic" w:hAnsi="MS UI Gothic" w:hint="eastAsia"/>
                <w:sz w:val="18"/>
                <w:szCs w:val="18"/>
              </w:rPr>
              <w:t>であり</w:t>
            </w:r>
            <w:r w:rsidRPr="00DF00F2">
              <w:rPr>
                <w:rFonts w:ascii="MS UI Gothic" w:eastAsia="MS UI Gothic" w:hAnsi="MS UI Gothic" w:hint="eastAsia"/>
                <w:sz w:val="18"/>
                <w:szCs w:val="18"/>
              </w:rPr>
              <w:t xml:space="preserve">　M10のアンカーにて固定可能でラック荷重に耐えられること</w:t>
            </w:r>
          </w:p>
          <w:p w14:paraId="00C9B213"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・１ラック毎に上面の四隅に4箇所1</w:t>
            </w:r>
            <w:r w:rsidRPr="00DF00F2">
              <w:rPr>
                <w:rFonts w:ascii="MS UI Gothic" w:eastAsia="MS UI Gothic" w:hAnsi="MS UI Gothic"/>
                <w:sz w:val="18"/>
                <w:szCs w:val="18"/>
              </w:rPr>
              <w:t>0</w:t>
            </w:r>
            <w:r w:rsidRPr="00DF00F2">
              <w:rPr>
                <w:rFonts w:ascii="MS UI Gothic" w:eastAsia="MS UI Gothic" w:hAnsi="MS UI Gothic" w:hint="eastAsia"/>
                <w:sz w:val="18"/>
                <w:szCs w:val="18"/>
              </w:rPr>
              <w:t>m</w:t>
            </w:r>
            <w:r w:rsidRPr="00DF00F2">
              <w:rPr>
                <w:rFonts w:ascii="MS UI Gothic" w:eastAsia="MS UI Gothic" w:hAnsi="MS UI Gothic"/>
                <w:sz w:val="18"/>
                <w:szCs w:val="18"/>
              </w:rPr>
              <w:t>m</w:t>
            </w:r>
            <w:r w:rsidRPr="00DF00F2">
              <w:rPr>
                <w:rFonts w:ascii="MS UI Gothic" w:eastAsia="MS UI Gothic" w:hAnsi="MS UI Gothic" w:hint="eastAsia"/>
                <w:sz w:val="18"/>
                <w:szCs w:val="18"/>
              </w:rPr>
              <w:t>程度の孔を有すること</w:t>
            </w:r>
          </w:p>
          <w:p w14:paraId="54C135A1"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・アクセサリーは市販品で追加購入が可能なこと</w:t>
            </w:r>
          </w:p>
          <w:p w14:paraId="13333A35" w14:textId="77777777"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・設置場所に適した色をこちらで指定可能なこと</w:t>
            </w:r>
          </w:p>
          <w:p w14:paraId="3D806302" w14:textId="682A9BD1" w:rsidR="00AF32D0" w:rsidRPr="00DF00F2" w:rsidRDefault="00AF32D0" w:rsidP="00AF32D0">
            <w:pPr>
              <w:jc w:val="left"/>
              <w:rPr>
                <w:rFonts w:ascii="MS UI Gothic" w:eastAsia="MS UI Gothic" w:hAnsi="MS UI Gothic"/>
                <w:sz w:val="18"/>
                <w:szCs w:val="18"/>
              </w:rPr>
            </w:pPr>
            <w:r w:rsidRPr="00DF00F2">
              <w:rPr>
                <w:rFonts w:ascii="MS UI Gothic" w:eastAsia="MS UI Gothic" w:hAnsi="MS UI Gothic" w:hint="eastAsia"/>
                <w:sz w:val="18"/>
                <w:szCs w:val="18"/>
              </w:rPr>
              <w:t>・ラック高に適合するN</w:t>
            </w:r>
            <w:r w:rsidRPr="00DF00F2">
              <w:rPr>
                <w:rFonts w:ascii="MS UI Gothic" w:eastAsia="MS UI Gothic" w:hAnsi="MS UI Gothic"/>
                <w:sz w:val="18"/>
                <w:szCs w:val="18"/>
              </w:rPr>
              <w:t>EMA</w:t>
            </w:r>
            <w:r w:rsidRPr="00DF00F2">
              <w:rPr>
                <w:rFonts w:ascii="MS UI Gothic" w:eastAsia="MS UI Gothic" w:hAnsi="MS UI Gothic" w:hint="eastAsia"/>
                <w:sz w:val="18"/>
                <w:szCs w:val="18"/>
              </w:rPr>
              <w:t>5</w:t>
            </w:r>
            <w:r w:rsidRPr="00DF00F2">
              <w:rPr>
                <w:rFonts w:ascii="MS UI Gothic" w:eastAsia="MS UI Gothic" w:hAnsi="MS UI Gothic"/>
                <w:sz w:val="18"/>
                <w:szCs w:val="18"/>
              </w:rPr>
              <w:t>-15P</w:t>
            </w:r>
            <w:r w:rsidRPr="00DF00F2">
              <w:rPr>
                <w:rFonts w:ascii="MS UI Gothic" w:eastAsia="MS UI Gothic" w:hAnsi="MS UI Gothic" w:hint="eastAsia"/>
                <w:sz w:val="18"/>
                <w:szCs w:val="18"/>
              </w:rPr>
              <w:t>形状5</w:t>
            </w:r>
            <w:r w:rsidRPr="00DF00F2">
              <w:rPr>
                <w:rFonts w:ascii="MS UI Gothic" w:eastAsia="MS UI Gothic" w:hAnsi="MS UI Gothic"/>
                <w:sz w:val="18"/>
                <w:szCs w:val="18"/>
              </w:rPr>
              <w:t>m</w:t>
            </w:r>
            <w:r w:rsidRPr="00DF00F2">
              <w:rPr>
                <w:rFonts w:ascii="MS UI Gothic" w:eastAsia="MS UI Gothic" w:hAnsi="MS UI Gothic" w:hint="eastAsia"/>
                <w:sz w:val="18"/>
                <w:szCs w:val="18"/>
              </w:rPr>
              <w:t>電源コード付きACパワーダクトが2本付属すること</w:t>
            </w:r>
          </w:p>
        </w:tc>
        <w:tc>
          <w:tcPr>
            <w:tcW w:w="567" w:type="dxa"/>
            <w:shd w:val="clear" w:color="auto" w:fill="auto"/>
          </w:tcPr>
          <w:p w14:paraId="01630C1D" w14:textId="70E6E468" w:rsidR="00AF32D0" w:rsidRPr="00DF00F2" w:rsidRDefault="00AF32D0" w:rsidP="00AF32D0">
            <w:pPr>
              <w:ind w:leftChars="-53" w:left="-16" w:rightChars="-53" w:right="-107" w:hangingChars="53" w:hanging="91"/>
              <w:jc w:val="center"/>
              <w:rPr>
                <w:rFonts w:ascii="MS UI Gothic" w:eastAsia="MS UI Gothic" w:hAnsi="MS UI Gothic"/>
                <w:sz w:val="18"/>
                <w:szCs w:val="18"/>
              </w:rPr>
            </w:pPr>
            <w:r w:rsidRPr="00DF00F2">
              <w:rPr>
                <w:rFonts w:ascii="MS UI Gothic" w:eastAsia="MS UI Gothic" w:hAnsi="MS UI Gothic" w:hint="eastAsia"/>
                <w:sz w:val="18"/>
                <w:szCs w:val="18"/>
              </w:rPr>
              <w:lastRenderedPageBreak/>
              <w:t>1台</w:t>
            </w:r>
          </w:p>
        </w:tc>
        <w:tc>
          <w:tcPr>
            <w:tcW w:w="2693" w:type="dxa"/>
            <w:shd w:val="clear" w:color="auto" w:fill="auto"/>
          </w:tcPr>
          <w:p w14:paraId="1B4F70D2" w14:textId="77777777"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s</w:t>
            </w:r>
            <w:r w:rsidRPr="00DF00F2">
              <w:rPr>
                <w:rFonts w:ascii="MS UI Gothic" w:eastAsia="MS UI Gothic" w:hAnsi="MS UI Gothic"/>
                <w:color w:val="000000"/>
                <w:kern w:val="0"/>
                <w:sz w:val="18"/>
                <w:szCs w:val="18"/>
              </w:rPr>
              <w:t>pSSR2-19U7080VWZx3(100</w:t>
            </w:r>
            <w:r w:rsidRPr="00DF00F2">
              <w:rPr>
                <w:rFonts w:ascii="MS UI Gothic" w:eastAsia="MS UI Gothic" w:hAnsi="MS UI Gothic" w:hint="eastAsia"/>
                <w:color w:val="000000"/>
                <w:kern w:val="0"/>
                <w:sz w:val="18"/>
                <w:szCs w:val="18"/>
              </w:rPr>
              <w:t>3</w:t>
            </w:r>
            <w:r w:rsidRPr="00DF00F2">
              <w:rPr>
                <w:rFonts w:ascii="MS UI Gothic" w:eastAsia="MS UI Gothic" w:hAnsi="MS UI Gothic"/>
                <w:color w:val="000000"/>
                <w:kern w:val="0"/>
                <w:sz w:val="18"/>
                <w:szCs w:val="18"/>
              </w:rPr>
              <w:t>83)</w:t>
            </w:r>
          </w:p>
          <w:p w14:paraId="4FD4537B" w14:textId="4FC4D120" w:rsidR="00AF32D0" w:rsidRPr="00DF00F2" w:rsidRDefault="00AF32D0" w:rsidP="00AF32D0">
            <w:pPr>
              <w:widowControl/>
              <w:jc w:val="left"/>
              <w:rPr>
                <w:rFonts w:ascii="MS UI Gothic" w:eastAsia="MS UI Gothic" w:hAnsi="MS UI Gothic"/>
                <w:color w:val="000000"/>
                <w:kern w:val="0"/>
                <w:sz w:val="18"/>
                <w:szCs w:val="18"/>
              </w:rPr>
            </w:pPr>
            <w:r w:rsidRPr="00DF00F2">
              <w:rPr>
                <w:rFonts w:ascii="MS UI Gothic" w:eastAsia="MS UI Gothic" w:hAnsi="MS UI Gothic" w:hint="eastAsia"/>
                <w:color w:val="000000"/>
                <w:kern w:val="0"/>
                <w:sz w:val="18"/>
                <w:szCs w:val="18"/>
              </w:rPr>
              <w:t>(摂津金属工業</w:t>
            </w:r>
            <w:r w:rsidRPr="00DF00F2">
              <w:rPr>
                <w:rFonts w:ascii="MS UI Gothic" w:eastAsia="MS UI Gothic" w:hAnsi="MS UI Gothic"/>
                <w:color w:val="000000"/>
                <w:kern w:val="0"/>
                <w:sz w:val="18"/>
                <w:szCs w:val="18"/>
              </w:rPr>
              <w:t>)</w:t>
            </w:r>
          </w:p>
        </w:tc>
      </w:tr>
      <w:bookmarkEnd w:id="6"/>
    </w:tbl>
    <w:p w14:paraId="764423A6" w14:textId="77777777" w:rsidR="00701DCF" w:rsidRPr="00CC73D5" w:rsidRDefault="00701DCF" w:rsidP="00701DCF">
      <w:pPr>
        <w:widowControl/>
        <w:jc w:val="left"/>
        <w:rPr>
          <w:rFonts w:ascii="ＭＳ 明朝" w:hAnsi="ＭＳ 明朝"/>
        </w:rPr>
      </w:pPr>
    </w:p>
    <w:p w14:paraId="5EE68E64" w14:textId="5FB0A971" w:rsidR="000179F7" w:rsidRPr="002D1147" w:rsidRDefault="000179F7" w:rsidP="000179F7">
      <w:pPr>
        <w:rPr>
          <w:rFonts w:ascii="ＭＳ 明朝" w:hAnsi="ＭＳ 明朝"/>
        </w:rPr>
        <w:sectPr w:rsidR="000179F7" w:rsidRPr="002D1147" w:rsidSect="005C2900">
          <w:footerReference w:type="default" r:id="rId17"/>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D4832">
        <w:rPr>
          <w:rFonts w:ascii="ＭＳ 明朝" w:hAnsi="ＭＳ 明朝" w:hint="eastAsia"/>
          <w:b/>
          <w:spacing w:val="22"/>
          <w:kern w:val="0"/>
          <w:szCs w:val="22"/>
          <w:u w:val="single"/>
          <w:fitText w:val="4540" w:id="120846848"/>
        </w:rPr>
        <w:t>独立行政法人情報処理推進機構入札心</w:t>
      </w:r>
      <w:r w:rsidRPr="00FD4832">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0B78EE3D"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A62BE3" w:rsidRPr="009F3970">
        <w:rPr>
          <w:rFonts w:ascii="ＭＳ 明朝" w:hAnsi="ＭＳ 明朝" w:hint="eastAsia"/>
          <w:szCs w:val="21"/>
        </w:rPr>
        <w:t>事務室等拡張の19インチラック等</w:t>
      </w:r>
      <w:r w:rsidR="008B3D3F" w:rsidRPr="009F3970">
        <w:rPr>
          <w:rFonts w:ascii="ＭＳ 明朝" w:hAnsi="ＭＳ 明朝" w:hint="eastAsia"/>
          <w:szCs w:val="21"/>
        </w:rPr>
        <w:t>の調達</w:t>
      </w:r>
      <w:r w:rsidRPr="001E4C6D">
        <w:rPr>
          <w:rFonts w:ascii="ＭＳ 明朝" w:hAnsi="ＭＳ 明朝" w:hint="eastAsia"/>
          <w:szCs w:val="24"/>
        </w:rPr>
        <w:t>」（</w:t>
      </w:r>
      <w:r w:rsidR="001E4C6D" w:rsidRPr="001E4C6D">
        <w:rPr>
          <w:rFonts w:ascii="ＭＳ 明朝" w:hAnsi="ＭＳ 明朝" w:hint="eastAsia"/>
          <w:szCs w:val="24"/>
        </w:rPr>
        <w:t>2022年1</w:t>
      </w:r>
      <w:r w:rsidR="002C0D8F">
        <w:rPr>
          <w:rFonts w:ascii="ＭＳ 明朝" w:hAnsi="ＭＳ 明朝"/>
          <w:szCs w:val="24"/>
        </w:rPr>
        <w:t>1</w:t>
      </w:r>
      <w:r w:rsidR="001E4C6D" w:rsidRPr="001E4C6D">
        <w:rPr>
          <w:rFonts w:ascii="ＭＳ 明朝" w:hAnsi="ＭＳ 明朝" w:hint="eastAsia"/>
          <w:szCs w:val="24"/>
        </w:rPr>
        <w:t>月</w:t>
      </w:r>
      <w:r w:rsidR="008B3D3F">
        <w:rPr>
          <w:rFonts w:ascii="ＭＳ 明朝" w:hAnsi="ＭＳ 明朝"/>
          <w:szCs w:val="24"/>
        </w:rPr>
        <w:t>28</w:t>
      </w:r>
      <w:r w:rsidR="001E4C6D" w:rsidRPr="001E4C6D">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2C0D8F"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4A28A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071776" w14:textId="77777777" w:rsidR="002E16BB" w:rsidRPr="00E767CD" w:rsidRDefault="002E16BB"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0B651ADD"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A62BE3" w:rsidRPr="009F3970">
        <w:rPr>
          <w:rFonts w:ascii="ＭＳ 明朝" w:hAnsi="ＭＳ 明朝" w:hint="eastAsia"/>
          <w:szCs w:val="21"/>
        </w:rPr>
        <w:t>事務室等拡張の19インチラック等</w:t>
      </w:r>
      <w:r w:rsidR="0025672D" w:rsidRPr="009F3970">
        <w:rPr>
          <w:rFonts w:ascii="ＭＳ 明朝" w:hAnsi="ＭＳ 明朝" w:hint="eastAsia"/>
          <w:szCs w:val="21"/>
        </w:rPr>
        <w:t>の調達</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470BE31F" w:rsidR="004326BC" w:rsidRPr="00411A2B" w:rsidRDefault="004326BC" w:rsidP="0025672D">
      <w:pPr>
        <w:ind w:firstLineChars="1600" w:firstLine="3225"/>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A62BE3" w:rsidRPr="009F3970">
        <w:rPr>
          <w:rFonts w:ascii="ＭＳ 明朝" w:hAnsi="ＭＳ 明朝" w:hint="eastAsia"/>
          <w:szCs w:val="21"/>
        </w:rPr>
        <w:t>事務室等拡張の19インチラック等</w:t>
      </w:r>
      <w:r w:rsidR="0025672D" w:rsidRPr="009F3970">
        <w:rPr>
          <w:rFonts w:ascii="ＭＳ 明朝" w:hAnsi="ＭＳ 明朝" w:hint="eastAsia"/>
          <w:szCs w:val="21"/>
        </w:rPr>
        <w:t>の調達</w:t>
      </w:r>
      <w:r w:rsidRPr="00411A2B">
        <w:rPr>
          <w:rFonts w:ascii="ＭＳ 明朝" w:hAnsi="ＭＳ 明朝" w:cs="ＭＳ ゴシック" w:hint="eastAsia"/>
          <w:bCs/>
          <w:szCs w:val="21"/>
        </w:rPr>
        <w:t>」</w:t>
      </w:r>
    </w:p>
    <w:p w14:paraId="5E7F4329" w14:textId="77777777" w:rsidR="004326BC" w:rsidRPr="0025672D"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36D0039C"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A62BE3" w:rsidRPr="009F3970">
        <w:rPr>
          <w:rFonts w:ascii="ＭＳ 明朝" w:hAnsi="ＭＳ 明朝" w:hint="eastAsia"/>
          <w:szCs w:val="21"/>
        </w:rPr>
        <w:t>事務室等拡張の19インチラック等</w:t>
      </w:r>
      <w:r w:rsidR="0025672D" w:rsidRPr="009F3970">
        <w:rPr>
          <w:rFonts w:ascii="ＭＳ 明朝" w:hAnsi="ＭＳ 明朝" w:hint="eastAsia"/>
          <w:szCs w:val="21"/>
        </w:rPr>
        <w:t>の調達</w:t>
      </w:r>
      <w:r w:rsidRPr="009F3970">
        <w:rPr>
          <w:rFonts w:ascii="ＭＳ 明朝" w:hAnsi="ＭＳ 明朝" w:hint="eastAsia"/>
          <w:szCs w:val="24"/>
        </w:rPr>
        <w:t>」</w:t>
      </w:r>
      <w:r w:rsidRPr="00476780">
        <w:rPr>
          <w:rFonts w:ascii="ＭＳ 明朝" w:hAnsi="ＭＳ 明朝" w:hint="eastAsia"/>
          <w:szCs w:val="24"/>
        </w:rPr>
        <w:t>（</w:t>
      </w:r>
      <w:r w:rsidR="00476780" w:rsidRPr="00476780">
        <w:rPr>
          <w:rFonts w:ascii="ＭＳ 明朝" w:hAnsi="ＭＳ 明朝" w:hint="eastAsia"/>
          <w:szCs w:val="24"/>
        </w:rPr>
        <w:t>2022年1</w:t>
      </w:r>
      <w:r w:rsidR="00476CB9">
        <w:rPr>
          <w:rFonts w:ascii="ＭＳ 明朝" w:hAnsi="ＭＳ 明朝"/>
          <w:szCs w:val="24"/>
        </w:rPr>
        <w:t>1</w:t>
      </w:r>
      <w:r w:rsidR="00476780" w:rsidRPr="00476780">
        <w:rPr>
          <w:rFonts w:ascii="ＭＳ 明朝" w:hAnsi="ＭＳ 明朝" w:hint="eastAsia"/>
          <w:szCs w:val="24"/>
        </w:rPr>
        <w:t>月</w:t>
      </w:r>
      <w:r w:rsidR="0025672D">
        <w:rPr>
          <w:rFonts w:ascii="ＭＳ 明朝" w:hAnsi="ＭＳ 明朝"/>
          <w:szCs w:val="24"/>
        </w:rPr>
        <w:t>28</w:t>
      </w:r>
      <w:r w:rsidR="00476780" w:rsidRPr="00476780">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r w:rsidR="00812F58" w:rsidRPr="00030E9A" w14:paraId="40E2668A" w14:textId="77777777" w:rsidTr="00E056BB">
        <w:trPr>
          <w:trHeight w:val="561"/>
          <w:jc w:val="center"/>
        </w:trPr>
        <w:tc>
          <w:tcPr>
            <w:tcW w:w="482" w:type="dxa"/>
            <w:vAlign w:val="center"/>
          </w:tcPr>
          <w:p w14:paraId="08233053" w14:textId="77777777" w:rsidR="00812F58" w:rsidRPr="00030E9A" w:rsidRDefault="00812F58" w:rsidP="00E056BB">
            <w:pPr>
              <w:jc w:val="center"/>
              <w:rPr>
                <w:rFonts w:ascii="ＭＳ 明朝" w:hAnsi="ＭＳ 明朝"/>
              </w:rPr>
            </w:pPr>
            <w:r>
              <w:rPr>
                <w:rFonts w:ascii="ＭＳ 明朝" w:hAnsi="ＭＳ 明朝" w:hint="eastAsia"/>
              </w:rPr>
              <w:t>2</w:t>
            </w:r>
          </w:p>
        </w:tc>
        <w:tc>
          <w:tcPr>
            <w:tcW w:w="3106" w:type="dxa"/>
            <w:vAlign w:val="center"/>
          </w:tcPr>
          <w:p w14:paraId="49018E02" w14:textId="77777777" w:rsidR="00812F58" w:rsidRPr="00030E9A" w:rsidRDefault="00812F58" w:rsidP="00E056BB">
            <w:pPr>
              <w:rPr>
                <w:rFonts w:ascii="ＭＳ 明朝" w:hAnsi="ＭＳ 明朝"/>
              </w:rPr>
            </w:pPr>
          </w:p>
        </w:tc>
        <w:tc>
          <w:tcPr>
            <w:tcW w:w="4952" w:type="dxa"/>
            <w:vAlign w:val="center"/>
          </w:tcPr>
          <w:p w14:paraId="5BB1C2DC" w14:textId="77777777" w:rsidR="00812F58" w:rsidRPr="00030E9A" w:rsidRDefault="00812F58" w:rsidP="00E056BB">
            <w:pPr>
              <w:rPr>
                <w:rFonts w:ascii="ＭＳ 明朝" w:hAnsi="ＭＳ 明朝"/>
              </w:rPr>
            </w:pPr>
          </w:p>
        </w:tc>
        <w:tc>
          <w:tcPr>
            <w:tcW w:w="708" w:type="dxa"/>
            <w:shd w:val="clear" w:color="auto" w:fill="auto"/>
            <w:vAlign w:val="center"/>
          </w:tcPr>
          <w:p w14:paraId="4D8D4D7C" w14:textId="77777777" w:rsidR="00812F58" w:rsidRPr="00030E9A" w:rsidRDefault="00812F58" w:rsidP="00E056BB">
            <w:pPr>
              <w:rPr>
                <w:rFonts w:ascii="ＭＳ 明朝" w:hAnsi="ＭＳ 明朝"/>
              </w:rPr>
            </w:pPr>
          </w:p>
        </w:tc>
      </w:tr>
      <w:tr w:rsidR="00812F58" w:rsidRPr="00030E9A" w14:paraId="5B5A21D7" w14:textId="77777777" w:rsidTr="00E056BB">
        <w:trPr>
          <w:trHeight w:val="561"/>
          <w:jc w:val="center"/>
        </w:trPr>
        <w:tc>
          <w:tcPr>
            <w:tcW w:w="482" w:type="dxa"/>
            <w:vAlign w:val="center"/>
          </w:tcPr>
          <w:p w14:paraId="48848377" w14:textId="77777777" w:rsidR="00812F58" w:rsidRPr="00030E9A" w:rsidRDefault="00812F58" w:rsidP="00E056BB">
            <w:pPr>
              <w:jc w:val="center"/>
              <w:rPr>
                <w:rFonts w:ascii="ＭＳ 明朝" w:hAnsi="ＭＳ 明朝"/>
              </w:rPr>
            </w:pPr>
            <w:r>
              <w:rPr>
                <w:rFonts w:ascii="ＭＳ 明朝" w:hAnsi="ＭＳ 明朝" w:hint="eastAsia"/>
              </w:rPr>
              <w:t>3</w:t>
            </w:r>
          </w:p>
        </w:tc>
        <w:tc>
          <w:tcPr>
            <w:tcW w:w="3106" w:type="dxa"/>
            <w:vAlign w:val="center"/>
          </w:tcPr>
          <w:p w14:paraId="1EB44313" w14:textId="77777777" w:rsidR="00812F58" w:rsidRPr="00030E9A" w:rsidRDefault="00812F58" w:rsidP="00E056BB">
            <w:pPr>
              <w:rPr>
                <w:rFonts w:ascii="ＭＳ 明朝" w:hAnsi="ＭＳ 明朝"/>
              </w:rPr>
            </w:pPr>
          </w:p>
        </w:tc>
        <w:tc>
          <w:tcPr>
            <w:tcW w:w="4952" w:type="dxa"/>
            <w:vAlign w:val="center"/>
          </w:tcPr>
          <w:p w14:paraId="047DF763" w14:textId="77777777" w:rsidR="00812F58" w:rsidRPr="00030E9A" w:rsidRDefault="00812F58" w:rsidP="00E056BB">
            <w:pPr>
              <w:rPr>
                <w:rFonts w:ascii="ＭＳ 明朝" w:hAnsi="ＭＳ 明朝"/>
              </w:rPr>
            </w:pPr>
          </w:p>
        </w:tc>
        <w:tc>
          <w:tcPr>
            <w:tcW w:w="708" w:type="dxa"/>
            <w:shd w:val="clear" w:color="auto" w:fill="auto"/>
            <w:vAlign w:val="center"/>
          </w:tcPr>
          <w:p w14:paraId="6F884F61" w14:textId="77777777" w:rsidR="00812F58" w:rsidRPr="00030E9A" w:rsidRDefault="00812F58" w:rsidP="00E056BB">
            <w:pPr>
              <w:rPr>
                <w:rFonts w:ascii="ＭＳ 明朝" w:hAnsi="ＭＳ 明朝"/>
              </w:rPr>
            </w:pPr>
          </w:p>
        </w:tc>
      </w:tr>
      <w:tr w:rsidR="00812F58" w:rsidRPr="00030E9A" w14:paraId="14481DD6" w14:textId="77777777" w:rsidTr="00E056BB">
        <w:trPr>
          <w:trHeight w:val="561"/>
          <w:jc w:val="center"/>
        </w:trPr>
        <w:tc>
          <w:tcPr>
            <w:tcW w:w="482" w:type="dxa"/>
            <w:vAlign w:val="center"/>
          </w:tcPr>
          <w:p w14:paraId="2BD11AA3" w14:textId="77777777" w:rsidR="00812F58" w:rsidRPr="00030E9A" w:rsidRDefault="00812F58" w:rsidP="00E056BB">
            <w:pPr>
              <w:jc w:val="center"/>
              <w:rPr>
                <w:rFonts w:ascii="ＭＳ 明朝" w:hAnsi="ＭＳ 明朝"/>
              </w:rPr>
            </w:pPr>
            <w:r>
              <w:rPr>
                <w:rFonts w:ascii="ＭＳ 明朝" w:hAnsi="ＭＳ 明朝" w:hint="eastAsia"/>
              </w:rPr>
              <w:t>4</w:t>
            </w:r>
          </w:p>
        </w:tc>
        <w:tc>
          <w:tcPr>
            <w:tcW w:w="3106" w:type="dxa"/>
            <w:vAlign w:val="center"/>
          </w:tcPr>
          <w:p w14:paraId="0FF7976A" w14:textId="77777777" w:rsidR="00812F58" w:rsidRPr="00030E9A" w:rsidRDefault="00812F58" w:rsidP="00E056BB">
            <w:pPr>
              <w:rPr>
                <w:rFonts w:ascii="ＭＳ 明朝" w:hAnsi="ＭＳ 明朝"/>
              </w:rPr>
            </w:pPr>
          </w:p>
        </w:tc>
        <w:tc>
          <w:tcPr>
            <w:tcW w:w="4952" w:type="dxa"/>
            <w:vAlign w:val="center"/>
          </w:tcPr>
          <w:p w14:paraId="287879D4" w14:textId="77777777" w:rsidR="00812F58" w:rsidRPr="00030E9A" w:rsidRDefault="00812F58" w:rsidP="00E056BB">
            <w:pPr>
              <w:rPr>
                <w:rFonts w:ascii="ＭＳ 明朝" w:hAnsi="ＭＳ 明朝"/>
              </w:rPr>
            </w:pPr>
          </w:p>
        </w:tc>
        <w:tc>
          <w:tcPr>
            <w:tcW w:w="708" w:type="dxa"/>
            <w:shd w:val="clear" w:color="auto" w:fill="auto"/>
            <w:vAlign w:val="center"/>
          </w:tcPr>
          <w:p w14:paraId="30E675F6" w14:textId="77777777" w:rsidR="00812F58" w:rsidRPr="00030E9A" w:rsidRDefault="00812F58"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7C3B4FB1"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A62BE3" w:rsidRPr="009F3970">
        <w:rPr>
          <w:rFonts w:ascii="ＭＳ 明朝" w:hAnsi="ＭＳ 明朝" w:hint="eastAsia"/>
          <w:szCs w:val="21"/>
        </w:rPr>
        <w:t>事務室等拡張の19インチラック等</w:t>
      </w:r>
      <w:r w:rsidR="00342FBE" w:rsidRPr="009F3970">
        <w:rPr>
          <w:rFonts w:ascii="ＭＳ 明朝" w:hAnsi="ＭＳ 明朝" w:hint="eastAsia"/>
          <w:szCs w:val="21"/>
        </w:rPr>
        <w:t>の調達</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342FBE"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25ED5BCF" w:rsidR="00F66F55" w:rsidRPr="00EE5D79" w:rsidRDefault="00F66F55" w:rsidP="00EE5D79">
            <w:pPr>
              <w:pStyle w:val="aff4"/>
              <w:numPr>
                <w:ilvl w:val="0"/>
                <w:numId w:val="44"/>
              </w:numPr>
              <w:ind w:leftChars="0"/>
              <w:jc w:val="center"/>
              <w:rPr>
                <w:rFonts w:ascii="ＭＳ 明朝" w:hAnsi="ＭＳ 明朝"/>
              </w:rPr>
            </w:pP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E20214D" w:rsidR="00F66F55" w:rsidRPr="00EE5D79" w:rsidRDefault="00F66F55" w:rsidP="00EE5D79">
            <w:pPr>
              <w:pStyle w:val="aff4"/>
              <w:numPr>
                <w:ilvl w:val="0"/>
                <w:numId w:val="44"/>
              </w:numPr>
              <w:ind w:leftChars="0"/>
              <w:jc w:val="center"/>
              <w:rPr>
                <w:rFonts w:ascii="ＭＳ 明朝" w:hAnsi="ＭＳ 明朝"/>
              </w:rPr>
            </w:pPr>
          </w:p>
        </w:tc>
        <w:tc>
          <w:tcPr>
            <w:tcW w:w="2446" w:type="dxa"/>
            <w:vAlign w:val="center"/>
          </w:tcPr>
          <w:p w14:paraId="6CD50D62" w14:textId="24449CA0" w:rsidR="00F66F55" w:rsidRPr="00177323" w:rsidRDefault="008A7239" w:rsidP="002C5B24">
            <w:pPr>
              <w:rPr>
                <w:rFonts w:ascii="ＭＳ 明朝" w:hAnsi="ＭＳ 明朝"/>
              </w:rPr>
            </w:pPr>
            <w:r w:rsidRPr="00177323">
              <w:rPr>
                <w:rFonts w:ascii="ＭＳ 明朝" w:hAnsi="ＭＳ 明朝" w:hint="eastAsia"/>
              </w:rPr>
              <w:t>資格審査結果通知書の写し</w:t>
            </w:r>
            <w:r w:rsidR="00DF22DC">
              <w:rPr>
                <w:rFonts w:ascii="ＭＳ 明朝" w:hAnsi="ＭＳ 明朝" w:hint="eastAsia"/>
              </w:rPr>
              <w:t>※</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28D77C4C" w:rsidR="008A7239" w:rsidRPr="00EE5D79" w:rsidRDefault="008A7239" w:rsidP="00EE5D79">
            <w:pPr>
              <w:pStyle w:val="aff4"/>
              <w:numPr>
                <w:ilvl w:val="0"/>
                <w:numId w:val="43"/>
              </w:numPr>
              <w:ind w:leftChars="0"/>
              <w:jc w:val="center"/>
              <w:rPr>
                <w:rFonts w:ascii="ＭＳ 明朝" w:hAnsi="ＭＳ 明朝"/>
              </w:rPr>
            </w:pP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78C33078" w:rsidR="00F66F55" w:rsidRPr="00177323" w:rsidRDefault="00DF22DC" w:rsidP="00F66F55">
      <w:pPr>
        <w:rPr>
          <w:rFonts w:ascii="ＭＳ 明朝" w:hAnsi="ＭＳ 明朝"/>
        </w:rPr>
      </w:pPr>
      <w:r w:rsidRPr="00177323">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1B637A44"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A62BE3" w:rsidRPr="009F3970">
        <w:rPr>
          <w:rFonts w:ascii="ＭＳ 明朝" w:hAnsi="ＭＳ 明朝" w:hint="eastAsia"/>
          <w:szCs w:val="21"/>
          <w:u w:val="single"/>
        </w:rPr>
        <w:t>事務室等拡張の19インチラック等</w:t>
      </w:r>
      <w:r w:rsidR="00342FBE" w:rsidRPr="009F3970">
        <w:rPr>
          <w:rFonts w:ascii="ＭＳ 明朝" w:hAnsi="ＭＳ 明朝" w:hint="eastAsia"/>
          <w:szCs w:val="21"/>
          <w:u w:val="single"/>
        </w:rPr>
        <w:t>の調達</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2C25" w16cex:dateUtc="2022-11-18T07:07:00Z"/>
  <w16cex:commentExtensible w16cex:durableId="27222CD3" w16cex:dateUtc="2022-11-18T07:09:00Z"/>
  <w16cex:commentExtensible w16cex:durableId="27222D6E" w16cex:dateUtc="2022-11-18T07:12:00Z"/>
  <w16cex:commentExtensible w16cex:durableId="27222DC2" w16cex:dateUtc="2022-11-18T07:13:00Z"/>
  <w16cex:commentExtensible w16cex:durableId="27222DED" w16cex:dateUtc="2022-11-18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DC4014" w:rsidRDefault="00DC4014">
      <w:r>
        <w:separator/>
      </w:r>
    </w:p>
  </w:endnote>
  <w:endnote w:type="continuationSeparator" w:id="0">
    <w:p w14:paraId="622C16AA" w14:textId="77777777" w:rsidR="00DC4014" w:rsidRDefault="00D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DC4014" w:rsidRDefault="00DC4014" w:rsidP="00230836">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EE68F43" w14:textId="77777777" w:rsidR="00DC4014" w:rsidRDefault="00DC4014"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DC4014" w:rsidRDefault="00DC4014"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DC4014" w:rsidRPr="00DB0BA2" w:rsidRDefault="00DC4014" w:rsidP="00230836">
    <w:pPr>
      <w:pStyle w:val="a5"/>
      <w:framePr w:wrap="around" w:vAnchor="text" w:hAnchor="margin" w:xAlign="center" w:y="1"/>
      <w:rPr>
        <w:rStyle w:val="af"/>
        <w:rFonts w:ascii="ＭＳ 明朝" w:hAnsi="ＭＳ 明朝"/>
        <w:sz w:val="21"/>
        <w:szCs w:val="21"/>
      </w:rPr>
    </w:pPr>
    <w:r w:rsidRPr="00DB0BA2">
      <w:rPr>
        <w:rStyle w:val="af"/>
        <w:rFonts w:ascii="ＭＳ 明朝" w:hAnsi="ＭＳ 明朝"/>
        <w:sz w:val="21"/>
        <w:szCs w:val="21"/>
      </w:rPr>
      <w:fldChar w:fldCharType="begin"/>
    </w:r>
    <w:r w:rsidRPr="00DB0BA2">
      <w:rPr>
        <w:rStyle w:val="af"/>
        <w:rFonts w:ascii="ＭＳ 明朝" w:hAnsi="ＭＳ 明朝"/>
        <w:sz w:val="21"/>
        <w:szCs w:val="21"/>
      </w:rPr>
      <w:instrText xml:space="preserve">PAGE  </w:instrText>
    </w:r>
    <w:r w:rsidRPr="00DB0BA2">
      <w:rPr>
        <w:rStyle w:val="af"/>
        <w:rFonts w:ascii="ＭＳ 明朝" w:hAnsi="ＭＳ 明朝"/>
        <w:sz w:val="21"/>
        <w:szCs w:val="21"/>
      </w:rPr>
      <w:fldChar w:fldCharType="separate"/>
    </w:r>
    <w:r>
      <w:rPr>
        <w:rStyle w:val="af"/>
        <w:rFonts w:ascii="ＭＳ 明朝" w:hAnsi="ＭＳ 明朝"/>
        <w:noProof/>
        <w:sz w:val="21"/>
        <w:szCs w:val="21"/>
      </w:rPr>
      <w:t>5</w:t>
    </w:r>
    <w:r w:rsidRPr="00DB0BA2">
      <w:rPr>
        <w:rStyle w:val="af"/>
        <w:rFonts w:ascii="ＭＳ 明朝" w:hAnsi="ＭＳ 明朝"/>
        <w:sz w:val="21"/>
        <w:szCs w:val="21"/>
      </w:rPr>
      <w:fldChar w:fldCharType="end"/>
    </w:r>
  </w:p>
  <w:p w14:paraId="5EE68F47" w14:textId="77777777" w:rsidR="00DC4014" w:rsidRDefault="00DC4014"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DC4014" w:rsidRPr="009F7DFD" w:rsidRDefault="00DC4014" w:rsidP="00230836">
    <w:pPr>
      <w:pStyle w:val="a5"/>
      <w:framePr w:wrap="around" w:vAnchor="text" w:hAnchor="margin" w:xAlign="center" w:y="1"/>
      <w:rPr>
        <w:rStyle w:val="af"/>
        <w:rFonts w:ascii="ＭＳ 明朝" w:hAnsi="ＭＳ 明朝"/>
        <w:sz w:val="21"/>
        <w:szCs w:val="21"/>
      </w:rPr>
    </w:pPr>
    <w:r w:rsidRPr="009F7DFD">
      <w:rPr>
        <w:rStyle w:val="af"/>
        <w:rFonts w:ascii="ＭＳ 明朝" w:hAnsi="ＭＳ 明朝"/>
        <w:sz w:val="21"/>
        <w:szCs w:val="21"/>
      </w:rPr>
      <w:fldChar w:fldCharType="begin"/>
    </w:r>
    <w:r w:rsidRPr="009F7DFD">
      <w:rPr>
        <w:rStyle w:val="af"/>
        <w:rFonts w:ascii="ＭＳ 明朝" w:hAnsi="ＭＳ 明朝"/>
        <w:sz w:val="21"/>
        <w:szCs w:val="21"/>
      </w:rPr>
      <w:instrText xml:space="preserve">PAGE  </w:instrText>
    </w:r>
    <w:r w:rsidRPr="009F7DFD">
      <w:rPr>
        <w:rStyle w:val="af"/>
        <w:rFonts w:ascii="ＭＳ 明朝" w:hAnsi="ＭＳ 明朝"/>
        <w:sz w:val="21"/>
        <w:szCs w:val="21"/>
      </w:rPr>
      <w:fldChar w:fldCharType="separate"/>
    </w:r>
    <w:r>
      <w:rPr>
        <w:rStyle w:val="af"/>
        <w:rFonts w:ascii="ＭＳ 明朝" w:hAnsi="ＭＳ 明朝"/>
        <w:noProof/>
        <w:sz w:val="21"/>
        <w:szCs w:val="21"/>
      </w:rPr>
      <w:t>14</w:t>
    </w:r>
    <w:r w:rsidRPr="009F7DFD">
      <w:rPr>
        <w:rStyle w:val="af"/>
        <w:rFonts w:ascii="ＭＳ 明朝" w:hAnsi="ＭＳ 明朝"/>
        <w:sz w:val="21"/>
        <w:szCs w:val="21"/>
      </w:rPr>
      <w:fldChar w:fldCharType="end"/>
    </w:r>
  </w:p>
  <w:p w14:paraId="5EE68F49" w14:textId="77777777" w:rsidR="00DC4014" w:rsidRDefault="00DC4014"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89051" w14:textId="77777777" w:rsidR="00DC4014" w:rsidRPr="00A104E7" w:rsidRDefault="00DC4014"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14</w:t>
    </w:r>
    <w:r w:rsidRPr="00A104E7">
      <w:rPr>
        <w:rStyle w:val="af"/>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DC4014" w:rsidRPr="00A104E7" w:rsidRDefault="00DC4014"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15</w:t>
    </w:r>
    <w:r w:rsidRPr="00A104E7">
      <w:rPr>
        <w:rStyle w:val="af"/>
        <w:rFonts w:ascii="ＭＳ 明朝" w:hAnsi="ＭＳ 明朝"/>
        <w:sz w:val="21"/>
        <w:szCs w:val="21"/>
      </w:rPr>
      <w:fldChar w:fldCharType="end"/>
    </w:r>
  </w:p>
  <w:p w14:paraId="3EC5D1BC" w14:textId="77777777" w:rsidR="00DC4014" w:rsidRDefault="00DC401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DC4014" w:rsidRDefault="00DC4014" w:rsidP="00A71089">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2649DE0" w14:textId="77777777" w:rsidR="00DC4014" w:rsidRDefault="00DC4014">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DC4014" w:rsidRPr="00A104E7" w:rsidRDefault="00DC4014"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19</w:t>
    </w:r>
    <w:r w:rsidRPr="00A104E7">
      <w:rPr>
        <w:rStyle w:val="af"/>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DC4014" w:rsidRPr="00A104E7" w:rsidRDefault="00DC4014" w:rsidP="00230836">
    <w:pPr>
      <w:pStyle w:val="a5"/>
      <w:jc w:val="center"/>
      <w:rPr>
        <w:rFonts w:ascii="ＭＳ 明朝" w:hAnsi="ＭＳ 明朝"/>
        <w:sz w:val="21"/>
        <w:szCs w:val="21"/>
      </w:rPr>
    </w:pPr>
    <w:r w:rsidRPr="00A104E7">
      <w:rPr>
        <w:rStyle w:val="af"/>
        <w:rFonts w:ascii="ＭＳ 明朝" w:hAnsi="ＭＳ 明朝"/>
        <w:sz w:val="21"/>
        <w:szCs w:val="21"/>
      </w:rPr>
      <w:fldChar w:fldCharType="begin"/>
    </w:r>
    <w:r w:rsidRPr="00A104E7">
      <w:rPr>
        <w:rStyle w:val="af"/>
        <w:rFonts w:ascii="ＭＳ 明朝" w:hAnsi="ＭＳ 明朝"/>
        <w:sz w:val="21"/>
        <w:szCs w:val="21"/>
      </w:rPr>
      <w:instrText xml:space="preserve"> PAGE </w:instrText>
    </w:r>
    <w:r w:rsidRPr="00A104E7">
      <w:rPr>
        <w:rStyle w:val="af"/>
        <w:rFonts w:ascii="ＭＳ 明朝" w:hAnsi="ＭＳ 明朝"/>
        <w:sz w:val="21"/>
        <w:szCs w:val="21"/>
      </w:rPr>
      <w:fldChar w:fldCharType="separate"/>
    </w:r>
    <w:r>
      <w:rPr>
        <w:rStyle w:val="af"/>
        <w:rFonts w:ascii="ＭＳ 明朝" w:hAnsi="ＭＳ 明朝"/>
        <w:noProof/>
        <w:sz w:val="21"/>
        <w:szCs w:val="21"/>
      </w:rPr>
      <w:t>26</w:t>
    </w:r>
    <w:r w:rsidRPr="00A104E7">
      <w:rPr>
        <w:rStyle w:val="af"/>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DC4014" w:rsidRDefault="00DC4014">
      <w:r>
        <w:separator/>
      </w:r>
    </w:p>
  </w:footnote>
  <w:footnote w:type="continuationSeparator" w:id="0">
    <w:p w14:paraId="4E14930E" w14:textId="77777777" w:rsidR="00DC4014" w:rsidRDefault="00DC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71CEA5ED" w:rsidR="00DC4014" w:rsidRPr="00DB0BA2" w:rsidRDefault="00DC4014"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234AC59A" w:rsidR="00DC4014" w:rsidRPr="00DB0BA2" w:rsidRDefault="00DC4014"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77777777" w:rsidR="00DC4014" w:rsidRPr="006738D0" w:rsidRDefault="00DC4014" w:rsidP="006738D0">
    <w:pPr>
      <w:jc w:val="left"/>
      <w:rPr>
        <w:rFonts w:ascii="ＭＳ Ｐゴシック" w:eastAsia="ＭＳ Ｐゴシック" w:hAnsi="ＭＳ Ｐゴシック"/>
        <w:b/>
        <w:bCs/>
        <w:szCs w:val="21"/>
        <w:bdr w:val="single" w:sz="4" w:space="0" w:color="auto"/>
      </w:rPr>
    </w:pPr>
    <w:r>
      <w:rPr>
        <w:rFonts w:ascii="ＭＳ Ｐゴシック" w:eastAsia="ＭＳ Ｐゴシック" w:hAnsi="ＭＳ Ｐゴシック" w:hint="eastAsia"/>
        <w:b/>
        <w:bCs/>
        <w:szCs w:val="21"/>
        <w:bdr w:val="single" w:sz="4" w:space="0" w:color="auto"/>
      </w:rPr>
      <w:t xml:space="preserve">機　密　</w:t>
    </w:r>
    <w:r w:rsidRPr="00670064">
      <w:rPr>
        <w:rFonts w:ascii="ＭＳ Ｐゴシック" w:eastAsia="ＭＳ Ｐゴシック" w:hAnsi="ＭＳ Ｐゴシック" w:hint="eastAsia"/>
        <w:b/>
        <w:bCs/>
        <w:szCs w:val="21"/>
        <w:bdr w:val="single" w:sz="4" w:space="0" w:color="auto"/>
      </w:rPr>
      <w:t>性</w:t>
    </w:r>
    <w:r>
      <w:rPr>
        <w:rFonts w:ascii="ＭＳ Ｐゴシック" w:eastAsia="ＭＳ Ｐゴシック" w:hAnsi="ＭＳ Ｐゴシック" w:hint="eastAsia"/>
        <w:b/>
        <w:bCs/>
        <w:szCs w:val="21"/>
        <w:bdr w:val="single" w:sz="4" w:space="0" w:color="auto"/>
      </w:rPr>
      <w:t xml:space="preserve">　</w:t>
    </w:r>
    <w:r w:rsidRPr="00670064">
      <w:rPr>
        <w:rFonts w:ascii="ＭＳ Ｐゴシック" w:eastAsia="ＭＳ Ｐゴシック" w:hAnsi="ＭＳ Ｐゴシック" w:hint="eastAsia"/>
        <w:b/>
        <w:bCs/>
        <w:szCs w:val="21"/>
        <w:bdr w:val="single" w:sz="4" w:space="0" w:color="auto"/>
      </w:rPr>
      <w:t>２</w:t>
    </w: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DC4014" w:rsidRDefault="00DC4014">
                          <w:pPr>
                            <w:pStyle w:val="ad"/>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DC4014" w:rsidRDefault="00DC4014">
                    <w:pPr>
                      <w:pStyle w:val="ad"/>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A65DC6"/>
    <w:multiLevelType w:val="hybridMultilevel"/>
    <w:tmpl w:val="063448F6"/>
    <w:lvl w:ilvl="0" w:tplc="A754DB62">
      <w:start w:val="1"/>
      <w:numFmt w:val="decimalEnclosedCircle"/>
      <w:lvlText w:val="%1"/>
      <w:lvlJc w:val="left"/>
      <w:pPr>
        <w:ind w:left="360" w:hanging="360"/>
      </w:pPr>
      <w:rPr>
        <w:rFonts w:hint="default"/>
      </w:rPr>
    </w:lvl>
    <w:lvl w:ilvl="1" w:tplc="775C6542">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BD14AC"/>
    <w:multiLevelType w:val="hybridMultilevel"/>
    <w:tmpl w:val="4B5EECE4"/>
    <w:lvl w:ilvl="0" w:tplc="00A4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1DE763F6"/>
    <w:multiLevelType w:val="hybridMultilevel"/>
    <w:tmpl w:val="11FE9E96"/>
    <w:lvl w:ilvl="0" w:tplc="6C2A2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8" w15:restartNumberingAfterBreak="0">
    <w:nsid w:val="27F238EC"/>
    <w:multiLevelType w:val="hybridMultilevel"/>
    <w:tmpl w:val="9A8C77E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4"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6"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33B32B9"/>
    <w:multiLevelType w:val="hybridMultilevel"/>
    <w:tmpl w:val="A30EC9C2"/>
    <w:lvl w:ilvl="0" w:tplc="43188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5"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9"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DC0233"/>
    <w:multiLevelType w:val="hybridMultilevel"/>
    <w:tmpl w:val="6A98CD5C"/>
    <w:lvl w:ilvl="0" w:tplc="A6A0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6"/>
  </w:num>
  <w:num w:numId="3">
    <w:abstractNumId w:val="13"/>
  </w:num>
  <w:num w:numId="4">
    <w:abstractNumId w:val="39"/>
  </w:num>
  <w:num w:numId="5">
    <w:abstractNumId w:val="34"/>
  </w:num>
  <w:num w:numId="6">
    <w:abstractNumId w:val="19"/>
  </w:num>
  <w:num w:numId="7">
    <w:abstractNumId w:val="25"/>
  </w:num>
  <w:num w:numId="8">
    <w:abstractNumId w:val="35"/>
  </w:num>
  <w:num w:numId="9">
    <w:abstractNumId w:val="17"/>
  </w:num>
  <w:num w:numId="10">
    <w:abstractNumId w:val="43"/>
  </w:num>
  <w:num w:numId="11">
    <w:abstractNumId w:val="38"/>
  </w:num>
  <w:num w:numId="12">
    <w:abstractNumId w:val="37"/>
  </w:num>
  <w:num w:numId="13">
    <w:abstractNumId w:val="20"/>
  </w:num>
  <w:num w:numId="14">
    <w:abstractNumId w:val="30"/>
  </w:num>
  <w:num w:numId="15">
    <w:abstractNumId w:val="36"/>
  </w:num>
  <w:num w:numId="16">
    <w:abstractNumId w:val="6"/>
  </w:num>
  <w:num w:numId="17">
    <w:abstractNumId w:val="22"/>
  </w:num>
  <w:num w:numId="18">
    <w:abstractNumId w:val="32"/>
  </w:num>
  <w:num w:numId="19">
    <w:abstractNumId w:val="12"/>
  </w:num>
  <w:num w:numId="20">
    <w:abstractNumId w:val="7"/>
  </w:num>
  <w:num w:numId="21">
    <w:abstractNumId w:val="24"/>
  </w:num>
  <w:num w:numId="22">
    <w:abstractNumId w:val="15"/>
  </w:num>
  <w:num w:numId="23">
    <w:abstractNumId w:val="31"/>
  </w:num>
  <w:num w:numId="24">
    <w:abstractNumId w:val="10"/>
  </w:num>
  <w:num w:numId="25">
    <w:abstractNumId w:val="16"/>
  </w:num>
  <w:num w:numId="26">
    <w:abstractNumId w:val="23"/>
  </w:num>
  <w:num w:numId="27">
    <w:abstractNumId w:val="28"/>
  </w:num>
  <w:num w:numId="28">
    <w:abstractNumId w:val="41"/>
  </w:num>
  <w:num w:numId="29">
    <w:abstractNumId w:val="5"/>
  </w:num>
  <w:num w:numId="30">
    <w:abstractNumId w:val="3"/>
  </w:num>
  <w:num w:numId="31">
    <w:abstractNumId w:val="2"/>
  </w:num>
  <w:num w:numId="32">
    <w:abstractNumId w:val="1"/>
  </w:num>
  <w:num w:numId="33">
    <w:abstractNumId w:val="0"/>
  </w:num>
  <w:num w:numId="34">
    <w:abstractNumId w:val="21"/>
  </w:num>
  <w:num w:numId="35">
    <w:abstractNumId w:val="33"/>
  </w:num>
  <w:num w:numId="36">
    <w:abstractNumId w:val="27"/>
  </w:num>
  <w:num w:numId="37">
    <w:abstractNumId w:val="42"/>
  </w:num>
  <w:num w:numId="38">
    <w:abstractNumId w:val="8"/>
  </w:num>
  <w:num w:numId="39">
    <w:abstractNumId w:val="40"/>
  </w:num>
  <w:num w:numId="40">
    <w:abstractNumId w:val="9"/>
  </w:num>
  <w:num w:numId="41">
    <w:abstractNumId w:val="18"/>
  </w:num>
  <w:num w:numId="42">
    <w:abstractNumId w:val="29"/>
  </w:num>
  <w:num w:numId="43">
    <w:abstractNumId w:val="11"/>
  </w:num>
  <w:num w:numId="4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5D9"/>
    <w:rsid w:val="000208A8"/>
    <w:rsid w:val="00021104"/>
    <w:rsid w:val="000225CB"/>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47609"/>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2132"/>
    <w:rsid w:val="00122BA1"/>
    <w:rsid w:val="0012551B"/>
    <w:rsid w:val="001259B2"/>
    <w:rsid w:val="00127C59"/>
    <w:rsid w:val="00127F25"/>
    <w:rsid w:val="00135DC5"/>
    <w:rsid w:val="00136234"/>
    <w:rsid w:val="00145EF4"/>
    <w:rsid w:val="00145F1E"/>
    <w:rsid w:val="00147558"/>
    <w:rsid w:val="001532AA"/>
    <w:rsid w:val="00153E1B"/>
    <w:rsid w:val="00155C18"/>
    <w:rsid w:val="0015669E"/>
    <w:rsid w:val="00157235"/>
    <w:rsid w:val="00157E66"/>
    <w:rsid w:val="00160DF4"/>
    <w:rsid w:val="00162D0F"/>
    <w:rsid w:val="00163D31"/>
    <w:rsid w:val="001726DD"/>
    <w:rsid w:val="00174157"/>
    <w:rsid w:val="001762E4"/>
    <w:rsid w:val="00177323"/>
    <w:rsid w:val="00180519"/>
    <w:rsid w:val="00180717"/>
    <w:rsid w:val="00184DE8"/>
    <w:rsid w:val="001852D1"/>
    <w:rsid w:val="00186D3C"/>
    <w:rsid w:val="001901A7"/>
    <w:rsid w:val="00190A7A"/>
    <w:rsid w:val="00192596"/>
    <w:rsid w:val="001937A2"/>
    <w:rsid w:val="00193A48"/>
    <w:rsid w:val="00194AB5"/>
    <w:rsid w:val="00197877"/>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558"/>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31A7"/>
    <w:rsid w:val="002647E3"/>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64D"/>
    <w:rsid w:val="002B7BB2"/>
    <w:rsid w:val="002C07F5"/>
    <w:rsid w:val="002C0A16"/>
    <w:rsid w:val="002C0D8F"/>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1147"/>
    <w:rsid w:val="002D24CE"/>
    <w:rsid w:val="002D70EB"/>
    <w:rsid w:val="002E0B2E"/>
    <w:rsid w:val="002E0CB1"/>
    <w:rsid w:val="002E16BB"/>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1E47"/>
    <w:rsid w:val="00313A24"/>
    <w:rsid w:val="0032120D"/>
    <w:rsid w:val="00321B6B"/>
    <w:rsid w:val="003235DD"/>
    <w:rsid w:val="003242BF"/>
    <w:rsid w:val="003246F3"/>
    <w:rsid w:val="00324EA1"/>
    <w:rsid w:val="00326AC1"/>
    <w:rsid w:val="00326AF5"/>
    <w:rsid w:val="00327A67"/>
    <w:rsid w:val="00327E11"/>
    <w:rsid w:val="00336B08"/>
    <w:rsid w:val="0033744C"/>
    <w:rsid w:val="0034025B"/>
    <w:rsid w:val="00340C90"/>
    <w:rsid w:val="00342FBE"/>
    <w:rsid w:val="0034371B"/>
    <w:rsid w:val="0035124F"/>
    <w:rsid w:val="00355487"/>
    <w:rsid w:val="00360489"/>
    <w:rsid w:val="00360FDB"/>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5B2"/>
    <w:rsid w:val="00391675"/>
    <w:rsid w:val="003945B3"/>
    <w:rsid w:val="00394EBD"/>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D7F3C"/>
    <w:rsid w:val="003E0E57"/>
    <w:rsid w:val="003E1E72"/>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61C5"/>
    <w:rsid w:val="004072DD"/>
    <w:rsid w:val="00411A2B"/>
    <w:rsid w:val="00412ADD"/>
    <w:rsid w:val="004138A6"/>
    <w:rsid w:val="00416D53"/>
    <w:rsid w:val="004201D8"/>
    <w:rsid w:val="0042355B"/>
    <w:rsid w:val="004246C3"/>
    <w:rsid w:val="00424CE5"/>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76CB9"/>
    <w:rsid w:val="004829E3"/>
    <w:rsid w:val="004835D5"/>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499F"/>
    <w:rsid w:val="004E5350"/>
    <w:rsid w:val="004E689D"/>
    <w:rsid w:val="004F4F23"/>
    <w:rsid w:val="00500358"/>
    <w:rsid w:val="00500A12"/>
    <w:rsid w:val="00500B4D"/>
    <w:rsid w:val="00504B81"/>
    <w:rsid w:val="0050501F"/>
    <w:rsid w:val="0050664E"/>
    <w:rsid w:val="00507398"/>
    <w:rsid w:val="00507F5F"/>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B7AFE"/>
    <w:rsid w:val="005C00D5"/>
    <w:rsid w:val="005C1172"/>
    <w:rsid w:val="005C15FB"/>
    <w:rsid w:val="005C2900"/>
    <w:rsid w:val="005C41F6"/>
    <w:rsid w:val="005C70A5"/>
    <w:rsid w:val="005D051D"/>
    <w:rsid w:val="005D6D16"/>
    <w:rsid w:val="005D75A0"/>
    <w:rsid w:val="005E135D"/>
    <w:rsid w:val="005E1EE7"/>
    <w:rsid w:val="005E4011"/>
    <w:rsid w:val="005E4F54"/>
    <w:rsid w:val="005E6A4C"/>
    <w:rsid w:val="005F058D"/>
    <w:rsid w:val="005F2718"/>
    <w:rsid w:val="005F3A6F"/>
    <w:rsid w:val="006006FA"/>
    <w:rsid w:val="00603FA3"/>
    <w:rsid w:val="00612036"/>
    <w:rsid w:val="006121C3"/>
    <w:rsid w:val="00613161"/>
    <w:rsid w:val="00620878"/>
    <w:rsid w:val="006212DE"/>
    <w:rsid w:val="0062249E"/>
    <w:rsid w:val="00623410"/>
    <w:rsid w:val="00624C0F"/>
    <w:rsid w:val="00626802"/>
    <w:rsid w:val="00627B0D"/>
    <w:rsid w:val="00635125"/>
    <w:rsid w:val="00635282"/>
    <w:rsid w:val="006378AD"/>
    <w:rsid w:val="00641019"/>
    <w:rsid w:val="00642D03"/>
    <w:rsid w:val="006471C1"/>
    <w:rsid w:val="00650BF1"/>
    <w:rsid w:val="0065160D"/>
    <w:rsid w:val="00652075"/>
    <w:rsid w:val="00654906"/>
    <w:rsid w:val="006606CE"/>
    <w:rsid w:val="006616B1"/>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489"/>
    <w:rsid w:val="00695B79"/>
    <w:rsid w:val="00697FA3"/>
    <w:rsid w:val="006A0768"/>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1DCF"/>
    <w:rsid w:val="00705E8B"/>
    <w:rsid w:val="007060F7"/>
    <w:rsid w:val="00713DE4"/>
    <w:rsid w:val="007148B3"/>
    <w:rsid w:val="007154A9"/>
    <w:rsid w:val="00717AF8"/>
    <w:rsid w:val="00720228"/>
    <w:rsid w:val="00720C1A"/>
    <w:rsid w:val="0072168E"/>
    <w:rsid w:val="00721A86"/>
    <w:rsid w:val="007242ED"/>
    <w:rsid w:val="00724630"/>
    <w:rsid w:val="00726C99"/>
    <w:rsid w:val="007304BA"/>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902"/>
    <w:rsid w:val="00763BD4"/>
    <w:rsid w:val="007667C9"/>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7FD4"/>
    <w:rsid w:val="007C0EAF"/>
    <w:rsid w:val="007C196B"/>
    <w:rsid w:val="007C3852"/>
    <w:rsid w:val="007C3869"/>
    <w:rsid w:val="007C6E82"/>
    <w:rsid w:val="007C766F"/>
    <w:rsid w:val="007D22CF"/>
    <w:rsid w:val="007D42C0"/>
    <w:rsid w:val="007E0922"/>
    <w:rsid w:val="007E0A34"/>
    <w:rsid w:val="007E10CF"/>
    <w:rsid w:val="007E5463"/>
    <w:rsid w:val="007F093C"/>
    <w:rsid w:val="007F2691"/>
    <w:rsid w:val="007F2F66"/>
    <w:rsid w:val="007F3CA6"/>
    <w:rsid w:val="007F55C4"/>
    <w:rsid w:val="007F747F"/>
    <w:rsid w:val="007F782A"/>
    <w:rsid w:val="00801941"/>
    <w:rsid w:val="008034B0"/>
    <w:rsid w:val="00803684"/>
    <w:rsid w:val="00806038"/>
    <w:rsid w:val="008124B9"/>
    <w:rsid w:val="0081298C"/>
    <w:rsid w:val="00812F58"/>
    <w:rsid w:val="00815518"/>
    <w:rsid w:val="0082067B"/>
    <w:rsid w:val="008229D1"/>
    <w:rsid w:val="00823EBB"/>
    <w:rsid w:val="00824C5C"/>
    <w:rsid w:val="00826EB3"/>
    <w:rsid w:val="00831F95"/>
    <w:rsid w:val="00832BEB"/>
    <w:rsid w:val="00833041"/>
    <w:rsid w:val="00833CA8"/>
    <w:rsid w:val="0083725F"/>
    <w:rsid w:val="00837AC1"/>
    <w:rsid w:val="00841BB0"/>
    <w:rsid w:val="0084356B"/>
    <w:rsid w:val="00844DE4"/>
    <w:rsid w:val="008469E5"/>
    <w:rsid w:val="00846A58"/>
    <w:rsid w:val="008472A8"/>
    <w:rsid w:val="0085032D"/>
    <w:rsid w:val="0085124A"/>
    <w:rsid w:val="00851F2F"/>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77371"/>
    <w:rsid w:val="008843F4"/>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3D3F"/>
    <w:rsid w:val="008B470C"/>
    <w:rsid w:val="008B5F6A"/>
    <w:rsid w:val="008B6734"/>
    <w:rsid w:val="008B6CC0"/>
    <w:rsid w:val="008B7F57"/>
    <w:rsid w:val="008C009C"/>
    <w:rsid w:val="008C0C00"/>
    <w:rsid w:val="008C393D"/>
    <w:rsid w:val="008C6A46"/>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A1C"/>
    <w:rsid w:val="00925BD8"/>
    <w:rsid w:val="00925D42"/>
    <w:rsid w:val="00925DFE"/>
    <w:rsid w:val="00926ADE"/>
    <w:rsid w:val="00931EA0"/>
    <w:rsid w:val="00933968"/>
    <w:rsid w:val="00935692"/>
    <w:rsid w:val="009374EF"/>
    <w:rsid w:val="00937720"/>
    <w:rsid w:val="00940DEF"/>
    <w:rsid w:val="00941FD0"/>
    <w:rsid w:val="009425B0"/>
    <w:rsid w:val="0094323A"/>
    <w:rsid w:val="009435BD"/>
    <w:rsid w:val="00945B79"/>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4177"/>
    <w:rsid w:val="00984203"/>
    <w:rsid w:val="00984E5B"/>
    <w:rsid w:val="009856F4"/>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2EB7"/>
    <w:rsid w:val="009B3366"/>
    <w:rsid w:val="009B5A3D"/>
    <w:rsid w:val="009B5BCF"/>
    <w:rsid w:val="009B646A"/>
    <w:rsid w:val="009B6EC7"/>
    <w:rsid w:val="009C0A47"/>
    <w:rsid w:val="009C4C50"/>
    <w:rsid w:val="009C5B16"/>
    <w:rsid w:val="009C71A2"/>
    <w:rsid w:val="009C740D"/>
    <w:rsid w:val="009C748B"/>
    <w:rsid w:val="009D134C"/>
    <w:rsid w:val="009D17E1"/>
    <w:rsid w:val="009D650E"/>
    <w:rsid w:val="009D662C"/>
    <w:rsid w:val="009D7522"/>
    <w:rsid w:val="009E45C9"/>
    <w:rsid w:val="009E45F3"/>
    <w:rsid w:val="009E50BC"/>
    <w:rsid w:val="009E7B06"/>
    <w:rsid w:val="009E7D32"/>
    <w:rsid w:val="009E7E8C"/>
    <w:rsid w:val="009F3970"/>
    <w:rsid w:val="009F618A"/>
    <w:rsid w:val="009F66A5"/>
    <w:rsid w:val="009F6961"/>
    <w:rsid w:val="009F6B92"/>
    <w:rsid w:val="009F7DFD"/>
    <w:rsid w:val="00A011B4"/>
    <w:rsid w:val="00A0147A"/>
    <w:rsid w:val="00A03F52"/>
    <w:rsid w:val="00A048CA"/>
    <w:rsid w:val="00A06200"/>
    <w:rsid w:val="00A074F4"/>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3A8B"/>
    <w:rsid w:val="00A3465D"/>
    <w:rsid w:val="00A3596D"/>
    <w:rsid w:val="00A4045B"/>
    <w:rsid w:val="00A42230"/>
    <w:rsid w:val="00A43ACA"/>
    <w:rsid w:val="00A451D4"/>
    <w:rsid w:val="00A457D1"/>
    <w:rsid w:val="00A4722F"/>
    <w:rsid w:val="00A533B5"/>
    <w:rsid w:val="00A54A63"/>
    <w:rsid w:val="00A57883"/>
    <w:rsid w:val="00A60392"/>
    <w:rsid w:val="00A6294C"/>
    <w:rsid w:val="00A62BE3"/>
    <w:rsid w:val="00A654A0"/>
    <w:rsid w:val="00A65E57"/>
    <w:rsid w:val="00A66272"/>
    <w:rsid w:val="00A6655D"/>
    <w:rsid w:val="00A67635"/>
    <w:rsid w:val="00A676A6"/>
    <w:rsid w:val="00A70B7D"/>
    <w:rsid w:val="00A71089"/>
    <w:rsid w:val="00A710CA"/>
    <w:rsid w:val="00A71A48"/>
    <w:rsid w:val="00A7390D"/>
    <w:rsid w:val="00A74118"/>
    <w:rsid w:val="00A778CC"/>
    <w:rsid w:val="00A81E5E"/>
    <w:rsid w:val="00A83D65"/>
    <w:rsid w:val="00A86263"/>
    <w:rsid w:val="00A91285"/>
    <w:rsid w:val="00A93B8B"/>
    <w:rsid w:val="00A96469"/>
    <w:rsid w:val="00A96ABF"/>
    <w:rsid w:val="00A97E04"/>
    <w:rsid w:val="00AA2796"/>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9AD"/>
    <w:rsid w:val="00AE7C9D"/>
    <w:rsid w:val="00AF00CE"/>
    <w:rsid w:val="00AF32D0"/>
    <w:rsid w:val="00AF4589"/>
    <w:rsid w:val="00AF54D9"/>
    <w:rsid w:val="00AF7367"/>
    <w:rsid w:val="00AF73AB"/>
    <w:rsid w:val="00B0004B"/>
    <w:rsid w:val="00B019E4"/>
    <w:rsid w:val="00B03B31"/>
    <w:rsid w:val="00B0596C"/>
    <w:rsid w:val="00B067E8"/>
    <w:rsid w:val="00B10835"/>
    <w:rsid w:val="00B109A2"/>
    <w:rsid w:val="00B156F0"/>
    <w:rsid w:val="00B15C07"/>
    <w:rsid w:val="00B16D40"/>
    <w:rsid w:val="00B17121"/>
    <w:rsid w:val="00B20020"/>
    <w:rsid w:val="00B22FD8"/>
    <w:rsid w:val="00B27A4E"/>
    <w:rsid w:val="00B27DAB"/>
    <w:rsid w:val="00B3167D"/>
    <w:rsid w:val="00B31C88"/>
    <w:rsid w:val="00B32B6F"/>
    <w:rsid w:val="00B3583A"/>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D92"/>
    <w:rsid w:val="00B91FC1"/>
    <w:rsid w:val="00B9320E"/>
    <w:rsid w:val="00B9363C"/>
    <w:rsid w:val="00B96ED1"/>
    <w:rsid w:val="00BA0750"/>
    <w:rsid w:val="00BA0CA9"/>
    <w:rsid w:val="00BA0EFE"/>
    <w:rsid w:val="00BA18ED"/>
    <w:rsid w:val="00BA24DA"/>
    <w:rsid w:val="00BA4428"/>
    <w:rsid w:val="00BA6760"/>
    <w:rsid w:val="00BB061B"/>
    <w:rsid w:val="00BB4902"/>
    <w:rsid w:val="00BB5079"/>
    <w:rsid w:val="00BB68B9"/>
    <w:rsid w:val="00BB7F8B"/>
    <w:rsid w:val="00BC2C43"/>
    <w:rsid w:val="00BC4648"/>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128D"/>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312"/>
    <w:rsid w:val="00CB164F"/>
    <w:rsid w:val="00CB2B37"/>
    <w:rsid w:val="00CB48DF"/>
    <w:rsid w:val="00CB66F4"/>
    <w:rsid w:val="00CB7F55"/>
    <w:rsid w:val="00CC0288"/>
    <w:rsid w:val="00CC1E89"/>
    <w:rsid w:val="00CC36F5"/>
    <w:rsid w:val="00CC372B"/>
    <w:rsid w:val="00CC3F90"/>
    <w:rsid w:val="00CC55DC"/>
    <w:rsid w:val="00CC5605"/>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1960"/>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5DE1"/>
    <w:rsid w:val="00D66340"/>
    <w:rsid w:val="00D66967"/>
    <w:rsid w:val="00D71C73"/>
    <w:rsid w:val="00D73BE0"/>
    <w:rsid w:val="00D74551"/>
    <w:rsid w:val="00D75F24"/>
    <w:rsid w:val="00D7604D"/>
    <w:rsid w:val="00D76424"/>
    <w:rsid w:val="00D76489"/>
    <w:rsid w:val="00D851AD"/>
    <w:rsid w:val="00D853A6"/>
    <w:rsid w:val="00D87B33"/>
    <w:rsid w:val="00D90A94"/>
    <w:rsid w:val="00D91D20"/>
    <w:rsid w:val="00D93557"/>
    <w:rsid w:val="00D94B2A"/>
    <w:rsid w:val="00D97764"/>
    <w:rsid w:val="00DA168C"/>
    <w:rsid w:val="00DA4939"/>
    <w:rsid w:val="00DB0BA2"/>
    <w:rsid w:val="00DB175A"/>
    <w:rsid w:val="00DB3C0D"/>
    <w:rsid w:val="00DB4294"/>
    <w:rsid w:val="00DB559F"/>
    <w:rsid w:val="00DB5FAF"/>
    <w:rsid w:val="00DB67EB"/>
    <w:rsid w:val="00DC0CE8"/>
    <w:rsid w:val="00DC1613"/>
    <w:rsid w:val="00DC23C2"/>
    <w:rsid w:val="00DC4014"/>
    <w:rsid w:val="00DC4C28"/>
    <w:rsid w:val="00DD1BD6"/>
    <w:rsid w:val="00DD3159"/>
    <w:rsid w:val="00DD3F2A"/>
    <w:rsid w:val="00DD60CA"/>
    <w:rsid w:val="00DD75B3"/>
    <w:rsid w:val="00DE1859"/>
    <w:rsid w:val="00DE3464"/>
    <w:rsid w:val="00DE4759"/>
    <w:rsid w:val="00DE62A1"/>
    <w:rsid w:val="00DF00F2"/>
    <w:rsid w:val="00DF22DC"/>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8FE"/>
    <w:rsid w:val="00E13D98"/>
    <w:rsid w:val="00E15141"/>
    <w:rsid w:val="00E15326"/>
    <w:rsid w:val="00E1660D"/>
    <w:rsid w:val="00E21F8F"/>
    <w:rsid w:val="00E22C7E"/>
    <w:rsid w:val="00E23D88"/>
    <w:rsid w:val="00E24321"/>
    <w:rsid w:val="00E247CF"/>
    <w:rsid w:val="00E24C81"/>
    <w:rsid w:val="00E26505"/>
    <w:rsid w:val="00E30EB6"/>
    <w:rsid w:val="00E37655"/>
    <w:rsid w:val="00E41D00"/>
    <w:rsid w:val="00E420EC"/>
    <w:rsid w:val="00E420FA"/>
    <w:rsid w:val="00E42157"/>
    <w:rsid w:val="00E43484"/>
    <w:rsid w:val="00E45670"/>
    <w:rsid w:val="00E51ACC"/>
    <w:rsid w:val="00E54119"/>
    <w:rsid w:val="00E54CB4"/>
    <w:rsid w:val="00E555CE"/>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6D6"/>
    <w:rsid w:val="00E84AAE"/>
    <w:rsid w:val="00E92807"/>
    <w:rsid w:val="00E93B0D"/>
    <w:rsid w:val="00E96831"/>
    <w:rsid w:val="00E96944"/>
    <w:rsid w:val="00E96B84"/>
    <w:rsid w:val="00E96EC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E0E25"/>
    <w:rsid w:val="00EE2B87"/>
    <w:rsid w:val="00EE4ED2"/>
    <w:rsid w:val="00EE5583"/>
    <w:rsid w:val="00EE5D79"/>
    <w:rsid w:val="00EE5EDE"/>
    <w:rsid w:val="00EE672F"/>
    <w:rsid w:val="00EE7662"/>
    <w:rsid w:val="00EF1CA6"/>
    <w:rsid w:val="00EF634E"/>
    <w:rsid w:val="00F002C6"/>
    <w:rsid w:val="00F00E70"/>
    <w:rsid w:val="00F03E11"/>
    <w:rsid w:val="00F1148D"/>
    <w:rsid w:val="00F11746"/>
    <w:rsid w:val="00F125EF"/>
    <w:rsid w:val="00F13254"/>
    <w:rsid w:val="00F13FB9"/>
    <w:rsid w:val="00F15C5B"/>
    <w:rsid w:val="00F16B4D"/>
    <w:rsid w:val="00F16F5A"/>
    <w:rsid w:val="00F17B94"/>
    <w:rsid w:val="00F20625"/>
    <w:rsid w:val="00F20979"/>
    <w:rsid w:val="00F20CBF"/>
    <w:rsid w:val="00F212BF"/>
    <w:rsid w:val="00F2221A"/>
    <w:rsid w:val="00F2348B"/>
    <w:rsid w:val="00F23B62"/>
    <w:rsid w:val="00F24056"/>
    <w:rsid w:val="00F24AAA"/>
    <w:rsid w:val="00F24BBF"/>
    <w:rsid w:val="00F27149"/>
    <w:rsid w:val="00F27221"/>
    <w:rsid w:val="00F3063A"/>
    <w:rsid w:val="00F30DE1"/>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219F"/>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1D97"/>
    <w:rsid w:val="00FA6487"/>
    <w:rsid w:val="00FA6E79"/>
    <w:rsid w:val="00FA76BD"/>
    <w:rsid w:val="00FB24D2"/>
    <w:rsid w:val="00FB2EFB"/>
    <w:rsid w:val="00FB40CE"/>
    <w:rsid w:val="00FB451F"/>
    <w:rsid w:val="00FB509D"/>
    <w:rsid w:val="00FB5F3F"/>
    <w:rsid w:val="00FB6759"/>
    <w:rsid w:val="00FC01D2"/>
    <w:rsid w:val="00FC074D"/>
    <w:rsid w:val="00FC2853"/>
    <w:rsid w:val="00FC4E71"/>
    <w:rsid w:val="00FC6B06"/>
    <w:rsid w:val="00FD04ED"/>
    <w:rsid w:val="00FD09F8"/>
    <w:rsid w:val="00FD1F47"/>
    <w:rsid w:val="00FD1F99"/>
    <w:rsid w:val="00FD4832"/>
    <w:rsid w:val="00FD63DD"/>
    <w:rsid w:val="00FD6B94"/>
    <w:rsid w:val="00FD7C9F"/>
    <w:rsid w:val="00FD7DA1"/>
    <w:rsid w:val="00FE29AA"/>
    <w:rsid w:val="00FE3D53"/>
    <w:rsid w:val="00FE560C"/>
    <w:rsid w:val="00FE5710"/>
    <w:rsid w:val="00FE5D5C"/>
    <w:rsid w:val="00FE6AE7"/>
    <w:rsid w:val="00FF02F5"/>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link w:val="10"/>
    <w:uiPriority w:val="9"/>
    <w:qFormat/>
    <w:pPr>
      <w:keepNext/>
      <w:outlineLvl w:val="0"/>
    </w:pPr>
    <w:rPr>
      <w:rFonts w:ascii="Arial" w:eastAsia="ＭＳ ゴシック" w:hAnsi="Arial"/>
      <w:sz w:val="24"/>
    </w:rPr>
  </w:style>
  <w:style w:type="paragraph" w:styleId="20">
    <w:name w:val="heading 2"/>
    <w:basedOn w:val="a0"/>
    <w:next w:val="a0"/>
    <w:link w:val="21"/>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link w:val="4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1">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2">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3">
    <w:name w:val="Body Text First Indent 2"/>
    <w:basedOn w:val="a8"/>
    <w:link w:val="24"/>
    <w:pPr>
      <w:ind w:left="851" w:firstLine="210"/>
    </w:pPr>
  </w:style>
  <w:style w:type="paragraph" w:styleId="a8">
    <w:name w:val="Body Text Indent"/>
    <w:basedOn w:val="a0"/>
    <w:link w:val="a9"/>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5">
    <w:name w:val="List 2"/>
    <w:basedOn w:val="a0"/>
    <w:pPr>
      <w:ind w:left="851" w:hanging="425"/>
    </w:pPr>
    <w:rPr>
      <w:sz w:val="20"/>
    </w:rPr>
  </w:style>
  <w:style w:type="paragraph" w:styleId="32">
    <w:name w:val="List 3"/>
    <w:basedOn w:val="a0"/>
    <w:pPr>
      <w:ind w:left="1276" w:hanging="425"/>
    </w:pPr>
    <w:rPr>
      <w:sz w:val="20"/>
    </w:rPr>
  </w:style>
  <w:style w:type="paragraph" w:styleId="aa">
    <w:name w:val="List"/>
    <w:basedOn w:val="a0"/>
    <w:pPr>
      <w:ind w:left="425" w:hanging="425"/>
    </w:pPr>
    <w:rPr>
      <w:sz w:val="20"/>
    </w:rPr>
  </w:style>
  <w:style w:type="paragraph" w:styleId="26">
    <w:name w:val="Body Text Indent 2"/>
    <w:basedOn w:val="a0"/>
    <w:link w:val="27"/>
    <w:pPr>
      <w:ind w:left="1001" w:hanging="161"/>
    </w:pPr>
    <w:rPr>
      <w:sz w:val="20"/>
    </w:rPr>
  </w:style>
  <w:style w:type="paragraph" w:styleId="ab">
    <w:name w:val="Date"/>
    <w:basedOn w:val="a0"/>
    <w:next w:val="a0"/>
    <w:link w:val="ac"/>
    <w:rPr>
      <w:sz w:val="20"/>
    </w:rPr>
  </w:style>
  <w:style w:type="paragraph" w:styleId="41">
    <w:name w:val="List 4"/>
    <w:basedOn w:val="a0"/>
    <w:pPr>
      <w:ind w:left="1701" w:hanging="425"/>
    </w:pPr>
    <w:rPr>
      <w:sz w:val="20"/>
    </w:rPr>
  </w:style>
  <w:style w:type="paragraph" w:styleId="ad">
    <w:name w:val="header"/>
    <w:basedOn w:val="a0"/>
    <w:link w:val="ae"/>
    <w:uiPriority w:val="99"/>
    <w:pPr>
      <w:tabs>
        <w:tab w:val="center" w:pos="4252"/>
        <w:tab w:val="right" w:pos="8504"/>
      </w:tabs>
      <w:snapToGrid w:val="0"/>
    </w:pPr>
    <w:rPr>
      <w:sz w:val="20"/>
    </w:rPr>
  </w:style>
  <w:style w:type="character" w:styleId="af">
    <w:name w:val="page number"/>
    <w:basedOn w:val="a1"/>
  </w:style>
  <w:style w:type="paragraph" w:styleId="af0">
    <w:name w:val="annotation text"/>
    <w:basedOn w:val="a0"/>
    <w:link w:val="af1"/>
    <w:semiHidden/>
    <w:pPr>
      <w:jc w:val="left"/>
    </w:pPr>
    <w:rPr>
      <w:sz w:val="20"/>
    </w:rPr>
  </w:style>
  <w:style w:type="paragraph" w:styleId="28">
    <w:name w:val="Body Text 2"/>
    <w:basedOn w:val="a0"/>
    <w:link w:val="29"/>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2">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2">
    <w:name w:val="Document Map"/>
    <w:basedOn w:val="a0"/>
    <w:link w:val="af3"/>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4">
    <w:name w:val="Balloon Text"/>
    <w:basedOn w:val="a0"/>
    <w:link w:val="af5"/>
    <w:uiPriority w:val="99"/>
    <w:semiHidden/>
    <w:rsid w:val="00E66A83"/>
    <w:rPr>
      <w:rFonts w:ascii="Arial" w:eastAsia="ＭＳ ゴシック" w:hAnsi="Arial"/>
      <w:sz w:val="18"/>
      <w:szCs w:val="18"/>
    </w:rPr>
  </w:style>
  <w:style w:type="paragraph" w:customStyle="1" w:styleId="af6">
    <w:name w:val="表タイトル"/>
    <w:basedOn w:val="ad"/>
    <w:rsid w:val="001119CD"/>
    <w:pPr>
      <w:tabs>
        <w:tab w:val="clear" w:pos="4252"/>
        <w:tab w:val="clear" w:pos="8504"/>
      </w:tabs>
      <w:adjustRightInd w:val="0"/>
      <w:snapToGrid/>
      <w:jc w:val="center"/>
      <w:textAlignment w:val="baseline"/>
    </w:pPr>
    <w:rPr>
      <w:rFonts w:eastAsia="ＭＳ ゴシック"/>
      <w:kern w:val="0"/>
      <w:sz w:val="21"/>
    </w:rPr>
  </w:style>
  <w:style w:type="paragraph" w:styleId="af7">
    <w:name w:val="Body Text"/>
    <w:basedOn w:val="a0"/>
    <w:link w:val="af8"/>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9">
    <w:name w:val="Table Grid"/>
    <w:basedOn w:val="a2"/>
    <w:uiPriority w:val="59"/>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losing"/>
    <w:basedOn w:val="a0"/>
    <w:link w:val="afb"/>
    <w:rsid w:val="00A65E57"/>
    <w:pPr>
      <w:jc w:val="right"/>
    </w:pPr>
    <w:rPr>
      <w:szCs w:val="24"/>
    </w:rPr>
  </w:style>
  <w:style w:type="paragraph" w:styleId="afc">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d">
    <w:name w:val="footnote text"/>
    <w:basedOn w:val="a0"/>
    <w:link w:val="afe"/>
    <w:semiHidden/>
    <w:rsid w:val="008860B7"/>
    <w:pPr>
      <w:snapToGrid w:val="0"/>
      <w:jc w:val="left"/>
    </w:pPr>
    <w:rPr>
      <w:szCs w:val="24"/>
    </w:rPr>
  </w:style>
  <w:style w:type="character" w:styleId="aff">
    <w:name w:val="footnote reference"/>
    <w:semiHidden/>
    <w:rsid w:val="008860B7"/>
    <w:rPr>
      <w:vertAlign w:val="superscript"/>
    </w:rPr>
  </w:style>
  <w:style w:type="character" w:styleId="aff0">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a">
    <w:name w:val="(文字) (文字)2"/>
    <w:rsid w:val="00F70ACF"/>
    <w:rPr>
      <w:rFonts w:ascii="Arial" w:eastAsia="ＭＳ ゴシック" w:hAnsi="Arial"/>
      <w:kern w:val="2"/>
      <w:sz w:val="21"/>
      <w:lang w:val="en-US" w:eastAsia="ja-JP" w:bidi="ar-SA"/>
    </w:rPr>
  </w:style>
  <w:style w:type="paragraph" w:styleId="aff1">
    <w:name w:val="annotation subject"/>
    <w:basedOn w:val="af0"/>
    <w:next w:val="af0"/>
    <w:link w:val="aff2"/>
    <w:rsid w:val="00F70ACF"/>
    <w:rPr>
      <w:b/>
      <w:bCs/>
      <w:sz w:val="21"/>
    </w:rPr>
  </w:style>
  <w:style w:type="character" w:customStyle="1" w:styleId="aff2">
    <w:name w:val="コメント内容 (文字)"/>
    <w:link w:val="aff1"/>
    <w:rsid w:val="00F70ACF"/>
    <w:rPr>
      <w:rFonts w:ascii="Century" w:eastAsia="ＭＳ 明朝" w:hAnsi="Century"/>
      <w:b/>
      <w:bCs/>
      <w:kern w:val="2"/>
      <w:sz w:val="21"/>
      <w:lang w:val="en-US" w:eastAsia="ja-JP" w:bidi="ar-SA"/>
    </w:rPr>
  </w:style>
  <w:style w:type="paragraph" w:customStyle="1" w:styleId="aff3">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f4">
    <w:name w:val="List Paragraph"/>
    <w:basedOn w:val="a0"/>
    <w:link w:val="aff5"/>
    <w:uiPriority w:val="34"/>
    <w:qFormat/>
    <w:rsid w:val="00FD7C9F"/>
    <w:pPr>
      <w:ind w:leftChars="400" w:left="840"/>
    </w:pPr>
  </w:style>
  <w:style w:type="paragraph" w:styleId="aff6">
    <w:name w:val="Revision"/>
    <w:hidden/>
    <w:uiPriority w:val="99"/>
    <w:semiHidden/>
    <w:rsid w:val="00030B83"/>
    <w:rPr>
      <w:kern w:val="2"/>
      <w:sz w:val="21"/>
    </w:rPr>
  </w:style>
  <w:style w:type="paragraph" w:styleId="12">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8">
    <w:name w:val="本文 (文字)"/>
    <w:basedOn w:val="a1"/>
    <w:link w:val="af7"/>
    <w:rsid w:val="00C82E52"/>
    <w:rPr>
      <w:rFonts w:ascii="Times New Roman" w:hAnsi="Times New Roman"/>
      <w:sz w:val="16"/>
      <w:szCs w:val="16"/>
    </w:rPr>
  </w:style>
  <w:style w:type="character" w:styleId="aff7">
    <w:name w:val="Unresolved Mention"/>
    <w:basedOn w:val="a1"/>
    <w:uiPriority w:val="99"/>
    <w:semiHidden/>
    <w:unhideWhenUsed/>
    <w:rsid w:val="008F234F"/>
    <w:rPr>
      <w:color w:val="605E5C"/>
      <w:shd w:val="clear" w:color="auto" w:fill="E1DFDD"/>
    </w:rPr>
  </w:style>
  <w:style w:type="character" w:customStyle="1" w:styleId="aff5">
    <w:name w:val="リスト段落 (文字)"/>
    <w:basedOn w:val="a1"/>
    <w:link w:val="aff4"/>
    <w:uiPriority w:val="1"/>
    <w:rsid w:val="00A70B7D"/>
    <w:rPr>
      <w:kern w:val="2"/>
      <w:sz w:val="21"/>
    </w:rPr>
  </w:style>
  <w:style w:type="character" w:customStyle="1" w:styleId="afb">
    <w:name w:val="結語 (文字)"/>
    <w:basedOn w:val="a1"/>
    <w:link w:val="afa"/>
    <w:rsid w:val="00A70B7D"/>
    <w:rPr>
      <w:kern w:val="2"/>
      <w:sz w:val="21"/>
      <w:szCs w:val="24"/>
    </w:rPr>
  </w:style>
  <w:style w:type="table" w:customStyle="1" w:styleId="13">
    <w:name w:val="表 (格子)1"/>
    <w:basedOn w:val="a2"/>
    <w:next w:val="af9"/>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3A8B"/>
    <w:pPr>
      <w:widowControl w:val="0"/>
      <w:autoSpaceDE w:val="0"/>
      <w:autoSpaceDN w:val="0"/>
      <w:adjustRightInd w:val="0"/>
    </w:pPr>
    <w:rPr>
      <w:rFonts w:ascii="ＭＳ 明朝" w:hAnsiTheme="minorHAnsi" w:cs="ＭＳ 明朝"/>
      <w:color w:val="000000"/>
      <w:sz w:val="24"/>
      <w:szCs w:val="24"/>
    </w:rPr>
  </w:style>
  <w:style w:type="character" w:customStyle="1" w:styleId="10">
    <w:name w:val="見出し 1 (文字)"/>
    <w:basedOn w:val="a1"/>
    <w:link w:val="1"/>
    <w:uiPriority w:val="9"/>
    <w:rsid w:val="00A33A8B"/>
    <w:rPr>
      <w:rFonts w:ascii="Arial" w:eastAsia="ＭＳ ゴシック" w:hAnsi="Arial"/>
      <w:kern w:val="2"/>
      <w:sz w:val="24"/>
    </w:rPr>
  </w:style>
  <w:style w:type="character" w:customStyle="1" w:styleId="ae">
    <w:name w:val="ヘッダー (文字)"/>
    <w:basedOn w:val="a1"/>
    <w:link w:val="ad"/>
    <w:uiPriority w:val="99"/>
    <w:rsid w:val="00A33A8B"/>
    <w:rPr>
      <w:kern w:val="2"/>
    </w:rPr>
  </w:style>
  <w:style w:type="character" w:customStyle="1" w:styleId="a6">
    <w:name w:val="フッター (文字)"/>
    <w:basedOn w:val="a1"/>
    <w:link w:val="a5"/>
    <w:uiPriority w:val="99"/>
    <w:rsid w:val="00A33A8B"/>
    <w:rPr>
      <w:kern w:val="2"/>
    </w:rPr>
  </w:style>
  <w:style w:type="character" w:customStyle="1" w:styleId="af5">
    <w:name w:val="吹き出し (文字)"/>
    <w:basedOn w:val="a1"/>
    <w:link w:val="af4"/>
    <w:uiPriority w:val="99"/>
    <w:semiHidden/>
    <w:rsid w:val="00A33A8B"/>
    <w:rPr>
      <w:rFonts w:ascii="Arial" w:eastAsia="ＭＳ ゴシック" w:hAnsi="Arial"/>
      <w:kern w:val="2"/>
      <w:sz w:val="18"/>
      <w:szCs w:val="18"/>
    </w:rPr>
  </w:style>
  <w:style w:type="table" w:customStyle="1" w:styleId="110">
    <w:name w:val="表 (格子)11"/>
    <w:basedOn w:val="a2"/>
    <w:next w:val="af9"/>
    <w:rsid w:val="00E555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basedOn w:val="a1"/>
    <w:link w:val="20"/>
    <w:rsid w:val="00FD4832"/>
    <w:rPr>
      <w:rFonts w:ascii="Arial" w:eastAsia="ＭＳ ゴシック" w:hAnsi="Arial"/>
      <w:kern w:val="2"/>
      <w:sz w:val="21"/>
    </w:rPr>
  </w:style>
  <w:style w:type="character" w:customStyle="1" w:styleId="40">
    <w:name w:val="見出し 4 (文字)"/>
    <w:basedOn w:val="a1"/>
    <w:link w:val="4"/>
    <w:rsid w:val="00FD4832"/>
    <w:rPr>
      <w:b/>
      <w:bCs/>
      <w:kern w:val="2"/>
      <w:sz w:val="21"/>
    </w:rPr>
  </w:style>
  <w:style w:type="character" w:customStyle="1" w:styleId="a9">
    <w:name w:val="本文インデント (文字)"/>
    <w:basedOn w:val="a1"/>
    <w:link w:val="a8"/>
    <w:uiPriority w:val="99"/>
    <w:rsid w:val="00FD4832"/>
    <w:rPr>
      <w:kern w:val="2"/>
    </w:rPr>
  </w:style>
  <w:style w:type="character" w:customStyle="1" w:styleId="24">
    <w:name w:val="本文字下げ 2 (文字)"/>
    <w:basedOn w:val="a9"/>
    <w:link w:val="23"/>
    <w:rsid w:val="00FD4832"/>
    <w:rPr>
      <w:kern w:val="2"/>
    </w:rPr>
  </w:style>
  <w:style w:type="character" w:customStyle="1" w:styleId="27">
    <w:name w:val="本文インデント 2 (文字)"/>
    <w:basedOn w:val="a1"/>
    <w:link w:val="26"/>
    <w:rsid w:val="00FD4832"/>
    <w:rPr>
      <w:kern w:val="2"/>
    </w:rPr>
  </w:style>
  <w:style w:type="character" w:customStyle="1" w:styleId="ac">
    <w:name w:val="日付 (文字)"/>
    <w:basedOn w:val="a1"/>
    <w:link w:val="ab"/>
    <w:rsid w:val="00FD4832"/>
    <w:rPr>
      <w:kern w:val="2"/>
    </w:rPr>
  </w:style>
  <w:style w:type="character" w:customStyle="1" w:styleId="af1">
    <w:name w:val="コメント文字列 (文字)"/>
    <w:basedOn w:val="a1"/>
    <w:link w:val="af0"/>
    <w:semiHidden/>
    <w:rsid w:val="00FD4832"/>
    <w:rPr>
      <w:kern w:val="2"/>
    </w:rPr>
  </w:style>
  <w:style w:type="character" w:customStyle="1" w:styleId="29">
    <w:name w:val="本文 2 (文字)"/>
    <w:basedOn w:val="a1"/>
    <w:link w:val="28"/>
    <w:rsid w:val="00FD4832"/>
    <w:rPr>
      <w:rFonts w:ascii="ＭＳ ゴシック" w:eastAsia="ＭＳ ゴシック" w:hAnsi="ＭＳ ゴシック"/>
      <w:kern w:val="2"/>
      <w:sz w:val="18"/>
    </w:rPr>
  </w:style>
  <w:style w:type="character" w:customStyle="1" w:styleId="af3">
    <w:name w:val="見出しマップ (文字)"/>
    <w:basedOn w:val="a1"/>
    <w:link w:val="af2"/>
    <w:semiHidden/>
    <w:rsid w:val="00FD4832"/>
    <w:rPr>
      <w:rFonts w:ascii="Arial" w:eastAsia="ＭＳ ゴシック" w:hAnsi="Arial"/>
      <w:kern w:val="2"/>
      <w:sz w:val="21"/>
      <w:shd w:val="clear" w:color="auto" w:fill="000080"/>
    </w:rPr>
  </w:style>
  <w:style w:type="numbering" w:customStyle="1" w:styleId="1111111">
    <w:name w:val="1 / 1.1 / 1.1.11"/>
    <w:basedOn w:val="a3"/>
    <w:next w:val="111111"/>
    <w:rsid w:val="00FD4832"/>
  </w:style>
  <w:style w:type="character" w:customStyle="1" w:styleId="afe">
    <w:name w:val="脚注文字列 (文字)"/>
    <w:basedOn w:val="a1"/>
    <w:link w:val="afd"/>
    <w:semiHidden/>
    <w:rsid w:val="00FD4832"/>
    <w:rPr>
      <w:kern w:val="2"/>
      <w:sz w:val="21"/>
      <w:szCs w:val="24"/>
    </w:rPr>
  </w:style>
  <w:style w:type="table" w:customStyle="1" w:styleId="120">
    <w:name w:val="表 (格子)12"/>
    <w:basedOn w:val="a2"/>
    <w:next w:val="af9"/>
    <w:rsid w:val="00FD4832"/>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3"/>
    <w:next w:val="111111"/>
    <w:rsid w:val="00EE5EDE"/>
  </w:style>
  <w:style w:type="table" w:customStyle="1" w:styleId="130">
    <w:name w:val="表 (格子)13"/>
    <w:basedOn w:val="a2"/>
    <w:next w:val="af9"/>
    <w:rsid w:val="00EE5ED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222CD3-E820-4EB3-B414-C4E6F033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22483</Words>
  <Characters>2715</Characters>
  <Application>Microsoft Office Word</Application>
  <DocSecurity>0</DocSecurity>
  <Lines>22</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2022-11-25T00:52:00Z</dcterms:created>
  <dcterms:modified xsi:type="dcterms:W3CDTF">2022-11-25T00:52:00Z</dcterms:modified>
</cp:coreProperties>
</file>