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474914F5" w:rsidR="007F4CAD" w:rsidRDefault="007F4CAD">
      <w:pPr>
        <w:pStyle w:val="a3"/>
        <w:rPr>
          <w:rFonts w:ascii="ＭＳ Ｐゴシック" w:eastAsia="ＭＳ Ｐゴシック" w:hAnsi="ＭＳ Ｐゴシック"/>
          <w:spacing w:val="0"/>
        </w:rPr>
      </w:pPr>
    </w:p>
    <w:p w14:paraId="59B5D67E" w14:textId="2FF2884D" w:rsidR="00124E1A" w:rsidRDefault="00124E1A">
      <w:pPr>
        <w:pStyle w:val="a3"/>
        <w:rPr>
          <w:rFonts w:ascii="ＭＳ Ｐゴシック" w:eastAsia="ＭＳ Ｐゴシック" w:hAnsi="ＭＳ Ｐゴシック"/>
          <w:spacing w:val="0"/>
        </w:rPr>
      </w:pPr>
    </w:p>
    <w:p w14:paraId="0663B45D" w14:textId="3A0B04B7" w:rsidR="00124E1A" w:rsidRDefault="00124E1A">
      <w:pPr>
        <w:pStyle w:val="a3"/>
        <w:rPr>
          <w:rFonts w:ascii="ＭＳ Ｐゴシック" w:eastAsia="ＭＳ Ｐゴシック" w:hAnsi="ＭＳ Ｐゴシック"/>
          <w:spacing w:val="0"/>
        </w:rPr>
      </w:pPr>
    </w:p>
    <w:p w14:paraId="53C0AB68" w14:textId="23040C1C" w:rsidR="00124E1A" w:rsidRDefault="00124E1A">
      <w:pPr>
        <w:pStyle w:val="a3"/>
        <w:rPr>
          <w:rFonts w:ascii="ＭＳ Ｐゴシック" w:eastAsia="ＭＳ Ｐゴシック" w:hAnsi="ＭＳ Ｐゴシック"/>
          <w:spacing w:val="0"/>
        </w:rPr>
      </w:pPr>
    </w:p>
    <w:p w14:paraId="6D515C52" w14:textId="77777777" w:rsidR="00124E1A" w:rsidRDefault="00124E1A">
      <w:pPr>
        <w:pStyle w:val="a3"/>
        <w:rPr>
          <w:rFonts w:ascii="ＭＳ Ｐゴシック" w:eastAsia="ＭＳ Ｐゴシック" w:hAnsi="ＭＳ Ｐゴシック"/>
          <w:spacing w:val="0"/>
        </w:rPr>
      </w:pPr>
    </w:p>
    <w:p w14:paraId="46271104" w14:textId="63C496D9" w:rsidR="00124E1A" w:rsidRDefault="00124E1A">
      <w:pPr>
        <w:pStyle w:val="a3"/>
        <w:rPr>
          <w:rFonts w:ascii="ＭＳ Ｐゴシック" w:eastAsia="ＭＳ Ｐゴシック" w:hAnsi="ＭＳ Ｐゴシック"/>
          <w:spacing w:val="0"/>
        </w:rPr>
      </w:pPr>
    </w:p>
    <w:p w14:paraId="07DBFF37" w14:textId="77777777" w:rsidR="00124E1A" w:rsidRDefault="00124E1A">
      <w:pPr>
        <w:pStyle w:val="a3"/>
        <w:rPr>
          <w:rFonts w:ascii="ＭＳ Ｐゴシック" w:eastAsia="ＭＳ Ｐゴシック" w:hAnsi="ＭＳ Ｐゴシック"/>
          <w:spacing w:val="0"/>
        </w:rPr>
      </w:pPr>
    </w:p>
    <w:p w14:paraId="7DF90B78" w14:textId="1DDAA88A" w:rsidR="007F4CAD" w:rsidRDefault="007F4CAD">
      <w:pPr>
        <w:pStyle w:val="a3"/>
        <w:rPr>
          <w:rFonts w:ascii="ＭＳ Ｐゴシック" w:eastAsia="ＭＳ Ｐゴシック" w:hAnsi="ＭＳ Ｐゴシック"/>
          <w:spacing w:val="0"/>
        </w:rPr>
      </w:pPr>
    </w:p>
    <w:p w14:paraId="68807B84" w14:textId="240F5870" w:rsidR="00124E1A" w:rsidRDefault="00124E1A">
      <w:pPr>
        <w:pStyle w:val="a3"/>
        <w:rPr>
          <w:rFonts w:ascii="ＭＳ Ｐゴシック" w:eastAsia="ＭＳ Ｐゴシック" w:hAnsi="ＭＳ Ｐゴシック"/>
          <w:spacing w:val="0"/>
        </w:rPr>
      </w:pPr>
    </w:p>
    <w:p w14:paraId="7BC08039" w14:textId="77777777" w:rsidR="00124E1A" w:rsidRPr="00F04FE7" w:rsidRDefault="00124E1A">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64252312" w:rsidR="007F4CAD" w:rsidRPr="00582D9A" w:rsidRDefault="00394B7D" w:rsidP="005D313F">
      <w:pPr>
        <w:pStyle w:val="a3"/>
        <w:spacing w:line="396" w:lineRule="exact"/>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w:t>
      </w:r>
      <w:r w:rsidRPr="00394B7D">
        <w:rPr>
          <w:rFonts w:ascii="ＭＳ Ｐゴシック" w:eastAsia="ＭＳ Ｐゴシック" w:hAnsi="ＭＳ Ｐゴシック" w:hint="eastAsia"/>
          <w:b/>
          <w:spacing w:val="20"/>
          <w:sz w:val="36"/>
          <w:szCs w:val="36"/>
        </w:rPr>
        <w:t>組織における内部不正防止ガイドライン」の改訂に係る調査等業務</w:t>
      </w:r>
      <w:r>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3177B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572A56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5517E76" w:rsidR="007F4CAD" w:rsidRDefault="007F4CAD">
      <w:pPr>
        <w:pStyle w:val="a3"/>
      </w:pPr>
    </w:p>
    <w:p w14:paraId="526D6E1A" w14:textId="4B25B163" w:rsidR="005D313F" w:rsidRDefault="005D313F">
      <w:pPr>
        <w:pStyle w:val="a3"/>
      </w:pPr>
    </w:p>
    <w:p w14:paraId="001309EC" w14:textId="757045DF" w:rsidR="005D313F" w:rsidRDefault="005D313F">
      <w:pPr>
        <w:pStyle w:val="a3"/>
      </w:pPr>
    </w:p>
    <w:p w14:paraId="6F35837B" w14:textId="7301FCE4" w:rsidR="005D313F" w:rsidRDefault="005D313F">
      <w:pPr>
        <w:pStyle w:val="a3"/>
      </w:pPr>
    </w:p>
    <w:p w14:paraId="2E4FB6BB" w14:textId="4322002C" w:rsidR="005D313F" w:rsidRDefault="005D313F">
      <w:pPr>
        <w:pStyle w:val="a3"/>
      </w:pPr>
    </w:p>
    <w:p w14:paraId="0A6D6277" w14:textId="216737D7" w:rsidR="005D313F" w:rsidRDefault="005D313F">
      <w:pPr>
        <w:pStyle w:val="a3"/>
      </w:pPr>
    </w:p>
    <w:p w14:paraId="0FD5E6F6" w14:textId="1C0A1328" w:rsidR="005D313F" w:rsidRDefault="005D313F">
      <w:pPr>
        <w:pStyle w:val="a3"/>
      </w:pPr>
    </w:p>
    <w:p w14:paraId="498DAA51" w14:textId="5ACBB586" w:rsidR="005D313F" w:rsidRDefault="005D313F">
      <w:pPr>
        <w:pStyle w:val="a3"/>
      </w:pPr>
    </w:p>
    <w:p w14:paraId="53FFB630" w14:textId="13FD277B" w:rsidR="005D313F" w:rsidRDefault="005D313F">
      <w:pPr>
        <w:pStyle w:val="a3"/>
      </w:pPr>
    </w:p>
    <w:p w14:paraId="71E05D91" w14:textId="4772733E" w:rsidR="005D313F" w:rsidRDefault="005D313F">
      <w:pPr>
        <w:pStyle w:val="a3"/>
      </w:pPr>
    </w:p>
    <w:p w14:paraId="0CBBFD33" w14:textId="22ED41AE" w:rsidR="005D313F" w:rsidRDefault="005D313F">
      <w:pPr>
        <w:pStyle w:val="a3"/>
      </w:pPr>
    </w:p>
    <w:p w14:paraId="02FD73E0" w14:textId="50530CAD" w:rsidR="005D313F" w:rsidRDefault="005D313F">
      <w:pPr>
        <w:pStyle w:val="a3"/>
      </w:pPr>
    </w:p>
    <w:p w14:paraId="1D1A1A73" w14:textId="0D7570D7" w:rsidR="005D313F" w:rsidRDefault="005D313F">
      <w:pPr>
        <w:pStyle w:val="a3"/>
      </w:pPr>
    </w:p>
    <w:p w14:paraId="6D76B162" w14:textId="7D7FEF2A" w:rsidR="005D313F" w:rsidRDefault="005D313F">
      <w:pPr>
        <w:pStyle w:val="a3"/>
      </w:pPr>
    </w:p>
    <w:p w14:paraId="3007141F" w14:textId="77777777" w:rsidR="005D313F" w:rsidRDefault="005D313F">
      <w:pPr>
        <w:pStyle w:val="a3"/>
      </w:pPr>
    </w:p>
    <w:p w14:paraId="7DF90B9B" w14:textId="7DB4EEA5" w:rsidR="007F4CAD" w:rsidRPr="00575E43" w:rsidRDefault="0042496B">
      <w:pPr>
        <w:pStyle w:val="a3"/>
        <w:jc w:val="center"/>
        <w:rPr>
          <w:rFonts w:ascii="ＭＳ Ｐゴシック" w:eastAsia="ＭＳ Ｐゴシック" w:hAnsi="ＭＳ Ｐゴシック"/>
          <w:color w:val="000000" w:themeColor="text1"/>
          <w:spacing w:val="0"/>
          <w:sz w:val="28"/>
          <w:szCs w:val="28"/>
        </w:rPr>
      </w:pPr>
      <w:r w:rsidRPr="00575E43">
        <w:rPr>
          <w:rFonts w:ascii="ＭＳ Ｐゴシック" w:eastAsia="ＭＳ Ｐゴシック" w:hAnsi="ＭＳ Ｐゴシック"/>
          <w:color w:val="000000" w:themeColor="text1"/>
          <w:sz w:val="28"/>
          <w:szCs w:val="28"/>
        </w:rPr>
        <w:t>20</w:t>
      </w:r>
      <w:r w:rsidR="005D313F" w:rsidRPr="00575E43">
        <w:rPr>
          <w:rFonts w:ascii="ＭＳ Ｐゴシック" w:eastAsia="ＭＳ Ｐゴシック" w:hAnsi="ＭＳ Ｐゴシック"/>
          <w:color w:val="000000" w:themeColor="text1"/>
          <w:sz w:val="28"/>
          <w:szCs w:val="28"/>
        </w:rPr>
        <w:t>2</w:t>
      </w:r>
      <w:r w:rsidR="00B8265C">
        <w:rPr>
          <w:rFonts w:ascii="ＭＳ Ｐゴシック" w:eastAsia="ＭＳ Ｐゴシック" w:hAnsi="ＭＳ Ｐゴシック" w:hint="eastAsia"/>
          <w:color w:val="000000" w:themeColor="text1"/>
          <w:sz w:val="28"/>
          <w:szCs w:val="28"/>
        </w:rPr>
        <w:t>1</w:t>
      </w:r>
      <w:r w:rsidR="007F4CAD" w:rsidRPr="00575E43">
        <w:rPr>
          <w:rFonts w:ascii="ＭＳ Ｐゴシック" w:eastAsia="ＭＳ Ｐゴシック" w:hAnsi="ＭＳ Ｐゴシック" w:hint="eastAsia"/>
          <w:color w:val="000000" w:themeColor="text1"/>
          <w:sz w:val="28"/>
          <w:szCs w:val="28"/>
        </w:rPr>
        <w:t>年</w:t>
      </w:r>
      <w:r w:rsidR="005D313F" w:rsidRPr="00575E43">
        <w:rPr>
          <w:rFonts w:ascii="ＭＳ Ｐゴシック" w:eastAsia="ＭＳ Ｐゴシック" w:hAnsi="ＭＳ Ｐゴシック"/>
          <w:color w:val="000000" w:themeColor="text1"/>
          <w:sz w:val="28"/>
          <w:szCs w:val="28"/>
        </w:rPr>
        <w:t>6</w:t>
      </w:r>
      <w:r w:rsidR="00A45647" w:rsidRPr="00575E43">
        <w:rPr>
          <w:rFonts w:ascii="ＭＳ Ｐゴシック" w:eastAsia="ＭＳ Ｐゴシック" w:hAnsi="ＭＳ Ｐゴシック" w:hint="eastAsia"/>
          <w:color w:val="000000" w:themeColor="text1"/>
          <w:sz w:val="28"/>
          <w:szCs w:val="28"/>
        </w:rPr>
        <w:t>月</w:t>
      </w:r>
      <w:r w:rsidR="00E8581D" w:rsidRPr="00575E43">
        <w:rPr>
          <w:rFonts w:ascii="ＭＳ Ｐゴシック" w:eastAsia="ＭＳ Ｐゴシック" w:hAnsi="ＭＳ Ｐゴシック"/>
          <w:color w:val="000000" w:themeColor="text1"/>
          <w:sz w:val="28"/>
          <w:szCs w:val="28"/>
        </w:rPr>
        <w:t>1</w:t>
      </w:r>
      <w:r w:rsidR="00B8265C">
        <w:rPr>
          <w:rFonts w:ascii="ＭＳ Ｐゴシック" w:eastAsia="ＭＳ Ｐゴシック" w:hAnsi="ＭＳ Ｐゴシック" w:hint="eastAsia"/>
          <w:color w:val="000000" w:themeColor="text1"/>
          <w:sz w:val="28"/>
          <w:szCs w:val="28"/>
        </w:rPr>
        <w:t>8</w:t>
      </w:r>
      <w:r w:rsidR="007F4CAD" w:rsidRPr="00575E43">
        <w:rPr>
          <w:rFonts w:ascii="ＭＳ Ｐゴシック" w:eastAsia="ＭＳ Ｐゴシック" w:hAnsi="ＭＳ Ｐゴシック" w:hint="eastAsia"/>
          <w:color w:val="000000" w:themeColor="text1"/>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77D57">
        <w:rPr>
          <w:rFonts w:ascii="ＭＳ 明朝" w:hAnsi="ＭＳ 明朝" w:cs="ＭＳ Ｐゴシック" w:hint="eastAsia"/>
          <w:spacing w:val="315"/>
          <w:kern w:val="0"/>
          <w:szCs w:val="21"/>
          <w:fitText w:val="1050" w:id="-966527222"/>
        </w:rPr>
        <w:t>目</w:t>
      </w:r>
      <w:r w:rsidRPr="00177D5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F619298" w14:textId="77777777" w:rsidR="00177D57" w:rsidRDefault="007F4CAD" w:rsidP="005D313F">
      <w:pPr>
        <w:pStyle w:val="a3"/>
        <w:spacing w:line="360" w:lineRule="auto"/>
        <w:rPr>
          <w:rFonts w:ascii="ＭＳ 明朝" w:hAnsi="ＭＳ 明朝"/>
          <w:noProof/>
          <w:spacing w:val="0"/>
        </w:rPr>
        <w:sectPr w:rsidR="00177D57" w:rsidSect="00177D57">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D41DD09" w14:textId="77777777" w:rsidR="00177D57" w:rsidRDefault="00177D57">
      <w:pPr>
        <w:pStyle w:val="12"/>
        <w:rPr>
          <w:noProof/>
        </w:rPr>
      </w:pPr>
      <w:r>
        <w:rPr>
          <w:rFonts w:hint="eastAsia"/>
          <w:noProof/>
        </w:rPr>
        <w:t>Ⅰ．</w:t>
      </w:r>
      <w:r w:rsidRPr="00A8048B">
        <w:rPr>
          <w:rFonts w:hint="eastAsia"/>
          <w:noProof/>
          <w:spacing w:val="2"/>
        </w:rPr>
        <w:t>入札説明書</w:t>
      </w:r>
      <w:r>
        <w:rPr>
          <w:noProof/>
        </w:rPr>
        <w:tab/>
        <w:t>1</w:t>
      </w:r>
    </w:p>
    <w:p w14:paraId="42C97A03" w14:textId="77777777" w:rsidR="00177D57" w:rsidRDefault="00177D57">
      <w:pPr>
        <w:pStyle w:val="12"/>
        <w:rPr>
          <w:noProof/>
        </w:rPr>
      </w:pPr>
      <w:r>
        <w:rPr>
          <w:rFonts w:hint="eastAsia"/>
          <w:noProof/>
        </w:rPr>
        <w:t>Ⅱ．契約書</w:t>
      </w:r>
      <w:r>
        <w:rPr>
          <w:noProof/>
        </w:rPr>
        <w:tab/>
        <w:t>6</w:t>
      </w:r>
    </w:p>
    <w:p w14:paraId="465A9377" w14:textId="77777777" w:rsidR="00177D57" w:rsidRDefault="00177D57">
      <w:pPr>
        <w:pStyle w:val="12"/>
        <w:rPr>
          <w:noProof/>
        </w:rPr>
      </w:pPr>
      <w:r>
        <w:rPr>
          <w:rFonts w:hint="eastAsia"/>
          <w:noProof/>
        </w:rPr>
        <w:t>Ⅲ．仕様書</w:t>
      </w:r>
      <w:r>
        <w:rPr>
          <w:noProof/>
        </w:rPr>
        <w:tab/>
        <w:t>15</w:t>
      </w:r>
    </w:p>
    <w:p w14:paraId="1BD815EC" w14:textId="77777777" w:rsidR="00177D57" w:rsidRDefault="00177D57">
      <w:pPr>
        <w:pStyle w:val="12"/>
        <w:rPr>
          <w:noProof/>
        </w:rPr>
      </w:pPr>
      <w:r w:rsidRPr="00A8048B">
        <w:rPr>
          <w:rFonts w:cs="ＭＳ Ｐゴシック" w:hint="eastAsia"/>
          <w:noProof/>
        </w:rPr>
        <w:t>Ⅳ．入札資料作成要領</w:t>
      </w:r>
      <w:r>
        <w:rPr>
          <w:noProof/>
        </w:rPr>
        <w:tab/>
        <w:t>22</w:t>
      </w:r>
    </w:p>
    <w:p w14:paraId="4BCDC278" w14:textId="77777777" w:rsidR="00177D57" w:rsidRDefault="00177D57">
      <w:pPr>
        <w:pStyle w:val="12"/>
        <w:rPr>
          <w:noProof/>
        </w:rPr>
      </w:pPr>
      <w:r w:rsidRPr="00A8048B">
        <w:rPr>
          <w:rFonts w:ascii="ＭＳ 明朝" w:hAnsi="ＭＳ 明朝" w:cs="ＭＳ Ｐゴシック" w:hint="eastAsia"/>
          <w:noProof/>
        </w:rPr>
        <w:t>Ⅴ．評価項目一覧</w:t>
      </w:r>
      <w:r>
        <w:rPr>
          <w:noProof/>
        </w:rPr>
        <w:tab/>
        <w:t>29</w:t>
      </w:r>
    </w:p>
    <w:p w14:paraId="2FAA573A" w14:textId="77777777" w:rsidR="00177D57" w:rsidRDefault="00177D57">
      <w:pPr>
        <w:pStyle w:val="12"/>
        <w:rPr>
          <w:noProof/>
        </w:rPr>
      </w:pPr>
      <w:r w:rsidRPr="00A8048B">
        <w:rPr>
          <w:rFonts w:cs="ＭＳ Ｐゴシック" w:hint="eastAsia"/>
          <w:noProof/>
        </w:rPr>
        <w:t>Ⅵ．評価手順書</w:t>
      </w:r>
      <w:r>
        <w:rPr>
          <w:noProof/>
        </w:rPr>
        <w:tab/>
        <w:t>36</w:t>
      </w:r>
    </w:p>
    <w:p w14:paraId="34E1198C" w14:textId="77777777" w:rsidR="00177D57" w:rsidRDefault="00177D57">
      <w:pPr>
        <w:pStyle w:val="12"/>
        <w:rPr>
          <w:noProof/>
        </w:rPr>
      </w:pPr>
      <w:r w:rsidRPr="00A8048B">
        <w:rPr>
          <w:rFonts w:ascii="ＭＳ 明朝" w:hAnsi="ＭＳ 明朝" w:hint="eastAsia"/>
          <w:noProof/>
        </w:rPr>
        <w:t>Ⅶ．その他関係資料</w:t>
      </w:r>
      <w:r>
        <w:rPr>
          <w:noProof/>
        </w:rPr>
        <w:tab/>
        <w:t>40</w:t>
      </w:r>
    </w:p>
    <w:p w14:paraId="6E1B9CAE" w14:textId="3456C21D" w:rsidR="00177D57" w:rsidRDefault="00177D57" w:rsidP="005D313F">
      <w:pPr>
        <w:pStyle w:val="a3"/>
        <w:spacing w:line="360" w:lineRule="auto"/>
        <w:rPr>
          <w:rFonts w:ascii="ＭＳ 明朝" w:hAnsi="ＭＳ 明朝"/>
          <w:noProof/>
          <w:spacing w:val="0"/>
        </w:rPr>
        <w:sectPr w:rsidR="00177D57" w:rsidSect="00177D57">
          <w:type w:val="continuous"/>
          <w:pgSz w:w="11906" w:h="16838"/>
          <w:pgMar w:top="1134" w:right="1134" w:bottom="1134" w:left="1304" w:header="720" w:footer="720" w:gutter="0"/>
          <w:cols w:space="720"/>
          <w:noEndnote/>
        </w:sectPr>
      </w:pPr>
    </w:p>
    <w:p w14:paraId="7DF90BB5" w14:textId="6DEE6813" w:rsidR="007F4CAD" w:rsidRPr="005D313F" w:rsidRDefault="007F4CAD" w:rsidP="005D313F">
      <w:pPr>
        <w:pStyle w:val="a3"/>
        <w:spacing w:line="360" w:lineRule="auto"/>
        <w:rPr>
          <w:rFonts w:ascii="ＭＳ 明朝" w:hAnsi="ＭＳ 明朝"/>
          <w:spacing w:val="0"/>
        </w:rPr>
      </w:pPr>
      <w:r>
        <w:rPr>
          <w:rFonts w:ascii="ＭＳ 明朝" w:hAnsi="ＭＳ 明朝"/>
          <w:spacing w:val="0"/>
        </w:rPr>
        <w:fldChar w:fldCharType="end"/>
      </w: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77D57">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6D7D13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575E43">
        <w:rPr>
          <w:rFonts w:ascii="ＭＳ 明朝" w:hAnsi="ＭＳ 明朝" w:hint="eastAsia"/>
        </w:rPr>
        <w:t>（20</w:t>
      </w:r>
      <w:r w:rsidR="005D313F" w:rsidRPr="00575E43">
        <w:rPr>
          <w:rFonts w:ascii="ＭＳ 明朝" w:hAnsi="ＭＳ 明朝" w:hint="eastAsia"/>
        </w:rPr>
        <w:t>2</w:t>
      </w:r>
      <w:r w:rsidR="00C917F4">
        <w:rPr>
          <w:rFonts w:ascii="ＭＳ 明朝" w:hAnsi="ＭＳ 明朝" w:hint="eastAsia"/>
        </w:rPr>
        <w:t>1</w:t>
      </w:r>
      <w:r w:rsidRPr="00575E43">
        <w:rPr>
          <w:rFonts w:ascii="ＭＳ 明朝" w:hAnsi="ＭＳ 明朝" w:hint="eastAsia"/>
        </w:rPr>
        <w:t>年</w:t>
      </w:r>
      <w:r w:rsidR="005D313F" w:rsidRPr="00575E43">
        <w:rPr>
          <w:rFonts w:ascii="ＭＳ 明朝" w:hAnsi="ＭＳ 明朝" w:hint="eastAsia"/>
        </w:rPr>
        <w:t>6</w:t>
      </w:r>
      <w:r w:rsidRPr="00575E43">
        <w:rPr>
          <w:rFonts w:ascii="ＭＳ 明朝" w:hAnsi="ＭＳ 明朝" w:hint="eastAsia"/>
        </w:rPr>
        <w:t>月</w:t>
      </w:r>
      <w:r w:rsidR="00E8581D" w:rsidRPr="00575E43">
        <w:rPr>
          <w:rFonts w:ascii="ＭＳ 明朝" w:hAnsi="ＭＳ 明朝" w:hint="eastAsia"/>
        </w:rPr>
        <w:t>1</w:t>
      </w:r>
      <w:r w:rsidR="00C917F4">
        <w:rPr>
          <w:rFonts w:ascii="ＭＳ 明朝" w:hAnsi="ＭＳ 明朝" w:hint="eastAsia"/>
        </w:rPr>
        <w:t>8</w:t>
      </w:r>
      <w:r w:rsidRPr="00575E43">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4B38712"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917F4" w:rsidRPr="00C917F4">
        <w:rPr>
          <w:rFonts w:ascii="ＭＳ 明朝" w:hAnsi="ＭＳ 明朝" w:hint="eastAsia"/>
        </w:rPr>
        <w:t>「組織における内部不正防止ガイドライン」の改訂に係る調査等業務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3A59C0F" w:rsidR="007F4CAD" w:rsidRDefault="0026147C" w:rsidP="003D78A5">
      <w:pPr>
        <w:pStyle w:val="a3"/>
        <w:ind w:leftChars="50" w:left="105" w:firstLineChars="6" w:firstLine="13"/>
        <w:rPr>
          <w:rFonts w:ascii="ＭＳ 明朝" w:hAnsi="ＭＳ 明朝"/>
        </w:rPr>
      </w:pPr>
      <w:r>
        <w:rPr>
          <w:rFonts w:ascii="ＭＳ 明朝" w:hAnsi="ＭＳ 明朝" w:hint="eastAsia"/>
        </w:rPr>
        <w:t>(4)</w:t>
      </w:r>
      <w:r w:rsidR="007F4CAD">
        <w:rPr>
          <w:rFonts w:ascii="ＭＳ 明朝" w:hAnsi="ＭＳ 明朝" w:hint="eastAsia"/>
          <w:spacing w:val="0"/>
        </w:rPr>
        <w:t xml:space="preserve"> </w:t>
      </w:r>
      <w:r w:rsidR="007F4CAD" w:rsidRPr="0026147C">
        <w:rPr>
          <w:rFonts w:ascii="ＭＳ 明朝" w:hAnsi="ＭＳ 明朝" w:hint="eastAsia"/>
          <w:spacing w:val="36"/>
          <w:fitText w:val="1060" w:id="-970208242"/>
        </w:rPr>
        <w:t>入札方</w:t>
      </w:r>
      <w:r w:rsidR="007F4CAD" w:rsidRPr="0026147C">
        <w:rPr>
          <w:rFonts w:ascii="ＭＳ 明朝" w:hAnsi="ＭＳ 明朝" w:hint="eastAsia"/>
          <w:spacing w:val="2"/>
          <w:fitText w:val="1060" w:id="-970208242"/>
        </w:rPr>
        <w:t>法</w:t>
      </w:r>
      <w:r w:rsidR="007F4CAD">
        <w:rPr>
          <w:rFonts w:ascii="ＭＳ 明朝" w:hAnsi="ＭＳ 明朝" w:hint="eastAsia"/>
          <w:spacing w:val="0"/>
        </w:rPr>
        <w:tab/>
      </w:r>
      <w:r w:rsidR="007F4CAD">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8FD1C88"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6147C">
        <w:rPr>
          <w:rFonts w:ascii="ＭＳ 明朝" w:hAnsi="ＭＳ 明朝" w:hint="eastAsia"/>
        </w:rPr>
        <w:t>「</w:t>
      </w:r>
      <w:r w:rsidR="00C917F4" w:rsidRPr="00C917F4">
        <w:rPr>
          <w:rFonts w:ascii="ＭＳ 明朝" w:hAnsi="ＭＳ 明朝" w:hint="eastAsia"/>
        </w:rPr>
        <w:t>「組織における内部不正防止ガイドライン」の改訂に係る調査等業務</w:t>
      </w:r>
      <w:r w:rsidR="0010023A" w:rsidRPr="0026147C">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26147C">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FB4977" w:rsidRPr="0026147C">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rsidP="001A3A5F">
      <w:pPr>
        <w:pStyle w:val="a3"/>
        <w:ind w:leftChars="202" w:left="424"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691B9621" w:rsidR="004E37D4" w:rsidRDefault="00791E54" w:rsidP="001A3A5F">
      <w:pPr>
        <w:pStyle w:val="a3"/>
        <w:ind w:leftChars="50" w:left="425" w:hangingChars="151" w:hanging="320"/>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725D5E">
        <w:rPr>
          <w:rFonts w:ascii="ＭＳ 明朝" w:hAnsi="ＭＳ 明朝" w:hint="eastAsia"/>
        </w:rPr>
        <w:t>令和1・2・3年度（平成</w:t>
      </w:r>
      <w:bookmarkStart w:id="1" w:name="_Hlk3393165"/>
      <w:r w:rsidR="00C21FAD" w:rsidRPr="00725D5E">
        <w:rPr>
          <w:rFonts w:ascii="ＭＳ 明朝" w:hAnsi="ＭＳ 明朝" w:hint="eastAsia"/>
        </w:rPr>
        <w:t>31・32・33</w:t>
      </w:r>
      <w:bookmarkEnd w:id="1"/>
      <w:r w:rsidR="00C21FAD" w:rsidRPr="00725D5E">
        <w:rPr>
          <w:rFonts w:ascii="ＭＳ 明朝" w:hAnsi="ＭＳ 明朝" w:hint="eastAsia"/>
        </w:rPr>
        <w:t>年度）</w:t>
      </w:r>
      <w:r w:rsidRPr="00725D5E">
        <w:rPr>
          <w:rFonts w:ascii="ＭＳ 明朝" w:hAnsi="ＭＳ 明朝" w:hint="eastAsia"/>
        </w:rPr>
        <w:t>競</w:t>
      </w:r>
      <w:r w:rsidRPr="00CD55D7">
        <w:rPr>
          <w:rFonts w:ascii="ＭＳ 明朝" w:hAnsi="ＭＳ 明朝" w:hint="eastAsia"/>
        </w:rPr>
        <w:t>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26147C" w:rsidRPr="0026147C">
        <w:rPr>
          <w:rFonts w:ascii="ＭＳ 明朝" w:hAnsi="ＭＳ 明朝" w:hint="eastAsia"/>
        </w:rPr>
        <w:t>「A」、｢B｣または「C」</w:t>
      </w:r>
      <w:r w:rsidRPr="0026147C">
        <w:rPr>
          <w:rFonts w:ascii="ＭＳ 明朝" w:hAnsi="ＭＳ 明朝" w:hint="eastAsia"/>
        </w:rPr>
        <w:t>の等級に格付けされ</w:t>
      </w:r>
      <w:r w:rsidR="00B1409B">
        <w:rPr>
          <w:rFonts w:ascii="ＭＳ 明朝" w:hAnsi="ＭＳ 明朝" w:hint="eastAsia"/>
        </w:rPr>
        <w:t>、</w:t>
      </w:r>
      <w:r w:rsidR="00B1409B" w:rsidRPr="002011EB">
        <w:rPr>
          <w:rFonts w:ascii="ＭＳ 明朝" w:hAnsi="ＭＳ 明朝" w:hint="eastAsia"/>
        </w:rPr>
        <w:t>関東・甲信越地域の</w:t>
      </w:r>
      <w:r w:rsidRPr="0026147C">
        <w:rPr>
          <w:rFonts w:ascii="ＭＳ 明朝" w:hAnsi="ＭＳ 明朝" w:hint="eastAsia"/>
        </w:rPr>
        <w:t>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2FEE74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67A8B7F4" w14:textId="310E0D3C" w:rsidR="00E420A5" w:rsidRDefault="00D60763" w:rsidP="00C1356C">
      <w:pPr>
        <w:pStyle w:val="a3"/>
        <w:ind w:leftChars="50" w:left="428" w:hangingChars="154" w:hanging="323"/>
        <w:rPr>
          <w:rFonts w:ascii="ＭＳ 明朝" w:hAnsi="ＭＳ 明朝"/>
          <w:spacing w:val="0"/>
        </w:rPr>
      </w:pPr>
      <w:r>
        <w:rPr>
          <w:rFonts w:ascii="ＭＳ 明朝" w:hAnsi="ＭＳ 明朝" w:hint="eastAsia"/>
          <w:spacing w:val="0"/>
        </w:rPr>
        <w:t xml:space="preserve">(6)　</w:t>
      </w:r>
      <w:r w:rsidRPr="00D60763">
        <w:rPr>
          <w:rFonts w:hint="eastAsia"/>
        </w:rPr>
        <w:t xml:space="preserve"> </w:t>
      </w:r>
      <w:r w:rsidR="00C1356C" w:rsidRPr="00C1356C">
        <w:rPr>
          <w:rFonts w:ascii="ＭＳ 明朝" w:hAnsi="ＭＳ 明朝" w:hint="eastAsia"/>
          <w:spacing w:val="0"/>
        </w:rPr>
        <w:t>プライバシーマークの認定事業者又は情報セキュリティマネジメントシステム(ISMS)認証を取得していること</w:t>
      </w:r>
      <w:r w:rsidR="00C1356C">
        <w:rPr>
          <w:rFonts w:ascii="ＭＳ 明朝" w:hAnsi="ＭＳ 明朝" w:hint="eastAsia"/>
          <w:spacing w:val="0"/>
        </w:rPr>
        <w:t>。</w:t>
      </w:r>
    </w:p>
    <w:p w14:paraId="031E8B82" w14:textId="1EB1E495" w:rsidR="00D123EB" w:rsidRPr="00C1356C" w:rsidRDefault="00D123EB" w:rsidP="00C1356C">
      <w:pPr>
        <w:pStyle w:val="a3"/>
        <w:ind w:leftChars="50" w:left="431" w:hangingChars="154" w:hanging="326"/>
        <w:rPr>
          <w:rFonts w:ascii="ＭＳ 明朝" w:hAnsi="ＭＳ 明朝"/>
          <w:spacing w:val="0"/>
        </w:rPr>
      </w:pPr>
      <w:r w:rsidRPr="001A3A5F">
        <w:rPr>
          <w:rFonts w:asciiTheme="minorEastAsia" w:eastAsiaTheme="minorEastAsia" w:hAnsiTheme="minorEastAsia"/>
          <w:bCs/>
        </w:rPr>
        <w:t xml:space="preserve">(7) </w:t>
      </w:r>
      <w:r w:rsidR="00D766B2">
        <w:rPr>
          <w:rFonts w:hint="eastAsia"/>
          <w:bCs/>
        </w:rPr>
        <w:t xml:space="preserve">　</w:t>
      </w:r>
      <w:r w:rsidRPr="001A3CA5">
        <w:rPr>
          <w:rFonts w:hint="eastAsia"/>
          <w:bCs/>
        </w:rPr>
        <w:t>過去</w:t>
      </w:r>
      <w:r w:rsidRPr="001A3CA5">
        <w:rPr>
          <w:rFonts w:hint="eastAsia"/>
          <w:bCs/>
        </w:rPr>
        <w:t>3</w:t>
      </w:r>
      <w:r w:rsidRPr="001A3CA5">
        <w:rPr>
          <w:rFonts w:hint="eastAsia"/>
          <w:bCs/>
        </w:rPr>
        <w:t>年以内に情報管理の不備を理由に</w:t>
      </w:r>
      <w:r w:rsidRPr="001A3CA5">
        <w:rPr>
          <w:rFonts w:hint="eastAsia"/>
        </w:rPr>
        <w:t>機構</w:t>
      </w:r>
      <w:r w:rsidRPr="001A3CA5">
        <w:rPr>
          <w:rFonts w:hint="eastAsia"/>
          <w:bCs/>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1A3A5F">
      <w:pPr>
        <w:pStyle w:val="a3"/>
        <w:ind w:leftChars="50" w:left="425" w:hangingChars="151" w:hanging="320"/>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1A3A5F">
      <w:pPr>
        <w:pStyle w:val="a3"/>
        <w:ind w:leftChars="50" w:left="425" w:hangingChars="151" w:hanging="320"/>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2CB9DDCF" w:rsidR="007F4CAD" w:rsidRDefault="007F4CAD">
      <w:pPr>
        <w:pStyle w:val="a3"/>
        <w:spacing w:afterLines="50" w:after="120"/>
        <w:rPr>
          <w:rFonts w:ascii="ＭＳ 明朝" w:hAnsi="ＭＳ 明朝"/>
        </w:rPr>
      </w:pPr>
      <w:r>
        <w:rPr>
          <w:rFonts w:ascii="ＭＳ 明朝" w:hAnsi="ＭＳ 明朝" w:hint="eastAsia"/>
        </w:rPr>
        <w:lastRenderedPageBreak/>
        <w:t>4．入札説明会の日時</w:t>
      </w:r>
      <w:r w:rsidR="00B4622E">
        <w:rPr>
          <w:rFonts w:ascii="ＭＳ 明朝" w:hAnsi="ＭＳ 明朝" w:hint="eastAsia"/>
        </w:rPr>
        <w:t>、実施方法</w:t>
      </w:r>
      <w:r>
        <w:rPr>
          <w:rFonts w:ascii="ＭＳ 明朝" w:hAnsi="ＭＳ 明朝" w:hint="eastAsia"/>
        </w:rPr>
        <w:t>及び</w:t>
      </w:r>
      <w:r w:rsidR="00993C77">
        <w:rPr>
          <w:rFonts w:ascii="ＭＳ 明朝" w:hAnsi="ＭＳ 明朝" w:hint="eastAsia"/>
        </w:rPr>
        <w:t>参加方法</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06B92E5A" w:rsidR="007F4CAD" w:rsidRPr="00575E43" w:rsidRDefault="007F4CAD" w:rsidP="00415D3B">
      <w:pPr>
        <w:pStyle w:val="a3"/>
        <w:ind w:firstLineChars="300" w:firstLine="636"/>
        <w:rPr>
          <w:rFonts w:ascii="ＭＳ 明朝" w:hAnsi="ＭＳ 明朝"/>
        </w:rPr>
      </w:pPr>
      <w:r w:rsidRPr="00575E43">
        <w:rPr>
          <w:rFonts w:ascii="ＭＳ 明朝" w:hAnsi="ＭＳ 明朝" w:hint="eastAsia"/>
        </w:rPr>
        <w:t>20</w:t>
      </w:r>
      <w:r w:rsidR="00415D3B" w:rsidRPr="00575E43">
        <w:rPr>
          <w:rFonts w:ascii="ＭＳ 明朝" w:hAnsi="ＭＳ 明朝" w:hint="eastAsia"/>
        </w:rPr>
        <w:t>2</w:t>
      </w:r>
      <w:r w:rsidR="00C917F4">
        <w:rPr>
          <w:rFonts w:ascii="ＭＳ 明朝" w:hAnsi="ＭＳ 明朝" w:hint="eastAsia"/>
        </w:rPr>
        <w:t>1</w:t>
      </w:r>
      <w:r w:rsidRPr="00575E43">
        <w:rPr>
          <w:rFonts w:ascii="ＭＳ 明朝" w:hAnsi="ＭＳ 明朝" w:hint="eastAsia"/>
        </w:rPr>
        <w:t>年</w:t>
      </w:r>
      <w:r w:rsidR="00415D3B" w:rsidRPr="00575E43">
        <w:rPr>
          <w:rFonts w:ascii="ＭＳ 明朝" w:hAnsi="ＭＳ 明朝" w:hint="eastAsia"/>
        </w:rPr>
        <w:t>6</w:t>
      </w:r>
      <w:r w:rsidRPr="00575E43">
        <w:rPr>
          <w:rFonts w:ascii="ＭＳ 明朝" w:hAnsi="ＭＳ 明朝" w:hint="eastAsia"/>
        </w:rPr>
        <w:t>月</w:t>
      </w:r>
      <w:r w:rsidR="00C917F4">
        <w:rPr>
          <w:rFonts w:ascii="ＭＳ 明朝" w:hAnsi="ＭＳ 明朝" w:hint="eastAsia"/>
        </w:rPr>
        <w:t>24</w:t>
      </w:r>
      <w:r w:rsidRPr="00575E43">
        <w:rPr>
          <w:rFonts w:ascii="ＭＳ 明朝" w:hAnsi="ＭＳ 明朝" w:hint="eastAsia"/>
        </w:rPr>
        <w:t>日（</w:t>
      </w:r>
      <w:r w:rsidR="00E8581D" w:rsidRPr="00575E43">
        <w:rPr>
          <w:rFonts w:ascii="ＭＳ 明朝" w:hAnsi="ＭＳ 明朝" w:hint="eastAsia"/>
        </w:rPr>
        <w:t>木</w:t>
      </w:r>
      <w:r w:rsidRPr="00575E43">
        <w:rPr>
          <w:rFonts w:ascii="ＭＳ 明朝" w:hAnsi="ＭＳ 明朝" w:hint="eastAsia"/>
        </w:rPr>
        <w:t xml:space="preserve">）　</w:t>
      </w:r>
      <w:r w:rsidR="00415D3B" w:rsidRPr="00575E43">
        <w:rPr>
          <w:rFonts w:ascii="ＭＳ 明朝" w:hAnsi="ＭＳ 明朝" w:hint="eastAsia"/>
        </w:rPr>
        <w:t>1</w:t>
      </w:r>
      <w:r w:rsidR="00D45C37" w:rsidRPr="00575E43">
        <w:rPr>
          <w:rFonts w:ascii="ＭＳ 明朝" w:hAnsi="ＭＳ 明朝" w:hint="eastAsia"/>
        </w:rPr>
        <w:t>1</w:t>
      </w:r>
      <w:r w:rsidRPr="00575E43">
        <w:rPr>
          <w:rFonts w:ascii="ＭＳ 明朝" w:hAnsi="ＭＳ 明朝" w:hint="eastAsia"/>
        </w:rPr>
        <w:t>時</w:t>
      </w:r>
      <w:r w:rsidR="00993C77" w:rsidRPr="00575E43">
        <w:rPr>
          <w:rFonts w:ascii="ＭＳ 明朝" w:hAnsi="ＭＳ 明朝" w:hint="eastAsia"/>
        </w:rPr>
        <w:t>3</w:t>
      </w:r>
      <w:r w:rsidR="00415D3B" w:rsidRPr="00575E43">
        <w:rPr>
          <w:rFonts w:ascii="ＭＳ 明朝" w:hAnsi="ＭＳ 明朝" w:hint="eastAsia"/>
        </w:rPr>
        <w:t>0</w:t>
      </w:r>
      <w:r w:rsidRPr="00575E43">
        <w:rPr>
          <w:rFonts w:ascii="ＭＳ 明朝" w:hAnsi="ＭＳ 明朝" w:hint="eastAsia"/>
        </w:rPr>
        <w:t>分</w:t>
      </w:r>
    </w:p>
    <w:p w14:paraId="675D19DF" w14:textId="77777777" w:rsidR="00B4622E" w:rsidRPr="001A3CA5" w:rsidRDefault="007F4CAD" w:rsidP="00B4622E">
      <w:pPr>
        <w:pStyle w:val="a3"/>
        <w:ind w:leftChars="50" w:left="105"/>
        <w:rPr>
          <w:rFonts w:ascii="ＭＳ 明朝" w:hAnsi="ＭＳ 明朝"/>
          <w:color w:val="000000" w:themeColor="text1"/>
        </w:rPr>
      </w:pPr>
      <w:r>
        <w:rPr>
          <w:rFonts w:ascii="ＭＳ 明朝" w:hAnsi="ＭＳ 明朝" w:hint="eastAsia"/>
        </w:rPr>
        <w:t xml:space="preserve">(2) </w:t>
      </w:r>
      <w:r w:rsidR="00B4622E" w:rsidRPr="001A3CA5">
        <w:rPr>
          <w:rFonts w:ascii="ＭＳ 明朝" w:hAnsi="ＭＳ 明朝" w:hint="eastAsia"/>
        </w:rPr>
        <w:t>入札説明会の実施方法</w:t>
      </w:r>
    </w:p>
    <w:p w14:paraId="79B67FC3" w14:textId="77777777" w:rsidR="00B4622E" w:rsidRPr="001A3CA5" w:rsidRDefault="00B4622E" w:rsidP="00B4622E">
      <w:pPr>
        <w:pStyle w:val="a3"/>
        <w:ind w:firstLineChars="300" w:firstLine="636"/>
        <w:rPr>
          <w:rFonts w:ascii="ＭＳ 明朝" w:hAnsi="ＭＳ 明朝"/>
          <w:color w:val="000000" w:themeColor="text1"/>
        </w:rPr>
      </w:pPr>
      <w:r w:rsidRPr="001A3CA5">
        <w:rPr>
          <w:rFonts w:ascii="ＭＳ 明朝" w:hAnsi="ＭＳ 明朝" w:hint="eastAsia"/>
          <w:color w:val="000000" w:themeColor="text1"/>
        </w:rPr>
        <w:t>オンラインによる説明会とする。</w:t>
      </w:r>
    </w:p>
    <w:p w14:paraId="746AE9E5" w14:textId="77777777" w:rsidR="00B4622E" w:rsidRPr="00934787" w:rsidRDefault="00B4622E" w:rsidP="00B4622E">
      <w:pPr>
        <w:pStyle w:val="a3"/>
        <w:ind w:leftChars="50" w:left="105"/>
        <w:rPr>
          <w:rFonts w:ascii="ＭＳ 明朝" w:hAnsi="ＭＳ 明朝"/>
          <w:color w:val="000000" w:themeColor="text1"/>
          <w:highlight w:val="yellow"/>
        </w:rPr>
      </w:pPr>
      <w:r w:rsidRPr="001A3CA5">
        <w:rPr>
          <w:rFonts w:ascii="ＭＳ 明朝" w:hAnsi="ＭＳ 明朝" w:hint="eastAsia"/>
          <w:color w:val="000000" w:themeColor="text1"/>
        </w:rPr>
        <w:t xml:space="preserve">(3) </w:t>
      </w:r>
      <w:r w:rsidR="007F4CAD">
        <w:rPr>
          <w:rFonts w:ascii="ＭＳ 明朝" w:hAnsi="ＭＳ 明朝" w:hint="eastAsia"/>
        </w:rPr>
        <w:t>入札説明会</w:t>
      </w:r>
      <w:r w:rsidR="00993C77">
        <w:rPr>
          <w:rFonts w:ascii="ＭＳ 明朝" w:hAnsi="ＭＳ 明朝" w:hint="eastAsia"/>
        </w:rPr>
        <w:t>参加方法</w:t>
      </w:r>
    </w:p>
    <w:p w14:paraId="1F507C4A" w14:textId="77777777" w:rsidR="00B4622E" w:rsidRPr="001A3CA5" w:rsidRDefault="00B4622E" w:rsidP="00B4622E">
      <w:pPr>
        <w:pStyle w:val="a3"/>
        <w:ind w:leftChars="306" w:left="643" w:firstLine="1"/>
        <w:rPr>
          <w:rFonts w:ascii="ＭＳ 明朝" w:hAnsi="ＭＳ 明朝"/>
          <w:color w:val="000000" w:themeColor="text1"/>
          <w:spacing w:val="0"/>
        </w:rPr>
      </w:pPr>
      <w:r w:rsidRPr="001A3CA5">
        <w:rPr>
          <w:rFonts w:ascii="ＭＳ 明朝" w:hAnsi="ＭＳ 明朝" w:hint="eastAsia"/>
          <w:color w:val="000000" w:themeColor="text1"/>
        </w:rPr>
        <w:t>入札説明会（オンライン）への参加を希望する場合は、</w:t>
      </w:r>
      <w:r w:rsidRPr="001A3CA5">
        <w:rPr>
          <w:rFonts w:ascii="ＭＳ 明朝" w:hAnsi="ＭＳ 明朝" w:hint="eastAsia"/>
          <w:color w:val="000000" w:themeColor="text1"/>
          <w:spacing w:val="0"/>
        </w:rPr>
        <w:t>14.(4)の担当部署まで、以下のとおり電子メールにより申し込むこと。</w:t>
      </w:r>
    </w:p>
    <w:p w14:paraId="6DBCF1EE" w14:textId="61A39D47" w:rsidR="00B4622E" w:rsidRPr="001A3CA5" w:rsidRDefault="00B4622E" w:rsidP="00B4622E">
      <w:pPr>
        <w:pStyle w:val="a3"/>
        <w:numPr>
          <w:ilvl w:val="0"/>
          <w:numId w:val="30"/>
        </w:numPr>
        <w:rPr>
          <w:rFonts w:ascii="ＭＳ 明朝" w:hAnsi="ＭＳ 明朝"/>
          <w:spacing w:val="0"/>
        </w:rPr>
      </w:pPr>
      <w:r w:rsidRPr="001A3CA5">
        <w:rPr>
          <w:rFonts w:ascii="ＭＳ 明朝" w:hAnsi="ＭＳ 明朝" w:hint="eastAsia"/>
          <w:spacing w:val="0"/>
        </w:rPr>
        <w:t>オンラインによる説明会は会議招待メールを送信する必要があるため、2021年6月23日（水）17時00分までに申し込むこと。</w:t>
      </w:r>
    </w:p>
    <w:p w14:paraId="7DF90BDB" w14:textId="36868576" w:rsidR="007F4CAD" w:rsidRPr="001A3CA5" w:rsidRDefault="00B4622E" w:rsidP="005B0A76">
      <w:pPr>
        <w:pStyle w:val="a3"/>
        <w:numPr>
          <w:ilvl w:val="0"/>
          <w:numId w:val="30"/>
        </w:numPr>
        <w:rPr>
          <w:rFonts w:ascii="ＭＳ 明朝" w:hAnsi="ＭＳ 明朝"/>
          <w:spacing w:val="0"/>
        </w:rPr>
      </w:pPr>
      <w:r w:rsidRPr="001A3CA5">
        <w:rPr>
          <w:rFonts w:ascii="ＭＳ 明朝" w:hAnsi="ＭＳ 明朝" w:hint="eastAsia"/>
          <w:spacing w:val="0"/>
        </w:rPr>
        <w:t>電子メールの件名に「【</w:t>
      </w:r>
      <w:r w:rsidRPr="001A3CA5">
        <w:rPr>
          <w:rFonts w:ascii="ＭＳ 明朝" w:hAnsi="ＭＳ 明朝" w:hint="eastAsia"/>
        </w:rPr>
        <w:t>「組織における内部不正防止ガイドライン」の改訂に係る調査等業務</w:t>
      </w:r>
      <w:r w:rsidRPr="001A3CA5">
        <w:rPr>
          <w:rFonts w:ascii="ＭＳ 明朝" w:hAnsi="ＭＳ 明朝" w:hint="eastAsia"/>
          <w:spacing w:val="0"/>
        </w:rPr>
        <w:t>】入札説明会申し込み」と明記し、入札説明会に参加する者の所属名・氏名及びメールアドレスを記載の上申し込むこと。</w:t>
      </w:r>
    </w:p>
    <w:p w14:paraId="7DF90BDD" w14:textId="162CC654" w:rsidR="007F4CAD" w:rsidRPr="001A3CA5" w:rsidRDefault="007F4CAD">
      <w:pPr>
        <w:pStyle w:val="a3"/>
        <w:ind w:firstLineChars="300" w:firstLine="630"/>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A5C473D" w:rsidR="007F4CAD" w:rsidRPr="001F070C" w:rsidRDefault="007F4CAD" w:rsidP="001F070C">
      <w:pPr>
        <w:pStyle w:val="a3"/>
        <w:ind w:leftChars="303" w:left="636"/>
        <w:rPr>
          <w:rFonts w:ascii="ＭＳ 明朝" w:hAnsi="ＭＳ 明朝"/>
        </w:rPr>
      </w:pPr>
      <w:r w:rsidRPr="00575E43">
        <w:rPr>
          <w:rFonts w:ascii="ＭＳ 明朝" w:hAnsi="ＭＳ 明朝" w:hint="eastAsia"/>
        </w:rPr>
        <w:t>20</w:t>
      </w:r>
      <w:r w:rsidR="001F070C" w:rsidRPr="00575E43">
        <w:rPr>
          <w:rFonts w:ascii="ＭＳ 明朝" w:hAnsi="ＭＳ 明朝" w:hint="eastAsia"/>
        </w:rPr>
        <w:t>2</w:t>
      </w:r>
      <w:r w:rsidR="00C917F4">
        <w:rPr>
          <w:rFonts w:ascii="ＭＳ 明朝" w:hAnsi="ＭＳ 明朝" w:hint="eastAsia"/>
        </w:rPr>
        <w:t>1</w:t>
      </w:r>
      <w:r w:rsidRPr="00575E43">
        <w:rPr>
          <w:rFonts w:ascii="ＭＳ 明朝" w:hAnsi="ＭＳ 明朝" w:hint="eastAsia"/>
        </w:rPr>
        <w:t>年</w:t>
      </w:r>
      <w:r w:rsidR="001F070C" w:rsidRPr="00575E43">
        <w:rPr>
          <w:rFonts w:ascii="ＭＳ 明朝" w:hAnsi="ＭＳ 明朝" w:hint="eastAsia"/>
        </w:rPr>
        <w:t>6</w:t>
      </w:r>
      <w:r w:rsidRPr="00575E43">
        <w:rPr>
          <w:rFonts w:ascii="ＭＳ 明朝" w:hAnsi="ＭＳ 明朝" w:hint="eastAsia"/>
        </w:rPr>
        <w:t>月</w:t>
      </w:r>
      <w:r w:rsidR="00E8581D" w:rsidRPr="00575E43">
        <w:rPr>
          <w:rFonts w:ascii="ＭＳ 明朝" w:hAnsi="ＭＳ 明朝" w:hint="eastAsia"/>
        </w:rPr>
        <w:t>2</w:t>
      </w:r>
      <w:r w:rsidR="00C917F4">
        <w:rPr>
          <w:rFonts w:ascii="ＭＳ 明朝" w:hAnsi="ＭＳ 明朝" w:hint="eastAsia"/>
        </w:rPr>
        <w:t>4</w:t>
      </w:r>
      <w:r w:rsidRPr="00575E43">
        <w:rPr>
          <w:rFonts w:ascii="ＭＳ 明朝" w:hAnsi="ＭＳ 明朝" w:hint="eastAsia"/>
        </w:rPr>
        <w:t>日（</w:t>
      </w:r>
      <w:r w:rsidR="00E8581D" w:rsidRPr="00575E43">
        <w:rPr>
          <w:rFonts w:ascii="ＭＳ 明朝" w:hAnsi="ＭＳ 明朝" w:hint="eastAsia"/>
        </w:rPr>
        <w:t>木</w:t>
      </w:r>
      <w:r w:rsidRPr="00575E43">
        <w:rPr>
          <w:rFonts w:ascii="ＭＳ 明朝" w:hAnsi="ＭＳ 明朝" w:hint="eastAsia"/>
        </w:rPr>
        <w:t>）</w:t>
      </w:r>
      <w:r w:rsidRPr="00575E43">
        <w:rPr>
          <w:rFonts w:ascii="ＭＳ 明朝" w:hAnsi="ＭＳ 明朝" w:hint="eastAsia"/>
          <w:spacing w:val="0"/>
        </w:rPr>
        <w:t>から</w:t>
      </w:r>
      <w:r w:rsidRPr="00575E43">
        <w:rPr>
          <w:rFonts w:ascii="ＭＳ 明朝" w:hAnsi="ＭＳ 明朝" w:hint="eastAsia"/>
        </w:rPr>
        <w:t>2</w:t>
      </w:r>
      <w:r w:rsidR="001F070C" w:rsidRPr="00575E43">
        <w:rPr>
          <w:rFonts w:ascii="ＭＳ 明朝" w:hAnsi="ＭＳ 明朝" w:hint="eastAsia"/>
        </w:rPr>
        <w:t>02</w:t>
      </w:r>
      <w:r w:rsidR="00C917F4">
        <w:rPr>
          <w:rFonts w:ascii="ＭＳ 明朝" w:hAnsi="ＭＳ 明朝" w:hint="eastAsia"/>
        </w:rPr>
        <w:t>1</w:t>
      </w:r>
      <w:r w:rsidRPr="00575E43">
        <w:rPr>
          <w:rFonts w:ascii="ＭＳ 明朝" w:hAnsi="ＭＳ 明朝" w:hint="eastAsia"/>
        </w:rPr>
        <w:t>年</w:t>
      </w:r>
      <w:r w:rsidR="00E8581D" w:rsidRPr="00575E43">
        <w:rPr>
          <w:rFonts w:ascii="ＭＳ 明朝" w:hAnsi="ＭＳ 明朝" w:hint="eastAsia"/>
        </w:rPr>
        <w:t>7</w:t>
      </w:r>
      <w:r w:rsidRPr="00575E43">
        <w:rPr>
          <w:rFonts w:ascii="ＭＳ 明朝" w:hAnsi="ＭＳ 明朝" w:hint="eastAsia"/>
        </w:rPr>
        <w:t>月</w:t>
      </w:r>
      <w:r w:rsidR="00C917F4">
        <w:rPr>
          <w:rFonts w:ascii="ＭＳ 明朝" w:hAnsi="ＭＳ 明朝" w:hint="eastAsia"/>
        </w:rPr>
        <w:t>2</w:t>
      </w:r>
      <w:r w:rsidRPr="00575E43">
        <w:rPr>
          <w:rFonts w:ascii="ＭＳ 明朝" w:hAnsi="ＭＳ 明朝" w:hint="eastAsia"/>
        </w:rPr>
        <w:t>日（</w:t>
      </w:r>
      <w:r w:rsidR="001F070C" w:rsidRPr="00575E43">
        <w:rPr>
          <w:rFonts w:ascii="ＭＳ 明朝" w:hAnsi="ＭＳ 明朝" w:hint="eastAsia"/>
        </w:rPr>
        <w:t>金</w:t>
      </w:r>
      <w:r w:rsidRPr="00575E43">
        <w:rPr>
          <w:rFonts w:ascii="ＭＳ 明朝" w:hAnsi="ＭＳ 明朝" w:hint="eastAsia"/>
        </w:rPr>
        <w:t xml:space="preserve">）　</w:t>
      </w:r>
      <w:r w:rsidR="001F070C" w:rsidRPr="00575E43">
        <w:rPr>
          <w:rFonts w:ascii="ＭＳ 明朝" w:hAnsi="ＭＳ 明朝" w:hint="eastAsia"/>
        </w:rPr>
        <w:t>17</w:t>
      </w:r>
      <w:r w:rsidRPr="00575E43">
        <w:rPr>
          <w:rFonts w:ascii="ＭＳ 明朝" w:hAnsi="ＭＳ 明朝" w:hint="eastAsia"/>
          <w:spacing w:val="0"/>
        </w:rPr>
        <w:t>時</w:t>
      </w:r>
      <w:r w:rsidR="001F070C" w:rsidRPr="00575E43">
        <w:rPr>
          <w:rFonts w:ascii="ＭＳ 明朝" w:hAnsi="ＭＳ 明朝" w:hint="eastAsia"/>
          <w:spacing w:val="0"/>
        </w:rPr>
        <w:t>00</w:t>
      </w:r>
      <w:r w:rsidRPr="00575E43">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5492355" w:rsidR="007F4CAD" w:rsidRDefault="007F4CAD">
      <w:pPr>
        <w:pStyle w:val="a3"/>
        <w:ind w:firstLineChars="300" w:firstLine="636"/>
        <w:rPr>
          <w:rFonts w:ascii="ＭＳ 明朝" w:hAnsi="ＭＳ 明朝"/>
        </w:rPr>
      </w:pPr>
      <w:r w:rsidRPr="00575E43">
        <w:rPr>
          <w:rFonts w:ascii="ＭＳ 明朝" w:hAnsi="ＭＳ 明朝"/>
        </w:rPr>
        <w:t>20</w:t>
      </w:r>
      <w:r w:rsidR="001F070C" w:rsidRPr="00575E43">
        <w:rPr>
          <w:rFonts w:ascii="ＭＳ 明朝" w:hAnsi="ＭＳ 明朝"/>
        </w:rPr>
        <w:t>2</w:t>
      </w:r>
      <w:r w:rsidR="00C917F4">
        <w:rPr>
          <w:rFonts w:ascii="ＭＳ 明朝" w:hAnsi="ＭＳ 明朝" w:hint="eastAsia"/>
        </w:rPr>
        <w:t>1</w:t>
      </w:r>
      <w:r w:rsidRPr="00575E43">
        <w:rPr>
          <w:rFonts w:ascii="ＭＳ 明朝" w:hAnsi="ＭＳ 明朝" w:hint="eastAsia"/>
        </w:rPr>
        <w:t>年</w:t>
      </w:r>
      <w:r w:rsidR="001F070C" w:rsidRPr="00575E43">
        <w:rPr>
          <w:rFonts w:ascii="ＭＳ 明朝" w:hAnsi="ＭＳ 明朝"/>
        </w:rPr>
        <w:t>7</w:t>
      </w:r>
      <w:r w:rsidRPr="00575E43">
        <w:rPr>
          <w:rFonts w:ascii="ＭＳ 明朝" w:hAnsi="ＭＳ 明朝" w:hint="eastAsia"/>
        </w:rPr>
        <w:t>月</w:t>
      </w:r>
      <w:r w:rsidR="00C917F4">
        <w:rPr>
          <w:rFonts w:ascii="ＭＳ 明朝" w:hAnsi="ＭＳ 明朝" w:hint="eastAsia"/>
        </w:rPr>
        <w:t>7</w:t>
      </w:r>
      <w:r w:rsidRPr="00575E43">
        <w:rPr>
          <w:rFonts w:ascii="ＭＳ 明朝" w:hAnsi="ＭＳ 明朝" w:hint="eastAsia"/>
        </w:rPr>
        <w:t>日（</w:t>
      </w:r>
      <w:r w:rsidR="001F070C" w:rsidRPr="00575E43">
        <w:rPr>
          <w:rFonts w:ascii="ＭＳ 明朝" w:hAnsi="ＭＳ 明朝" w:hint="eastAsia"/>
        </w:rPr>
        <w:t>水</w:t>
      </w:r>
      <w:r w:rsidRPr="00575E43">
        <w:rPr>
          <w:rFonts w:ascii="ＭＳ 明朝" w:hAnsi="ＭＳ 明朝" w:hint="eastAsia"/>
        </w:rPr>
        <w:t>）</w:t>
      </w:r>
      <w:r w:rsidRPr="00575E43">
        <w:rPr>
          <w:rFonts w:ascii="ＭＳ 明朝" w:hAnsi="ＭＳ 明朝" w:hint="eastAsia"/>
          <w:spacing w:val="0"/>
        </w:rPr>
        <w:t>から</w:t>
      </w:r>
      <w:r w:rsidRPr="00575E43">
        <w:rPr>
          <w:rFonts w:ascii="ＭＳ 明朝" w:hAnsi="ＭＳ 明朝"/>
        </w:rPr>
        <w:t>20</w:t>
      </w:r>
      <w:r w:rsidR="001F070C" w:rsidRPr="00575E43">
        <w:rPr>
          <w:rFonts w:ascii="ＭＳ 明朝" w:hAnsi="ＭＳ 明朝"/>
        </w:rPr>
        <w:t>2</w:t>
      </w:r>
      <w:r w:rsidR="00C917F4">
        <w:rPr>
          <w:rFonts w:ascii="ＭＳ 明朝" w:hAnsi="ＭＳ 明朝" w:hint="eastAsia"/>
        </w:rPr>
        <w:t>1</w:t>
      </w:r>
      <w:r w:rsidRPr="00575E43">
        <w:rPr>
          <w:rFonts w:ascii="ＭＳ 明朝" w:hAnsi="ＭＳ 明朝" w:hint="eastAsia"/>
        </w:rPr>
        <w:t>年</w:t>
      </w:r>
      <w:r w:rsidR="001F070C" w:rsidRPr="00575E43">
        <w:rPr>
          <w:rFonts w:ascii="ＭＳ 明朝" w:hAnsi="ＭＳ 明朝"/>
        </w:rPr>
        <w:t>7</w:t>
      </w:r>
      <w:r w:rsidRPr="00575E43">
        <w:rPr>
          <w:rFonts w:ascii="ＭＳ 明朝" w:hAnsi="ＭＳ 明朝" w:hint="eastAsia"/>
        </w:rPr>
        <w:t>月</w:t>
      </w:r>
      <w:r w:rsidR="00C917F4">
        <w:rPr>
          <w:rFonts w:ascii="ＭＳ 明朝" w:hAnsi="ＭＳ 明朝" w:hint="eastAsia"/>
        </w:rPr>
        <w:t>9</w:t>
      </w:r>
      <w:r w:rsidRPr="00575E43">
        <w:rPr>
          <w:rFonts w:ascii="ＭＳ 明朝" w:hAnsi="ＭＳ 明朝" w:hint="eastAsia"/>
        </w:rPr>
        <w:t>日（</w:t>
      </w:r>
      <w:r w:rsidR="001F070C" w:rsidRPr="00575E43">
        <w:rPr>
          <w:rFonts w:ascii="ＭＳ 明朝" w:hAnsi="ＭＳ 明朝" w:hint="eastAsia"/>
        </w:rPr>
        <w:t>金</w:t>
      </w:r>
      <w:r w:rsidRPr="00575E43">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1CE7FBF" w:rsidR="007F4CAD" w:rsidRDefault="007F4CAD">
      <w:pPr>
        <w:pStyle w:val="a3"/>
        <w:ind w:leftChars="202" w:left="424" w:firstLineChars="100" w:firstLine="212"/>
        <w:rPr>
          <w:rFonts w:ascii="ＭＳ 明朝" w:hAnsi="ＭＳ 明朝"/>
        </w:rPr>
      </w:pPr>
      <w:r>
        <w:rPr>
          <w:rFonts w:ascii="ＭＳ 明朝" w:hAnsi="ＭＳ 明朝" w:hint="eastAsia"/>
        </w:rPr>
        <w:t>20</w:t>
      </w:r>
      <w:r w:rsidR="001F070C">
        <w:rPr>
          <w:rFonts w:ascii="ＭＳ 明朝" w:hAnsi="ＭＳ 明朝" w:hint="eastAsia"/>
        </w:rPr>
        <w:t>2</w:t>
      </w:r>
      <w:r w:rsidR="00A47F9B">
        <w:rPr>
          <w:rFonts w:ascii="ＭＳ 明朝" w:hAnsi="ＭＳ 明朝" w:hint="eastAsia"/>
        </w:rPr>
        <w:t>1</w:t>
      </w:r>
      <w:r>
        <w:rPr>
          <w:rFonts w:ascii="ＭＳ 明朝" w:hAnsi="ＭＳ 明朝" w:hint="eastAsia"/>
        </w:rPr>
        <w:t>年</w:t>
      </w:r>
      <w:r w:rsidR="001F070C">
        <w:rPr>
          <w:rFonts w:ascii="ＭＳ 明朝" w:hAnsi="ＭＳ 明朝" w:hint="eastAsia"/>
        </w:rPr>
        <w:t>7</w:t>
      </w:r>
      <w:r>
        <w:rPr>
          <w:rFonts w:ascii="ＭＳ 明朝" w:hAnsi="ＭＳ 明朝" w:hint="eastAsia"/>
        </w:rPr>
        <w:t>月</w:t>
      </w:r>
      <w:r w:rsidR="00A47F9B">
        <w:rPr>
          <w:rFonts w:ascii="ＭＳ 明朝" w:hAnsi="ＭＳ 明朝" w:hint="eastAsia"/>
        </w:rPr>
        <w:t>9</w:t>
      </w:r>
      <w:r>
        <w:rPr>
          <w:rFonts w:ascii="ＭＳ 明朝" w:hAnsi="ＭＳ 明朝" w:hint="eastAsia"/>
        </w:rPr>
        <w:t>日（</w:t>
      </w:r>
      <w:r w:rsidR="001F070C">
        <w:rPr>
          <w:rFonts w:ascii="ＭＳ 明朝" w:hAnsi="ＭＳ 明朝" w:hint="eastAsia"/>
        </w:rPr>
        <w:t>金</w:t>
      </w:r>
      <w:r>
        <w:rPr>
          <w:rFonts w:ascii="ＭＳ 明朝" w:hAnsi="ＭＳ 明朝" w:hint="eastAsia"/>
        </w:rPr>
        <w:t xml:space="preserve">） </w:t>
      </w:r>
      <w:r w:rsidR="001F070C">
        <w:rPr>
          <w:rFonts w:ascii="ＭＳ 明朝" w:hAnsi="ＭＳ 明朝" w:hint="eastAsia"/>
        </w:rPr>
        <w:t>17</w:t>
      </w:r>
      <w:r>
        <w:rPr>
          <w:rFonts w:ascii="ＭＳ 明朝" w:hAnsi="ＭＳ 明朝" w:hint="eastAsia"/>
        </w:rPr>
        <w:t>時</w:t>
      </w:r>
      <w:r w:rsidR="001F070C">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E254817" w:rsidR="007F4CAD" w:rsidRDefault="001F070C"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9A3F5C2" w:rsidR="007F4CAD" w:rsidRDefault="001F070C"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633A2D4F" w:rsidR="00F04FE7" w:rsidRPr="00FB4977" w:rsidRDefault="00C21FAD" w:rsidP="00506C0F">
            <w:pPr>
              <w:ind w:firstLineChars="100" w:firstLine="210"/>
              <w:rPr>
                <w:rFonts w:ascii="ＭＳ 明朝" w:hAnsi="ＭＳ 明朝"/>
              </w:rPr>
            </w:pPr>
            <w:r w:rsidRPr="001F070C">
              <w:rPr>
                <w:rFonts w:ascii="ＭＳ 明朝" w:hAnsi="ＭＳ 明朝" w:hint="eastAsia"/>
              </w:rPr>
              <w:t>令和1・2・3年度（平成31・32・33年度）</w:t>
            </w:r>
            <w:r w:rsidR="00CF5BC5" w:rsidRPr="001F070C">
              <w:rPr>
                <w:rFonts w:ascii="ＭＳ 明朝" w:hAnsi="ＭＳ 明朝" w:hint="eastAsia"/>
                <w:szCs w:val="21"/>
              </w:rPr>
              <w:t>競</w:t>
            </w:r>
            <w:r w:rsidR="00CF5BC5" w:rsidRPr="00FB4977">
              <w:rPr>
                <w:rFonts w:ascii="ＭＳ 明朝" w:hAnsi="ＭＳ 明朝" w:hint="eastAsia"/>
                <w:szCs w:val="21"/>
              </w:rPr>
              <w:t>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C1356C" w:rsidRPr="00E15E7B" w14:paraId="0EEED154" w14:textId="77777777" w:rsidTr="001C7259">
        <w:trPr>
          <w:jc w:val="center"/>
        </w:trPr>
        <w:tc>
          <w:tcPr>
            <w:tcW w:w="542" w:type="dxa"/>
            <w:vAlign w:val="center"/>
          </w:tcPr>
          <w:p w14:paraId="424C532C" w14:textId="2E546A50" w:rsidR="00C1356C" w:rsidRPr="00FB4977" w:rsidRDefault="00C1356C" w:rsidP="00A13DC0">
            <w:pPr>
              <w:rPr>
                <w:rFonts w:ascii="ＭＳ 明朝" w:hAnsi="ＭＳ 明朝"/>
                <w:szCs w:val="21"/>
              </w:rPr>
            </w:pPr>
            <w:r>
              <w:rPr>
                <w:rFonts w:ascii="ＭＳ 明朝" w:hAnsi="ＭＳ 明朝" w:hint="eastAsia"/>
                <w:szCs w:val="21"/>
              </w:rPr>
              <w:t>⑥</w:t>
            </w:r>
          </w:p>
        </w:tc>
        <w:tc>
          <w:tcPr>
            <w:tcW w:w="5407" w:type="dxa"/>
            <w:vAlign w:val="center"/>
          </w:tcPr>
          <w:p w14:paraId="051F9382" w14:textId="3695CB65" w:rsidR="00C1356C" w:rsidRPr="00FB4977" w:rsidRDefault="00C1356C" w:rsidP="00A13DC0">
            <w:pPr>
              <w:rPr>
                <w:rFonts w:ascii="ＭＳ 明朝" w:hAnsi="ＭＳ 明朝"/>
                <w:szCs w:val="21"/>
              </w:rPr>
            </w:pPr>
            <w:r w:rsidRPr="00C1356C">
              <w:rPr>
                <w:rFonts w:ascii="ＭＳ 明朝" w:hAnsi="ＭＳ 明朝" w:hint="eastAsia"/>
                <w:szCs w:val="21"/>
              </w:rPr>
              <w:t>プライバシーマーク登録証の写し又は情報セキュリティマネジメントシステム(ISMS)登録証の写し</w:t>
            </w:r>
          </w:p>
        </w:tc>
        <w:tc>
          <w:tcPr>
            <w:tcW w:w="1237" w:type="dxa"/>
            <w:vAlign w:val="center"/>
          </w:tcPr>
          <w:p w14:paraId="276A9182" w14:textId="6811B75D" w:rsidR="00C1356C" w:rsidRPr="00E15E7B" w:rsidRDefault="00C1356C"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E5CF34E" w14:textId="3E64958A" w:rsidR="00C1356C" w:rsidRPr="00E15E7B" w:rsidRDefault="00C1356C" w:rsidP="00A13DC0">
            <w:pPr>
              <w:jc w:val="center"/>
              <w:rPr>
                <w:rFonts w:ascii="ＭＳ 明朝" w:hAnsi="ＭＳ 明朝"/>
                <w:szCs w:val="21"/>
              </w:rPr>
            </w:pPr>
            <w:r>
              <w:rPr>
                <w:rFonts w:ascii="ＭＳ 明朝" w:hAnsi="ＭＳ 明朝" w:hint="eastAsia"/>
                <w:szCs w:val="21"/>
              </w:rPr>
              <w:t>1通</w:t>
            </w:r>
          </w:p>
        </w:tc>
      </w:tr>
      <w:tr w:rsidR="00E15E7B" w:rsidRPr="00E15E7B" w14:paraId="7DF90C46" w14:textId="77777777" w:rsidTr="001C7259">
        <w:trPr>
          <w:jc w:val="center"/>
        </w:trPr>
        <w:tc>
          <w:tcPr>
            <w:tcW w:w="542" w:type="dxa"/>
            <w:vAlign w:val="center"/>
          </w:tcPr>
          <w:p w14:paraId="7DF90C42" w14:textId="1AEEA6A2" w:rsidR="007F4CAD" w:rsidRPr="00FB4977" w:rsidRDefault="00C1356C"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8638459" w14:textId="77777777" w:rsidR="007A3962" w:rsidRDefault="007A3962" w:rsidP="00032CB6">
      <w:pPr>
        <w:pStyle w:val="a3"/>
        <w:ind w:leftChars="50" w:left="105"/>
        <w:rPr>
          <w:rFonts w:ascii="ＭＳ 明朝" w:hAnsi="ＭＳ 明朝"/>
        </w:rPr>
      </w:pPr>
    </w:p>
    <w:p w14:paraId="7DF90C47" w14:textId="4497389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393B1AE" w:rsidR="007F4CAD" w:rsidRPr="001A3CA5" w:rsidRDefault="007F4CAD" w:rsidP="001F070C">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A47F9B" w:rsidRPr="00A47F9B">
        <w:rPr>
          <w:rFonts w:ascii="ＭＳ 明朝" w:hAnsi="ＭＳ 明朝" w:hint="eastAsia"/>
        </w:rPr>
        <w:t>「組織における内部不正防止ガイドライン」の改訂に係る調査等業務</w:t>
      </w:r>
      <w:r w:rsidR="00A47F9B">
        <w:rPr>
          <w:rFonts w:ascii="ＭＳ 明朝" w:hAnsi="ＭＳ 明朝" w:hint="eastAsia"/>
        </w:rPr>
        <w:t xml:space="preserve">　</w:t>
      </w:r>
      <w:r>
        <w:rPr>
          <w:rFonts w:ascii="ＭＳ 明朝" w:hAnsi="ＭＳ 明朝" w:hint="eastAsia"/>
        </w:rPr>
        <w:lastRenderedPageBreak/>
        <w:t>一般競争入札に係る入札書在中</w:t>
      </w:r>
      <w:r w:rsidR="00A47F9B">
        <w:rPr>
          <w:rFonts w:ascii="ＭＳ 明朝" w:hAnsi="ＭＳ 明朝" w:hint="eastAsia"/>
        </w:rPr>
        <w:t>」</w:t>
      </w:r>
      <w:r>
        <w:rPr>
          <w:rFonts w:ascii="ＭＳ 明朝" w:hAnsi="ＭＳ 明朝" w:hint="eastAsia"/>
        </w:rPr>
        <w:t>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A47F9B" w:rsidRPr="00A47F9B">
        <w:rPr>
          <w:rFonts w:ascii="ＭＳ 明朝" w:hAnsi="ＭＳ 明朝" w:hint="eastAsia"/>
        </w:rPr>
        <w:t>「組織における内部不正防止ガイドライン」の改訂に係る調査等業務</w:t>
      </w:r>
      <w:r>
        <w:rPr>
          <w:rFonts w:ascii="ＭＳ 明朝" w:hAnsi="ＭＳ 明朝" w:hint="eastAsia"/>
        </w:rPr>
        <w:t xml:space="preserve">　一般競争入札に係る提出書類一式在中」と朱書きすること。</w:t>
      </w:r>
      <w:r w:rsidR="00B4622E" w:rsidRPr="001A3CA5">
        <w:rPr>
          <w:rFonts w:ascii="ＭＳ 明朝" w:hAnsi="ＭＳ 明朝" w:hint="eastAsia"/>
        </w:rPr>
        <w:t>なお、入札書等提出書類を持参により提出する場合は、持参日の前営業日18時までに</w:t>
      </w:r>
      <w:r w:rsidR="00B4622E" w:rsidRPr="001A3CA5">
        <w:rPr>
          <w:rFonts w:ascii="ＭＳ 明朝" w:hAnsi="ＭＳ 明朝" w:hint="eastAsia"/>
          <w:spacing w:val="0"/>
        </w:rPr>
        <w:t>14.(4)の担当部署</w:t>
      </w:r>
      <w:r w:rsidR="00B4622E" w:rsidRPr="001A3CA5">
        <w:rPr>
          <w:rFonts w:ascii="ＭＳ 明朝" w:hAnsi="ＭＳ 明朝" w:hint="eastAsia"/>
        </w:rPr>
        <w:t>宛に電子メールで連絡すること。連絡なしで持参する場合は受け取れない場合がある。</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258AFE8"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A47F9B" w:rsidRPr="00A47F9B">
        <w:rPr>
          <w:rFonts w:ascii="ＭＳ 明朝" w:hAnsi="ＭＳ 明朝" w:hint="eastAsia"/>
        </w:rPr>
        <w:t>「組織における内部不正防止ガイドライン」の改訂に係る調査等業務</w:t>
      </w:r>
      <w:r>
        <w:rPr>
          <w:rFonts w:ascii="ＭＳ 明朝" w:hAnsi="ＭＳ 明朝" w:hint="eastAsia"/>
        </w:rPr>
        <w:t xml:space="preserve">　一般競争入札に係る提出書類一式在中」と朱書きし、中封筒の封皮には直接提出する場合と同様とすること。</w:t>
      </w:r>
    </w:p>
    <w:p w14:paraId="3B46F1E0" w14:textId="77777777" w:rsidR="00B4622E" w:rsidRDefault="00B4622E" w:rsidP="00032CB6">
      <w:pPr>
        <w:pStyle w:val="a3"/>
        <w:ind w:leftChars="50" w:left="105"/>
        <w:rPr>
          <w:rFonts w:ascii="ＭＳ 明朝" w:hAnsi="ＭＳ 明朝"/>
        </w:rPr>
      </w:pPr>
    </w:p>
    <w:p w14:paraId="7DF90C4C" w14:textId="48B74E62"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0F2564E" w:rsidR="00F532D7" w:rsidRPr="00B47DD1" w:rsidRDefault="001B2821" w:rsidP="001B2821">
      <w:pPr>
        <w:pStyle w:val="a3"/>
        <w:ind w:firstLine="424"/>
        <w:rPr>
          <w:rFonts w:ascii="ＭＳ 明朝" w:hAnsi="ＭＳ 明朝"/>
        </w:rPr>
      </w:pPr>
      <w:r w:rsidRPr="001B2821">
        <w:rPr>
          <w:rFonts w:ascii="ＭＳ 明朝" w:hAnsi="ＭＳ 明朝" w:hint="eastAsia"/>
        </w:rPr>
        <w:t>②</w:t>
      </w:r>
      <w:r w:rsidR="00436F49">
        <w:rPr>
          <w:rFonts w:ascii="ＭＳ 明朝" w:hAnsi="ＭＳ 明朝" w:hint="eastAsia"/>
        </w:rPr>
        <w:t xml:space="preserve"> </w:t>
      </w:r>
      <w:r w:rsidR="00F532D7" w:rsidRPr="00B47DD1">
        <w:rPr>
          <w:rFonts w:ascii="ＭＳ 明朝" w:hAnsi="ＭＳ 明朝" w:hint="eastAsia"/>
        </w:rPr>
        <w:t>ヒアリングを次の日程で実施する。</w:t>
      </w:r>
    </w:p>
    <w:p w14:paraId="7DF90C4F" w14:textId="7BE5CA7F" w:rsidR="00F532D7" w:rsidRPr="00B47DD1" w:rsidRDefault="00F532D7" w:rsidP="00F532D7">
      <w:pPr>
        <w:pStyle w:val="a3"/>
        <w:rPr>
          <w:rFonts w:ascii="ＭＳ 明朝" w:hAnsi="ＭＳ 明朝"/>
        </w:rPr>
      </w:pPr>
      <w:r w:rsidRPr="00B47DD1">
        <w:rPr>
          <w:rFonts w:ascii="ＭＳ 明朝" w:hAnsi="ＭＳ 明朝" w:hint="eastAsia"/>
        </w:rPr>
        <w:t xml:space="preserve">　　　</w:t>
      </w:r>
      <w:r w:rsidR="00436F49">
        <w:rPr>
          <w:rFonts w:ascii="ＭＳ 明朝" w:hAnsi="ＭＳ 明朝" w:hint="eastAsia"/>
        </w:rPr>
        <w:t xml:space="preserve">　</w:t>
      </w:r>
      <w:r w:rsidRPr="00B47DD1">
        <w:rPr>
          <w:rFonts w:ascii="ＭＳ 明朝" w:hAnsi="ＭＳ 明朝" w:hint="eastAsia"/>
        </w:rPr>
        <w:t>日時：</w:t>
      </w:r>
      <w:r w:rsidRPr="00575E43">
        <w:rPr>
          <w:rFonts w:ascii="ＭＳ 明朝" w:hAnsi="ＭＳ 明朝" w:hint="eastAsia"/>
        </w:rPr>
        <w:t>20</w:t>
      </w:r>
      <w:r w:rsidR="007A3962" w:rsidRPr="00575E43">
        <w:rPr>
          <w:rFonts w:ascii="ＭＳ 明朝" w:hAnsi="ＭＳ 明朝" w:hint="eastAsia"/>
        </w:rPr>
        <w:t>2</w:t>
      </w:r>
      <w:r w:rsidR="000D477B">
        <w:rPr>
          <w:rFonts w:ascii="ＭＳ 明朝" w:hAnsi="ＭＳ 明朝" w:hint="eastAsia"/>
        </w:rPr>
        <w:t>1</w:t>
      </w:r>
      <w:r w:rsidRPr="00575E43">
        <w:rPr>
          <w:rFonts w:ascii="ＭＳ 明朝" w:hAnsi="ＭＳ 明朝" w:hint="eastAsia"/>
        </w:rPr>
        <w:t>年</w:t>
      </w:r>
      <w:r w:rsidR="007A3962" w:rsidRPr="00575E43">
        <w:rPr>
          <w:rFonts w:ascii="ＭＳ 明朝" w:hAnsi="ＭＳ 明朝" w:hint="eastAsia"/>
        </w:rPr>
        <w:t>7</w:t>
      </w:r>
      <w:r w:rsidRPr="00575E43">
        <w:rPr>
          <w:rFonts w:ascii="ＭＳ 明朝" w:hAnsi="ＭＳ 明朝" w:hint="eastAsia"/>
        </w:rPr>
        <w:t>月</w:t>
      </w:r>
      <w:r w:rsidR="009A0D3D" w:rsidRPr="00575E43">
        <w:rPr>
          <w:rFonts w:ascii="ＭＳ 明朝" w:hAnsi="ＭＳ 明朝" w:hint="eastAsia"/>
        </w:rPr>
        <w:t>1</w:t>
      </w:r>
      <w:r w:rsidR="000D477B">
        <w:rPr>
          <w:rFonts w:ascii="ＭＳ 明朝" w:hAnsi="ＭＳ 明朝" w:hint="eastAsia"/>
        </w:rPr>
        <w:t>2</w:t>
      </w:r>
      <w:r w:rsidRPr="00575E43">
        <w:rPr>
          <w:rFonts w:ascii="ＭＳ 明朝" w:hAnsi="ＭＳ 明朝" w:hint="eastAsia"/>
        </w:rPr>
        <w:t>日（</w:t>
      </w:r>
      <w:r w:rsidR="000D477B">
        <w:rPr>
          <w:rFonts w:ascii="ＭＳ 明朝" w:hAnsi="ＭＳ 明朝" w:hint="eastAsia"/>
        </w:rPr>
        <w:t>月</w:t>
      </w:r>
      <w:r w:rsidRPr="00575E43">
        <w:rPr>
          <w:rFonts w:ascii="ＭＳ 明朝" w:hAnsi="ＭＳ 明朝" w:hint="eastAsia"/>
        </w:rPr>
        <w:t>）10時30分～17時30分の間</w:t>
      </w:r>
      <w:r w:rsidRPr="00B47DD1">
        <w:rPr>
          <w:rFonts w:ascii="ＭＳ 明朝" w:hAnsi="ＭＳ 明朝" w:hint="eastAsia"/>
        </w:rPr>
        <w:t>（1者あたり1時間を予定）</w:t>
      </w:r>
    </w:p>
    <w:p w14:paraId="7DF90C50" w14:textId="336D349D" w:rsidR="007F4CAD" w:rsidRPr="00B47DD1" w:rsidRDefault="00F532D7" w:rsidP="00436F49">
      <w:pPr>
        <w:pStyle w:val="a3"/>
        <w:ind w:left="848" w:hangingChars="400" w:hanging="848"/>
        <w:rPr>
          <w:rFonts w:ascii="ＭＳ 明朝" w:hAnsi="ＭＳ 明朝"/>
        </w:rPr>
      </w:pPr>
      <w:r w:rsidRPr="00B47DD1">
        <w:rPr>
          <w:rFonts w:ascii="ＭＳ 明朝" w:hAnsi="ＭＳ 明朝" w:hint="eastAsia"/>
        </w:rPr>
        <w:t xml:space="preserve">　　　</w:t>
      </w:r>
      <w:r w:rsidR="001B2821">
        <w:rPr>
          <w:rFonts w:ascii="ＭＳ 明朝" w:hAnsi="ＭＳ 明朝" w:hint="eastAsia"/>
        </w:rPr>
        <w:t xml:space="preserve">　</w:t>
      </w:r>
      <w:r w:rsidR="00E62661" w:rsidRPr="001A3CA5">
        <w:rPr>
          <w:rFonts w:ascii="ＭＳ 明朝" w:hAnsi="ＭＳ 明朝" w:hint="eastAsia"/>
        </w:rPr>
        <w:t>感染症予防対策のため、オンラインまたは電子メールや電話等の手段によるヒアリングを行う</w:t>
      </w:r>
      <w:r w:rsidR="00436F49" w:rsidRPr="001A3CA5">
        <w:rPr>
          <w:rFonts w:ascii="ＭＳ 明朝" w:hAnsi="ＭＳ 明朝" w:hint="eastAsia"/>
        </w:rPr>
        <w:t>場合</w:t>
      </w:r>
      <w:r w:rsidR="00E62661" w:rsidRPr="001A3CA5">
        <w:rPr>
          <w:rFonts w:ascii="ＭＳ 明朝" w:hAnsi="ＭＳ 明朝" w:hint="eastAsia"/>
        </w:rPr>
        <w:t>があるので、その際はIPAの指示に従うこと。</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E27E942" w:rsidR="007F4CAD" w:rsidRPr="00575E43" w:rsidRDefault="007F4CAD">
      <w:pPr>
        <w:pStyle w:val="a3"/>
        <w:ind w:leftChars="270" w:left="567"/>
        <w:rPr>
          <w:rFonts w:ascii="ＭＳ 明朝" w:hAnsi="ＭＳ 明朝"/>
        </w:rPr>
      </w:pPr>
      <w:r w:rsidRPr="00575E43">
        <w:rPr>
          <w:rFonts w:ascii="ＭＳ 明朝" w:hAnsi="ＭＳ 明朝" w:hint="eastAsia"/>
        </w:rPr>
        <w:t>20</w:t>
      </w:r>
      <w:r w:rsidR="007A3962" w:rsidRPr="00575E43">
        <w:rPr>
          <w:rFonts w:ascii="ＭＳ 明朝" w:hAnsi="ＭＳ 明朝" w:hint="eastAsia"/>
        </w:rPr>
        <w:t>2</w:t>
      </w:r>
      <w:r w:rsidR="003A0D28">
        <w:rPr>
          <w:rFonts w:ascii="ＭＳ 明朝" w:hAnsi="ＭＳ 明朝" w:hint="eastAsia"/>
        </w:rPr>
        <w:t>1</w:t>
      </w:r>
      <w:r w:rsidRPr="00575E43">
        <w:rPr>
          <w:rFonts w:ascii="ＭＳ 明朝" w:hAnsi="ＭＳ 明朝" w:hint="eastAsia"/>
        </w:rPr>
        <w:t>年</w:t>
      </w:r>
      <w:r w:rsidR="007A3962" w:rsidRPr="00575E43">
        <w:rPr>
          <w:rFonts w:ascii="ＭＳ 明朝" w:hAnsi="ＭＳ 明朝" w:hint="eastAsia"/>
        </w:rPr>
        <w:t>7</w:t>
      </w:r>
      <w:r w:rsidRPr="00575E43">
        <w:rPr>
          <w:rFonts w:ascii="ＭＳ 明朝" w:hAnsi="ＭＳ 明朝" w:hint="eastAsia"/>
        </w:rPr>
        <w:t>月</w:t>
      </w:r>
      <w:r w:rsidR="009A0D3D" w:rsidRPr="00575E43">
        <w:rPr>
          <w:rFonts w:ascii="ＭＳ 明朝" w:hAnsi="ＭＳ 明朝" w:hint="eastAsia"/>
        </w:rPr>
        <w:t>2</w:t>
      </w:r>
      <w:r w:rsidR="008C7D9B">
        <w:rPr>
          <w:rFonts w:ascii="ＭＳ 明朝" w:hAnsi="ＭＳ 明朝" w:hint="eastAsia"/>
        </w:rPr>
        <w:t>0</w:t>
      </w:r>
      <w:r w:rsidRPr="00575E43">
        <w:rPr>
          <w:rFonts w:ascii="ＭＳ 明朝" w:hAnsi="ＭＳ 明朝" w:hint="eastAsia"/>
        </w:rPr>
        <w:t>日（</w:t>
      </w:r>
      <w:r w:rsidR="007A3962" w:rsidRPr="00575E43">
        <w:rPr>
          <w:rFonts w:ascii="ＭＳ 明朝" w:hAnsi="ＭＳ 明朝" w:hint="eastAsia"/>
        </w:rPr>
        <w:t>火</w:t>
      </w:r>
      <w:r w:rsidRPr="00575E43">
        <w:rPr>
          <w:rFonts w:ascii="ＭＳ 明朝" w:hAnsi="ＭＳ 明朝" w:hint="eastAsia"/>
        </w:rPr>
        <w:t xml:space="preserve">）　</w:t>
      </w:r>
      <w:r w:rsidR="007A3962" w:rsidRPr="00575E43">
        <w:rPr>
          <w:rFonts w:ascii="ＭＳ 明朝" w:hAnsi="ＭＳ 明朝" w:hint="eastAsia"/>
        </w:rPr>
        <w:t>1</w:t>
      </w:r>
      <w:r w:rsidR="000D477B">
        <w:rPr>
          <w:rFonts w:ascii="ＭＳ 明朝" w:hAnsi="ＭＳ 明朝" w:hint="eastAsia"/>
        </w:rPr>
        <w:t>1</w:t>
      </w:r>
      <w:r w:rsidRPr="00575E43">
        <w:rPr>
          <w:rFonts w:ascii="ＭＳ 明朝" w:hAnsi="ＭＳ 明朝" w:hint="eastAsia"/>
        </w:rPr>
        <w:t>時</w:t>
      </w:r>
      <w:r w:rsidR="007A3962" w:rsidRPr="00575E43">
        <w:rPr>
          <w:rFonts w:ascii="ＭＳ 明朝" w:hAnsi="ＭＳ 明朝" w:hint="eastAsia"/>
        </w:rPr>
        <w:t>00</w:t>
      </w:r>
      <w:r w:rsidRPr="00575E43">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3338FEC2" w14:textId="625B60FA" w:rsidR="008C7D9B" w:rsidRDefault="007F4CAD" w:rsidP="00175D40">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575E43">
        <w:rPr>
          <w:rFonts w:ascii="ＭＳ 明朝" w:hAnsi="ＭＳ 明朝" w:hint="eastAsia"/>
        </w:rPr>
        <w:t>会議室</w:t>
      </w:r>
      <w:r w:rsidR="008C7D9B">
        <w:rPr>
          <w:rFonts w:ascii="ＭＳ 明朝" w:hAnsi="ＭＳ 明朝"/>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FBD25E1"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契約書案を参照）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7A3962">
        <w:rPr>
          <w:rFonts w:ascii="ＭＳ 明朝" w:hAnsi="ＭＳ 明朝" w:hint="eastAsia"/>
          <w:color w:val="000000" w:themeColor="text1"/>
        </w:rPr>
        <w:t>契約に係る情報については、機構ウェブサイトにて機構会計規程等に基づき公</w:t>
      </w:r>
      <w:r w:rsidR="00C21FAD">
        <w:rPr>
          <w:rFonts w:ascii="ＭＳ 明朝" w:hAnsi="ＭＳ 明朝" w:hint="eastAsia"/>
        </w:rPr>
        <w:t>表</w:t>
      </w:r>
      <w:r w:rsidR="00C21FAD">
        <w:rPr>
          <w:rFonts w:ascii="ＭＳ 明朝" w:hAnsi="ＭＳ 明朝" w:hint="eastAsia"/>
          <w:vertAlign w:val="superscript"/>
        </w:rPr>
        <w:t>（注）</w:t>
      </w:r>
      <w:r w:rsidR="00C21FAD">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E1BDA4F"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7A3962">
        <w:rPr>
          <w:rFonts w:ascii="ＭＳ 明朝" w:hAnsi="ＭＳ 明朝" w:hint="eastAsia"/>
        </w:rPr>
        <w:t>17</w:t>
      </w:r>
      <w:r>
        <w:rPr>
          <w:rFonts w:ascii="ＭＳ 明朝" w:hAnsi="ＭＳ 明朝" w:hint="eastAsia"/>
        </w:rPr>
        <w:t>階</w:t>
      </w:r>
    </w:p>
    <w:p w14:paraId="7DF90C77" w14:textId="42085232" w:rsidR="007F4CAD" w:rsidRDefault="007F4CAD" w:rsidP="001A3A5F">
      <w:pPr>
        <w:pStyle w:val="a3"/>
        <w:ind w:leftChars="357" w:left="750"/>
        <w:rPr>
          <w:rFonts w:ascii="ＭＳ 明朝" w:hAnsi="ＭＳ 明朝"/>
        </w:rPr>
      </w:pPr>
      <w:r>
        <w:rPr>
          <w:rFonts w:ascii="ＭＳ 明朝" w:hAnsi="ＭＳ 明朝" w:hint="eastAsia"/>
        </w:rPr>
        <w:t xml:space="preserve">独立行政法人情報処理推進機構　</w:t>
      </w:r>
      <w:r w:rsidR="007A3962">
        <w:rPr>
          <w:rFonts w:ascii="ＭＳ 明朝" w:hAnsi="ＭＳ 明朝" w:hint="eastAsia"/>
        </w:rPr>
        <w:t xml:space="preserve">セキュリティセンター </w:t>
      </w:r>
      <w:r w:rsidR="009514AE">
        <w:rPr>
          <w:rFonts w:ascii="ＭＳ 明朝" w:hAnsi="ＭＳ 明朝" w:hint="eastAsia"/>
        </w:rPr>
        <w:t xml:space="preserve">セキュリティ対策推進部 </w:t>
      </w:r>
      <w:r w:rsidR="007A3962">
        <w:rPr>
          <w:rFonts w:ascii="ＭＳ 明朝" w:hAnsi="ＭＳ 明朝" w:hint="eastAsia"/>
        </w:rPr>
        <w:t>セキュリティ分析グループ</w:t>
      </w:r>
      <w:r>
        <w:rPr>
          <w:rFonts w:ascii="ＭＳ 明朝" w:hAnsi="ＭＳ 明朝" w:hint="eastAsia"/>
        </w:rPr>
        <w:t xml:space="preserve">　担当：</w:t>
      </w:r>
      <w:r w:rsidR="007A3962">
        <w:rPr>
          <w:rFonts w:ascii="ＭＳ 明朝" w:hAnsi="ＭＳ 明朝" w:hint="eastAsia"/>
        </w:rPr>
        <w:t>佐川</w:t>
      </w:r>
      <w:r>
        <w:rPr>
          <w:rFonts w:ascii="ＭＳ 明朝" w:hAnsi="ＭＳ 明朝" w:hint="eastAsia"/>
        </w:rPr>
        <w:t>、</w:t>
      </w:r>
      <w:r w:rsidR="000D477B">
        <w:rPr>
          <w:rFonts w:ascii="ＭＳ 明朝" w:hAnsi="ＭＳ 明朝" w:hint="eastAsia"/>
        </w:rPr>
        <w:t>白石</w:t>
      </w:r>
    </w:p>
    <w:p w14:paraId="7DF90C78" w14:textId="4C70EABE"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7A3962">
        <w:rPr>
          <w:rFonts w:ascii="ＭＳ 明朝" w:hAnsi="ＭＳ 明朝" w:hint="eastAsia"/>
        </w:rPr>
        <w:t>7530</w:t>
      </w:r>
    </w:p>
    <w:p w14:paraId="7DF90C79" w14:textId="320EB5BC"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6F08DE" w:rsidRPr="006F08DE">
        <w:rPr>
          <w:rFonts w:ascii="ＭＳ 明朝" w:hAnsi="ＭＳ 明朝"/>
        </w:rPr>
        <w:t>isec-bunseki-kobo@ipa.go.jp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BB18ED2"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45779D">
        <w:rPr>
          <w:rFonts w:ascii="ＭＳ 明朝" w:hAnsi="ＭＳ 明朝" w:hint="eastAsia"/>
        </w:rPr>
        <w:t>担当:</w:t>
      </w:r>
      <w:r w:rsidR="000D477B">
        <w:rPr>
          <w:rFonts w:ascii="ＭＳ 明朝" w:hAnsi="ＭＳ 明朝" w:hint="eastAsia"/>
        </w:rPr>
        <w:t>中尾、</w:t>
      </w:r>
      <w:r w:rsidR="0045779D" w:rsidRPr="0045779D">
        <w:rPr>
          <w:rFonts w:ascii="ＭＳ 明朝" w:hAnsi="ＭＳ 明朝" w:hint="eastAsia"/>
        </w:rPr>
        <w:t>関</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2F0A5224"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B49FA" w:rsidRDefault="004B49FA" w:rsidP="00F7778A">
                            <w:pPr>
                              <w:rPr>
                                <w:rFonts w:ascii="ＭＳ Ｐゴシック" w:eastAsia="ＭＳ Ｐゴシック" w:hAnsi="ＭＳ Ｐゴシック"/>
                                <w:sz w:val="22"/>
                                <w:szCs w:val="22"/>
                              </w:rPr>
                            </w:pPr>
                          </w:p>
                          <w:p w14:paraId="7DF91346"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B49FA" w:rsidRPr="0019326E" w:rsidRDefault="004B49F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B49FA" w:rsidRPr="0019326E" w:rsidRDefault="004B49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B49FA" w:rsidRPr="0019326E" w:rsidRDefault="004B49F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B49FA" w:rsidRDefault="004B49FA" w:rsidP="00F7778A">
                            <w:pPr>
                              <w:rPr>
                                <w:rFonts w:ascii="ＭＳ Ｐゴシック" w:eastAsia="ＭＳ Ｐゴシック" w:hAnsi="ＭＳ Ｐゴシック"/>
                                <w:sz w:val="22"/>
                                <w:szCs w:val="22"/>
                              </w:rPr>
                            </w:pPr>
                          </w:p>
                          <w:p w14:paraId="7DF9134C"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B49FA" w:rsidRDefault="004B49F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B49FA" w:rsidRPr="000C251E" w:rsidRDefault="004B49F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B49FA" w:rsidRPr="0019326E" w:rsidRDefault="004B49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B49FA" w:rsidRPr="0019326E" w:rsidRDefault="004B49F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B49FA"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B49FA" w:rsidRPr="0019326E" w:rsidRDefault="004B49FA" w:rsidP="00F7778A">
                            <w:pPr>
                              <w:ind w:firstLineChars="100" w:firstLine="220"/>
                              <w:rPr>
                                <w:rFonts w:ascii="ＭＳ Ｐゴシック" w:eastAsia="ＭＳ Ｐゴシック" w:hAnsi="ＭＳ Ｐゴシック"/>
                                <w:sz w:val="22"/>
                                <w:szCs w:val="22"/>
                              </w:rPr>
                            </w:pPr>
                          </w:p>
                          <w:p w14:paraId="7DF91355"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B49FA" w:rsidRPr="0019326E" w:rsidRDefault="004B49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B49FA" w:rsidRDefault="004B49FA" w:rsidP="00F7778A">
                            <w:pPr>
                              <w:rPr>
                                <w:rFonts w:ascii="ＭＳ Ｐゴシック" w:eastAsia="ＭＳ Ｐゴシック" w:hAnsi="ＭＳ Ｐゴシック"/>
                                <w:sz w:val="22"/>
                                <w:szCs w:val="22"/>
                              </w:rPr>
                            </w:pPr>
                          </w:p>
                          <w:p w14:paraId="7DF91359"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B49FA" w:rsidRPr="0019326E" w:rsidRDefault="004B49F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B49FA" w:rsidRDefault="004B49FA" w:rsidP="00F7778A">
                            <w:pPr>
                              <w:rPr>
                                <w:rFonts w:ascii="ＭＳ Ｐゴシック" w:eastAsia="ＭＳ Ｐゴシック" w:hAnsi="ＭＳ Ｐゴシック"/>
                                <w:sz w:val="22"/>
                                <w:szCs w:val="22"/>
                              </w:rPr>
                            </w:pPr>
                          </w:p>
                          <w:p w14:paraId="7DF9135C" w14:textId="77777777" w:rsidR="004B49FA" w:rsidRDefault="004B49F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B49FA" w:rsidRDefault="004B49F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B49FA" w:rsidRDefault="004B49FA" w:rsidP="00F7778A">
                            <w:pPr>
                              <w:rPr>
                                <w:rFonts w:ascii="ＭＳ Ｐゴシック" w:eastAsia="ＭＳ Ｐゴシック" w:hAnsi="ＭＳ Ｐゴシック"/>
                                <w:sz w:val="22"/>
                                <w:szCs w:val="22"/>
                              </w:rPr>
                            </w:pPr>
                          </w:p>
                          <w:p w14:paraId="7DF9135F" w14:textId="77777777" w:rsidR="004B49FA" w:rsidRPr="0019326E" w:rsidRDefault="004B49F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B49FA" w:rsidRDefault="004B49FA"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B49FA" w:rsidRDefault="004B49FA" w:rsidP="00F7778A">
                      <w:pPr>
                        <w:rPr>
                          <w:rFonts w:ascii="ＭＳ Ｐゴシック" w:eastAsia="ＭＳ Ｐゴシック" w:hAnsi="ＭＳ Ｐゴシック"/>
                          <w:sz w:val="22"/>
                          <w:szCs w:val="22"/>
                        </w:rPr>
                      </w:pPr>
                    </w:p>
                    <w:p w14:paraId="7DF91346"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B49FA" w:rsidRPr="0019326E" w:rsidRDefault="004B49F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B49FA" w:rsidRPr="0019326E" w:rsidRDefault="004B49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B49FA" w:rsidRPr="0019326E" w:rsidRDefault="004B49F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B49FA" w:rsidRDefault="004B49FA" w:rsidP="00F7778A">
                      <w:pPr>
                        <w:rPr>
                          <w:rFonts w:ascii="ＭＳ Ｐゴシック" w:eastAsia="ＭＳ Ｐゴシック" w:hAnsi="ＭＳ Ｐゴシック"/>
                          <w:sz w:val="22"/>
                          <w:szCs w:val="22"/>
                        </w:rPr>
                      </w:pPr>
                    </w:p>
                    <w:p w14:paraId="7DF9134C"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B49FA" w:rsidRDefault="004B49F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B49FA" w:rsidRPr="000C251E" w:rsidRDefault="004B49F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B49FA" w:rsidRPr="0019326E" w:rsidRDefault="004B49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B49FA" w:rsidRPr="0019326E" w:rsidRDefault="004B49F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B49FA"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B49FA" w:rsidRPr="0019326E" w:rsidRDefault="004B49FA" w:rsidP="00F7778A">
                      <w:pPr>
                        <w:ind w:firstLineChars="100" w:firstLine="220"/>
                        <w:rPr>
                          <w:rFonts w:ascii="ＭＳ Ｐゴシック" w:eastAsia="ＭＳ Ｐゴシック" w:hAnsi="ＭＳ Ｐゴシック"/>
                          <w:sz w:val="22"/>
                          <w:szCs w:val="22"/>
                        </w:rPr>
                      </w:pPr>
                    </w:p>
                    <w:p w14:paraId="7DF91355"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B49FA" w:rsidRPr="0019326E" w:rsidRDefault="004B49F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B49FA" w:rsidRPr="0019326E" w:rsidRDefault="004B49F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B49FA" w:rsidRDefault="004B49FA" w:rsidP="00F7778A">
                      <w:pPr>
                        <w:rPr>
                          <w:rFonts w:ascii="ＭＳ Ｐゴシック" w:eastAsia="ＭＳ Ｐゴシック" w:hAnsi="ＭＳ Ｐゴシック"/>
                          <w:sz w:val="22"/>
                          <w:szCs w:val="22"/>
                        </w:rPr>
                      </w:pPr>
                    </w:p>
                    <w:p w14:paraId="7DF91359" w14:textId="77777777" w:rsidR="004B49FA" w:rsidRPr="0019326E" w:rsidRDefault="004B49F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B49FA" w:rsidRPr="0019326E" w:rsidRDefault="004B49F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B49FA" w:rsidRDefault="004B49FA" w:rsidP="00F7778A">
                      <w:pPr>
                        <w:rPr>
                          <w:rFonts w:ascii="ＭＳ Ｐゴシック" w:eastAsia="ＭＳ Ｐゴシック" w:hAnsi="ＭＳ Ｐゴシック"/>
                          <w:sz w:val="22"/>
                          <w:szCs w:val="22"/>
                        </w:rPr>
                      </w:pPr>
                    </w:p>
                    <w:p w14:paraId="7DF9135C" w14:textId="77777777" w:rsidR="004B49FA" w:rsidRDefault="004B49F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B49FA" w:rsidRDefault="004B49F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B49FA" w:rsidRDefault="004B49FA" w:rsidP="00F7778A">
                      <w:pPr>
                        <w:rPr>
                          <w:rFonts w:ascii="ＭＳ Ｐゴシック" w:eastAsia="ＭＳ Ｐゴシック" w:hAnsi="ＭＳ Ｐゴシック"/>
                          <w:sz w:val="22"/>
                          <w:szCs w:val="22"/>
                        </w:rPr>
                      </w:pPr>
                    </w:p>
                    <w:p w14:paraId="7DF9135F" w14:textId="77777777" w:rsidR="004B49FA" w:rsidRPr="0019326E" w:rsidRDefault="004B49F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B49FA" w:rsidRDefault="004B49FA"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1CE305E7" w:rsidR="00E15E7B" w:rsidRPr="00C067D8" w:rsidRDefault="00E15E7B" w:rsidP="00E15E7B">
      <w:pPr>
        <w:ind w:right="-88"/>
        <w:jc w:val="right"/>
        <w:rPr>
          <w:rFonts w:ascii="ＭＳ 明朝" w:hAnsi="ＭＳ 明朝"/>
          <w:szCs w:val="21"/>
        </w:rPr>
      </w:pPr>
      <w:r w:rsidRPr="00C067D8">
        <w:rPr>
          <w:rFonts w:ascii="ＭＳ 明朝" w:hAnsi="ＭＳ 明朝" w:hint="eastAsia"/>
          <w:szCs w:val="21"/>
        </w:rPr>
        <w:t>20</w:t>
      </w:r>
      <w:r w:rsidR="008D5F7A">
        <w:rPr>
          <w:rFonts w:ascii="ＭＳ 明朝" w:hAnsi="ＭＳ 明朝" w:hint="eastAsia"/>
          <w:szCs w:val="21"/>
        </w:rPr>
        <w:t>2</w:t>
      </w:r>
      <w:r w:rsidR="003A0D28">
        <w:rPr>
          <w:rFonts w:ascii="ＭＳ 明朝" w:hAnsi="ＭＳ 明朝" w:hint="eastAsia"/>
          <w:szCs w:val="21"/>
        </w:rPr>
        <w:t>1</w:t>
      </w:r>
      <w:r w:rsidRPr="00C067D8">
        <w:rPr>
          <w:rFonts w:ascii="ＭＳ 明朝" w:hAnsi="ＭＳ 明朝" w:hint="eastAsia"/>
          <w:szCs w:val="21"/>
        </w:rPr>
        <w:t>情財第xx号</w:t>
      </w:r>
    </w:p>
    <w:p w14:paraId="6189CAEF" w14:textId="4EE85EF3" w:rsidR="00E15E7B" w:rsidRPr="00C067D8" w:rsidRDefault="00E15E7B" w:rsidP="00E15E7B">
      <w:pPr>
        <w:ind w:right="-88"/>
        <w:jc w:val="center"/>
        <w:rPr>
          <w:rFonts w:ascii="ＭＳ 明朝" w:hAnsi="ＭＳ 明朝"/>
          <w:sz w:val="28"/>
          <w:szCs w:val="28"/>
        </w:rPr>
      </w:pPr>
      <w:r w:rsidRPr="00366D56">
        <w:rPr>
          <w:rFonts w:ascii="ＭＳ 明朝" w:hAnsi="ＭＳ 明朝" w:hint="eastAsia"/>
          <w:b/>
          <w:spacing w:val="182"/>
          <w:kern w:val="0"/>
          <w:sz w:val="28"/>
          <w:szCs w:val="28"/>
          <w:fitText w:val="1572" w:id="333616128"/>
        </w:rPr>
        <w:t>契約</w:t>
      </w:r>
      <w:r w:rsidRPr="00366D56">
        <w:rPr>
          <w:rFonts w:ascii="ＭＳ 明朝" w:hAnsi="ＭＳ 明朝" w:hint="eastAsia"/>
          <w:b/>
          <w:kern w:val="0"/>
          <w:sz w:val="28"/>
          <w:szCs w:val="28"/>
          <w:fitText w:val="1572" w:id="333616128"/>
        </w:rPr>
        <w:t>書</w:t>
      </w:r>
    </w:p>
    <w:p w14:paraId="7E3B253C" w14:textId="77777777" w:rsidR="00E15E7B" w:rsidRPr="00C067D8" w:rsidRDefault="00E15E7B" w:rsidP="00E15E7B">
      <w:pPr>
        <w:wordWrap w:val="0"/>
        <w:ind w:right="-88"/>
        <w:jc w:val="left"/>
        <w:rPr>
          <w:rFonts w:ascii="ＭＳ 明朝" w:hAnsi="ＭＳ 明朝"/>
          <w:szCs w:val="21"/>
        </w:rPr>
      </w:pPr>
    </w:p>
    <w:p w14:paraId="3E107D03" w14:textId="3AFBE102"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独立行政法人情報処理推進機構（以下「甲」という。）と○○○○○○（以下「乙」という。）とは、次の条項により</w:t>
      </w:r>
      <w:r w:rsidR="005870E8" w:rsidRPr="00C067D8">
        <w:rPr>
          <w:rFonts w:ascii="ＭＳ 明朝" w:hAnsi="ＭＳ 明朝" w:hint="eastAsia"/>
          <w:szCs w:val="21"/>
        </w:rPr>
        <w:t>「</w:t>
      </w:r>
      <w:r w:rsidR="003A0D28" w:rsidRPr="003A0D28">
        <w:rPr>
          <w:rFonts w:ascii="ＭＳ 明朝" w:hAnsi="ＭＳ 明朝" w:hint="eastAsia"/>
          <w:szCs w:val="21"/>
        </w:rPr>
        <w:t>「組織における内部不正防止ガイドライン」の改訂に係る調査等業務</w:t>
      </w:r>
      <w:r w:rsidR="005870E8" w:rsidRPr="00C067D8">
        <w:rPr>
          <w:rFonts w:ascii="ＭＳ 明朝" w:hAnsi="ＭＳ 明朝" w:hint="eastAsia"/>
          <w:szCs w:val="21"/>
        </w:rPr>
        <w:t>」</w:t>
      </w:r>
      <w:r w:rsidRPr="00C067D8">
        <w:rPr>
          <w:rFonts w:ascii="ＭＳ 明朝" w:hAnsi="ＭＳ 明朝" w:hint="eastAsia"/>
          <w:szCs w:val="21"/>
        </w:rPr>
        <w:t>に関する請負契約を締結する。</w:t>
      </w:r>
    </w:p>
    <w:p w14:paraId="438F6ADE" w14:textId="77777777" w:rsidR="001D50B1" w:rsidRDefault="001D50B1" w:rsidP="00E15E7B">
      <w:pPr>
        <w:wordWrap w:val="0"/>
        <w:spacing w:after="80"/>
        <w:ind w:right="-91"/>
        <w:jc w:val="left"/>
        <w:rPr>
          <w:rFonts w:ascii="ＭＳ 明朝" w:hAnsi="ＭＳ 明朝"/>
          <w:szCs w:val="21"/>
        </w:rPr>
      </w:pPr>
    </w:p>
    <w:p w14:paraId="1998ACA4" w14:textId="77777777" w:rsidR="00E15E7B" w:rsidRPr="00C067D8" w:rsidRDefault="00E15E7B" w:rsidP="00E15E7B">
      <w:pPr>
        <w:wordWrap w:val="0"/>
        <w:spacing w:after="80"/>
        <w:ind w:right="-91"/>
        <w:jc w:val="left"/>
        <w:rPr>
          <w:rFonts w:ascii="ＭＳ 明朝" w:hAnsi="ＭＳ 明朝"/>
          <w:szCs w:val="21"/>
        </w:rPr>
      </w:pPr>
      <w:r w:rsidRPr="00C067D8">
        <w:rPr>
          <w:rFonts w:ascii="ＭＳ 明朝" w:hAnsi="ＭＳ 明朝" w:hint="eastAsia"/>
          <w:szCs w:val="21"/>
        </w:rPr>
        <w:t>（契約の目的）</w:t>
      </w:r>
    </w:p>
    <w:p w14:paraId="03709B20" w14:textId="492CD88B" w:rsidR="00506C0F" w:rsidRPr="001C6D83" w:rsidRDefault="00506C0F" w:rsidP="004F74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w:t>
      </w:r>
      <w:r w:rsidR="00464F82" w:rsidRPr="00086B68">
        <w:rPr>
          <w:rFonts w:asciiTheme="minorEastAsia" w:eastAsiaTheme="minorEastAsia" w:hAnsiTheme="minorEastAsia" w:hint="eastAsia"/>
          <w:color w:val="000000" w:themeColor="text1"/>
          <w:szCs w:val="21"/>
        </w:rPr>
        <w:t>別紙</w:t>
      </w:r>
      <w:r w:rsidR="008D6B67" w:rsidRPr="00086B68">
        <w:rPr>
          <w:rFonts w:asciiTheme="minorEastAsia" w:eastAsiaTheme="minorEastAsia" w:hAnsiTheme="minorEastAsia" w:hint="eastAsia"/>
          <w:color w:val="000000" w:themeColor="text1"/>
          <w:szCs w:val="21"/>
        </w:rPr>
        <w:t>仕様書</w:t>
      </w:r>
      <w:r w:rsidR="004F7462" w:rsidRPr="00086B68">
        <w:rPr>
          <w:rFonts w:asciiTheme="minorEastAsia" w:eastAsiaTheme="minorEastAsia" w:hAnsiTheme="minorEastAsia" w:hint="eastAsia"/>
          <w:color w:val="000000" w:themeColor="text1"/>
          <w:szCs w:val="21"/>
        </w:rPr>
        <w:t>に</w:t>
      </w:r>
      <w:r w:rsidRPr="00086B68">
        <w:rPr>
          <w:rFonts w:asciiTheme="minorEastAsia" w:eastAsiaTheme="minorEastAsia" w:hAnsiTheme="minorEastAsia" w:hint="eastAsia"/>
          <w:color w:val="000000" w:themeColor="text1"/>
          <w:szCs w:val="21"/>
        </w:rPr>
        <w:t>記載の「契約の目的」を実現するために、同</w:t>
      </w:r>
      <w:r w:rsidR="004F7462" w:rsidRPr="00086B68">
        <w:rPr>
          <w:rFonts w:asciiTheme="minorEastAsia" w:eastAsiaTheme="minorEastAsia" w:hAnsiTheme="minorEastAsia" w:hint="eastAsia"/>
          <w:color w:val="000000" w:themeColor="text1"/>
          <w:szCs w:val="21"/>
        </w:rPr>
        <w:t>仕様書及び提案書</w:t>
      </w:r>
      <w:r w:rsidRPr="00086B68">
        <w:rPr>
          <w:rFonts w:asciiTheme="minorEastAsia" w:eastAsiaTheme="minorEastAsia" w:hAnsiTheme="minorEastAsia" w:hint="eastAsia"/>
          <w:color w:val="000000" w:themeColor="text1"/>
          <w:szCs w:val="21"/>
        </w:rPr>
        <w:t>記載の</w:t>
      </w:r>
      <w:r w:rsidRPr="001C6D83">
        <w:rPr>
          <w:rFonts w:asciiTheme="minorEastAsia" w:eastAsiaTheme="minorEastAsia" w:hAnsiTheme="minorEastAsia" w:hint="eastAsia"/>
          <w:color w:val="000000" w:themeColor="text1"/>
          <w:szCs w:val="21"/>
        </w:rPr>
        <w:t>「</w:t>
      </w:r>
      <w:r w:rsidR="005A3876" w:rsidRPr="00F82AF8">
        <w:rPr>
          <w:rFonts w:asciiTheme="minorEastAsia" w:eastAsiaTheme="minorEastAsia" w:hAnsiTheme="minorEastAsia" w:hint="eastAsia"/>
          <w:color w:val="000000" w:themeColor="text1"/>
          <w:szCs w:val="21"/>
        </w:rPr>
        <w:t>「組織における内部不正防止ガイドライン」の改訂に係る調査等業務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11FBCEA1"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432AC37" w14:textId="77777777" w:rsidR="00506C0F" w:rsidRPr="001C6D83" w:rsidRDefault="00506C0F" w:rsidP="00506C0F">
      <w:pPr>
        <w:wordWrap w:val="0"/>
        <w:ind w:leftChars="87" w:left="1019" w:right="-88" w:hangingChars="398" w:hanging="836"/>
        <w:jc w:val="left"/>
        <w:rPr>
          <w:rFonts w:asciiTheme="minorEastAsia" w:eastAsiaTheme="minorEastAsia" w:hAnsiTheme="minorEastAsia"/>
          <w:szCs w:val="21"/>
        </w:rPr>
      </w:pPr>
    </w:p>
    <w:p w14:paraId="27057686"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17A0C388"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D79EB83"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94CAF6C"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DF289DE"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p>
    <w:p w14:paraId="4C9FD600"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AE19B5D"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2C11FEB3"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964F08B"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06CE454" w14:textId="77777777" w:rsidR="00506C0F" w:rsidRPr="001C6D83" w:rsidRDefault="00506C0F" w:rsidP="00506C0F">
      <w:pPr>
        <w:wordWrap w:val="0"/>
        <w:ind w:right="-88"/>
        <w:jc w:val="left"/>
        <w:rPr>
          <w:rFonts w:asciiTheme="minorEastAsia" w:eastAsiaTheme="minorEastAsia" w:hAnsiTheme="minorEastAsia"/>
          <w:szCs w:val="21"/>
        </w:rPr>
      </w:pPr>
    </w:p>
    <w:p w14:paraId="2C805092"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19FB3A6" w14:textId="39BD9708"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w:t>
      </w:r>
      <w:r w:rsidR="003F0361" w:rsidRPr="003F0361">
        <w:rPr>
          <w:rFonts w:asciiTheme="minorEastAsia" w:eastAsiaTheme="minorEastAsia" w:hAnsiTheme="minorEastAsia" w:hint="eastAsia"/>
          <w:color w:val="000000" w:themeColor="text1"/>
          <w:szCs w:val="21"/>
        </w:rPr>
        <w:t>別紙</w:t>
      </w:r>
      <w:r w:rsidR="00546E57" w:rsidRPr="00546E57">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のとおりとする。</w:t>
      </w:r>
    </w:p>
    <w:p w14:paraId="76BBD38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1EADBA6E"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9D5DB37"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6C478ADE"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0FA76834"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455489E"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6CF91F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141E9B67"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753C7197"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2ADEB062"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C216343" w14:textId="77777777" w:rsidR="00506C0F" w:rsidRPr="001C6D83" w:rsidRDefault="00506C0F" w:rsidP="00506C0F">
      <w:pPr>
        <w:wordWrap w:val="0"/>
        <w:ind w:left="226" w:right="-88"/>
        <w:jc w:val="left"/>
        <w:rPr>
          <w:rFonts w:asciiTheme="minorEastAsia" w:eastAsiaTheme="minorEastAsia" w:hAnsiTheme="minorEastAsia"/>
          <w:color w:val="000000" w:themeColor="text1"/>
          <w:szCs w:val="21"/>
        </w:rPr>
      </w:pPr>
    </w:p>
    <w:p w14:paraId="67E9DC0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1A9E3F7" w14:textId="68D4E58A"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w:t>
      </w:r>
      <w:r w:rsidR="003F0361" w:rsidRPr="003F0361">
        <w:rPr>
          <w:rFonts w:asciiTheme="minorEastAsia" w:eastAsiaTheme="minorEastAsia" w:hAnsiTheme="minorEastAsia" w:hint="eastAsia"/>
          <w:szCs w:val="21"/>
        </w:rPr>
        <w:t>別紙仕様書及び提案書</w:t>
      </w:r>
      <w:r w:rsidRPr="001C6D83">
        <w:rPr>
          <w:rFonts w:asciiTheme="minorEastAsia" w:eastAsiaTheme="minorEastAsia" w:hAnsiTheme="minorEastAsia" w:hint="eastAsia"/>
          <w:szCs w:val="21"/>
        </w:rPr>
        <w:t>に基づき検査を行い、同</w:t>
      </w:r>
      <w:r w:rsidR="003F0361" w:rsidRPr="003F0361">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D9B26CA"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042BE5BC"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3190250"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17A8691" w14:textId="77777777" w:rsidR="00506C0F" w:rsidRPr="001C6D83" w:rsidRDefault="00506C0F" w:rsidP="00506C0F">
      <w:pPr>
        <w:wordWrap w:val="0"/>
        <w:ind w:right="-88"/>
        <w:jc w:val="left"/>
        <w:rPr>
          <w:rFonts w:asciiTheme="minorEastAsia" w:eastAsiaTheme="minorEastAsia" w:hAnsiTheme="minorEastAsia"/>
          <w:szCs w:val="21"/>
        </w:rPr>
      </w:pPr>
    </w:p>
    <w:p w14:paraId="24891170" w14:textId="77777777" w:rsidR="00506C0F" w:rsidRPr="001C6D83" w:rsidRDefault="00506C0F" w:rsidP="00506C0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96EC856" w14:textId="4A76E062" w:rsidR="00506C0F" w:rsidRPr="001C6D83" w:rsidRDefault="00506C0F" w:rsidP="00506C0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3F0361" w:rsidRPr="003F0361">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A084C21" w14:textId="77777777" w:rsidR="00506C0F" w:rsidRPr="001C6D83" w:rsidRDefault="00506C0F" w:rsidP="00506C0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5D735D" w14:textId="77777777" w:rsidR="00506C0F" w:rsidRPr="001C6D83" w:rsidRDefault="00506C0F" w:rsidP="00506C0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B1FADC6" w14:textId="77777777" w:rsidR="00506C0F" w:rsidRPr="001C6D83" w:rsidRDefault="00506C0F" w:rsidP="00506C0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95A497C" w14:textId="77777777" w:rsidR="00506C0F" w:rsidRPr="001C6D83" w:rsidRDefault="00506C0F" w:rsidP="00506C0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7C221F8" w14:textId="77777777" w:rsidR="00506C0F" w:rsidRPr="001C6D83" w:rsidRDefault="00506C0F" w:rsidP="00506C0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D9DEDC1" w14:textId="77777777" w:rsidR="00506C0F" w:rsidRPr="001C6D83" w:rsidRDefault="00506C0F" w:rsidP="00506C0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EB6C39A" w14:textId="77777777" w:rsidR="00506C0F" w:rsidRPr="001C6D83" w:rsidRDefault="00506C0F" w:rsidP="00506C0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47AD784" w14:textId="77777777" w:rsidR="00506C0F" w:rsidRPr="001C6D83" w:rsidRDefault="00506C0F" w:rsidP="00506C0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7AAC470"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D3EBC3A" w14:textId="77777777" w:rsidR="00506C0F" w:rsidRPr="001C6D83" w:rsidRDefault="00506C0F" w:rsidP="00506C0F">
      <w:pPr>
        <w:wordWrap w:val="0"/>
        <w:ind w:right="-88"/>
        <w:jc w:val="left"/>
        <w:rPr>
          <w:rFonts w:asciiTheme="minorEastAsia" w:eastAsiaTheme="minorEastAsia" w:hAnsiTheme="minorEastAsia"/>
          <w:szCs w:val="21"/>
        </w:rPr>
      </w:pPr>
    </w:p>
    <w:p w14:paraId="5AC7D81B"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FBA783F" w14:textId="77777777" w:rsidR="00506C0F" w:rsidRPr="001C6D83" w:rsidRDefault="00506C0F" w:rsidP="00506C0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FA3ED10"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CA7964"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89FF7D3" w14:textId="77777777" w:rsidR="00506C0F" w:rsidRPr="001C6D83" w:rsidRDefault="00506C0F" w:rsidP="00506C0F">
      <w:pPr>
        <w:wordWrap w:val="0"/>
        <w:ind w:left="210" w:right="-88" w:hangingChars="100" w:hanging="210"/>
        <w:rPr>
          <w:rFonts w:asciiTheme="minorEastAsia" w:eastAsiaTheme="minorEastAsia" w:hAnsiTheme="minorEastAsia"/>
          <w:strike/>
          <w:szCs w:val="21"/>
        </w:rPr>
      </w:pPr>
    </w:p>
    <w:p w14:paraId="6BF3354A"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C503757"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C67EE54"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A2EF1BF" w14:textId="77777777" w:rsidR="00506C0F" w:rsidRPr="001C6D83" w:rsidRDefault="00506C0F" w:rsidP="00506C0F">
      <w:pPr>
        <w:wordWrap w:val="0"/>
        <w:ind w:leftChars="100" w:left="210" w:right="-88" w:firstLineChars="100" w:firstLine="210"/>
        <w:rPr>
          <w:rFonts w:asciiTheme="minorEastAsia" w:eastAsiaTheme="minorEastAsia" w:hAnsiTheme="minorEastAsia"/>
          <w:strike/>
          <w:szCs w:val="21"/>
        </w:rPr>
      </w:pPr>
    </w:p>
    <w:p w14:paraId="15FCEF13"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236C78B5" w14:textId="77777777" w:rsidR="00506C0F" w:rsidRPr="001C6D83" w:rsidRDefault="00506C0F" w:rsidP="00506C0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135F7233" w14:textId="4D8AF61A" w:rsidR="00506C0F" w:rsidRPr="001C6D83" w:rsidRDefault="00506C0F" w:rsidP="00506C0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3F0361" w:rsidRPr="003F0361">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4FACDC14" w14:textId="77777777" w:rsidR="00506C0F" w:rsidRPr="001C6D83" w:rsidRDefault="00506C0F" w:rsidP="00506C0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3583C508" w14:textId="77777777" w:rsidR="00506C0F" w:rsidRPr="001C6D83" w:rsidRDefault="00506C0F" w:rsidP="00506C0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1B2A8E9D" w14:textId="77777777" w:rsidR="00506C0F" w:rsidRPr="001C6D83" w:rsidRDefault="00506C0F" w:rsidP="00506C0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4AADD42F" w14:textId="77777777" w:rsidR="00506C0F" w:rsidRPr="001C6D83" w:rsidRDefault="00506C0F" w:rsidP="00506C0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9B1DCEE" w14:textId="77777777" w:rsidR="00506C0F" w:rsidRPr="001C6D83" w:rsidRDefault="00506C0F" w:rsidP="00506C0F">
      <w:pPr>
        <w:wordWrap w:val="0"/>
        <w:ind w:right="-88"/>
        <w:rPr>
          <w:rFonts w:asciiTheme="minorEastAsia" w:eastAsiaTheme="minorEastAsia" w:hAnsiTheme="minorEastAsia"/>
          <w:szCs w:val="21"/>
        </w:rPr>
      </w:pPr>
    </w:p>
    <w:p w14:paraId="07753F60"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80D0018"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5C977BA"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D0300B2"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73E9C9B"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80ACE89"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1A22AB9" w14:textId="77777777" w:rsidR="00506C0F" w:rsidRPr="001C6D83" w:rsidRDefault="00506C0F" w:rsidP="00506C0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54DC397"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553D2A" w14:textId="77777777" w:rsidR="00506C0F" w:rsidRPr="001C6D83" w:rsidRDefault="00506C0F" w:rsidP="00506C0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8184EC5" w14:textId="77777777" w:rsidR="00506C0F" w:rsidRPr="001C6D83" w:rsidRDefault="00506C0F" w:rsidP="00506C0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792C597" w14:textId="77777777" w:rsidR="00506C0F" w:rsidRPr="001C6D83" w:rsidRDefault="00506C0F" w:rsidP="00506C0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4B30C86" w14:textId="77777777" w:rsidR="00506C0F" w:rsidRPr="001C6D83" w:rsidRDefault="00506C0F" w:rsidP="00506C0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3F41BEA" w14:textId="77777777" w:rsidR="00506C0F" w:rsidRPr="001C6D83" w:rsidRDefault="00506C0F" w:rsidP="00506C0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36DFB26E"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3ECCF84F" w14:textId="77777777" w:rsidR="00506C0F" w:rsidRPr="001C6D83" w:rsidRDefault="00506C0F" w:rsidP="00506C0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85EBA13" w14:textId="77777777" w:rsidR="00506C0F" w:rsidRPr="001C6D83" w:rsidRDefault="00506C0F" w:rsidP="00506C0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51560C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p>
    <w:p w14:paraId="602E0E53"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1E87F29"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F632F26" w14:textId="77777777" w:rsidR="00506C0F" w:rsidRPr="001C6D83" w:rsidRDefault="00506C0F" w:rsidP="00506C0F">
      <w:pPr>
        <w:wordWrap w:val="0"/>
        <w:ind w:right="-88" w:firstLineChars="100" w:firstLine="210"/>
        <w:jc w:val="left"/>
        <w:rPr>
          <w:rFonts w:asciiTheme="minorEastAsia" w:eastAsiaTheme="minorEastAsia" w:hAnsiTheme="minorEastAsia"/>
          <w:color w:val="000000" w:themeColor="text1"/>
          <w:szCs w:val="21"/>
        </w:rPr>
      </w:pPr>
    </w:p>
    <w:p w14:paraId="0B1483D3"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1411D6B" w14:textId="77777777" w:rsidR="005A3876" w:rsidRPr="001C6D83"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A12784D" w14:textId="77777777" w:rsidR="005A3876" w:rsidRPr="00D163C7"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19DE110" w14:textId="77777777" w:rsidR="005A3876" w:rsidRPr="00D163C7" w:rsidRDefault="005A3876" w:rsidP="005A3876">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0CFFA68" w14:textId="77777777" w:rsidR="005A3876" w:rsidRPr="00D163C7"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w:t>
      </w:r>
      <w:r>
        <w:rPr>
          <w:rFonts w:asciiTheme="minorEastAsia" w:eastAsiaTheme="minorEastAsia" w:hAnsiTheme="minorEastAsia" w:hint="eastAsia"/>
          <w:color w:val="000000" w:themeColor="text1"/>
          <w:szCs w:val="21"/>
        </w:rPr>
        <w:t>甲の</w:t>
      </w:r>
      <w:r w:rsidRPr="00D163C7">
        <w:rPr>
          <w:rFonts w:asciiTheme="minorEastAsia" w:eastAsiaTheme="minorEastAsia" w:hAnsiTheme="minorEastAsia" w:hint="eastAsia"/>
          <w:color w:val="000000" w:themeColor="text1"/>
          <w:szCs w:val="21"/>
        </w:rPr>
        <w:t>外で複製してはならない。また、作業終了後には、複製した情報が電子計算機等から消去されていることを</w:t>
      </w:r>
      <w:r w:rsidRPr="00D163C7">
        <w:rPr>
          <w:rFonts w:asciiTheme="minorEastAsia" w:eastAsiaTheme="minorEastAsia" w:hAnsiTheme="minorEastAsia" w:hint="eastAsia"/>
          <w:color w:val="000000" w:themeColor="text1"/>
          <w:szCs w:val="21"/>
        </w:rPr>
        <w:lastRenderedPageBreak/>
        <w:t>甲が確認できる方法で証明すること。</w:t>
      </w:r>
    </w:p>
    <w:p w14:paraId="35C62838" w14:textId="77777777" w:rsidR="005A3876" w:rsidRPr="00211AC8" w:rsidRDefault="005A3876" w:rsidP="005A3876">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r w:rsidRPr="00211AC8" w:rsidDel="00D163C7">
        <w:rPr>
          <w:rFonts w:asciiTheme="minorEastAsia" w:eastAsiaTheme="minorEastAsia" w:hAnsiTheme="minorEastAsia" w:hint="eastAsia"/>
          <w:color w:val="000000" w:themeColor="text1"/>
          <w:szCs w:val="21"/>
          <w:u w:val="single"/>
        </w:rPr>
        <w:t xml:space="preserve"> </w:t>
      </w:r>
    </w:p>
    <w:p w14:paraId="0E01CE47" w14:textId="77777777"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乙は、契約期間中及び契約終了後においても、本契約に関して知り得た甲の業務上の内容について、他に漏らし又は他の目的に利用してはならない。ただし、甲の承認を得た場合は、この限りではない。</w:t>
      </w:r>
    </w:p>
    <w:p w14:paraId="76533CC7" w14:textId="77777777"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24F86F7" w14:textId="77777777"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FF9A87D" w14:textId="77777777"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乙は、甲が実施する情報セキュリティ監査又はシステム監査を受け入れるとともに、指摘事項への対応を行うこと。</w:t>
      </w:r>
    </w:p>
    <w:p w14:paraId="57C1BFDD" w14:textId="77777777" w:rsidR="005A3876" w:rsidRPr="00665FBC" w:rsidRDefault="005A3876" w:rsidP="005A3876">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3EEA7640" w14:textId="77777777" w:rsidR="005A3876" w:rsidRPr="001C6D83" w:rsidRDefault="005A3876" w:rsidP="005A3876">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43C73D7B" w14:textId="77777777" w:rsidR="005A3876" w:rsidRPr="001C6D83" w:rsidRDefault="005A3876" w:rsidP="005A3876">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39D8D10C"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4DD8835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632789F"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594A1618"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A3E889D" w14:textId="77777777" w:rsidR="00506C0F" w:rsidRPr="001C6D83" w:rsidRDefault="00506C0F" w:rsidP="00506C0F">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C0BA61C"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05F0470F"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DE2B77B"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DA5C9E5"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C3F125C"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AB027CB"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F35E74"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0D7B5B77"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0971B"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A61CD77"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513FBDC"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AB21883" w14:textId="77777777" w:rsidR="00506C0F" w:rsidRPr="001C6D83" w:rsidRDefault="00506C0F" w:rsidP="00506C0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D634184"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3D53C52"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3677E7B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310012DF"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AE0B6DF"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p>
    <w:p w14:paraId="49D47C40"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7AF8B2C"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47B14B7" w14:textId="77777777" w:rsidR="00506C0F" w:rsidRPr="001C6D83" w:rsidRDefault="00506C0F" w:rsidP="00506C0F">
      <w:pPr>
        <w:ind w:right="-88"/>
        <w:rPr>
          <w:rFonts w:asciiTheme="minorEastAsia" w:eastAsiaTheme="minorEastAsia" w:hAnsiTheme="minorEastAsia"/>
          <w:color w:val="000000" w:themeColor="text1"/>
          <w:szCs w:val="21"/>
        </w:rPr>
      </w:pPr>
    </w:p>
    <w:p w14:paraId="20D68287" w14:textId="77777777" w:rsidR="00506C0F" w:rsidRPr="001C6D83" w:rsidRDefault="00506C0F" w:rsidP="00506C0F">
      <w:pPr>
        <w:ind w:right="-88"/>
        <w:rPr>
          <w:rFonts w:asciiTheme="minorEastAsia" w:eastAsiaTheme="minorEastAsia" w:hAnsiTheme="minorEastAsia"/>
          <w:color w:val="000000" w:themeColor="text1"/>
          <w:szCs w:val="21"/>
        </w:rPr>
      </w:pPr>
    </w:p>
    <w:p w14:paraId="605A4AE9" w14:textId="77777777" w:rsidR="00506C0F" w:rsidRPr="001C6D83" w:rsidRDefault="00506C0F" w:rsidP="00506C0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2F8ACA2" w14:textId="77777777" w:rsidR="00506C0F" w:rsidRPr="001C6D83" w:rsidRDefault="00506C0F" w:rsidP="00506C0F">
      <w:pPr>
        <w:autoSpaceDN w:val="0"/>
        <w:jc w:val="left"/>
        <w:rPr>
          <w:rFonts w:asciiTheme="minorEastAsia" w:eastAsiaTheme="minorEastAsia" w:hAnsiTheme="minorEastAsia"/>
          <w:color w:val="000000" w:themeColor="text1"/>
          <w:szCs w:val="21"/>
        </w:rPr>
      </w:pPr>
    </w:p>
    <w:p w14:paraId="19036A1E"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30ABB45"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DBF23A7" w14:textId="77777777" w:rsidR="00506C0F" w:rsidRPr="001C6D83" w:rsidRDefault="00506C0F" w:rsidP="00506C0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8C7927C" w14:textId="77777777" w:rsidR="00506C0F" w:rsidRPr="001C6D83" w:rsidRDefault="00506C0F" w:rsidP="00506C0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4B4B9090" w14:textId="77777777" w:rsidR="00506C0F" w:rsidRPr="001C6D83" w:rsidRDefault="00506C0F" w:rsidP="00506C0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CF5C545" w14:textId="77777777" w:rsidR="00506C0F" w:rsidRPr="001C6D83" w:rsidRDefault="00506C0F" w:rsidP="00506C0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B9DC38D" w14:textId="77777777" w:rsidR="00506C0F" w:rsidRPr="001C6D83" w:rsidRDefault="00506C0F" w:rsidP="00506C0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E63F01C" w14:textId="77777777" w:rsidR="00506C0F" w:rsidRPr="001C6D83" w:rsidRDefault="00506C0F" w:rsidP="00506C0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AFF2D9F"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p>
    <w:p w14:paraId="2A862998"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77F6775E"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54E5878" w14:textId="77777777" w:rsidR="00506C0F" w:rsidRPr="001C6D83" w:rsidRDefault="00506C0F" w:rsidP="00506C0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9A4CF3B" w14:textId="77777777" w:rsidR="00506C0F" w:rsidRPr="001C6D83" w:rsidRDefault="00506C0F" w:rsidP="00506C0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2AEE9E4" w14:textId="77777777" w:rsidR="00506C0F" w:rsidRPr="001C6D83" w:rsidRDefault="00506C0F" w:rsidP="00506C0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B4FB967"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p>
    <w:p w14:paraId="7C887BB5"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AFEC00C"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A1A586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BE9BFF"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735608"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9B86D49"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3457771"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p>
    <w:p w14:paraId="6B03EF6F"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10556CF"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4E002D1"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D8C791"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CF5FE"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A25F5E7"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D577695"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p>
    <w:p w14:paraId="7F6D1FE5"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86D985E"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F7B1182"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F5B8D61"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p>
    <w:p w14:paraId="264BA452"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3EEBAEC9"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729D3C6B"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523C830"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8C3A1E5"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4269A78"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00C3FC"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06B84F2"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7D80F0E"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p>
    <w:p w14:paraId="46C66F71"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5AE1658" w14:textId="77777777" w:rsidR="00506C0F" w:rsidRPr="001C6D83" w:rsidRDefault="00506C0F" w:rsidP="00506C0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9C1512" w14:textId="77777777" w:rsidR="00506C0F" w:rsidRPr="001C6D83" w:rsidRDefault="00506C0F" w:rsidP="00506C0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8E12AFA" w14:textId="77777777" w:rsidR="00506C0F" w:rsidRPr="001C6D83" w:rsidRDefault="00506C0F" w:rsidP="00506C0F">
      <w:pPr>
        <w:tabs>
          <w:tab w:val="left" w:pos="9070"/>
        </w:tabs>
        <w:wordWrap w:val="0"/>
        <w:ind w:right="-88"/>
        <w:jc w:val="left"/>
        <w:rPr>
          <w:rFonts w:asciiTheme="minorEastAsia" w:eastAsiaTheme="minorEastAsia" w:hAnsiTheme="minorEastAsia"/>
          <w:color w:val="000000" w:themeColor="text1"/>
          <w:szCs w:val="21"/>
        </w:rPr>
      </w:pPr>
    </w:p>
    <w:p w14:paraId="713AB80C" w14:textId="77777777" w:rsidR="00506C0F" w:rsidRPr="001C6D83" w:rsidRDefault="00506C0F" w:rsidP="00506C0F">
      <w:pPr>
        <w:tabs>
          <w:tab w:val="left" w:pos="9070"/>
        </w:tabs>
        <w:wordWrap w:val="0"/>
        <w:ind w:right="-88"/>
        <w:jc w:val="left"/>
        <w:rPr>
          <w:rFonts w:asciiTheme="minorEastAsia" w:eastAsiaTheme="minorEastAsia" w:hAnsiTheme="minorEastAsia"/>
          <w:color w:val="000000" w:themeColor="text1"/>
          <w:szCs w:val="21"/>
        </w:rPr>
      </w:pPr>
    </w:p>
    <w:p w14:paraId="74B38EAE" w14:textId="3C610966" w:rsidR="00506C0F" w:rsidRPr="001C6D83" w:rsidRDefault="00506C0F" w:rsidP="00506C0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0D477B">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27759FD3" w14:textId="77777777" w:rsidR="00506C0F" w:rsidRPr="001C6D83" w:rsidRDefault="00506C0F" w:rsidP="00506C0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668129CE" w14:textId="77777777" w:rsidR="00506C0F" w:rsidRPr="001C6D83" w:rsidRDefault="00506C0F" w:rsidP="00506C0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042DC0F8" w14:textId="77777777" w:rsidR="00506C0F" w:rsidRPr="001C6D83" w:rsidRDefault="00506C0F" w:rsidP="00506C0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A50AA9B" w14:textId="77777777" w:rsidR="00506C0F" w:rsidRPr="001C6D83" w:rsidRDefault="00506C0F" w:rsidP="00506C0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3ADE536" w14:textId="77777777" w:rsidR="00506C0F" w:rsidRPr="001C6D83" w:rsidRDefault="00506C0F" w:rsidP="00506C0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13F077C" w14:textId="77777777" w:rsidR="00506C0F" w:rsidRPr="001C6D83" w:rsidRDefault="00506C0F" w:rsidP="00506C0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A0EE2BB" w14:textId="77777777" w:rsidR="00506C0F" w:rsidRPr="001C6D83" w:rsidRDefault="00506C0F" w:rsidP="00506C0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81D131A" w14:textId="77777777" w:rsidR="00506C0F" w:rsidRPr="001C6D83" w:rsidRDefault="00506C0F" w:rsidP="00506C0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286E3" w14:textId="77777777" w:rsidR="00506C0F" w:rsidRPr="001C6D83" w:rsidRDefault="00506C0F" w:rsidP="00506C0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6AADA660" w14:textId="77777777" w:rsidR="00506C0F" w:rsidRPr="001C6D83" w:rsidRDefault="00506C0F" w:rsidP="00506C0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2D4B101" w14:textId="77777777" w:rsidR="00506C0F" w:rsidRPr="001C6D83" w:rsidRDefault="00506C0F" w:rsidP="00506C0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4973E11" w14:textId="77777777" w:rsidR="00506C0F" w:rsidRPr="001C6D83" w:rsidRDefault="00506C0F" w:rsidP="00506C0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934EFB0" w14:textId="77777777" w:rsidR="00506C0F" w:rsidRPr="001C6D83" w:rsidRDefault="00506C0F" w:rsidP="00506C0F">
      <w:pPr>
        <w:rPr>
          <w:rFonts w:asciiTheme="minorEastAsia" w:eastAsiaTheme="minorEastAsia" w:hAnsiTheme="minorEastAsia"/>
          <w:color w:val="000000" w:themeColor="text1"/>
          <w:szCs w:val="21"/>
        </w:rPr>
      </w:pPr>
    </w:p>
    <w:p w14:paraId="0EDC00CB"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91714A9"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580519C" w14:textId="77777777" w:rsidR="00506C0F" w:rsidRPr="001C6D83" w:rsidRDefault="00506C0F" w:rsidP="00506C0F">
      <w:pPr>
        <w:rPr>
          <w:rFonts w:asciiTheme="minorEastAsia" w:eastAsiaTheme="minorEastAsia" w:hAnsiTheme="minorEastAsia"/>
          <w:color w:val="000000" w:themeColor="text1"/>
          <w:szCs w:val="21"/>
        </w:rPr>
      </w:pPr>
    </w:p>
    <w:p w14:paraId="56C7D30B"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AF8331F"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ECE1C35"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41CDEF8" w14:textId="77777777" w:rsidR="00506C0F" w:rsidRPr="001C6D83" w:rsidRDefault="00506C0F" w:rsidP="00506C0F">
      <w:pPr>
        <w:rPr>
          <w:rFonts w:asciiTheme="minorEastAsia" w:eastAsiaTheme="minorEastAsia" w:hAnsiTheme="minorEastAsia"/>
          <w:color w:val="000000" w:themeColor="text1"/>
          <w:szCs w:val="21"/>
        </w:rPr>
      </w:pPr>
    </w:p>
    <w:p w14:paraId="52A28F08"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5615ED"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E93EDC8" w14:textId="77777777" w:rsidR="00506C0F" w:rsidRPr="001C6D83" w:rsidRDefault="00506C0F" w:rsidP="00506C0F">
      <w:pPr>
        <w:rPr>
          <w:rFonts w:asciiTheme="minorEastAsia" w:eastAsiaTheme="minorEastAsia" w:hAnsiTheme="minorEastAsia"/>
          <w:color w:val="000000" w:themeColor="text1"/>
          <w:szCs w:val="21"/>
        </w:rPr>
      </w:pPr>
    </w:p>
    <w:p w14:paraId="2C15CC7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5B522E59"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AC8F7D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AD9592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3D5FC4" w14:textId="77777777" w:rsidR="00506C0F" w:rsidRPr="001C6D83" w:rsidRDefault="00506C0F" w:rsidP="00506C0F">
      <w:pPr>
        <w:rPr>
          <w:rFonts w:asciiTheme="minorEastAsia" w:eastAsiaTheme="minorEastAsia" w:hAnsiTheme="minorEastAsia"/>
          <w:color w:val="000000" w:themeColor="text1"/>
          <w:szCs w:val="21"/>
        </w:rPr>
      </w:pPr>
    </w:p>
    <w:p w14:paraId="008FCA0F"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27474B7C"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527AA10" w14:textId="77777777" w:rsidR="00506C0F" w:rsidRPr="001C6D83" w:rsidRDefault="00506C0F" w:rsidP="00506C0F">
      <w:pPr>
        <w:rPr>
          <w:rFonts w:asciiTheme="minorEastAsia" w:eastAsiaTheme="minorEastAsia" w:hAnsiTheme="minorEastAsia"/>
          <w:color w:val="000000" w:themeColor="text1"/>
          <w:szCs w:val="21"/>
        </w:rPr>
      </w:pPr>
    </w:p>
    <w:p w14:paraId="0DB4213D"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26BCEF1"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EECCB8" w14:textId="77777777" w:rsidR="00506C0F" w:rsidRPr="001C6D83" w:rsidRDefault="00506C0F" w:rsidP="00506C0F">
      <w:pPr>
        <w:rPr>
          <w:rFonts w:asciiTheme="minorEastAsia" w:eastAsiaTheme="minorEastAsia" w:hAnsiTheme="minorEastAsia"/>
          <w:color w:val="000000" w:themeColor="text1"/>
          <w:szCs w:val="21"/>
        </w:rPr>
      </w:pPr>
    </w:p>
    <w:p w14:paraId="4030682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C18EB60"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30A8CBB"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6C5A70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7A5306E"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73FACA1"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0CE4699" w14:textId="77777777" w:rsidR="00506C0F" w:rsidRPr="001C6D83" w:rsidRDefault="00506C0F" w:rsidP="00506C0F">
      <w:pPr>
        <w:rPr>
          <w:rFonts w:asciiTheme="minorEastAsia" w:eastAsiaTheme="minorEastAsia" w:hAnsiTheme="minorEastAsia"/>
          <w:color w:val="000000" w:themeColor="text1"/>
          <w:szCs w:val="21"/>
        </w:rPr>
      </w:pPr>
    </w:p>
    <w:p w14:paraId="74773891"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CC1FC7A"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8FF9A1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0C6CF39" w14:textId="77777777" w:rsidR="00506C0F" w:rsidRPr="001C6D83" w:rsidRDefault="00506C0F" w:rsidP="00506C0F">
      <w:pPr>
        <w:rPr>
          <w:rFonts w:asciiTheme="minorEastAsia" w:eastAsiaTheme="minorEastAsia" w:hAnsiTheme="minorEastAsia"/>
          <w:color w:val="000000" w:themeColor="text1"/>
          <w:szCs w:val="21"/>
        </w:rPr>
      </w:pPr>
    </w:p>
    <w:p w14:paraId="4608B55E"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722B40F"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9628647"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3C6420A" w14:textId="77777777" w:rsidR="00506C0F" w:rsidRPr="001C6D83" w:rsidRDefault="00506C0F" w:rsidP="00506C0F">
      <w:pPr>
        <w:rPr>
          <w:rFonts w:asciiTheme="minorEastAsia" w:eastAsiaTheme="minorEastAsia" w:hAnsiTheme="minorEastAsia"/>
          <w:color w:val="000000" w:themeColor="text1"/>
          <w:szCs w:val="21"/>
        </w:rPr>
      </w:pPr>
    </w:p>
    <w:p w14:paraId="67E030D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EBF1661"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3CA5265"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3C7A74A" w14:textId="77777777" w:rsidR="00506C0F" w:rsidRPr="001C6D83" w:rsidRDefault="00506C0F" w:rsidP="00506C0F">
      <w:pPr>
        <w:rPr>
          <w:rFonts w:asciiTheme="minorEastAsia" w:eastAsiaTheme="minorEastAsia" w:hAnsiTheme="minorEastAsia"/>
          <w:color w:val="000000" w:themeColor="text1"/>
          <w:szCs w:val="21"/>
        </w:rPr>
      </w:pPr>
    </w:p>
    <w:p w14:paraId="3D697702"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075940"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F7B7B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04F4ADC" w14:textId="77777777" w:rsidR="00506C0F" w:rsidRPr="001C6D83" w:rsidRDefault="00506C0F" w:rsidP="00506C0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CF7A4ED" w14:textId="77777777" w:rsidR="00506C0F" w:rsidRPr="001C6D83" w:rsidRDefault="00506C0F" w:rsidP="00506C0F">
      <w:pPr>
        <w:ind w:left="210" w:hangingChars="100" w:hanging="210"/>
        <w:rPr>
          <w:rFonts w:asciiTheme="minorEastAsia" w:eastAsiaTheme="minorEastAsia" w:hAnsiTheme="minorEastAsia"/>
          <w:szCs w:val="21"/>
        </w:rPr>
      </w:pPr>
    </w:p>
    <w:p w14:paraId="037EEB1F" w14:textId="77777777" w:rsidR="00506C0F" w:rsidRPr="001C6D83" w:rsidRDefault="00506C0F" w:rsidP="00506C0F">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2" w:name="_Toc194746968"/>
      <w:bookmarkStart w:id="3"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61BBE85D" w:rsidR="007F4CAD" w:rsidRDefault="007F4CAD">
      <w:pPr>
        <w:rPr>
          <w:rFonts w:ascii="ＭＳ 明朝" w:hAnsi="ＭＳ 明朝"/>
        </w:rPr>
      </w:pPr>
    </w:p>
    <w:p w14:paraId="00CE337F" w14:textId="019A3E58" w:rsidR="006F09C1" w:rsidRDefault="006F09C1">
      <w:pPr>
        <w:rPr>
          <w:rFonts w:ascii="ＭＳ 明朝" w:hAnsi="ＭＳ 明朝"/>
        </w:rPr>
      </w:pPr>
    </w:p>
    <w:p w14:paraId="15567A15" w14:textId="77777777" w:rsidR="006F09C1" w:rsidRDefault="006F09C1">
      <w:pPr>
        <w:rPr>
          <w:rFonts w:ascii="ＭＳ 明朝" w:hAnsi="ＭＳ 明朝"/>
        </w:rPr>
      </w:pPr>
    </w:p>
    <w:p w14:paraId="7DF90D67" w14:textId="77777777" w:rsidR="007F4CAD" w:rsidRDefault="007F4CAD">
      <w:pPr>
        <w:rPr>
          <w:rFonts w:ascii="ＭＳ 明朝" w:hAnsi="ＭＳ 明朝"/>
        </w:rPr>
      </w:pPr>
    </w:p>
    <w:p w14:paraId="7DF90D69" w14:textId="23888F4E" w:rsidR="007F4CAD" w:rsidRPr="00394B7D" w:rsidRDefault="007F4CAD" w:rsidP="00377B90">
      <w:pPr>
        <w:jc w:val="center"/>
        <w:rPr>
          <w:rFonts w:ascii="ＭＳ 明朝" w:hAnsi="ＭＳ 明朝"/>
          <w:b/>
          <w:sz w:val="32"/>
          <w:szCs w:val="32"/>
        </w:rPr>
      </w:pPr>
      <w:r w:rsidRPr="00377B90">
        <w:rPr>
          <w:rFonts w:ascii="ＭＳ 明朝" w:hAnsi="ＭＳ 明朝" w:hint="eastAsia"/>
          <w:b/>
          <w:sz w:val="32"/>
          <w:szCs w:val="32"/>
        </w:rPr>
        <w:t>「</w:t>
      </w:r>
      <w:r w:rsidR="00394B7D" w:rsidRPr="00394B7D">
        <w:rPr>
          <w:rFonts w:ascii="ＭＳ 明朝" w:hAnsi="ＭＳ 明朝" w:hint="eastAsia"/>
          <w:b/>
          <w:sz w:val="32"/>
          <w:szCs w:val="32"/>
        </w:rPr>
        <w:t>組織における内部不正防止ガイドライン」の改訂に係る調査等業務</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85" w14:textId="39CBD240" w:rsidR="007F4CAD" w:rsidRDefault="007F4CAD">
      <w:pPr>
        <w:jc w:val="center"/>
        <w:rPr>
          <w:rFonts w:ascii="ＭＳ 明朝" w:hAnsi="ＭＳ 明朝"/>
        </w:rPr>
      </w:pPr>
    </w:p>
    <w:p w14:paraId="5B4DAB21" w14:textId="4DAAEE93" w:rsidR="00377B90" w:rsidRDefault="00377B90">
      <w:pPr>
        <w:jc w:val="center"/>
        <w:rPr>
          <w:rFonts w:ascii="ＭＳ 明朝" w:hAnsi="ＭＳ 明朝"/>
        </w:rPr>
      </w:pPr>
    </w:p>
    <w:p w14:paraId="318F5239" w14:textId="62521FDC" w:rsidR="00377B90" w:rsidRDefault="00377B90">
      <w:pPr>
        <w:jc w:val="center"/>
        <w:rPr>
          <w:rFonts w:ascii="ＭＳ 明朝" w:hAnsi="ＭＳ 明朝"/>
        </w:rPr>
      </w:pPr>
    </w:p>
    <w:p w14:paraId="039D1BE2" w14:textId="3D43623A" w:rsidR="00377B90" w:rsidRDefault="00377B90">
      <w:pPr>
        <w:jc w:val="center"/>
        <w:rPr>
          <w:rFonts w:ascii="ＭＳ 明朝" w:hAnsi="ＭＳ 明朝"/>
        </w:rPr>
      </w:pPr>
    </w:p>
    <w:p w14:paraId="5D1C1C97" w14:textId="1A81BEAD" w:rsidR="00377B90" w:rsidRDefault="00377B90">
      <w:pPr>
        <w:jc w:val="center"/>
        <w:rPr>
          <w:rFonts w:ascii="ＭＳ 明朝" w:hAnsi="ＭＳ 明朝"/>
        </w:rPr>
      </w:pPr>
    </w:p>
    <w:p w14:paraId="7E7CA2F3" w14:textId="0E8435A6" w:rsidR="00377B90" w:rsidRDefault="00377B90">
      <w:pPr>
        <w:jc w:val="center"/>
        <w:rPr>
          <w:rFonts w:ascii="ＭＳ 明朝" w:hAnsi="ＭＳ 明朝"/>
        </w:rPr>
      </w:pPr>
    </w:p>
    <w:p w14:paraId="010ACE0B" w14:textId="168F19F8" w:rsidR="00377B90" w:rsidRDefault="00377B90">
      <w:pPr>
        <w:jc w:val="center"/>
        <w:rPr>
          <w:rFonts w:ascii="ＭＳ 明朝" w:hAnsi="ＭＳ 明朝"/>
        </w:rPr>
      </w:pPr>
    </w:p>
    <w:p w14:paraId="0AE40BC0" w14:textId="69A37CC2" w:rsidR="00377B90" w:rsidRDefault="00377B90">
      <w:pPr>
        <w:jc w:val="center"/>
        <w:rPr>
          <w:rFonts w:ascii="ＭＳ 明朝" w:hAnsi="ＭＳ 明朝"/>
        </w:rPr>
      </w:pPr>
    </w:p>
    <w:p w14:paraId="3FF602EB" w14:textId="5BDACAD6" w:rsidR="00377B90" w:rsidRDefault="00377B90">
      <w:pPr>
        <w:jc w:val="center"/>
        <w:rPr>
          <w:rFonts w:ascii="ＭＳ 明朝" w:hAnsi="ＭＳ 明朝"/>
        </w:rPr>
      </w:pPr>
    </w:p>
    <w:p w14:paraId="73A448EF" w14:textId="008EE6D3" w:rsidR="00377B90" w:rsidRDefault="00377B90">
      <w:pPr>
        <w:jc w:val="center"/>
        <w:rPr>
          <w:rFonts w:ascii="ＭＳ 明朝" w:hAnsi="ＭＳ 明朝"/>
        </w:rPr>
      </w:pPr>
    </w:p>
    <w:p w14:paraId="0539D2A5" w14:textId="77777777" w:rsidR="00377B90" w:rsidRDefault="00377B90">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5D04F4F7" w:rsidR="007F4CAD" w:rsidRDefault="007F4CAD">
      <w:pPr>
        <w:jc w:val="center"/>
        <w:rPr>
          <w:rFonts w:ascii="ＭＳ 明朝" w:hAnsi="ＭＳ 明朝"/>
        </w:rPr>
      </w:pPr>
    </w:p>
    <w:p w14:paraId="22367EB9" w14:textId="1FA854A1" w:rsidR="00377B90" w:rsidRDefault="00377B90">
      <w:pPr>
        <w:jc w:val="center"/>
        <w:rPr>
          <w:rFonts w:ascii="ＭＳ 明朝" w:hAnsi="ＭＳ 明朝"/>
        </w:rPr>
      </w:pPr>
    </w:p>
    <w:p w14:paraId="17C35AAA" w14:textId="3C79EBBF" w:rsidR="00377B90" w:rsidRDefault="00377B90">
      <w:pPr>
        <w:jc w:val="center"/>
        <w:rPr>
          <w:rFonts w:ascii="ＭＳ 明朝" w:hAnsi="ＭＳ 明朝"/>
        </w:rPr>
      </w:pPr>
    </w:p>
    <w:p w14:paraId="2C55DCDF" w14:textId="750732B9" w:rsidR="00377B90" w:rsidRDefault="00377B90">
      <w:pPr>
        <w:jc w:val="center"/>
        <w:rPr>
          <w:rFonts w:ascii="ＭＳ 明朝" w:hAnsi="ＭＳ 明朝"/>
        </w:rPr>
      </w:pPr>
    </w:p>
    <w:p w14:paraId="3031C9A3" w14:textId="01113162" w:rsidR="00377B90" w:rsidRDefault="00377B90">
      <w:pPr>
        <w:jc w:val="center"/>
        <w:rPr>
          <w:rFonts w:ascii="ＭＳ 明朝" w:hAnsi="ＭＳ 明朝"/>
        </w:rPr>
      </w:pPr>
    </w:p>
    <w:p w14:paraId="0BA034CD" w14:textId="1C1658CB" w:rsidR="00377B90" w:rsidRDefault="00377B90">
      <w:pPr>
        <w:jc w:val="center"/>
        <w:rPr>
          <w:rFonts w:ascii="ＭＳ 明朝" w:hAnsi="ＭＳ 明朝"/>
        </w:rPr>
      </w:pPr>
    </w:p>
    <w:p w14:paraId="20592B31" w14:textId="17DAC4EB" w:rsidR="00377B90" w:rsidRDefault="00377B90">
      <w:pPr>
        <w:jc w:val="center"/>
        <w:rPr>
          <w:rFonts w:ascii="ＭＳ 明朝" w:hAnsi="ＭＳ 明朝"/>
        </w:rPr>
      </w:pPr>
    </w:p>
    <w:p w14:paraId="3EC1197D" w14:textId="77777777" w:rsidR="00377B90" w:rsidRDefault="00377B90">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bookmarkEnd w:id="2"/>
    <w:bookmarkEnd w:id="3"/>
    <w:p w14:paraId="5F1A56F1" w14:textId="0587EC93" w:rsidR="006F09C1" w:rsidRPr="00EC04E3" w:rsidRDefault="006F09C1" w:rsidP="006F09C1">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10864906" w14:textId="77777777" w:rsidR="006F09C1" w:rsidRPr="00EC04E3" w:rsidRDefault="006F09C1" w:rsidP="006F09C1">
      <w:pPr>
        <w:rPr>
          <w:rFonts w:ascii="ＭＳ ゴシック" w:eastAsia="ＭＳ ゴシック" w:hAnsi="ＭＳ ゴシック"/>
          <w:color w:val="7F7F7F"/>
        </w:rPr>
      </w:pPr>
    </w:p>
    <w:p w14:paraId="0AAC2D1F" w14:textId="77777777" w:rsidR="006F09C1" w:rsidRPr="00AC385F" w:rsidRDefault="006F09C1" w:rsidP="006F09C1">
      <w:pPr>
        <w:numPr>
          <w:ilvl w:val="0"/>
          <w:numId w:val="1"/>
        </w:numPr>
        <w:tabs>
          <w:tab w:val="num" w:pos="425"/>
        </w:tabs>
        <w:spacing w:after="120"/>
        <w:rPr>
          <w:rFonts w:ascii="ＭＳ ゴシック" w:eastAsia="ＭＳ ゴシック" w:hAnsi="ＭＳ ゴシック"/>
          <w:b/>
          <w:sz w:val="24"/>
        </w:rPr>
      </w:pPr>
      <w:r w:rsidRPr="00AC385F">
        <w:rPr>
          <w:rFonts w:ascii="ＭＳ ゴシック" w:eastAsia="ＭＳ ゴシック" w:hAnsi="ＭＳ ゴシック"/>
          <w:b/>
          <w:sz w:val="24"/>
        </w:rPr>
        <w:t>件名</w:t>
      </w:r>
    </w:p>
    <w:p w14:paraId="0A4BABBF" w14:textId="77777777" w:rsidR="006F09C1" w:rsidRPr="00EC04E3" w:rsidRDefault="006F09C1" w:rsidP="006F09C1">
      <w:pPr>
        <w:ind w:firstLineChars="200" w:firstLine="420"/>
        <w:rPr>
          <w:rFonts w:ascii="ＭＳ ゴシック" w:eastAsia="ＭＳ ゴシック" w:hAnsi="ＭＳ ゴシック"/>
          <w:color w:val="7F7F7F"/>
        </w:rPr>
      </w:pPr>
      <w:r>
        <w:rPr>
          <w:rFonts w:asciiTheme="minorEastAsia" w:hAnsiTheme="minorEastAsia" w:hint="eastAsia"/>
        </w:rPr>
        <w:t>「組織における内部不正防止ガイドライン」の改訂に係る調査等業務</w:t>
      </w:r>
    </w:p>
    <w:p w14:paraId="14087BAE" w14:textId="77777777" w:rsidR="006F09C1" w:rsidRPr="003605AB" w:rsidRDefault="006F09C1" w:rsidP="006F09C1">
      <w:pPr>
        <w:ind w:firstLineChars="200" w:firstLine="420"/>
        <w:rPr>
          <w:rFonts w:ascii="ＭＳ ゴシック" w:eastAsia="ＭＳ ゴシック" w:hAnsi="ＭＳ ゴシック"/>
          <w:color w:val="7F7F7F"/>
        </w:rPr>
      </w:pPr>
    </w:p>
    <w:p w14:paraId="247D8C04" w14:textId="77777777" w:rsidR="006F09C1" w:rsidRPr="00AC385F" w:rsidRDefault="006F09C1" w:rsidP="006F09C1">
      <w:pPr>
        <w:keepNext/>
        <w:numPr>
          <w:ilvl w:val="0"/>
          <w:numId w:val="1"/>
        </w:numPr>
        <w:tabs>
          <w:tab w:val="num" w:pos="425"/>
        </w:tabs>
        <w:spacing w:after="120"/>
        <w:outlineLvl w:val="0"/>
        <w:rPr>
          <w:rFonts w:ascii="ＭＳ ゴシック" w:eastAsia="ＭＳ ゴシック" w:hAnsi="ＭＳ ゴシック"/>
          <w:b/>
          <w:sz w:val="24"/>
        </w:rPr>
      </w:pPr>
      <w:r w:rsidRPr="00AC385F">
        <w:rPr>
          <w:rFonts w:ascii="ＭＳ ゴシック" w:eastAsia="ＭＳ ゴシック" w:hAnsi="ＭＳ ゴシック"/>
          <w:b/>
          <w:sz w:val="24"/>
        </w:rPr>
        <w:t>背景・目的</w:t>
      </w:r>
    </w:p>
    <w:p w14:paraId="7F714C11" w14:textId="77777777" w:rsidR="006F09C1" w:rsidRPr="002B3311" w:rsidRDefault="006F09C1" w:rsidP="006F09C1">
      <w:pPr>
        <w:ind w:leftChars="100" w:left="210" w:firstLineChars="100" w:firstLine="210"/>
        <w:rPr>
          <w:rFonts w:asciiTheme="minorEastAsia" w:hAnsiTheme="minorEastAsia"/>
        </w:rPr>
      </w:pPr>
      <w:r w:rsidRPr="002B3311">
        <w:rPr>
          <w:rFonts w:asciiTheme="minorEastAsia" w:hAnsiTheme="minorEastAsia" w:hint="eastAsia"/>
        </w:rPr>
        <w:t>企業が保有する秘密情報の保護は重要な課題であることから、情報処理推進機構（以下IPA）では、内部不正防止のために</w:t>
      </w:r>
      <w:r w:rsidRPr="00627E05">
        <w:rPr>
          <w:rFonts w:asciiTheme="minorEastAsia" w:hAnsiTheme="minorEastAsia" w:hint="eastAsia"/>
        </w:rPr>
        <w:t>「組織における内部不正防止ガイドライン</w:t>
      </w:r>
      <w:r w:rsidRPr="00627E05">
        <w:rPr>
          <w:rStyle w:val="aff"/>
          <w:rFonts w:asciiTheme="minorEastAsia" w:hAnsiTheme="minorEastAsia"/>
        </w:rPr>
        <w:footnoteReference w:id="1"/>
      </w:r>
      <w:r w:rsidRPr="00627E05">
        <w:rPr>
          <w:rFonts w:asciiTheme="minorEastAsia" w:hAnsiTheme="minorEastAsia" w:hint="eastAsia"/>
        </w:rPr>
        <w:t>」</w:t>
      </w:r>
      <w:r w:rsidRPr="002B3311">
        <w:rPr>
          <w:rFonts w:asciiTheme="minorEastAsia" w:hAnsiTheme="minorEastAsia" w:hint="eastAsia"/>
        </w:rPr>
        <w:t>（2013年初版、現在第4版（2017年改訂））等による啓発を実施しているところ、2020年度にIPAが実施した営業秘密調査からも情報漏えいインシデントの多くは内部不正により発生することが明らかになっており、継続して啓発を行う必要がある。また、経済産業省でも、2016年に「秘密情報の保護ハンドブック」を作成し、秘密情報の保護・管理に関する啓発を行っている。</w:t>
      </w:r>
    </w:p>
    <w:p w14:paraId="3880277B" w14:textId="77777777" w:rsidR="006F09C1" w:rsidRDefault="006F09C1" w:rsidP="006F09C1">
      <w:pPr>
        <w:ind w:leftChars="100" w:left="210" w:firstLineChars="100" w:firstLine="210"/>
        <w:rPr>
          <w:rFonts w:asciiTheme="minorEastAsia" w:hAnsiTheme="minorEastAsia"/>
        </w:rPr>
      </w:pPr>
      <w:r w:rsidRPr="002B3311">
        <w:rPr>
          <w:rFonts w:asciiTheme="minorEastAsia" w:hAnsiTheme="minorEastAsia" w:hint="eastAsia"/>
        </w:rPr>
        <w:t>今回、「組織における内部不正防止ガイドライン」、「秘密情報の保護ハンドブック」ともに前回の改訂及び作成から時間が経過し、いわゆるニューノーマルなどの最近の社会動向の変化や、セキュリティ関連技術の変遷に則した改訂の上、啓発する必要があることから、IPAの「組織における内部不正防止ガイドライン」の改訂を行うとともに、内容が同ガイドラインと不可分で整合性の調整が必要となる「秘密情報の保護ハンドブック」の改訂に役立つ情報整理</w:t>
      </w:r>
      <w:r w:rsidRPr="00627E05">
        <w:rPr>
          <w:rFonts w:asciiTheme="minorEastAsia" w:hAnsiTheme="minorEastAsia" w:hint="eastAsia"/>
        </w:rPr>
        <w:t>を実施する。</w:t>
      </w:r>
    </w:p>
    <w:p w14:paraId="2777648A" w14:textId="77777777" w:rsidR="006F09C1" w:rsidRPr="002120BA" w:rsidRDefault="006F09C1" w:rsidP="006F09C1">
      <w:pPr>
        <w:ind w:leftChars="135" w:left="283" w:firstLineChars="100" w:firstLine="241"/>
        <w:rPr>
          <w:rFonts w:ascii="ＭＳ ゴシック" w:eastAsia="ＭＳ ゴシック" w:hAnsi="ＭＳ ゴシック"/>
          <w:b/>
          <w:sz w:val="24"/>
        </w:rPr>
      </w:pPr>
    </w:p>
    <w:p w14:paraId="2A58C738" w14:textId="77777777" w:rsidR="006F09C1" w:rsidRPr="00AC385F" w:rsidRDefault="006F09C1" w:rsidP="006F09C1">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事業概要</w:t>
      </w:r>
    </w:p>
    <w:p w14:paraId="2ADF74F4" w14:textId="77777777" w:rsidR="006F09C1" w:rsidRDefault="006F09C1" w:rsidP="006F09C1">
      <w:pPr>
        <w:ind w:leftChars="135" w:left="283" w:firstLineChars="100" w:firstLine="210"/>
        <w:rPr>
          <w:rFonts w:ascii="ＭＳ 明朝" w:hAnsi="ＭＳ 明朝"/>
        </w:rPr>
      </w:pPr>
      <w:r>
        <w:rPr>
          <w:rFonts w:ascii="ＭＳ 明朝" w:hAnsi="ＭＳ 明朝" w:hint="eastAsia"/>
        </w:rPr>
        <w:t>企業における内部不正防止対策</w:t>
      </w:r>
      <w:r>
        <w:rPr>
          <w:rFonts w:asciiTheme="minorEastAsia" w:hAnsiTheme="minorEastAsia" w:hint="eastAsia"/>
        </w:rPr>
        <w:t>及び</w:t>
      </w:r>
      <w:r>
        <w:rPr>
          <w:rFonts w:ascii="ＭＳ 明朝" w:hAnsi="ＭＳ 明朝" w:hint="eastAsia"/>
        </w:rPr>
        <w:t>秘密情報の保護の強化に資するべく、以下を行う。</w:t>
      </w:r>
    </w:p>
    <w:p w14:paraId="599684AA" w14:textId="77777777" w:rsidR="006F09C1" w:rsidRDefault="006F09C1" w:rsidP="006F09C1">
      <w:pPr>
        <w:pStyle w:val="afc"/>
        <w:numPr>
          <w:ilvl w:val="1"/>
          <w:numId w:val="22"/>
        </w:numPr>
        <w:ind w:leftChars="0"/>
      </w:pPr>
      <w:r>
        <w:rPr>
          <w:rFonts w:hint="eastAsia"/>
        </w:rPr>
        <w:t>文献調査（第4版以降に公開された新規ガイドライン、内部不正インシデント事例、海外文献など。改訂の参考となる情報を整理）</w:t>
      </w:r>
    </w:p>
    <w:p w14:paraId="7E6C474B" w14:textId="77777777" w:rsidR="006F09C1" w:rsidRDefault="006F09C1" w:rsidP="006F09C1">
      <w:pPr>
        <w:pStyle w:val="afc"/>
        <w:numPr>
          <w:ilvl w:val="1"/>
          <w:numId w:val="22"/>
        </w:numPr>
        <w:ind w:leftChars="0"/>
      </w:pPr>
      <w:r>
        <w:rPr>
          <w:rFonts w:hint="eastAsia"/>
        </w:rPr>
        <w:t>インタビュー調査（企業</w:t>
      </w:r>
      <w:r>
        <w:rPr>
          <w:rFonts w:asciiTheme="minorEastAsia" w:hAnsiTheme="minorEastAsia" w:hint="eastAsia"/>
        </w:rPr>
        <w:t>及び</w:t>
      </w:r>
      <w:r>
        <w:rPr>
          <w:rFonts w:hint="eastAsia"/>
        </w:rPr>
        <w:t>有識者に対するインタビュー調査）</w:t>
      </w:r>
    </w:p>
    <w:p w14:paraId="1AF80AC6" w14:textId="77777777" w:rsidR="006F09C1" w:rsidRPr="006F102A" w:rsidRDefault="006F09C1" w:rsidP="006F09C1">
      <w:pPr>
        <w:pStyle w:val="afc"/>
        <w:numPr>
          <w:ilvl w:val="1"/>
          <w:numId w:val="22"/>
        </w:numPr>
        <w:ind w:leftChars="0"/>
      </w:pPr>
      <w:r w:rsidRPr="006F102A">
        <w:rPr>
          <w:rFonts w:hint="eastAsia"/>
        </w:rPr>
        <w:t>「組織における内部不正防止ガイドライン」を改訂するための有識者検討会の運営</w:t>
      </w:r>
    </w:p>
    <w:p w14:paraId="38C21197" w14:textId="77777777" w:rsidR="006F09C1" w:rsidRPr="006F102A" w:rsidRDefault="006F09C1" w:rsidP="006F09C1">
      <w:pPr>
        <w:pStyle w:val="afc"/>
        <w:numPr>
          <w:ilvl w:val="1"/>
          <w:numId w:val="22"/>
        </w:numPr>
        <w:ind w:leftChars="0"/>
      </w:pPr>
      <w:r w:rsidRPr="006F102A">
        <w:rPr>
          <w:rFonts w:hint="eastAsia"/>
        </w:rPr>
        <w:t>組織における内部不正防止ガイドライン改訂</w:t>
      </w:r>
    </w:p>
    <w:p w14:paraId="0829A886" w14:textId="77777777" w:rsidR="006F09C1" w:rsidRPr="006F102A" w:rsidRDefault="006F09C1" w:rsidP="006F09C1">
      <w:pPr>
        <w:pStyle w:val="afc"/>
        <w:numPr>
          <w:ilvl w:val="1"/>
          <w:numId w:val="22"/>
        </w:numPr>
        <w:ind w:leftChars="0"/>
      </w:pPr>
      <w:r w:rsidRPr="006F102A">
        <w:rPr>
          <w:rFonts w:hint="eastAsia"/>
        </w:rPr>
        <w:t>秘密情報の保護ハンドブックの改訂に向けた整理情報作成</w:t>
      </w:r>
    </w:p>
    <w:p w14:paraId="4132C7EA" w14:textId="77777777" w:rsidR="006F09C1" w:rsidRPr="006E06DE" w:rsidRDefault="006F09C1" w:rsidP="006F09C1">
      <w:pPr>
        <w:spacing w:after="120" w:line="240" w:lineRule="atLeast"/>
        <w:ind w:firstLineChars="100" w:firstLine="210"/>
        <w:rPr>
          <w:rFonts w:ascii="ＭＳ ゴシック" w:eastAsia="ＭＳ ゴシック" w:hAnsi="ＭＳ ゴシック"/>
          <w:color w:val="7F7F7F"/>
          <w:szCs w:val="20"/>
        </w:rPr>
      </w:pPr>
    </w:p>
    <w:p w14:paraId="542C2E6E" w14:textId="77777777" w:rsidR="006F09C1" w:rsidRPr="006E06DE" w:rsidRDefault="006F09C1" w:rsidP="006F09C1">
      <w:pPr>
        <w:keepNext/>
        <w:numPr>
          <w:ilvl w:val="0"/>
          <w:numId w:val="1"/>
        </w:numPr>
        <w:tabs>
          <w:tab w:val="num" w:pos="425"/>
        </w:tabs>
        <w:spacing w:after="120"/>
        <w:outlineLvl w:val="0"/>
        <w:rPr>
          <w:rFonts w:ascii="ＭＳ ゴシック" w:eastAsia="ＭＳ ゴシック" w:hAnsi="ＭＳ ゴシック"/>
          <w:b/>
          <w:sz w:val="24"/>
        </w:rPr>
      </w:pPr>
      <w:bookmarkStart w:id="4" w:name="_Ref451796022"/>
      <w:r w:rsidRPr="006E06DE">
        <w:rPr>
          <w:rFonts w:ascii="ＭＳ ゴシック" w:eastAsia="ＭＳ ゴシック" w:hAnsi="ＭＳ ゴシック" w:hint="eastAsia"/>
          <w:b/>
          <w:sz w:val="24"/>
        </w:rPr>
        <w:t>業務内容</w:t>
      </w:r>
      <w:bookmarkEnd w:id="4"/>
    </w:p>
    <w:p w14:paraId="3DFE044F" w14:textId="77777777" w:rsidR="006F09C1" w:rsidRPr="006E06DE" w:rsidRDefault="006F09C1" w:rsidP="006F09C1">
      <w:pPr>
        <w:numPr>
          <w:ilvl w:val="1"/>
          <w:numId w:val="1"/>
        </w:numPr>
        <w:tabs>
          <w:tab w:val="num" w:pos="567"/>
        </w:tabs>
        <w:spacing w:after="120"/>
        <w:rPr>
          <w:rFonts w:ascii="ＭＳ ゴシック" w:eastAsia="ＭＳ ゴシック" w:hAnsi="ＭＳ ゴシック"/>
          <w:sz w:val="24"/>
        </w:rPr>
      </w:pPr>
      <w:bookmarkStart w:id="5" w:name="_Ref451793326"/>
      <w:r w:rsidRPr="006E06DE">
        <w:rPr>
          <w:rFonts w:ascii="ＭＳ ゴシック" w:eastAsia="ＭＳ ゴシック" w:hAnsi="ＭＳ ゴシック" w:hint="eastAsia"/>
          <w:sz w:val="24"/>
        </w:rPr>
        <w:t>作業内容</w:t>
      </w:r>
    </w:p>
    <w:p w14:paraId="54F81613" w14:textId="77777777" w:rsidR="006F09C1" w:rsidRPr="006E06DE" w:rsidRDefault="006F09C1" w:rsidP="006F09C1">
      <w:pPr>
        <w:numPr>
          <w:ilvl w:val="2"/>
          <w:numId w:val="1"/>
        </w:numPr>
        <w:tabs>
          <w:tab w:val="num" w:pos="851"/>
        </w:tabs>
        <w:spacing w:after="120"/>
        <w:rPr>
          <w:rFonts w:ascii="ＭＳ ゴシック" w:eastAsia="ＭＳ ゴシック" w:hAnsi="ＭＳ ゴシック"/>
          <w:sz w:val="24"/>
        </w:rPr>
      </w:pPr>
      <w:r w:rsidRPr="006E06DE">
        <w:rPr>
          <w:rFonts w:ascii="ＭＳ ゴシック" w:eastAsia="ＭＳ ゴシック" w:hAnsi="ＭＳ ゴシック" w:hint="eastAsia"/>
          <w:sz w:val="24"/>
        </w:rPr>
        <w:t>文献調査</w:t>
      </w:r>
      <w:bookmarkEnd w:id="5"/>
    </w:p>
    <w:p w14:paraId="4C73CCC4" w14:textId="77777777" w:rsidR="006F09C1" w:rsidRPr="006F102A" w:rsidRDefault="006F09C1" w:rsidP="006F09C1">
      <w:pPr>
        <w:pStyle w:val="afc"/>
        <w:numPr>
          <w:ilvl w:val="0"/>
          <w:numId w:val="26"/>
        </w:numPr>
        <w:ind w:leftChars="0" w:left="420"/>
        <w:rPr>
          <w:rFonts w:asciiTheme="minorEastAsia" w:hAnsiTheme="minorEastAsia"/>
        </w:rPr>
      </w:pPr>
      <w:r w:rsidRPr="006F102A">
        <w:rPr>
          <w:rFonts w:asciiTheme="minorEastAsia" w:hAnsiTheme="minorEastAsia" w:hint="eastAsia"/>
        </w:rPr>
        <w:t>「組織における内部不正防止ガイドライン」の事例として追記するため、国内・海外の内部不正によるインシデント事例</w:t>
      </w:r>
      <w:r w:rsidRPr="007C072D">
        <w:rPr>
          <w:rFonts w:asciiTheme="minorEastAsia" w:hAnsiTheme="minorEastAsia" w:hint="eastAsia"/>
        </w:rPr>
        <w:t>を調査する</w:t>
      </w:r>
      <w:r w:rsidRPr="006F102A">
        <w:rPr>
          <w:rFonts w:asciiTheme="minorEastAsia" w:hAnsiTheme="minorEastAsia" w:hint="eastAsia"/>
        </w:rPr>
        <w:t>。</w:t>
      </w:r>
    </w:p>
    <w:p w14:paraId="11834A55" w14:textId="77777777" w:rsidR="006F09C1" w:rsidRPr="006E06DE" w:rsidRDefault="006F09C1" w:rsidP="006F09C1">
      <w:pPr>
        <w:pStyle w:val="afc"/>
        <w:numPr>
          <w:ilvl w:val="0"/>
          <w:numId w:val="26"/>
        </w:numPr>
        <w:ind w:leftChars="0" w:left="420"/>
        <w:rPr>
          <w:rFonts w:asciiTheme="minorEastAsia" w:hAnsiTheme="minorEastAsia"/>
        </w:rPr>
      </w:pPr>
      <w:r>
        <w:rPr>
          <w:rFonts w:asciiTheme="minorEastAsia" w:hAnsiTheme="minorEastAsia" w:hint="eastAsia"/>
        </w:rPr>
        <w:t>内部不正対策、及び秘密情報の保護や管理</w:t>
      </w:r>
      <w:r w:rsidRPr="00C204C7">
        <w:rPr>
          <w:rFonts w:asciiTheme="minorEastAsia" w:hAnsiTheme="minorEastAsia" w:hint="eastAsia"/>
        </w:rPr>
        <w:t>に関する国内や海外の</w:t>
      </w:r>
      <w:r>
        <w:rPr>
          <w:rFonts w:asciiTheme="minorEastAsia" w:hAnsiTheme="minorEastAsia" w:hint="eastAsia"/>
        </w:rPr>
        <w:t>文献</w:t>
      </w:r>
      <w:r w:rsidRPr="00C204C7">
        <w:rPr>
          <w:rFonts w:asciiTheme="minorEastAsia" w:hAnsiTheme="minorEastAsia" w:hint="eastAsia"/>
        </w:rPr>
        <w:t>調査を実施する</w:t>
      </w:r>
      <w:r>
        <w:rPr>
          <w:rFonts w:asciiTheme="minorEastAsia" w:hAnsiTheme="minorEastAsia" w:hint="eastAsia"/>
        </w:rPr>
        <w:t>。関連する新規法整備、新規ガイドライン、国内外の文献等を調査することにより、内部不正対策や</w:t>
      </w:r>
      <w:r w:rsidRPr="00DE5913">
        <w:rPr>
          <w:rFonts w:asciiTheme="minorEastAsia" w:hAnsiTheme="minorEastAsia" w:hint="eastAsia"/>
        </w:rPr>
        <w:t>秘密</w:t>
      </w:r>
      <w:r>
        <w:rPr>
          <w:rFonts w:asciiTheme="minorEastAsia" w:hAnsiTheme="minorEastAsia" w:hint="eastAsia"/>
        </w:rPr>
        <w:t>情報の</w:t>
      </w:r>
      <w:r w:rsidRPr="00DE5913">
        <w:rPr>
          <w:rFonts w:asciiTheme="minorEastAsia" w:hAnsiTheme="minorEastAsia" w:hint="eastAsia"/>
        </w:rPr>
        <w:t>保護</w:t>
      </w:r>
      <w:r>
        <w:rPr>
          <w:rFonts w:asciiTheme="minorEastAsia" w:hAnsiTheme="minorEastAsia" w:hint="eastAsia"/>
        </w:rPr>
        <w:t>や管理に関して</w:t>
      </w:r>
      <w:r w:rsidRPr="00DE5913">
        <w:rPr>
          <w:rFonts w:asciiTheme="minorEastAsia" w:hAnsiTheme="minorEastAsia" w:hint="eastAsia"/>
        </w:rPr>
        <w:t>対策</w:t>
      </w:r>
      <w:r>
        <w:rPr>
          <w:rFonts w:asciiTheme="minorEastAsia" w:hAnsiTheme="minorEastAsia" w:hint="eastAsia"/>
        </w:rPr>
        <w:t>の新たな</w:t>
      </w:r>
      <w:r w:rsidRPr="00DE5913">
        <w:rPr>
          <w:rFonts w:asciiTheme="minorEastAsia" w:hAnsiTheme="minorEastAsia" w:hint="eastAsia"/>
        </w:rPr>
        <w:t>動向を</w:t>
      </w:r>
      <w:r>
        <w:rPr>
          <w:rFonts w:asciiTheme="minorEastAsia" w:hAnsiTheme="minorEastAsia" w:hint="eastAsia"/>
        </w:rPr>
        <w:t>抽出、整理</w:t>
      </w:r>
      <w:r w:rsidRPr="00DE5913">
        <w:rPr>
          <w:rFonts w:asciiTheme="minorEastAsia" w:hAnsiTheme="minorEastAsia" w:hint="eastAsia"/>
        </w:rPr>
        <w:t>する。</w:t>
      </w:r>
      <w:r>
        <w:rPr>
          <w:rFonts w:hint="eastAsia"/>
        </w:rPr>
        <w:t>IPAで2016年度に実施した「企業における営業秘密管理の実態調査</w:t>
      </w:r>
      <w:r>
        <w:rPr>
          <w:rStyle w:val="aff"/>
        </w:rPr>
        <w:footnoteReference w:id="2"/>
      </w:r>
      <w:r>
        <w:rPr>
          <w:rFonts w:hint="eastAsia"/>
        </w:rPr>
        <w:t>」</w:t>
      </w:r>
      <w:r>
        <w:rPr>
          <w:rFonts w:asciiTheme="minorEastAsia" w:hAnsiTheme="minorEastAsia" w:hint="eastAsia"/>
        </w:rPr>
        <w:t>及び</w:t>
      </w:r>
      <w:r>
        <w:rPr>
          <w:rFonts w:hint="eastAsia"/>
        </w:rPr>
        <w:t>2020年度に実施した「企業における営業秘密管理の実態調査2020</w:t>
      </w:r>
      <w:r>
        <w:rPr>
          <w:rStyle w:val="aff"/>
        </w:rPr>
        <w:footnoteReference w:id="3"/>
      </w:r>
      <w:r>
        <w:rPr>
          <w:rFonts w:hint="eastAsia"/>
        </w:rPr>
        <w:t>」の文献調査情報も参考とし、必要であれば当時の文献情報も掘り下げて調査、分析すること。</w:t>
      </w:r>
      <w:r>
        <w:br/>
      </w:r>
      <w:r w:rsidRPr="00FE79B7">
        <w:rPr>
          <w:rFonts w:asciiTheme="minorEastAsia" w:hAnsiTheme="minorEastAsia" w:hint="eastAsia"/>
        </w:rPr>
        <w:t>調査対象とする文献は、</w:t>
      </w:r>
      <w:r w:rsidRPr="006E06DE">
        <w:rPr>
          <w:rFonts w:asciiTheme="minorEastAsia" w:hAnsiTheme="minorEastAsia" w:hint="eastAsia"/>
        </w:rPr>
        <w:t>前回調査の調査対象の既出文献を除いて</w:t>
      </w:r>
      <w:r w:rsidRPr="006E06DE">
        <w:rPr>
          <w:rFonts w:asciiTheme="minorEastAsia" w:hAnsiTheme="minorEastAsia"/>
        </w:rPr>
        <w:t>20件以上とし、IPAと協議の</w:t>
      </w:r>
      <w:r w:rsidRPr="006E06DE">
        <w:rPr>
          <w:rFonts w:asciiTheme="minorEastAsia" w:hAnsiTheme="minorEastAsia" w:hint="eastAsia"/>
        </w:rPr>
        <w:t>上、決定する。</w:t>
      </w:r>
    </w:p>
    <w:p w14:paraId="74C74B29" w14:textId="77777777" w:rsidR="006F09C1" w:rsidRPr="006E06DE" w:rsidRDefault="006F09C1" w:rsidP="006F09C1">
      <w:pPr>
        <w:spacing w:after="120"/>
        <w:ind w:left="709" w:firstLineChars="100" w:firstLine="210"/>
        <w:rPr>
          <w:rFonts w:asciiTheme="minorEastAsia" w:hAnsiTheme="minorEastAsia"/>
        </w:rPr>
      </w:pPr>
    </w:p>
    <w:p w14:paraId="1C9B4B26" w14:textId="77777777" w:rsidR="006F09C1" w:rsidRPr="006E06DE" w:rsidRDefault="006F09C1" w:rsidP="006F09C1">
      <w:pPr>
        <w:numPr>
          <w:ilvl w:val="2"/>
          <w:numId w:val="1"/>
        </w:numPr>
        <w:tabs>
          <w:tab w:val="num" w:pos="851"/>
        </w:tabs>
        <w:spacing w:after="120"/>
        <w:rPr>
          <w:rFonts w:ascii="ＭＳ ゴシック" w:eastAsia="ＭＳ ゴシック" w:hAnsi="ＭＳ ゴシック"/>
          <w:sz w:val="24"/>
        </w:rPr>
      </w:pPr>
      <w:bookmarkStart w:id="6" w:name="_Ref451793340"/>
      <w:r w:rsidRPr="006E06DE">
        <w:rPr>
          <w:rFonts w:ascii="ＭＳ ゴシック" w:eastAsia="ＭＳ ゴシック" w:hAnsi="ＭＳ ゴシック" w:hint="eastAsia"/>
          <w:sz w:val="24"/>
        </w:rPr>
        <w:t>インタビュー調査</w:t>
      </w:r>
      <w:bookmarkEnd w:id="6"/>
    </w:p>
    <w:p w14:paraId="0C9EAFF9" w14:textId="2831C949" w:rsidR="006F09C1" w:rsidRDefault="006F09C1" w:rsidP="006F09C1">
      <w:pPr>
        <w:ind w:leftChars="200" w:left="420" w:firstLineChars="100" w:firstLine="210"/>
        <w:rPr>
          <w:rFonts w:asciiTheme="minorEastAsia" w:hAnsiTheme="minorEastAsia"/>
        </w:rPr>
      </w:pPr>
      <w:r w:rsidRPr="006E06DE">
        <w:rPr>
          <w:rFonts w:asciiTheme="minorEastAsia" w:hAnsiTheme="minorEastAsia" w:hint="eastAsia"/>
        </w:rPr>
        <w:t>組織における内部不正防止ガイドライン改訂</w:t>
      </w:r>
      <w:r>
        <w:rPr>
          <w:rFonts w:asciiTheme="minorEastAsia" w:hAnsiTheme="minorEastAsia" w:hint="eastAsia"/>
        </w:rPr>
        <w:t>及び</w:t>
      </w:r>
      <w:r w:rsidRPr="006E06DE">
        <w:rPr>
          <w:rFonts w:asciiTheme="minorEastAsia" w:hAnsiTheme="minorEastAsia" w:hint="eastAsia"/>
        </w:rPr>
        <w:t>秘密情報の保護ハンドブック改訂に向けた整理情</w:t>
      </w:r>
      <w:r w:rsidRPr="006E06DE">
        <w:rPr>
          <w:rFonts w:asciiTheme="minorEastAsia" w:hAnsiTheme="minorEastAsia" w:hint="eastAsia"/>
        </w:rPr>
        <w:lastRenderedPageBreak/>
        <w:t>報作成を行うための課題や実施すべき対策等を明確にするため、以下のインタビュー調査を実</w:t>
      </w:r>
      <w:r w:rsidRPr="00CB72B0">
        <w:rPr>
          <w:rFonts w:asciiTheme="minorEastAsia" w:hAnsiTheme="minorEastAsia" w:hint="eastAsia"/>
        </w:rPr>
        <w:t>施する。</w:t>
      </w:r>
      <w:r w:rsidR="00BF5968">
        <w:rPr>
          <w:rFonts w:asciiTheme="minorEastAsia" w:hAnsiTheme="minorEastAsia" w:hint="eastAsia"/>
        </w:rPr>
        <w:t>インタビューは原則オンラインで実施することとし、</w:t>
      </w:r>
      <w:r>
        <w:rPr>
          <w:rFonts w:asciiTheme="minorEastAsia" w:hAnsiTheme="minorEastAsia" w:hint="eastAsia"/>
        </w:rPr>
        <w:t>インタビュー対象の要請や状況に応じ、対面でも可とする。</w:t>
      </w:r>
      <w:r w:rsidR="00BF5968">
        <w:rPr>
          <w:rFonts w:asciiTheme="minorEastAsia" w:hAnsiTheme="minorEastAsia" w:hint="eastAsia"/>
        </w:rPr>
        <w:t>その場合には、コロナ感染対策を講じること。</w:t>
      </w:r>
    </w:p>
    <w:p w14:paraId="3ED19BA7" w14:textId="77777777" w:rsidR="006F09C1" w:rsidRDefault="006F09C1" w:rsidP="006F09C1">
      <w:pPr>
        <w:ind w:leftChars="200" w:left="420" w:firstLineChars="100" w:firstLine="210"/>
        <w:rPr>
          <w:rFonts w:asciiTheme="minorEastAsia" w:hAnsiTheme="minorEastAsia"/>
        </w:rPr>
      </w:pPr>
      <w:r>
        <w:rPr>
          <w:rFonts w:asciiTheme="minorEastAsia" w:hAnsiTheme="minorEastAsia" w:hint="eastAsia"/>
        </w:rPr>
        <w:t>なお、インタビュー実施は</w:t>
      </w:r>
      <w:r>
        <w:rPr>
          <w:rFonts w:hint="eastAsia"/>
        </w:rPr>
        <w:t>文献調査による情報も参考にしつつ</w:t>
      </w:r>
      <w:r>
        <w:rPr>
          <w:rFonts w:asciiTheme="minorEastAsia" w:hAnsiTheme="minorEastAsia" w:hint="eastAsia"/>
        </w:rPr>
        <w:t>、インタビューの目的に応じて改訂案作成前、及び改訂案作成後のタイミングで実施する。</w:t>
      </w:r>
    </w:p>
    <w:p w14:paraId="0A4D385A" w14:textId="77777777" w:rsidR="006F09C1" w:rsidRPr="00AE4F3F" w:rsidRDefault="006F09C1" w:rsidP="006F09C1">
      <w:pPr>
        <w:ind w:leftChars="200" w:left="420" w:firstLineChars="100" w:firstLine="210"/>
        <w:rPr>
          <w:rFonts w:asciiTheme="minorEastAsia" w:hAnsiTheme="minorEastAsia"/>
        </w:rPr>
      </w:pPr>
    </w:p>
    <w:p w14:paraId="4F7790A3" w14:textId="77777777" w:rsidR="006F09C1" w:rsidRDefault="006F09C1" w:rsidP="006F09C1">
      <w:pPr>
        <w:pStyle w:val="afc"/>
        <w:numPr>
          <w:ilvl w:val="0"/>
          <w:numId w:val="25"/>
        </w:numPr>
        <w:ind w:leftChars="0" w:left="420"/>
        <w:rPr>
          <w:rFonts w:asciiTheme="minorEastAsia" w:hAnsiTheme="minorEastAsia"/>
        </w:rPr>
      </w:pPr>
      <w:r>
        <w:rPr>
          <w:rFonts w:asciiTheme="minorEastAsia" w:hAnsiTheme="minorEastAsia" w:hint="eastAsia"/>
        </w:rPr>
        <w:t>企業へのインタビュー</w:t>
      </w:r>
    </w:p>
    <w:p w14:paraId="38F4A30B" w14:textId="77777777" w:rsidR="006F09C1" w:rsidRPr="006E06DE" w:rsidRDefault="006F09C1" w:rsidP="006F09C1">
      <w:pPr>
        <w:ind w:leftChars="200" w:left="420" w:firstLineChars="100" w:firstLine="210"/>
        <w:rPr>
          <w:rFonts w:asciiTheme="minorEastAsia" w:hAnsiTheme="minorEastAsia"/>
        </w:rPr>
      </w:pPr>
      <w:r>
        <w:rPr>
          <w:rFonts w:asciiTheme="minorEastAsia" w:hAnsiTheme="minorEastAsia" w:hint="eastAsia"/>
        </w:rPr>
        <w:t>新たな課題や実施すべき対策等を調査するため、</w:t>
      </w:r>
      <w:r>
        <w:rPr>
          <w:rFonts w:hint="eastAsia"/>
        </w:rPr>
        <w:t>公開された組織のセキュリティポリシーやニューノーマル（テレワーク、業務のデジタル化、クラウド化等）への組織の対策状況等</w:t>
      </w:r>
      <w:r>
        <w:rPr>
          <w:rFonts w:asciiTheme="minorEastAsia" w:hAnsiTheme="minorEastAsia" w:hint="eastAsia"/>
        </w:rPr>
        <w:t>を基に選定した</w:t>
      </w:r>
      <w:r w:rsidRPr="006E06DE">
        <w:rPr>
          <w:rFonts w:asciiTheme="minorEastAsia" w:hAnsiTheme="minorEastAsia" w:hint="eastAsia"/>
        </w:rPr>
        <w:t>国内企業</w:t>
      </w:r>
      <w:r w:rsidRPr="006E06DE">
        <w:rPr>
          <w:rFonts w:asciiTheme="minorEastAsia" w:hAnsiTheme="minorEastAsia"/>
        </w:rPr>
        <w:t>5社以上</w:t>
      </w:r>
      <w:r w:rsidRPr="006E06DE">
        <w:rPr>
          <w:rFonts w:asciiTheme="minorEastAsia" w:hAnsiTheme="minorEastAsia" w:hint="eastAsia"/>
        </w:rPr>
        <w:t>に対して、インタビュー調査を実施する。</w:t>
      </w:r>
    </w:p>
    <w:p w14:paraId="1C1FB111" w14:textId="77777777" w:rsidR="006F09C1" w:rsidRPr="006E06DE" w:rsidRDefault="006F09C1" w:rsidP="006F09C1">
      <w:pPr>
        <w:ind w:leftChars="200" w:left="420"/>
        <w:rPr>
          <w:rFonts w:asciiTheme="minorEastAsia" w:hAnsiTheme="minorEastAsia"/>
        </w:rPr>
      </w:pPr>
      <w:r w:rsidRPr="006E06DE">
        <w:rPr>
          <w:rFonts w:asciiTheme="minorEastAsia" w:hAnsiTheme="minorEastAsia" w:hint="eastAsia"/>
        </w:rPr>
        <w:t xml:space="preserve">　インタビュー内容には以下の項目を含め、重要な課題や有効な対策等をヒアリングするための検討を行い、IPAと調整の上、最終的に決定するものとする。</w:t>
      </w:r>
    </w:p>
    <w:p w14:paraId="06D8AB60" w14:textId="77777777" w:rsidR="006F09C1" w:rsidRPr="006E06DE" w:rsidRDefault="006F09C1" w:rsidP="006F09C1">
      <w:pPr>
        <w:rPr>
          <w:rFonts w:asciiTheme="minorEastAsia" w:hAnsiTheme="minorEastAsia"/>
        </w:rPr>
      </w:pPr>
      <w:r w:rsidRPr="006E06DE">
        <w:rPr>
          <w:rFonts w:asciiTheme="minorEastAsia" w:hAnsiTheme="minorEastAsia" w:hint="eastAsia"/>
        </w:rPr>
        <w:t xml:space="preserve">　　【インタビュー内容】</w:t>
      </w:r>
    </w:p>
    <w:p w14:paraId="41333F51" w14:textId="77777777" w:rsidR="006F09C1" w:rsidRPr="006E06DE" w:rsidRDefault="006F09C1" w:rsidP="006F09C1">
      <w:pPr>
        <w:ind w:leftChars="200" w:left="420"/>
        <w:rPr>
          <w:rFonts w:asciiTheme="minorEastAsia" w:hAnsiTheme="minorEastAsia"/>
        </w:rPr>
      </w:pPr>
      <w:r w:rsidRPr="006E06DE">
        <w:rPr>
          <w:rFonts w:asciiTheme="minorEastAsia" w:hAnsiTheme="minorEastAsia" w:hint="eastAsia"/>
        </w:rPr>
        <w:t xml:space="preserve">　・内部不正防止や秘密情報の保護に関する課題</w:t>
      </w:r>
    </w:p>
    <w:p w14:paraId="6610DE2A" w14:textId="77777777" w:rsidR="006F09C1" w:rsidRPr="006E06DE" w:rsidRDefault="006F09C1" w:rsidP="006F09C1">
      <w:pPr>
        <w:ind w:leftChars="200" w:left="420" w:firstLineChars="100" w:firstLine="210"/>
        <w:rPr>
          <w:rFonts w:asciiTheme="minorEastAsia" w:hAnsiTheme="minorEastAsia"/>
        </w:rPr>
      </w:pPr>
      <w:r w:rsidRPr="006E06DE">
        <w:rPr>
          <w:rFonts w:asciiTheme="minorEastAsia" w:hAnsiTheme="minorEastAsia" w:hint="eastAsia"/>
        </w:rPr>
        <w:t>・内部不正防止の取り組みで重要と考える事項、取り組み事例</w:t>
      </w:r>
    </w:p>
    <w:p w14:paraId="3027E5FF" w14:textId="77777777" w:rsidR="006F09C1" w:rsidRPr="006E06DE" w:rsidRDefault="006F09C1" w:rsidP="006F09C1">
      <w:pPr>
        <w:ind w:leftChars="200" w:left="420" w:firstLineChars="100" w:firstLine="210"/>
        <w:rPr>
          <w:rFonts w:asciiTheme="minorEastAsia" w:hAnsiTheme="minorEastAsia"/>
        </w:rPr>
      </w:pPr>
      <w:r w:rsidRPr="006E06DE">
        <w:rPr>
          <w:rFonts w:asciiTheme="minorEastAsia" w:hAnsiTheme="minorEastAsia" w:hint="eastAsia"/>
        </w:rPr>
        <w:t>・秘密情報の管理や秘密情報の漏えいの対策に有効と考えられる、または有効だった対策</w:t>
      </w:r>
    </w:p>
    <w:p w14:paraId="05AF4154" w14:textId="77777777" w:rsidR="006F09C1" w:rsidRPr="006E06DE" w:rsidRDefault="006F09C1" w:rsidP="006F09C1">
      <w:pPr>
        <w:ind w:leftChars="200" w:left="420"/>
        <w:rPr>
          <w:rFonts w:asciiTheme="minorEastAsia" w:hAnsiTheme="minorEastAsia"/>
        </w:rPr>
      </w:pPr>
      <w:r w:rsidRPr="006E06DE">
        <w:rPr>
          <w:rFonts w:asciiTheme="minorEastAsia" w:hAnsiTheme="minorEastAsia" w:hint="eastAsia"/>
        </w:rPr>
        <w:t xml:space="preserve">　企業へのインタビューは、改訂案作成のための情報収集を行う場合は改訂案作成前に実施し、改訂案の妥当性のレビューとして行う場合は改訂案作成後に行うものとする。</w:t>
      </w:r>
    </w:p>
    <w:p w14:paraId="2F69F741" w14:textId="77777777" w:rsidR="006F09C1" w:rsidRPr="006E06DE" w:rsidRDefault="006F09C1" w:rsidP="006F09C1">
      <w:pPr>
        <w:ind w:leftChars="200" w:left="420" w:firstLineChars="100" w:firstLine="210"/>
        <w:rPr>
          <w:rFonts w:asciiTheme="minorEastAsia" w:hAnsiTheme="minorEastAsia"/>
        </w:rPr>
      </w:pPr>
      <w:r w:rsidRPr="006E06DE">
        <w:rPr>
          <w:rFonts w:asciiTheme="minorEastAsia" w:hAnsiTheme="minorEastAsia" w:hint="eastAsia"/>
        </w:rPr>
        <w:t>少なくとも1件のインタビューは、必ず改訂素案作成後に実施すること。</w:t>
      </w:r>
    </w:p>
    <w:p w14:paraId="0F3F33E3" w14:textId="77777777" w:rsidR="006F09C1" w:rsidRPr="006E06DE" w:rsidRDefault="006F09C1" w:rsidP="006F09C1">
      <w:pPr>
        <w:pStyle w:val="afc"/>
        <w:numPr>
          <w:ilvl w:val="0"/>
          <w:numId w:val="25"/>
        </w:numPr>
        <w:ind w:leftChars="0" w:left="420"/>
        <w:rPr>
          <w:rFonts w:asciiTheme="minorEastAsia" w:hAnsiTheme="minorEastAsia"/>
        </w:rPr>
      </w:pPr>
      <w:r w:rsidRPr="006E06DE">
        <w:rPr>
          <w:rFonts w:asciiTheme="minorEastAsia" w:hAnsiTheme="minorEastAsia" w:hint="eastAsia"/>
        </w:rPr>
        <w:t>有識者へのインタビュー</w:t>
      </w:r>
    </w:p>
    <w:p w14:paraId="06B63295" w14:textId="77777777" w:rsidR="006F09C1" w:rsidRDefault="006F09C1" w:rsidP="006F09C1">
      <w:pPr>
        <w:ind w:leftChars="200" w:left="420" w:firstLineChars="100" w:firstLine="210"/>
        <w:rPr>
          <w:rFonts w:asciiTheme="minorEastAsia" w:hAnsiTheme="minorEastAsia"/>
        </w:rPr>
      </w:pPr>
      <w:r w:rsidRPr="006E06DE">
        <w:rPr>
          <w:rFonts w:asciiTheme="minorEastAsia" w:hAnsiTheme="minorEastAsia" w:hint="eastAsia"/>
        </w:rPr>
        <w:t>内部不正防止や秘密情報管理に関する有識者や法律の専門家</w:t>
      </w:r>
      <w:r w:rsidRPr="006E06DE">
        <w:rPr>
          <w:rFonts w:asciiTheme="minorEastAsia" w:hAnsiTheme="minorEastAsia"/>
        </w:rPr>
        <w:t>3</w:t>
      </w:r>
      <w:r w:rsidRPr="006E06DE">
        <w:rPr>
          <w:rFonts w:asciiTheme="minorEastAsia" w:hAnsiTheme="minorEastAsia" w:hint="eastAsia"/>
        </w:rPr>
        <w:t>人以上に対してインタビュー調査</w:t>
      </w:r>
      <w:r w:rsidRPr="00CB72B0">
        <w:rPr>
          <w:rFonts w:asciiTheme="minorEastAsia" w:hAnsiTheme="minorEastAsia" w:hint="eastAsia"/>
        </w:rPr>
        <w:t>を実施する。</w:t>
      </w:r>
    </w:p>
    <w:p w14:paraId="16BF2A90" w14:textId="77777777" w:rsidR="006F09C1" w:rsidRDefault="006F09C1" w:rsidP="006F09C1">
      <w:pPr>
        <w:ind w:leftChars="200" w:left="420"/>
        <w:rPr>
          <w:rFonts w:asciiTheme="minorEastAsia" w:hAnsiTheme="minorEastAsia"/>
        </w:rPr>
      </w:pPr>
      <w:r>
        <w:rPr>
          <w:rFonts w:asciiTheme="minorEastAsia" w:hAnsiTheme="minorEastAsia" w:hint="eastAsia"/>
        </w:rPr>
        <w:t>【インタビュー内容】</w:t>
      </w:r>
    </w:p>
    <w:p w14:paraId="3ED0A523" w14:textId="77777777" w:rsidR="006F09C1" w:rsidRDefault="006F09C1" w:rsidP="006F09C1">
      <w:pPr>
        <w:ind w:leftChars="200" w:left="420" w:firstLineChars="100" w:firstLine="210"/>
        <w:rPr>
          <w:rFonts w:asciiTheme="minorEastAsia" w:hAnsiTheme="minorEastAsia"/>
        </w:rPr>
      </w:pPr>
      <w:r>
        <w:rPr>
          <w:rFonts w:asciiTheme="minorEastAsia" w:hAnsiTheme="minorEastAsia" w:hint="eastAsia"/>
        </w:rPr>
        <w:t>・有識者観点で、</w:t>
      </w:r>
      <w:r w:rsidRPr="00CB72B0">
        <w:rPr>
          <w:rFonts w:asciiTheme="minorEastAsia" w:hAnsiTheme="minorEastAsia" w:hint="eastAsia"/>
        </w:rPr>
        <w:t>企業が実施すべき</w:t>
      </w:r>
      <w:r>
        <w:rPr>
          <w:rFonts w:asciiTheme="minorEastAsia" w:hAnsiTheme="minorEastAsia" w:hint="eastAsia"/>
        </w:rPr>
        <w:t>内部不正防止</w:t>
      </w:r>
      <w:r w:rsidRPr="00CB72B0">
        <w:rPr>
          <w:rFonts w:asciiTheme="minorEastAsia" w:hAnsiTheme="minorEastAsia" w:hint="eastAsia"/>
        </w:rPr>
        <w:t>対策</w:t>
      </w:r>
      <w:r>
        <w:rPr>
          <w:rFonts w:asciiTheme="minorEastAsia" w:hAnsiTheme="minorEastAsia" w:hint="eastAsia"/>
        </w:rPr>
        <w:t>（改訂案作成前）</w:t>
      </w:r>
    </w:p>
    <w:p w14:paraId="655C0CD9" w14:textId="77777777" w:rsidR="006F09C1" w:rsidRDefault="006F09C1" w:rsidP="006F09C1">
      <w:pPr>
        <w:ind w:leftChars="200" w:left="420" w:firstLineChars="100" w:firstLine="210"/>
        <w:rPr>
          <w:rFonts w:asciiTheme="minorEastAsia" w:hAnsiTheme="minorEastAsia"/>
        </w:rPr>
      </w:pPr>
      <w:r>
        <w:rPr>
          <w:rFonts w:asciiTheme="minorEastAsia" w:hAnsiTheme="minorEastAsia" w:hint="eastAsia"/>
        </w:rPr>
        <w:t>・改訂案の内容の確認、意見招請（改訂素案作成後）</w:t>
      </w:r>
    </w:p>
    <w:p w14:paraId="1765D892" w14:textId="77777777" w:rsidR="006F09C1" w:rsidRDefault="006F09C1" w:rsidP="006F09C1">
      <w:pPr>
        <w:ind w:leftChars="286" w:left="601" w:firstLineChars="100" w:firstLine="210"/>
        <w:rPr>
          <w:rFonts w:asciiTheme="minorEastAsia" w:hAnsiTheme="minorEastAsia"/>
        </w:rPr>
      </w:pPr>
      <w:r>
        <w:rPr>
          <w:rFonts w:asciiTheme="minorEastAsia" w:hAnsiTheme="minorEastAsia" w:hint="eastAsia"/>
        </w:rPr>
        <w:t>少なくとも1件のインタビューは、必ず改訂素案作成後に実施すること。</w:t>
      </w:r>
    </w:p>
    <w:p w14:paraId="3932168E" w14:textId="77777777" w:rsidR="006F09C1" w:rsidRPr="003331AE" w:rsidRDefault="006F09C1" w:rsidP="006F09C1">
      <w:pPr>
        <w:ind w:leftChars="200" w:left="420" w:firstLineChars="100" w:firstLine="210"/>
        <w:rPr>
          <w:rFonts w:asciiTheme="minorEastAsia" w:hAnsiTheme="minorEastAsia"/>
        </w:rPr>
      </w:pPr>
    </w:p>
    <w:p w14:paraId="5198244B" w14:textId="77777777" w:rsidR="006F09C1" w:rsidRDefault="006F09C1" w:rsidP="006F09C1">
      <w:pPr>
        <w:ind w:firstLineChars="100" w:firstLine="210"/>
        <w:rPr>
          <w:rFonts w:asciiTheme="minorEastAsia" w:hAnsiTheme="minorEastAsia"/>
        </w:rPr>
      </w:pPr>
      <w:r>
        <w:rPr>
          <w:rFonts w:asciiTheme="minorEastAsia" w:hAnsiTheme="minorEastAsia" w:hint="eastAsia"/>
        </w:rPr>
        <w:t>(1)、(2)のいずれのインタビュー対象も、</w:t>
      </w:r>
      <w:r w:rsidRPr="00CB72B0">
        <w:rPr>
          <w:rFonts w:asciiTheme="minorEastAsia" w:hAnsiTheme="minorEastAsia" w:hint="eastAsia"/>
        </w:rPr>
        <w:t>IPAと協議の上、</w:t>
      </w:r>
      <w:r>
        <w:rPr>
          <w:rFonts w:asciiTheme="minorEastAsia" w:hAnsiTheme="minorEastAsia" w:hint="eastAsia"/>
        </w:rPr>
        <w:t>最終的に</w:t>
      </w:r>
      <w:r w:rsidRPr="00CB72B0">
        <w:rPr>
          <w:rFonts w:asciiTheme="minorEastAsia" w:hAnsiTheme="minorEastAsia" w:hint="eastAsia"/>
        </w:rPr>
        <w:t>決定する</w:t>
      </w:r>
      <w:r>
        <w:rPr>
          <w:rFonts w:asciiTheme="minorEastAsia" w:hAnsiTheme="minorEastAsia" w:hint="eastAsia"/>
        </w:rPr>
        <w:t>ものとする</w:t>
      </w:r>
      <w:r w:rsidRPr="00CB72B0">
        <w:rPr>
          <w:rFonts w:asciiTheme="minorEastAsia" w:hAnsiTheme="minorEastAsia" w:hint="eastAsia"/>
        </w:rPr>
        <w:t>。</w:t>
      </w:r>
    </w:p>
    <w:p w14:paraId="54B541DD" w14:textId="77777777" w:rsidR="006F09C1" w:rsidRDefault="006F09C1" w:rsidP="006F09C1">
      <w:pPr>
        <w:ind w:leftChars="200" w:left="420" w:firstLineChars="100" w:firstLine="210"/>
        <w:rPr>
          <w:rFonts w:asciiTheme="minorEastAsia" w:hAnsiTheme="minorEastAsia"/>
        </w:rPr>
      </w:pPr>
    </w:p>
    <w:p w14:paraId="48AC9559" w14:textId="77777777" w:rsidR="006F09C1" w:rsidRPr="006E06DE" w:rsidRDefault="006F09C1" w:rsidP="006F09C1">
      <w:pPr>
        <w:numPr>
          <w:ilvl w:val="2"/>
          <w:numId w:val="1"/>
        </w:numPr>
        <w:tabs>
          <w:tab w:val="num" w:pos="851"/>
        </w:tabs>
        <w:spacing w:after="120"/>
        <w:rPr>
          <w:rFonts w:ascii="ＭＳ ゴシック" w:eastAsia="ＭＳ ゴシック" w:hAnsi="ＭＳ ゴシック"/>
          <w:sz w:val="24"/>
        </w:rPr>
      </w:pPr>
      <w:r w:rsidRPr="006E06DE">
        <w:rPr>
          <w:rFonts w:ascii="ＭＳ ゴシック" w:eastAsia="ＭＳ ゴシック" w:hAnsi="ＭＳ ゴシック" w:hint="eastAsia"/>
          <w:sz w:val="24"/>
        </w:rPr>
        <w:t>組織における内部不正防止ガイドライン改訂の有識者検討会の運営</w:t>
      </w:r>
    </w:p>
    <w:p w14:paraId="1FEA5DE9" w14:textId="77777777" w:rsidR="006F09C1" w:rsidRDefault="006F09C1" w:rsidP="006F09C1">
      <w:pPr>
        <w:ind w:leftChars="300" w:left="840" w:hangingChars="100" w:hanging="210"/>
        <w:rPr>
          <w:rFonts w:asciiTheme="minorEastAsia" w:hAnsiTheme="minorEastAsia"/>
        </w:rPr>
      </w:pPr>
      <w:r>
        <w:rPr>
          <w:rFonts w:asciiTheme="minorEastAsia" w:hAnsiTheme="minorEastAsia" w:hint="eastAsia"/>
        </w:rPr>
        <w:t>・</w:t>
      </w:r>
      <w:r w:rsidRPr="005875F9">
        <w:rPr>
          <w:rFonts w:asciiTheme="minorEastAsia" w:eastAsiaTheme="minorEastAsia" w:hAnsiTheme="minorEastAsia"/>
        </w:rPr>
        <w:t>4.1.1</w:t>
      </w:r>
      <w:r w:rsidRPr="005875F9">
        <w:rPr>
          <w:rFonts w:asciiTheme="minorEastAsia" w:eastAsiaTheme="minorEastAsia" w:hAnsiTheme="minorEastAsia" w:hint="eastAsia"/>
        </w:rPr>
        <w:t>及び</w:t>
      </w:r>
      <w:r w:rsidRPr="005875F9">
        <w:rPr>
          <w:rFonts w:asciiTheme="minorEastAsia" w:eastAsiaTheme="minorEastAsia" w:hAnsiTheme="minorEastAsia"/>
        </w:rPr>
        <w:t>4.1.2</w:t>
      </w:r>
      <w:r>
        <w:rPr>
          <w:rFonts w:hint="eastAsia"/>
        </w:rPr>
        <w:t>の調査結果を活用しつつ、</w:t>
      </w:r>
      <w:r>
        <w:rPr>
          <w:rFonts w:asciiTheme="minorEastAsia" w:hAnsiTheme="minorEastAsia" w:hint="eastAsia"/>
        </w:rPr>
        <w:t>組織における内部不正防止ガイドライン改訂原案（有識者検討会のたたき台）を作成する。</w:t>
      </w:r>
    </w:p>
    <w:p w14:paraId="7D2180AB" w14:textId="77777777" w:rsidR="006F09C1" w:rsidRDefault="006F09C1" w:rsidP="006F09C1">
      <w:pPr>
        <w:ind w:leftChars="300" w:left="840" w:hangingChars="100" w:hanging="210"/>
        <w:rPr>
          <w:rFonts w:asciiTheme="minorEastAsia" w:hAnsiTheme="minorEastAsia"/>
        </w:rPr>
      </w:pPr>
      <w:r>
        <w:rPr>
          <w:rFonts w:asciiTheme="minorEastAsia" w:hAnsiTheme="minorEastAsia" w:hint="eastAsia"/>
        </w:rPr>
        <w:t>・IPAが設置する有識者検討会（以下検討会という。）を運営する。検討会においては、内部不正防止に詳しい有識者に参加いただき、組織における内部不正防止ガイドラインの改訂内容の検討を行う。</w:t>
      </w:r>
    </w:p>
    <w:p w14:paraId="095215D6" w14:textId="77777777" w:rsidR="006F09C1" w:rsidRDefault="006F09C1" w:rsidP="006F09C1">
      <w:pPr>
        <w:ind w:leftChars="400" w:left="840"/>
        <w:rPr>
          <w:rFonts w:asciiTheme="minorEastAsia" w:hAnsiTheme="minorEastAsia"/>
        </w:rPr>
      </w:pPr>
      <w:r>
        <w:rPr>
          <w:rFonts w:asciiTheme="minorEastAsia" w:eastAsiaTheme="minorEastAsia" w:hAnsiTheme="minorEastAsia" w:hint="eastAsia"/>
        </w:rPr>
        <w:t>検討会を</w:t>
      </w:r>
      <w:r w:rsidRPr="004E7948">
        <w:rPr>
          <w:rFonts w:asciiTheme="minorEastAsia" w:eastAsiaTheme="minorEastAsia" w:hAnsiTheme="minorEastAsia" w:hint="eastAsia"/>
        </w:rPr>
        <w:t>下記の要領で</w:t>
      </w:r>
      <w:r>
        <w:rPr>
          <w:rFonts w:asciiTheme="minorEastAsia" w:eastAsiaTheme="minorEastAsia" w:hAnsiTheme="minorEastAsia" w:hint="eastAsia"/>
        </w:rPr>
        <w:t>運営するために</w:t>
      </w:r>
      <w:r w:rsidRPr="004E7948">
        <w:rPr>
          <w:rFonts w:asciiTheme="minorEastAsia" w:eastAsiaTheme="minorEastAsia" w:hAnsiTheme="minorEastAsia" w:hint="eastAsia"/>
          <w:kern w:val="0"/>
        </w:rPr>
        <w:t>必要な</w:t>
      </w:r>
      <w:r>
        <w:rPr>
          <w:rFonts w:asciiTheme="minorEastAsia" w:eastAsiaTheme="minorEastAsia" w:hAnsiTheme="minorEastAsia" w:hint="eastAsia"/>
          <w:kern w:val="0"/>
        </w:rPr>
        <w:t>調整、</w:t>
      </w:r>
      <w:r w:rsidRPr="004E7948">
        <w:rPr>
          <w:rFonts w:asciiTheme="minorEastAsia" w:eastAsiaTheme="minorEastAsia" w:hAnsiTheme="minorEastAsia" w:hint="eastAsia"/>
          <w:kern w:val="0"/>
        </w:rPr>
        <w:t>情報収集、資料作成</w:t>
      </w:r>
      <w:r>
        <w:rPr>
          <w:rFonts w:asciiTheme="minorEastAsia" w:eastAsiaTheme="minorEastAsia" w:hAnsiTheme="minorEastAsia" w:hint="eastAsia"/>
          <w:kern w:val="0"/>
        </w:rPr>
        <w:t>、運用実務</w:t>
      </w:r>
      <w:r w:rsidRPr="004E7948">
        <w:rPr>
          <w:rFonts w:asciiTheme="minorEastAsia" w:eastAsiaTheme="minorEastAsia" w:hAnsiTheme="minorEastAsia" w:hint="eastAsia"/>
          <w:kern w:val="0"/>
        </w:rPr>
        <w:t>等の</w:t>
      </w:r>
      <w:r>
        <w:rPr>
          <w:rFonts w:asciiTheme="minorEastAsia" w:eastAsiaTheme="minorEastAsia" w:hAnsiTheme="minorEastAsia" w:hint="eastAsia"/>
          <w:kern w:val="0"/>
        </w:rPr>
        <w:t>作業</w:t>
      </w:r>
      <w:r w:rsidRPr="004E7948">
        <w:rPr>
          <w:rFonts w:asciiTheme="minorEastAsia" w:eastAsiaTheme="minorEastAsia" w:hAnsiTheme="minorEastAsia" w:hint="eastAsia"/>
          <w:kern w:val="0"/>
        </w:rPr>
        <w:t>を行う</w:t>
      </w:r>
      <w:r>
        <w:rPr>
          <w:rFonts w:asciiTheme="minorEastAsia" w:eastAsiaTheme="minorEastAsia" w:hAnsiTheme="minorEastAsia" w:hint="eastAsia"/>
          <w:kern w:val="0"/>
        </w:rPr>
        <w:t>。</w:t>
      </w:r>
    </w:p>
    <w:p w14:paraId="2D1C7402" w14:textId="77777777" w:rsidR="006F09C1" w:rsidRPr="00DA3EC2" w:rsidRDefault="006F09C1" w:rsidP="006F09C1">
      <w:pPr>
        <w:pStyle w:val="afc"/>
        <w:numPr>
          <w:ilvl w:val="2"/>
          <w:numId w:val="27"/>
        </w:numPr>
        <w:ind w:leftChars="0" w:left="420"/>
        <w:rPr>
          <w:rFonts w:asciiTheme="minorEastAsia" w:hAnsiTheme="minorEastAsia"/>
        </w:rPr>
      </w:pPr>
      <w:r w:rsidRPr="00F8406C">
        <w:rPr>
          <w:rFonts w:asciiTheme="minorEastAsia" w:hAnsiTheme="minorEastAsia" w:hint="eastAsia"/>
        </w:rPr>
        <w:t>検討会の構成員（以下「委員」という。）</w:t>
      </w:r>
      <w:r w:rsidRPr="00DA3EC2">
        <w:rPr>
          <w:rFonts w:asciiTheme="minorEastAsia" w:hAnsiTheme="minorEastAsia" w:hint="eastAsia"/>
        </w:rPr>
        <w:t>について</w:t>
      </w:r>
      <w:r>
        <w:rPr>
          <w:rFonts w:asciiTheme="minorEastAsia" w:hAnsiTheme="minorEastAsia" w:hint="eastAsia"/>
        </w:rPr>
        <w:t>、</w:t>
      </w:r>
      <w:r>
        <w:rPr>
          <w:rFonts w:hint="eastAsia"/>
        </w:rPr>
        <w:t>前回改訂時の委員（５人）を参考に、今回改訂の要請も考慮して適任と考えられる有識者を</w:t>
      </w:r>
      <w:r w:rsidRPr="00DA3EC2">
        <w:rPr>
          <w:rFonts w:asciiTheme="minorEastAsia" w:hAnsiTheme="minorEastAsia" w:hint="eastAsia"/>
        </w:rPr>
        <w:t>IPA</w:t>
      </w:r>
      <w:r>
        <w:rPr>
          <w:rFonts w:asciiTheme="minorEastAsia" w:hAnsiTheme="minorEastAsia" w:hint="eastAsia"/>
        </w:rPr>
        <w:t>と</w:t>
      </w:r>
      <w:r w:rsidRPr="00DA3EC2">
        <w:rPr>
          <w:rFonts w:asciiTheme="minorEastAsia" w:hAnsiTheme="minorEastAsia" w:hint="eastAsia"/>
        </w:rPr>
        <w:t>協議の上決定する。</w:t>
      </w:r>
    </w:p>
    <w:p w14:paraId="379B2C38" w14:textId="77777777" w:rsidR="006F09C1" w:rsidRPr="00DA3EC2" w:rsidRDefault="006F09C1" w:rsidP="006F09C1">
      <w:pPr>
        <w:pStyle w:val="afc"/>
        <w:numPr>
          <w:ilvl w:val="2"/>
          <w:numId w:val="27"/>
        </w:numPr>
        <w:ind w:leftChars="0" w:left="420"/>
        <w:rPr>
          <w:rFonts w:asciiTheme="minorEastAsia" w:hAnsiTheme="minorEastAsia"/>
        </w:rPr>
      </w:pPr>
      <w:r>
        <w:rPr>
          <w:rFonts w:asciiTheme="minorEastAsia" w:hAnsiTheme="minorEastAsia" w:hint="eastAsia"/>
        </w:rPr>
        <w:t>検討</w:t>
      </w:r>
      <w:r w:rsidRPr="00DA3EC2">
        <w:rPr>
          <w:rFonts w:asciiTheme="minorEastAsia" w:hAnsiTheme="minorEastAsia" w:hint="eastAsia"/>
        </w:rPr>
        <w:t>会実施のための</w:t>
      </w:r>
      <w:r>
        <w:rPr>
          <w:rFonts w:asciiTheme="minorEastAsia" w:hAnsiTheme="minorEastAsia" w:hint="eastAsia"/>
        </w:rPr>
        <w:t>事前</w:t>
      </w:r>
      <w:r w:rsidRPr="00DA3EC2">
        <w:rPr>
          <w:rFonts w:asciiTheme="minorEastAsia" w:hAnsiTheme="minorEastAsia" w:hint="eastAsia"/>
        </w:rPr>
        <w:t>資料</w:t>
      </w:r>
      <w:r>
        <w:rPr>
          <w:rFonts w:asciiTheme="minorEastAsia" w:hAnsiTheme="minorEastAsia" w:hint="eastAsia"/>
        </w:rPr>
        <w:t>を</w:t>
      </w:r>
      <w:r w:rsidRPr="00DA3EC2">
        <w:rPr>
          <w:rFonts w:asciiTheme="minorEastAsia" w:hAnsiTheme="minorEastAsia" w:hint="eastAsia"/>
        </w:rPr>
        <w:t>作成</w:t>
      </w:r>
      <w:r>
        <w:rPr>
          <w:rFonts w:asciiTheme="minorEastAsia" w:hAnsiTheme="minorEastAsia" w:hint="eastAsia"/>
        </w:rPr>
        <w:t>する。</w:t>
      </w:r>
    </w:p>
    <w:p w14:paraId="56FC42B9" w14:textId="77777777" w:rsidR="006F09C1" w:rsidRPr="00DA3EC2" w:rsidRDefault="006F09C1" w:rsidP="006F09C1">
      <w:pPr>
        <w:pStyle w:val="afc"/>
        <w:numPr>
          <w:ilvl w:val="2"/>
          <w:numId w:val="27"/>
        </w:numPr>
        <w:ind w:leftChars="0" w:left="420"/>
        <w:rPr>
          <w:rFonts w:asciiTheme="minorEastAsia" w:hAnsiTheme="minorEastAsia"/>
        </w:rPr>
      </w:pPr>
      <w:r>
        <w:rPr>
          <w:rFonts w:asciiTheme="minorEastAsia" w:hAnsiTheme="minorEastAsia" w:hint="eastAsia"/>
        </w:rPr>
        <w:t>検討会実施の</w:t>
      </w:r>
      <w:r w:rsidRPr="00DA3EC2">
        <w:rPr>
          <w:rFonts w:asciiTheme="minorEastAsia" w:hAnsiTheme="minorEastAsia" w:hint="eastAsia"/>
        </w:rPr>
        <w:t>日程</w:t>
      </w:r>
      <w:r>
        <w:rPr>
          <w:rFonts w:asciiTheme="minorEastAsia" w:hAnsiTheme="minorEastAsia" w:hint="eastAsia"/>
        </w:rPr>
        <w:t>調整</w:t>
      </w:r>
      <w:r w:rsidRPr="00DA3EC2">
        <w:rPr>
          <w:rFonts w:asciiTheme="minorEastAsia" w:hAnsiTheme="minorEastAsia" w:hint="eastAsia"/>
        </w:rPr>
        <w:t>、委員</w:t>
      </w:r>
      <w:r>
        <w:rPr>
          <w:rFonts w:asciiTheme="minorEastAsia" w:hAnsiTheme="minorEastAsia" w:hint="eastAsia"/>
        </w:rPr>
        <w:t>の参加</w:t>
      </w:r>
      <w:r w:rsidRPr="00DA3EC2">
        <w:rPr>
          <w:rFonts w:asciiTheme="minorEastAsia" w:hAnsiTheme="minorEastAsia" w:hint="eastAsia"/>
        </w:rPr>
        <w:t>調整</w:t>
      </w:r>
      <w:r>
        <w:rPr>
          <w:rFonts w:asciiTheme="minorEastAsia" w:hAnsiTheme="minorEastAsia" w:hint="eastAsia"/>
        </w:rPr>
        <w:t>を行う。</w:t>
      </w:r>
    </w:p>
    <w:p w14:paraId="2698A001" w14:textId="77777777" w:rsidR="006F09C1" w:rsidRPr="00DA3EC2" w:rsidRDefault="006F09C1" w:rsidP="006F09C1">
      <w:pPr>
        <w:pStyle w:val="afc"/>
        <w:numPr>
          <w:ilvl w:val="2"/>
          <w:numId w:val="27"/>
        </w:numPr>
        <w:ind w:leftChars="0" w:left="420"/>
        <w:rPr>
          <w:rFonts w:asciiTheme="minorEastAsia" w:hAnsiTheme="minorEastAsia"/>
        </w:rPr>
      </w:pPr>
      <w:r w:rsidRPr="00157245">
        <w:rPr>
          <w:rFonts w:asciiTheme="minorEastAsia" w:hAnsiTheme="minorEastAsia" w:hint="eastAsia"/>
        </w:rPr>
        <w:t>オンラインで</w:t>
      </w:r>
      <w:r>
        <w:rPr>
          <w:rFonts w:asciiTheme="minorEastAsia" w:hAnsiTheme="minorEastAsia" w:hint="eastAsia"/>
        </w:rPr>
        <w:t>検討会</w:t>
      </w:r>
      <w:r w:rsidRPr="00157245">
        <w:rPr>
          <w:rFonts w:asciiTheme="minorEastAsia" w:hAnsiTheme="minorEastAsia" w:hint="eastAsia"/>
        </w:rPr>
        <w:t>を実施するための準備</w:t>
      </w:r>
      <w:r>
        <w:rPr>
          <w:rFonts w:asciiTheme="minorEastAsia" w:hAnsiTheme="minorEastAsia" w:hint="eastAsia"/>
        </w:rPr>
        <w:t>や当日の</w:t>
      </w:r>
      <w:r w:rsidRPr="00157245">
        <w:rPr>
          <w:rFonts w:asciiTheme="minorEastAsia" w:hAnsiTheme="minorEastAsia" w:hint="eastAsia"/>
        </w:rPr>
        <w:t>運営</w:t>
      </w:r>
      <w:r>
        <w:rPr>
          <w:rFonts w:asciiTheme="minorEastAsia" w:hAnsiTheme="minorEastAsia" w:hint="eastAsia"/>
        </w:rPr>
        <w:t>を行う</w:t>
      </w:r>
      <w:r w:rsidRPr="00157245">
        <w:rPr>
          <w:rFonts w:asciiTheme="minorEastAsia" w:hAnsiTheme="minorEastAsia" w:hint="eastAsia"/>
        </w:rPr>
        <w:t>。</w:t>
      </w:r>
    </w:p>
    <w:p w14:paraId="483F1650" w14:textId="77777777" w:rsidR="006F09C1" w:rsidRDefault="006F09C1" w:rsidP="006F09C1">
      <w:pPr>
        <w:pStyle w:val="afc"/>
        <w:numPr>
          <w:ilvl w:val="2"/>
          <w:numId w:val="27"/>
        </w:numPr>
        <w:ind w:leftChars="0" w:left="420"/>
        <w:rPr>
          <w:rFonts w:asciiTheme="minorEastAsia" w:hAnsiTheme="minorEastAsia"/>
        </w:rPr>
      </w:pPr>
      <w:r w:rsidRPr="00990420">
        <w:rPr>
          <w:rFonts w:asciiTheme="minorEastAsia" w:hAnsiTheme="minorEastAsia" w:hint="eastAsia"/>
        </w:rPr>
        <w:t>検討会は、最低</w:t>
      </w:r>
      <w:r w:rsidRPr="00990420">
        <w:rPr>
          <w:rFonts w:asciiTheme="minorEastAsia" w:hAnsiTheme="minorEastAsia"/>
        </w:rPr>
        <w:t>3回実施</w:t>
      </w:r>
      <w:r w:rsidRPr="00990420">
        <w:rPr>
          <w:rFonts w:asciiTheme="minorEastAsia" w:hAnsiTheme="minorEastAsia" w:hint="eastAsia"/>
        </w:rPr>
        <w:t>する（各検討会で全体方針の合意、素案査閲、最終案確認を行う）。</w:t>
      </w:r>
    </w:p>
    <w:p w14:paraId="3747CDA2" w14:textId="77777777" w:rsidR="006F09C1" w:rsidRPr="00157245" w:rsidRDefault="006F09C1" w:rsidP="006F09C1">
      <w:pPr>
        <w:pStyle w:val="afc"/>
        <w:numPr>
          <w:ilvl w:val="2"/>
          <w:numId w:val="27"/>
        </w:numPr>
        <w:ind w:leftChars="0" w:left="420"/>
        <w:rPr>
          <w:rFonts w:asciiTheme="minorEastAsia" w:hAnsiTheme="minorEastAsia"/>
        </w:rPr>
      </w:pPr>
      <w:r>
        <w:rPr>
          <w:rFonts w:asciiTheme="minorEastAsia" w:hAnsiTheme="minorEastAsia" w:hint="eastAsia"/>
        </w:rPr>
        <w:t>各検討会後に議事録を作成する。</w:t>
      </w:r>
    </w:p>
    <w:p w14:paraId="58A8A022" w14:textId="77777777" w:rsidR="006F09C1" w:rsidRDefault="006F09C1" w:rsidP="006F09C1">
      <w:pPr>
        <w:ind w:leftChars="200" w:left="420" w:firstLineChars="200" w:firstLine="420"/>
        <w:rPr>
          <w:rFonts w:asciiTheme="minorEastAsia" w:eastAsiaTheme="minorEastAsia" w:hAnsiTheme="minorEastAsia"/>
          <w:kern w:val="0"/>
        </w:rPr>
      </w:pPr>
      <w:r>
        <w:rPr>
          <w:rFonts w:asciiTheme="minorEastAsia" w:eastAsiaTheme="minorEastAsia" w:hAnsiTheme="minorEastAsia" w:hint="eastAsia"/>
          <w:kern w:val="0"/>
        </w:rPr>
        <w:t>運用実務のうち、委員委嘱、委員との間の出納業務はIPAで実施する。</w:t>
      </w:r>
    </w:p>
    <w:p w14:paraId="581421D9" w14:textId="77777777" w:rsidR="006F09C1" w:rsidRDefault="006F09C1" w:rsidP="006F09C1">
      <w:pPr>
        <w:ind w:leftChars="200" w:left="420" w:firstLineChars="100" w:firstLine="210"/>
        <w:rPr>
          <w:rFonts w:asciiTheme="minorEastAsia" w:hAnsiTheme="minorEastAsia"/>
        </w:rPr>
      </w:pPr>
      <w:r>
        <w:rPr>
          <w:rFonts w:asciiTheme="minorEastAsia" w:eastAsiaTheme="minorEastAsia" w:hAnsiTheme="minorEastAsia" w:hint="eastAsia"/>
          <w:kern w:val="0"/>
        </w:rPr>
        <w:t>・</w:t>
      </w:r>
      <w:r>
        <w:rPr>
          <w:rFonts w:asciiTheme="minorEastAsia" w:hAnsiTheme="minorEastAsia" w:hint="eastAsia"/>
        </w:rPr>
        <w:t>検討会</w:t>
      </w:r>
      <w:r w:rsidRPr="00157245">
        <w:rPr>
          <w:rFonts w:asciiTheme="minorEastAsia" w:hAnsiTheme="minorEastAsia" w:hint="eastAsia"/>
        </w:rPr>
        <w:t>討議を経て、</w:t>
      </w:r>
      <w:r>
        <w:rPr>
          <w:rFonts w:asciiTheme="minorEastAsia" w:hAnsiTheme="minorEastAsia" w:hint="eastAsia"/>
        </w:rPr>
        <w:t>組織における</w:t>
      </w:r>
      <w:r w:rsidRPr="00157245">
        <w:rPr>
          <w:rFonts w:asciiTheme="minorEastAsia" w:hAnsiTheme="minorEastAsia" w:hint="eastAsia"/>
        </w:rPr>
        <w:t>内部不正防止ガイドライン改訂</w:t>
      </w:r>
      <w:r>
        <w:rPr>
          <w:rFonts w:asciiTheme="minorEastAsia" w:hAnsiTheme="minorEastAsia" w:hint="eastAsia"/>
        </w:rPr>
        <w:t>原案を修正する。</w:t>
      </w:r>
    </w:p>
    <w:p w14:paraId="17637872" w14:textId="77777777" w:rsidR="006F09C1" w:rsidRPr="00157245" w:rsidRDefault="006F09C1" w:rsidP="006F09C1">
      <w:pPr>
        <w:ind w:leftChars="300" w:left="840" w:hangingChars="100" w:hanging="210"/>
        <w:rPr>
          <w:rFonts w:asciiTheme="minorEastAsia" w:hAnsiTheme="minorEastAsia"/>
        </w:rPr>
      </w:pPr>
      <w:r>
        <w:rPr>
          <w:rFonts w:asciiTheme="minorEastAsia" w:hAnsiTheme="minorEastAsia" w:hint="eastAsia"/>
        </w:rPr>
        <w:t>・検討会では秘密情報の保護ハンドブック改訂に向けた整理情報の審議も行うものとし、組織における内部不正防止ガイドライン改訂原案に基づき、秘密情報の保護ハンドブックの改訂に向けた整理情報を作成する。</w:t>
      </w:r>
    </w:p>
    <w:p w14:paraId="5E10757E" w14:textId="77777777" w:rsidR="006F09C1" w:rsidRPr="00AE4F3F" w:rsidRDefault="006F09C1" w:rsidP="006F09C1">
      <w:pPr>
        <w:ind w:leftChars="200" w:left="420" w:firstLineChars="100" w:firstLine="210"/>
        <w:rPr>
          <w:rFonts w:asciiTheme="minorEastAsia" w:hAnsiTheme="minorEastAsia"/>
        </w:rPr>
      </w:pPr>
    </w:p>
    <w:p w14:paraId="387858F0" w14:textId="77777777" w:rsidR="006F09C1" w:rsidRDefault="006F09C1" w:rsidP="006F09C1">
      <w:pPr>
        <w:numPr>
          <w:ilvl w:val="2"/>
          <w:numId w:val="1"/>
        </w:numPr>
        <w:tabs>
          <w:tab w:val="num" w:pos="851"/>
        </w:tabs>
        <w:spacing w:after="120"/>
        <w:rPr>
          <w:rFonts w:ascii="ＭＳ ゴシック" w:eastAsia="ＭＳ ゴシック" w:hAnsi="ＭＳ ゴシック"/>
          <w:sz w:val="24"/>
        </w:rPr>
      </w:pPr>
      <w:r>
        <w:rPr>
          <w:rFonts w:ascii="ＭＳ ゴシック" w:eastAsia="ＭＳ ゴシック" w:hAnsi="ＭＳ ゴシック" w:hint="eastAsia"/>
          <w:sz w:val="24"/>
        </w:rPr>
        <w:t>成果物資料</w:t>
      </w:r>
      <w:r w:rsidRPr="00354398">
        <w:rPr>
          <w:rFonts w:ascii="ＭＳ ゴシック" w:eastAsia="ＭＳ ゴシック" w:hAnsi="ＭＳ ゴシック" w:hint="eastAsia"/>
          <w:sz w:val="24"/>
        </w:rPr>
        <w:t>等の作成</w:t>
      </w:r>
    </w:p>
    <w:p w14:paraId="7BF8B3D2" w14:textId="77777777" w:rsidR="006F09C1" w:rsidRDefault="006F09C1" w:rsidP="006F09C1">
      <w:pPr>
        <w:numPr>
          <w:ilvl w:val="0"/>
          <w:numId w:val="20"/>
        </w:numPr>
        <w:rPr>
          <w:rFonts w:asciiTheme="minorEastAsia" w:hAnsiTheme="minorEastAsia"/>
        </w:rPr>
      </w:pPr>
      <w:r>
        <w:rPr>
          <w:rFonts w:asciiTheme="minorEastAsia" w:hAnsiTheme="minorEastAsia" w:hint="eastAsia"/>
        </w:rPr>
        <w:t>概要説明資料</w:t>
      </w:r>
    </w:p>
    <w:p w14:paraId="0F1767D1" w14:textId="7242FEA9" w:rsidR="006F09C1" w:rsidRDefault="006F09C1" w:rsidP="006F09C1">
      <w:pPr>
        <w:ind w:left="567"/>
        <w:rPr>
          <w:rFonts w:asciiTheme="minorEastAsia" w:hAnsiTheme="minorEastAsia"/>
        </w:rPr>
      </w:pPr>
      <w:r w:rsidRPr="00D46CD0">
        <w:rPr>
          <w:rFonts w:asciiTheme="minorEastAsia" w:hAnsiTheme="minorEastAsia" w:hint="eastAsia"/>
        </w:rPr>
        <w:t>上記</w:t>
      </w:r>
      <w:r w:rsidRPr="00D46CD0">
        <w:rPr>
          <w:rFonts w:asciiTheme="minorEastAsia" w:hAnsiTheme="minorEastAsia"/>
        </w:rPr>
        <w:fldChar w:fldCharType="begin"/>
      </w:r>
      <w:r w:rsidRPr="00D46CD0">
        <w:rPr>
          <w:rFonts w:asciiTheme="minorEastAsia" w:hAnsiTheme="minorEastAsia"/>
        </w:rPr>
        <w:instrText xml:space="preserve"> REF _Ref451793326 \n \h  \* MERGEFORMAT </w:instrText>
      </w:r>
      <w:r w:rsidRPr="00D46CD0">
        <w:rPr>
          <w:rFonts w:asciiTheme="minorEastAsia" w:hAnsiTheme="minorEastAsia"/>
        </w:rPr>
      </w:r>
      <w:r w:rsidRPr="00D46CD0">
        <w:rPr>
          <w:rFonts w:asciiTheme="minorEastAsia" w:hAnsiTheme="minorEastAsia"/>
        </w:rPr>
        <w:fldChar w:fldCharType="separate"/>
      </w:r>
      <w:r w:rsidR="0003439D">
        <w:rPr>
          <w:rFonts w:asciiTheme="minorEastAsia" w:hAnsiTheme="minorEastAsia"/>
        </w:rPr>
        <w:t>4.1</w:t>
      </w:r>
      <w:r w:rsidRPr="00D46CD0">
        <w:rPr>
          <w:rFonts w:asciiTheme="minorEastAsia" w:hAnsiTheme="minorEastAsia"/>
        </w:rPr>
        <w:fldChar w:fldCharType="end"/>
      </w:r>
      <w:r w:rsidRPr="00D46CD0">
        <w:rPr>
          <w:rFonts w:asciiTheme="minorEastAsia" w:hAnsiTheme="minorEastAsia"/>
        </w:rPr>
        <w:t>.1から4.1.</w:t>
      </w:r>
      <w:r>
        <w:rPr>
          <w:rFonts w:asciiTheme="minorEastAsia" w:hAnsiTheme="minorEastAsia" w:hint="eastAsia"/>
        </w:rPr>
        <w:t>3</w:t>
      </w:r>
      <w:r w:rsidRPr="00D46CD0">
        <w:rPr>
          <w:rFonts w:asciiTheme="minorEastAsia" w:hAnsiTheme="minorEastAsia"/>
        </w:rPr>
        <w:t>の調査</w:t>
      </w:r>
      <w:r>
        <w:rPr>
          <w:rFonts w:asciiTheme="minorEastAsia" w:hAnsiTheme="minorEastAsia" w:hint="eastAsia"/>
        </w:rPr>
        <w:t>結果・作業</w:t>
      </w:r>
      <w:r w:rsidRPr="00D46CD0">
        <w:rPr>
          <w:rFonts w:asciiTheme="minorEastAsia" w:hAnsiTheme="minorEastAsia"/>
        </w:rPr>
        <w:t>に基づき、</w:t>
      </w:r>
      <w:r>
        <w:rPr>
          <w:rFonts w:asciiTheme="minorEastAsia" w:hAnsiTheme="minorEastAsia" w:hint="eastAsia"/>
        </w:rPr>
        <w:t>今回の調査・作業の概要をまとめた「</w:t>
      </w:r>
      <w:r w:rsidRPr="0025428C">
        <w:rPr>
          <w:rFonts w:asciiTheme="minorEastAsia" w:hAnsiTheme="minorEastAsia" w:hint="eastAsia"/>
        </w:rPr>
        <w:t>概要説明資</w:t>
      </w:r>
      <w:r w:rsidRPr="0025428C">
        <w:rPr>
          <w:rFonts w:asciiTheme="minorEastAsia" w:hAnsiTheme="minorEastAsia" w:hint="eastAsia"/>
        </w:rPr>
        <w:lastRenderedPageBreak/>
        <w:t>料</w:t>
      </w:r>
      <w:r>
        <w:rPr>
          <w:rFonts w:asciiTheme="minorEastAsia" w:hAnsiTheme="minorEastAsia" w:hint="eastAsia"/>
        </w:rPr>
        <w:t>」を作成する。すなわち、</w:t>
      </w:r>
      <w:r w:rsidRPr="00D46CD0">
        <w:rPr>
          <w:rFonts w:asciiTheme="minorEastAsia" w:hAnsiTheme="minorEastAsia" w:hint="eastAsia"/>
        </w:rPr>
        <w:t>インシデント調査や文献調査の要点、</w:t>
      </w:r>
      <w:r>
        <w:rPr>
          <w:rFonts w:asciiTheme="minorEastAsia" w:hAnsiTheme="minorEastAsia" w:hint="eastAsia"/>
        </w:rPr>
        <w:t>組織における内部不正防止ガイドライン</w:t>
      </w:r>
      <w:r w:rsidRPr="00D46CD0">
        <w:rPr>
          <w:rFonts w:asciiTheme="minorEastAsia" w:hAnsiTheme="minorEastAsia" w:hint="eastAsia"/>
        </w:rPr>
        <w:t>改訂の概要、</w:t>
      </w:r>
      <w:r>
        <w:rPr>
          <w:rFonts w:asciiTheme="minorEastAsia" w:hAnsiTheme="minorEastAsia" w:hint="eastAsia"/>
        </w:rPr>
        <w:t>調査により</w:t>
      </w:r>
      <w:r w:rsidRPr="00D46CD0">
        <w:rPr>
          <w:rFonts w:asciiTheme="minorEastAsia" w:hAnsiTheme="minorEastAsia" w:hint="eastAsia"/>
        </w:rPr>
        <w:t>新たに得られた知見</w:t>
      </w:r>
      <w:r>
        <w:rPr>
          <w:rFonts w:asciiTheme="minorEastAsia" w:hAnsiTheme="minorEastAsia" w:hint="eastAsia"/>
        </w:rPr>
        <w:t>や</w:t>
      </w:r>
      <w:r w:rsidRPr="00D46CD0">
        <w:rPr>
          <w:rFonts w:asciiTheme="minorEastAsia" w:hAnsiTheme="minorEastAsia" w:hint="eastAsia"/>
        </w:rPr>
        <w:t>今後の課題等を取りまとめた、公開用資料を日本語</w:t>
      </w:r>
      <w:r>
        <w:rPr>
          <w:rFonts w:asciiTheme="minorEastAsia" w:hAnsiTheme="minorEastAsia" w:hint="eastAsia"/>
        </w:rPr>
        <w:t>・</w:t>
      </w:r>
      <w:r w:rsidRPr="00AF5DAE">
        <w:rPr>
          <w:rFonts w:asciiTheme="minorEastAsia" w:hAnsiTheme="minorEastAsia"/>
        </w:rPr>
        <w:t>Microsoft</w:t>
      </w:r>
      <w:r w:rsidRPr="00AF5DAE">
        <w:rPr>
          <w:rFonts w:asciiTheme="minorEastAsia" w:hAnsiTheme="minorEastAsia" w:hint="eastAsia"/>
        </w:rPr>
        <w:t xml:space="preserve"> </w:t>
      </w:r>
      <w:r>
        <w:rPr>
          <w:rFonts w:asciiTheme="minorEastAsia" w:hAnsiTheme="minorEastAsia" w:hint="eastAsia"/>
        </w:rPr>
        <w:t>PowerPoint形式</w:t>
      </w:r>
      <w:r w:rsidRPr="00D46CD0">
        <w:rPr>
          <w:rFonts w:asciiTheme="minorEastAsia" w:hAnsiTheme="minorEastAsia" w:hint="eastAsia"/>
        </w:rPr>
        <w:t>で作成する。</w:t>
      </w:r>
      <w:r>
        <w:rPr>
          <w:rFonts w:asciiTheme="minorEastAsia" w:hAnsiTheme="minorEastAsia" w:hint="eastAsia"/>
        </w:rPr>
        <w:t>作成にあたっては、平易な表現を用いて理解しやすいものとし、30ページ以上50ページ以下とすること。</w:t>
      </w:r>
    </w:p>
    <w:p w14:paraId="0FF67F64" w14:textId="77777777" w:rsidR="006F09C1" w:rsidRDefault="006F09C1" w:rsidP="006F09C1">
      <w:pPr>
        <w:ind w:left="567"/>
        <w:rPr>
          <w:rFonts w:asciiTheme="minorEastAsia" w:hAnsiTheme="minorEastAsia"/>
        </w:rPr>
      </w:pPr>
    </w:p>
    <w:p w14:paraId="7E81D739" w14:textId="77777777" w:rsidR="006F09C1" w:rsidRDefault="006F09C1" w:rsidP="006F09C1">
      <w:pPr>
        <w:numPr>
          <w:ilvl w:val="0"/>
          <w:numId w:val="20"/>
        </w:numPr>
        <w:rPr>
          <w:rFonts w:asciiTheme="minorEastAsia" w:hAnsiTheme="minorEastAsia"/>
        </w:rPr>
      </w:pPr>
      <w:r>
        <w:rPr>
          <w:rFonts w:asciiTheme="minorEastAsia" w:hAnsiTheme="minorEastAsia" w:hint="eastAsia"/>
        </w:rPr>
        <w:t>インタビュー調査資料</w:t>
      </w:r>
    </w:p>
    <w:p w14:paraId="562A92E0" w14:textId="77777777" w:rsidR="006F09C1" w:rsidRDefault="006F09C1" w:rsidP="006F09C1">
      <w:pPr>
        <w:ind w:left="567"/>
        <w:rPr>
          <w:rFonts w:asciiTheme="minorEastAsia" w:hAnsiTheme="minorEastAsia"/>
        </w:rPr>
      </w:pPr>
      <w:r>
        <w:rPr>
          <w:rFonts w:asciiTheme="minorEastAsia" w:hAnsiTheme="minorEastAsia" w:hint="eastAsia"/>
        </w:rPr>
        <w:t>インタビュー調査結果をまとめた資料を作成する。インタビュー調査結果については、非公開にすべき内容が含まれる可能性があるため、公開用の概要説明資料とは別に取りまとめること。</w:t>
      </w:r>
    </w:p>
    <w:p w14:paraId="3A518E3E" w14:textId="77777777" w:rsidR="006F09C1" w:rsidRDefault="006F09C1" w:rsidP="006F09C1">
      <w:pPr>
        <w:ind w:leftChars="872" w:left="1831"/>
        <w:rPr>
          <w:rFonts w:asciiTheme="minorEastAsia" w:hAnsiTheme="minorEastAsia"/>
        </w:rPr>
      </w:pPr>
    </w:p>
    <w:p w14:paraId="65CAA575" w14:textId="28EE683B" w:rsidR="006F09C1" w:rsidRDefault="006F09C1" w:rsidP="006F09C1">
      <w:pPr>
        <w:numPr>
          <w:ilvl w:val="0"/>
          <w:numId w:val="20"/>
        </w:numPr>
        <w:rPr>
          <w:rFonts w:asciiTheme="minorEastAsia" w:hAnsiTheme="minorEastAsia"/>
        </w:rPr>
      </w:pPr>
      <w:r>
        <w:rPr>
          <w:rFonts w:asciiTheme="minorEastAsia" w:hAnsiTheme="minorEastAsia" w:hint="eastAsia"/>
        </w:rPr>
        <w:t>組織における内部不正防止ガイドライン</w:t>
      </w:r>
      <w:r w:rsidR="00AB33C2">
        <w:rPr>
          <w:rFonts w:asciiTheme="minorEastAsia" w:hAnsiTheme="minorEastAsia" w:hint="eastAsia"/>
        </w:rPr>
        <w:t>改訂</w:t>
      </w:r>
      <w:r>
        <w:rPr>
          <w:rFonts w:asciiTheme="minorEastAsia" w:hAnsiTheme="minorEastAsia" w:hint="eastAsia"/>
        </w:rPr>
        <w:t>第5版</w:t>
      </w:r>
      <w:r w:rsidR="002F4483">
        <w:rPr>
          <w:rFonts w:asciiTheme="minorEastAsia" w:hAnsiTheme="minorEastAsia" w:hint="eastAsia"/>
        </w:rPr>
        <w:t>原稿</w:t>
      </w:r>
      <w:r>
        <w:rPr>
          <w:rFonts w:asciiTheme="minorEastAsia" w:hAnsiTheme="minorEastAsia" w:hint="eastAsia"/>
        </w:rPr>
        <w:t>作成</w:t>
      </w:r>
    </w:p>
    <w:p w14:paraId="2A3A578A" w14:textId="552B43A5" w:rsidR="006F09C1" w:rsidRPr="00157245" w:rsidRDefault="006F09C1" w:rsidP="006F09C1">
      <w:pPr>
        <w:ind w:left="567"/>
        <w:rPr>
          <w:rFonts w:asciiTheme="minorEastAsia" w:hAnsiTheme="minorEastAsia"/>
        </w:rPr>
      </w:pPr>
      <w:r w:rsidRPr="0025428C">
        <w:rPr>
          <w:rFonts w:asciiTheme="minorEastAsia" w:hAnsiTheme="minorEastAsia" w:hint="eastAsia"/>
        </w:rPr>
        <w:t>上記</w:t>
      </w:r>
      <w:r w:rsidRPr="0025428C">
        <w:rPr>
          <w:rFonts w:asciiTheme="minorEastAsia" w:hAnsiTheme="minorEastAsia"/>
        </w:rPr>
        <w:fldChar w:fldCharType="begin"/>
      </w:r>
      <w:r w:rsidRPr="0025428C">
        <w:rPr>
          <w:rFonts w:asciiTheme="minorEastAsia" w:hAnsiTheme="minorEastAsia"/>
        </w:rPr>
        <w:instrText xml:space="preserve"> </w:instrText>
      </w:r>
      <w:r w:rsidRPr="0025428C">
        <w:rPr>
          <w:rFonts w:asciiTheme="minorEastAsia" w:hAnsiTheme="minorEastAsia" w:hint="eastAsia"/>
        </w:rPr>
        <w:instrText>REF _Ref451793326 \n \h</w:instrText>
      </w:r>
      <w:r w:rsidRPr="0025428C">
        <w:rPr>
          <w:rFonts w:asciiTheme="minorEastAsia" w:hAnsiTheme="minorEastAsia"/>
        </w:rPr>
        <w:instrText xml:space="preserve">  \* MERGEFORMAT </w:instrText>
      </w:r>
      <w:r w:rsidRPr="0025428C">
        <w:rPr>
          <w:rFonts w:asciiTheme="minorEastAsia" w:hAnsiTheme="minorEastAsia"/>
        </w:rPr>
      </w:r>
      <w:r w:rsidRPr="0025428C">
        <w:rPr>
          <w:rFonts w:asciiTheme="minorEastAsia" w:hAnsiTheme="minorEastAsia"/>
        </w:rPr>
        <w:fldChar w:fldCharType="separate"/>
      </w:r>
      <w:r w:rsidR="0003439D">
        <w:rPr>
          <w:rFonts w:asciiTheme="minorEastAsia" w:hAnsiTheme="minorEastAsia"/>
        </w:rPr>
        <w:t>4.1</w:t>
      </w:r>
      <w:r w:rsidRPr="0025428C">
        <w:rPr>
          <w:rFonts w:asciiTheme="minorEastAsia" w:hAnsiTheme="minorEastAsia"/>
        </w:rPr>
        <w:fldChar w:fldCharType="end"/>
      </w:r>
      <w:r w:rsidRPr="0025428C">
        <w:rPr>
          <w:rFonts w:asciiTheme="minorEastAsia" w:hAnsiTheme="minorEastAsia" w:hint="eastAsia"/>
        </w:rPr>
        <w:t>.1から4.1.</w:t>
      </w:r>
      <w:r>
        <w:rPr>
          <w:rFonts w:asciiTheme="minorEastAsia" w:hAnsiTheme="minorEastAsia" w:hint="eastAsia"/>
        </w:rPr>
        <w:t>3</w:t>
      </w:r>
      <w:r w:rsidRPr="0025428C">
        <w:rPr>
          <w:rFonts w:asciiTheme="minorEastAsia" w:hAnsiTheme="minorEastAsia" w:hint="eastAsia"/>
        </w:rPr>
        <w:t>の調査結果</w:t>
      </w:r>
      <w:r>
        <w:rPr>
          <w:rFonts w:asciiTheme="minorEastAsia" w:hAnsiTheme="minorEastAsia" w:hint="eastAsia"/>
        </w:rPr>
        <w:t>・作業</w:t>
      </w:r>
      <w:r w:rsidRPr="0025428C">
        <w:rPr>
          <w:rFonts w:asciiTheme="minorEastAsia" w:hAnsiTheme="minorEastAsia" w:hint="eastAsia"/>
        </w:rPr>
        <w:t>に基づき、</w:t>
      </w:r>
      <w:r>
        <w:rPr>
          <w:rFonts w:asciiTheme="minorEastAsia" w:hAnsiTheme="minorEastAsia" w:hint="eastAsia"/>
        </w:rPr>
        <w:t>組織における</w:t>
      </w:r>
      <w:r w:rsidRPr="00157245">
        <w:rPr>
          <w:rFonts w:asciiTheme="minorEastAsia" w:hAnsiTheme="minorEastAsia" w:hint="eastAsia"/>
        </w:rPr>
        <w:t>内部不正防止ガイドライン改訂</w:t>
      </w:r>
      <w:r>
        <w:rPr>
          <w:rFonts w:asciiTheme="minorEastAsia" w:hAnsiTheme="minorEastAsia" w:hint="eastAsia"/>
        </w:rPr>
        <w:t>原案を修正し、改訂第5版原稿を作成する。</w:t>
      </w:r>
    </w:p>
    <w:p w14:paraId="1B3D2167" w14:textId="77777777" w:rsidR="006F09C1" w:rsidRPr="00157245" w:rsidRDefault="006F09C1" w:rsidP="006F09C1">
      <w:pPr>
        <w:ind w:leftChars="216" w:left="454" w:firstLineChars="100" w:firstLine="210"/>
        <w:rPr>
          <w:rFonts w:asciiTheme="minorEastAsia" w:hAnsiTheme="minorEastAsia"/>
        </w:rPr>
      </w:pPr>
      <w:r w:rsidRPr="00157245">
        <w:rPr>
          <w:rFonts w:asciiTheme="minorEastAsia" w:hAnsiTheme="minorEastAsia" w:hint="eastAsia"/>
        </w:rPr>
        <w:t>・</w:t>
      </w:r>
      <w:r>
        <w:rPr>
          <w:rFonts w:asciiTheme="minorEastAsia" w:hAnsiTheme="minorEastAsia" w:hint="eastAsia"/>
        </w:rPr>
        <w:t>組織における内部不正防止ガイドライン</w:t>
      </w:r>
      <w:r w:rsidRPr="00157245">
        <w:rPr>
          <w:rFonts w:asciiTheme="minorEastAsia" w:hAnsiTheme="minorEastAsia" w:hint="eastAsia"/>
        </w:rPr>
        <w:t>改訂のポイントは以下の通り。</w:t>
      </w:r>
    </w:p>
    <w:p w14:paraId="13371ED9" w14:textId="77777777" w:rsidR="006F09C1" w:rsidRPr="00157245" w:rsidRDefault="006F09C1" w:rsidP="006F09C1">
      <w:pPr>
        <w:pStyle w:val="afc"/>
        <w:numPr>
          <w:ilvl w:val="0"/>
          <w:numId w:val="28"/>
        </w:numPr>
        <w:ind w:leftChars="458" w:left="1382"/>
        <w:rPr>
          <w:rFonts w:asciiTheme="minorEastAsia" w:hAnsiTheme="minorEastAsia"/>
        </w:rPr>
      </w:pPr>
      <w:r w:rsidRPr="00157245">
        <w:rPr>
          <w:rFonts w:asciiTheme="minorEastAsia" w:hAnsiTheme="minorEastAsia" w:hint="eastAsia"/>
        </w:rPr>
        <w:t>関連法制の改正等にあわせた修正・追記</w:t>
      </w:r>
    </w:p>
    <w:p w14:paraId="44A727AD" w14:textId="77777777" w:rsidR="006F09C1" w:rsidRPr="00157245" w:rsidRDefault="006F09C1" w:rsidP="006F09C1">
      <w:pPr>
        <w:pStyle w:val="afc"/>
        <w:numPr>
          <w:ilvl w:val="0"/>
          <w:numId w:val="28"/>
        </w:numPr>
        <w:ind w:leftChars="458" w:left="1382"/>
        <w:rPr>
          <w:rFonts w:asciiTheme="minorEastAsia" w:hAnsiTheme="minorEastAsia"/>
        </w:rPr>
      </w:pPr>
      <w:r>
        <w:rPr>
          <w:rFonts w:asciiTheme="minorEastAsia" w:hAnsiTheme="minorEastAsia" w:hint="eastAsia"/>
        </w:rPr>
        <w:t>第</w:t>
      </w:r>
      <w:r w:rsidRPr="00157245">
        <w:rPr>
          <w:rFonts w:asciiTheme="minorEastAsia" w:hAnsiTheme="minorEastAsia" w:hint="eastAsia"/>
        </w:rPr>
        <w:t>4版公開以降に出た関連ガイドラインや技術情報保護認証制度等との関係づけ</w:t>
      </w:r>
    </w:p>
    <w:p w14:paraId="5BA9DE34" w14:textId="77777777" w:rsidR="006F09C1" w:rsidRPr="00157245" w:rsidRDefault="006F09C1" w:rsidP="006F09C1">
      <w:pPr>
        <w:pStyle w:val="afc"/>
        <w:numPr>
          <w:ilvl w:val="0"/>
          <w:numId w:val="28"/>
        </w:numPr>
        <w:ind w:leftChars="458" w:left="1382"/>
        <w:rPr>
          <w:rFonts w:asciiTheme="minorEastAsia" w:hAnsiTheme="minorEastAsia"/>
        </w:rPr>
      </w:pPr>
      <w:r w:rsidRPr="00157245">
        <w:rPr>
          <w:rFonts w:asciiTheme="minorEastAsia" w:hAnsiTheme="minorEastAsia" w:hint="eastAsia"/>
        </w:rPr>
        <w:t>ニューノーマル・テレワーク</w:t>
      </w:r>
      <w:r>
        <w:rPr>
          <w:rFonts w:asciiTheme="minorEastAsia" w:hAnsiTheme="minorEastAsia" w:hint="eastAsia"/>
        </w:rPr>
        <w:t>・雇用の流動化</w:t>
      </w:r>
      <w:r w:rsidRPr="001A103F">
        <w:rPr>
          <w:rFonts w:asciiTheme="minorEastAsia" w:hAnsiTheme="minorEastAsia" w:hint="eastAsia"/>
        </w:rPr>
        <w:t>（転出元企業における雇用期間中・退職時の留意点、受入先企業における転職者の受入時の留意点）</w:t>
      </w:r>
      <w:r w:rsidRPr="00157245">
        <w:rPr>
          <w:rFonts w:asciiTheme="minorEastAsia" w:hAnsiTheme="minorEastAsia" w:hint="eastAsia"/>
        </w:rPr>
        <w:t>等の環境変化に合わせたリスク・対策の修正・追記</w:t>
      </w:r>
    </w:p>
    <w:p w14:paraId="1EBE603D" w14:textId="77777777" w:rsidR="006F09C1" w:rsidRDefault="006F09C1" w:rsidP="006F09C1">
      <w:pPr>
        <w:numPr>
          <w:ilvl w:val="0"/>
          <w:numId w:val="20"/>
        </w:numPr>
        <w:rPr>
          <w:rFonts w:asciiTheme="minorEastAsia" w:hAnsiTheme="minorEastAsia"/>
        </w:rPr>
      </w:pPr>
      <w:r>
        <w:rPr>
          <w:rFonts w:asciiTheme="minorEastAsia" w:hAnsiTheme="minorEastAsia" w:hint="eastAsia"/>
        </w:rPr>
        <w:t>秘密情報の保護ハンドブック改訂整理情報作成</w:t>
      </w:r>
    </w:p>
    <w:p w14:paraId="087EB47E" w14:textId="56C17B75" w:rsidR="006F09C1" w:rsidRDefault="006F09C1" w:rsidP="006F09C1">
      <w:pPr>
        <w:ind w:left="567"/>
        <w:rPr>
          <w:rFonts w:asciiTheme="minorEastAsia" w:hAnsiTheme="minorEastAsia"/>
        </w:rPr>
      </w:pPr>
      <w:r w:rsidRPr="0025428C">
        <w:rPr>
          <w:rFonts w:asciiTheme="minorEastAsia" w:hAnsiTheme="minorEastAsia" w:hint="eastAsia"/>
        </w:rPr>
        <w:t>上記</w:t>
      </w:r>
      <w:r w:rsidRPr="0025428C">
        <w:rPr>
          <w:rFonts w:asciiTheme="minorEastAsia" w:hAnsiTheme="minorEastAsia"/>
        </w:rPr>
        <w:fldChar w:fldCharType="begin"/>
      </w:r>
      <w:r w:rsidRPr="0025428C">
        <w:rPr>
          <w:rFonts w:asciiTheme="minorEastAsia" w:hAnsiTheme="minorEastAsia"/>
        </w:rPr>
        <w:instrText xml:space="preserve"> </w:instrText>
      </w:r>
      <w:r w:rsidRPr="0025428C">
        <w:rPr>
          <w:rFonts w:asciiTheme="minorEastAsia" w:hAnsiTheme="minorEastAsia" w:hint="eastAsia"/>
        </w:rPr>
        <w:instrText>REF _Ref451793326 \n \h</w:instrText>
      </w:r>
      <w:r w:rsidRPr="0025428C">
        <w:rPr>
          <w:rFonts w:asciiTheme="minorEastAsia" w:hAnsiTheme="minorEastAsia"/>
        </w:rPr>
        <w:instrText xml:space="preserve">  \* MERGEFORMAT </w:instrText>
      </w:r>
      <w:r w:rsidRPr="0025428C">
        <w:rPr>
          <w:rFonts w:asciiTheme="minorEastAsia" w:hAnsiTheme="minorEastAsia"/>
        </w:rPr>
      </w:r>
      <w:r w:rsidRPr="0025428C">
        <w:rPr>
          <w:rFonts w:asciiTheme="minorEastAsia" w:hAnsiTheme="minorEastAsia"/>
        </w:rPr>
        <w:fldChar w:fldCharType="separate"/>
      </w:r>
      <w:r w:rsidR="0003439D">
        <w:rPr>
          <w:rFonts w:asciiTheme="minorEastAsia" w:hAnsiTheme="minorEastAsia"/>
        </w:rPr>
        <w:t>4.1</w:t>
      </w:r>
      <w:r w:rsidRPr="0025428C">
        <w:rPr>
          <w:rFonts w:asciiTheme="minorEastAsia" w:hAnsiTheme="minorEastAsia"/>
        </w:rPr>
        <w:fldChar w:fldCharType="end"/>
      </w:r>
      <w:r w:rsidRPr="0025428C">
        <w:rPr>
          <w:rFonts w:asciiTheme="minorEastAsia" w:hAnsiTheme="minorEastAsia" w:hint="eastAsia"/>
        </w:rPr>
        <w:t>.1</w:t>
      </w:r>
      <w:r>
        <w:rPr>
          <w:rFonts w:asciiTheme="minorEastAsia" w:hAnsiTheme="minorEastAsia" w:hint="eastAsia"/>
        </w:rPr>
        <w:t>から</w:t>
      </w:r>
      <w:r w:rsidRPr="0025428C">
        <w:rPr>
          <w:rFonts w:asciiTheme="minorEastAsia" w:hAnsiTheme="minorEastAsia" w:hint="eastAsia"/>
        </w:rPr>
        <w:t>4.1.</w:t>
      </w:r>
      <w:r>
        <w:rPr>
          <w:rFonts w:asciiTheme="minorEastAsia" w:hAnsiTheme="minorEastAsia" w:hint="eastAsia"/>
        </w:rPr>
        <w:t>3</w:t>
      </w:r>
      <w:r w:rsidRPr="0025428C">
        <w:rPr>
          <w:rFonts w:asciiTheme="minorEastAsia" w:hAnsiTheme="minorEastAsia" w:hint="eastAsia"/>
        </w:rPr>
        <w:t>の調査結果</w:t>
      </w:r>
      <w:r>
        <w:rPr>
          <w:rFonts w:asciiTheme="minorEastAsia" w:hAnsiTheme="minorEastAsia" w:hint="eastAsia"/>
        </w:rPr>
        <w:t>・作業</w:t>
      </w:r>
      <w:r w:rsidRPr="0025428C">
        <w:rPr>
          <w:rFonts w:asciiTheme="minorEastAsia" w:hAnsiTheme="minorEastAsia" w:hint="eastAsia"/>
        </w:rPr>
        <w:t>に基づき、</w:t>
      </w:r>
      <w:r>
        <w:rPr>
          <w:rFonts w:asciiTheme="minorEastAsia" w:hAnsiTheme="minorEastAsia" w:hint="eastAsia"/>
        </w:rPr>
        <w:t>秘密情報の保護ハンドブックを改訂すべきポイントをまとめた、改訂整理情報の資料を作成する。</w:t>
      </w:r>
    </w:p>
    <w:p w14:paraId="7FDEFF51" w14:textId="77777777" w:rsidR="006F09C1" w:rsidRPr="008B4D22" w:rsidRDefault="006F09C1" w:rsidP="006F09C1">
      <w:pPr>
        <w:ind w:leftChars="416" w:left="1084" w:hangingChars="100" w:hanging="210"/>
        <w:rPr>
          <w:rFonts w:asciiTheme="minorEastAsia" w:hAnsiTheme="minorEastAsia"/>
        </w:rPr>
      </w:pPr>
      <w:r>
        <w:rPr>
          <w:rFonts w:asciiTheme="minorEastAsia" w:hAnsiTheme="minorEastAsia" w:hint="eastAsia"/>
        </w:rPr>
        <w:t>・秘密情報の保護ハンドブック</w:t>
      </w:r>
      <w:r w:rsidRPr="004A06D4">
        <w:rPr>
          <w:rFonts w:asciiTheme="minorEastAsia" w:hAnsiTheme="minorEastAsia" w:hint="eastAsia"/>
        </w:rPr>
        <w:t>改訂</w:t>
      </w:r>
      <w:r>
        <w:rPr>
          <w:rFonts w:asciiTheme="minorEastAsia" w:hAnsiTheme="minorEastAsia" w:hint="eastAsia"/>
        </w:rPr>
        <w:t>整理情報作成</w:t>
      </w:r>
      <w:r w:rsidRPr="004A06D4">
        <w:rPr>
          <w:rFonts w:asciiTheme="minorEastAsia" w:hAnsiTheme="minorEastAsia" w:hint="eastAsia"/>
        </w:rPr>
        <w:t>のポイントは</w:t>
      </w:r>
      <w:r>
        <w:rPr>
          <w:rFonts w:asciiTheme="minorEastAsia" w:hAnsiTheme="minorEastAsia" w:hint="eastAsia"/>
        </w:rPr>
        <w:t>前項（3</w:t>
      </w:r>
      <w:r>
        <w:rPr>
          <w:rFonts w:asciiTheme="minorEastAsia" w:hAnsiTheme="minorEastAsia"/>
        </w:rPr>
        <w:t>）</w:t>
      </w:r>
      <w:r>
        <w:rPr>
          <w:rFonts w:asciiTheme="minorEastAsia" w:hAnsiTheme="minorEastAsia" w:hint="eastAsia"/>
        </w:rPr>
        <w:t>の改訂ポイントと同様。</w:t>
      </w:r>
      <w:r>
        <w:rPr>
          <w:rFonts w:asciiTheme="minorEastAsia" w:hAnsiTheme="minorEastAsia"/>
        </w:rPr>
        <w:br/>
      </w:r>
      <w:r>
        <w:rPr>
          <w:rFonts w:asciiTheme="minorEastAsia" w:hAnsiTheme="minorEastAsia" w:hint="eastAsia"/>
        </w:rPr>
        <w:t>それらに加え、</w:t>
      </w:r>
      <w:r w:rsidRPr="008B4D22">
        <w:rPr>
          <w:rFonts w:asciiTheme="minorEastAsia" w:hAnsiTheme="minorEastAsia" w:hint="eastAsia"/>
        </w:rPr>
        <w:t>組織における内部不正防止ガイドライン改訂との整合</w:t>
      </w:r>
      <w:r>
        <w:rPr>
          <w:rFonts w:asciiTheme="minorEastAsia" w:hAnsiTheme="minorEastAsia" w:hint="eastAsia"/>
        </w:rPr>
        <w:t>、企業が保有する秘密情報（機微情報、個人情報、営業秘密等）の多様性の考慮にも留意すること。</w:t>
      </w:r>
    </w:p>
    <w:p w14:paraId="28F5B373" w14:textId="77777777" w:rsidR="006F09C1" w:rsidRDefault="006F09C1" w:rsidP="006F09C1">
      <w:pPr>
        <w:spacing w:after="120"/>
        <w:ind w:left="709"/>
        <w:rPr>
          <w:rFonts w:asciiTheme="minorEastAsia" w:hAnsiTheme="minorEastAsia"/>
        </w:rPr>
      </w:pPr>
    </w:p>
    <w:p w14:paraId="74F20157" w14:textId="77777777" w:rsidR="006F09C1" w:rsidRPr="001446A1" w:rsidRDefault="006F09C1" w:rsidP="006F09C1">
      <w:pPr>
        <w:numPr>
          <w:ilvl w:val="1"/>
          <w:numId w:val="1"/>
        </w:numPr>
        <w:tabs>
          <w:tab w:val="num" w:pos="567"/>
        </w:tabs>
        <w:spacing w:after="120"/>
        <w:rPr>
          <w:rFonts w:ascii="ＭＳ ゴシック" w:eastAsia="ＭＳ ゴシック" w:hAnsi="ＭＳ ゴシック"/>
          <w:sz w:val="24"/>
        </w:rPr>
      </w:pPr>
      <w:r w:rsidRPr="00354398">
        <w:rPr>
          <w:rFonts w:ascii="ＭＳ ゴシック" w:eastAsia="ＭＳ ゴシック" w:hAnsi="ＭＳ ゴシック" w:hint="eastAsia"/>
          <w:sz w:val="24"/>
        </w:rPr>
        <w:t>留意事項</w:t>
      </w:r>
    </w:p>
    <w:p w14:paraId="032A5A26" w14:textId="77777777" w:rsidR="006F09C1" w:rsidRDefault="006F09C1" w:rsidP="006F09C1">
      <w:pPr>
        <w:spacing w:line="240" w:lineRule="atLeast"/>
        <w:ind w:leftChars="200" w:left="630" w:hangingChars="100" w:hanging="210"/>
        <w:rPr>
          <w:rFonts w:asciiTheme="minorEastAsia" w:hAnsiTheme="minorEastAsia"/>
          <w:szCs w:val="20"/>
        </w:rPr>
      </w:pPr>
      <w:r w:rsidRPr="00356895">
        <w:rPr>
          <w:rFonts w:asciiTheme="minorEastAsia" w:hAnsiTheme="minorEastAsia" w:hint="eastAsia"/>
          <w:szCs w:val="20"/>
        </w:rPr>
        <w:t>・作業は、本仕様の他、</w:t>
      </w:r>
      <w:r>
        <w:rPr>
          <w:rFonts w:asciiTheme="minorEastAsia" w:hAnsiTheme="minorEastAsia" w:hint="eastAsia"/>
          <w:szCs w:val="20"/>
        </w:rPr>
        <w:t>IPA</w:t>
      </w:r>
      <w:r w:rsidRPr="00356895">
        <w:rPr>
          <w:rFonts w:asciiTheme="minorEastAsia" w:hAnsiTheme="minorEastAsia" w:hint="eastAsia"/>
          <w:szCs w:val="20"/>
        </w:rPr>
        <w:t>担当者の指示に基づき行うものとし、必要に応じて適宜ミーティング等により作業内容の調整を行うこと。ミーティングの記録をとり、提出すること。</w:t>
      </w:r>
    </w:p>
    <w:p w14:paraId="0AD11AE1" w14:textId="77777777" w:rsidR="006F09C1" w:rsidRDefault="006F09C1" w:rsidP="006F09C1">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・プロジェクトの管理等により、作業計画を明確に定め、作業項目毎の工程管理を実施し、作業の遅延が生じた場合には機構に報告すること。</w:t>
      </w:r>
    </w:p>
    <w:p w14:paraId="1300F0A0" w14:textId="77777777" w:rsidR="006F09C1" w:rsidRPr="0019276C" w:rsidRDefault="006F09C1" w:rsidP="006F09C1">
      <w:pPr>
        <w:spacing w:line="240" w:lineRule="atLeast"/>
        <w:ind w:leftChars="200" w:left="630" w:hangingChars="100" w:hanging="210"/>
        <w:rPr>
          <w:rFonts w:asciiTheme="minorEastAsia" w:hAnsiTheme="minorEastAsia"/>
          <w:szCs w:val="20"/>
        </w:rPr>
      </w:pPr>
      <w:r w:rsidRPr="0019276C">
        <w:rPr>
          <w:rFonts w:asciiTheme="minorEastAsia" w:hAnsiTheme="minorEastAsia" w:hint="eastAsia"/>
          <w:szCs w:val="20"/>
        </w:rPr>
        <w:t>・</w:t>
      </w:r>
      <w:r>
        <w:rPr>
          <w:rFonts w:asciiTheme="minorEastAsia" w:hAnsiTheme="minorEastAsia" w:hint="eastAsia"/>
          <w:szCs w:val="20"/>
        </w:rPr>
        <w:t>インタビュー</w:t>
      </w:r>
      <w:r w:rsidRPr="0019276C">
        <w:rPr>
          <w:rFonts w:asciiTheme="minorEastAsia" w:hAnsiTheme="minorEastAsia" w:hint="eastAsia"/>
          <w:szCs w:val="20"/>
        </w:rPr>
        <w:t>調査については、原則請負者からコンタクトを取ることとする。</w:t>
      </w:r>
      <w:r>
        <w:rPr>
          <w:rFonts w:asciiTheme="minorEastAsia" w:hAnsiTheme="minorEastAsia" w:hint="eastAsia"/>
          <w:szCs w:val="20"/>
        </w:rPr>
        <w:t>インタビュー</w:t>
      </w:r>
      <w:r w:rsidRPr="0019276C">
        <w:rPr>
          <w:rFonts w:asciiTheme="minorEastAsia" w:hAnsiTheme="minorEastAsia" w:hint="eastAsia"/>
          <w:szCs w:val="20"/>
        </w:rPr>
        <w:t>先については事前に</w:t>
      </w:r>
      <w:r>
        <w:rPr>
          <w:rFonts w:asciiTheme="minorEastAsia" w:hAnsiTheme="minorEastAsia" w:hint="eastAsia"/>
          <w:szCs w:val="20"/>
        </w:rPr>
        <w:t>IPA</w:t>
      </w:r>
      <w:r w:rsidRPr="0019276C">
        <w:rPr>
          <w:rFonts w:asciiTheme="minorEastAsia" w:hAnsiTheme="minorEastAsia" w:hint="eastAsia"/>
          <w:szCs w:val="20"/>
        </w:rPr>
        <w:t>の了承を得ること。</w:t>
      </w:r>
    </w:p>
    <w:p w14:paraId="261BEE27" w14:textId="77777777" w:rsidR="006F09C1" w:rsidRDefault="006F09C1" w:rsidP="006F09C1">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・インタビュー調査の内容等で、インタビューを受けた者または組織が公表を望まない事項がある場合は、概要説明資料には明記せず、非公表とする資料（インタビュー調査資料等）にのみ記載すること。</w:t>
      </w:r>
    </w:p>
    <w:p w14:paraId="188C1610" w14:textId="77777777" w:rsidR="006F09C1" w:rsidRDefault="006F09C1" w:rsidP="006F09C1">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・調査や作業の過程で入手したデータ、文献、資料は整理して提出すること。</w:t>
      </w:r>
    </w:p>
    <w:p w14:paraId="5137355F" w14:textId="77777777" w:rsidR="006F09C1" w:rsidRDefault="006F09C1" w:rsidP="006F09C1">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・IPAから本事業に関する報告要求があった際には、速やかに対応すること。</w:t>
      </w:r>
    </w:p>
    <w:p w14:paraId="4E075FA1" w14:textId="77777777" w:rsidR="006F09C1" w:rsidRPr="00EC04E3" w:rsidRDefault="006F09C1" w:rsidP="006F09C1">
      <w:pPr>
        <w:autoSpaceDE w:val="0"/>
        <w:autoSpaceDN w:val="0"/>
        <w:spacing w:beforeLines="50" w:before="120" w:afterLines="50" w:after="120"/>
        <w:ind w:leftChars="100" w:left="210" w:firstLineChars="200" w:firstLine="420"/>
        <w:contextualSpacing/>
        <w:rPr>
          <w:color w:val="7F7F7F"/>
        </w:rPr>
      </w:pPr>
    </w:p>
    <w:p w14:paraId="0BEC8B0B" w14:textId="77777777" w:rsidR="006F09C1" w:rsidRPr="00AC385F" w:rsidRDefault="006F09C1" w:rsidP="006F09C1">
      <w:pPr>
        <w:keepNext/>
        <w:numPr>
          <w:ilvl w:val="0"/>
          <w:numId w:val="1"/>
        </w:numPr>
        <w:tabs>
          <w:tab w:val="num" w:pos="425"/>
        </w:tabs>
        <w:spacing w:after="120"/>
        <w:outlineLvl w:val="0"/>
        <w:rPr>
          <w:rFonts w:ascii="ＭＳ ゴシック" w:eastAsia="ＭＳ ゴシック" w:hAnsi="ＭＳ ゴシック"/>
          <w:b/>
          <w:sz w:val="24"/>
        </w:rPr>
      </w:pPr>
      <w:r w:rsidRPr="00AC385F">
        <w:rPr>
          <w:rFonts w:ascii="ＭＳ ゴシック" w:eastAsia="ＭＳ ゴシック" w:hAnsi="ＭＳ ゴシック" w:hint="eastAsia"/>
          <w:b/>
          <w:sz w:val="24"/>
        </w:rPr>
        <w:t>事業の実施体制</w:t>
      </w:r>
    </w:p>
    <w:p w14:paraId="0C9ED986" w14:textId="77777777" w:rsidR="006F09C1" w:rsidRDefault="006F09C1" w:rsidP="006F09C1">
      <w:pPr>
        <w:numPr>
          <w:ilvl w:val="0"/>
          <w:numId w:val="4"/>
        </w:numPr>
        <w:rPr>
          <w:rFonts w:asciiTheme="minorEastAsia" w:eastAsiaTheme="minorEastAsia" w:hAnsiTheme="minorEastAsia"/>
        </w:rPr>
      </w:pPr>
      <w:r w:rsidRPr="008B6CCB">
        <w:rPr>
          <w:rFonts w:asciiTheme="minorEastAsia" w:eastAsiaTheme="minorEastAsia" w:hAnsiTheme="minorEastAsia" w:hint="eastAsia"/>
        </w:rPr>
        <w:t>事業の実施体制及び役割</w:t>
      </w:r>
      <w:r>
        <w:rPr>
          <w:rFonts w:asciiTheme="minorEastAsia" w:eastAsiaTheme="minorEastAsia" w:hAnsiTheme="minorEastAsia" w:hint="eastAsia"/>
        </w:rPr>
        <w:t>を</w:t>
      </w:r>
      <w:r w:rsidRPr="008B6CCB">
        <w:rPr>
          <w:rFonts w:asciiTheme="minorEastAsia" w:eastAsiaTheme="minorEastAsia" w:hAnsiTheme="minorEastAsia" w:hint="eastAsia"/>
        </w:rPr>
        <w:t>、</w:t>
      </w:r>
      <w:r>
        <w:rPr>
          <w:rFonts w:asciiTheme="minorEastAsia" w:eastAsiaTheme="minorEastAsia" w:hAnsiTheme="minorEastAsia" w:hint="eastAsia"/>
        </w:rPr>
        <w:t>事業</w:t>
      </w:r>
      <w:r w:rsidRPr="008B6CCB">
        <w:rPr>
          <w:rFonts w:asciiTheme="minorEastAsia" w:eastAsiaTheme="minorEastAsia" w:hAnsiTheme="minorEastAsia" w:hint="eastAsia"/>
        </w:rPr>
        <w:t>実施内容と整合</w:t>
      </w:r>
      <w:r>
        <w:rPr>
          <w:rFonts w:asciiTheme="minorEastAsia" w:eastAsiaTheme="minorEastAsia" w:hAnsiTheme="minorEastAsia" w:hint="eastAsia"/>
        </w:rPr>
        <w:t>させること</w:t>
      </w:r>
      <w:r w:rsidRPr="008B6CCB">
        <w:rPr>
          <w:rFonts w:asciiTheme="minorEastAsia" w:eastAsiaTheme="minorEastAsia" w:hAnsiTheme="minorEastAsia" w:hint="eastAsia"/>
        </w:rPr>
        <w:t>。</w:t>
      </w:r>
    </w:p>
    <w:p w14:paraId="450BA9D1" w14:textId="77777777" w:rsidR="006F09C1" w:rsidRDefault="006F09C1" w:rsidP="006F09C1">
      <w:pPr>
        <w:numPr>
          <w:ilvl w:val="0"/>
          <w:numId w:val="4"/>
        </w:numPr>
        <w:rPr>
          <w:rFonts w:asciiTheme="minorEastAsia" w:eastAsiaTheme="minorEastAsia" w:hAnsiTheme="minorEastAsia"/>
        </w:rPr>
      </w:pPr>
      <w:r w:rsidRPr="008B6CCB">
        <w:rPr>
          <w:rFonts w:asciiTheme="minorEastAsia" w:eastAsiaTheme="minorEastAsia" w:hAnsiTheme="minorEastAsia" w:hint="eastAsia"/>
        </w:rPr>
        <w:t>要員数、体制、役割分担</w:t>
      </w:r>
      <w:r>
        <w:rPr>
          <w:rFonts w:asciiTheme="minorEastAsia" w:eastAsiaTheme="minorEastAsia" w:hAnsiTheme="minorEastAsia" w:hint="eastAsia"/>
        </w:rPr>
        <w:t>を</w:t>
      </w:r>
      <w:r w:rsidRPr="008B6CCB">
        <w:rPr>
          <w:rFonts w:asciiTheme="minorEastAsia" w:eastAsiaTheme="minorEastAsia" w:hAnsiTheme="minorEastAsia" w:hint="eastAsia"/>
        </w:rPr>
        <w:t>明確に</w:t>
      </w:r>
      <w:r>
        <w:rPr>
          <w:rFonts w:asciiTheme="minorEastAsia" w:eastAsiaTheme="minorEastAsia" w:hAnsiTheme="minorEastAsia" w:hint="eastAsia"/>
        </w:rPr>
        <w:t>すること</w:t>
      </w:r>
      <w:r w:rsidRPr="008B6CCB">
        <w:rPr>
          <w:rFonts w:asciiTheme="minorEastAsia" w:eastAsiaTheme="minorEastAsia" w:hAnsiTheme="minorEastAsia" w:hint="eastAsia"/>
        </w:rPr>
        <w:t>。</w:t>
      </w:r>
    </w:p>
    <w:p w14:paraId="6B7EA358" w14:textId="77777777" w:rsidR="006F09C1" w:rsidRDefault="006F09C1" w:rsidP="006F09C1">
      <w:pPr>
        <w:numPr>
          <w:ilvl w:val="0"/>
          <w:numId w:val="4"/>
        </w:numPr>
        <w:rPr>
          <w:rFonts w:asciiTheme="minorEastAsia" w:eastAsiaTheme="minorEastAsia" w:hAnsiTheme="minorEastAsia"/>
        </w:rPr>
      </w:pPr>
      <w:r w:rsidRPr="008B6CCB">
        <w:rPr>
          <w:rFonts w:asciiTheme="minorEastAsia" w:eastAsiaTheme="minorEastAsia" w:hAnsiTheme="minorEastAsia" w:hint="eastAsia"/>
        </w:rPr>
        <w:t>事業を遂行可能な</w:t>
      </w:r>
      <w:r w:rsidRPr="00346322">
        <w:rPr>
          <w:rFonts w:asciiTheme="minorEastAsia" w:eastAsiaTheme="minorEastAsia" w:hAnsiTheme="minorEastAsia" w:hint="eastAsia"/>
        </w:rPr>
        <w:t>人数を確保すること。</w:t>
      </w:r>
    </w:p>
    <w:p w14:paraId="744D60CD" w14:textId="77777777" w:rsidR="006F09C1" w:rsidRPr="00990420" w:rsidRDefault="006F09C1" w:rsidP="006F09C1">
      <w:pPr>
        <w:numPr>
          <w:ilvl w:val="0"/>
          <w:numId w:val="4"/>
        </w:numPr>
        <w:rPr>
          <w:rFonts w:asciiTheme="minorEastAsia" w:eastAsiaTheme="minorEastAsia" w:hAnsiTheme="minorEastAsia"/>
        </w:rPr>
      </w:pPr>
      <w:r w:rsidRPr="00990420">
        <w:rPr>
          <w:rFonts w:asciiTheme="minorEastAsia" w:eastAsiaTheme="minorEastAsia" w:hAnsiTheme="minorEastAsia" w:hint="eastAsia"/>
        </w:rPr>
        <w:t>組織として、本事業に類似した事業（秘密情報の保護に関する調査等）を行った経験・実績があること。</w:t>
      </w:r>
    </w:p>
    <w:p w14:paraId="57877FCC" w14:textId="77777777" w:rsidR="006F09C1" w:rsidRPr="004D3546" w:rsidRDefault="006F09C1" w:rsidP="006F09C1">
      <w:pPr>
        <w:numPr>
          <w:ilvl w:val="0"/>
          <w:numId w:val="4"/>
        </w:numPr>
        <w:spacing w:line="360" w:lineRule="exact"/>
        <w:rPr>
          <w:rFonts w:asciiTheme="minorEastAsia" w:eastAsiaTheme="minorEastAsia" w:hAnsiTheme="minorEastAsia"/>
        </w:rPr>
      </w:pPr>
      <w:r w:rsidRPr="008B6CCB">
        <w:rPr>
          <w:rFonts w:asciiTheme="minorEastAsia" w:eastAsiaTheme="minorEastAsia" w:hAnsiTheme="minorEastAsia" w:hint="eastAsia"/>
        </w:rPr>
        <w:t>実施責任者及び実施要員は、情報セキュリティに関する調査の実務経験を有すること。また、実施責任者及び実施要員の</w:t>
      </w:r>
      <w:r>
        <w:rPr>
          <w:rFonts w:asciiTheme="minorEastAsia" w:eastAsiaTheme="minorEastAsia" w:hAnsiTheme="minorEastAsia" w:hint="eastAsia"/>
        </w:rPr>
        <w:t>経歴</w:t>
      </w:r>
      <w:r w:rsidRPr="008B6CCB">
        <w:rPr>
          <w:rFonts w:asciiTheme="minorEastAsia" w:eastAsiaTheme="minorEastAsia" w:hAnsiTheme="minorEastAsia" w:hint="eastAsia"/>
        </w:rPr>
        <w:t>（</w:t>
      </w:r>
      <w:r w:rsidRPr="004D3546">
        <w:rPr>
          <w:rFonts w:asciiTheme="minorEastAsia" w:eastAsiaTheme="minorEastAsia" w:hAnsiTheme="minorEastAsia" w:hint="eastAsia"/>
        </w:rPr>
        <w:t>氏名、所属、役職、学歴、職歴、業務経験、研修実績その他経歴、専門的知識その他の知見</w:t>
      </w:r>
      <w:r w:rsidRPr="004D3546">
        <w:rPr>
          <w:rFonts w:ascii="ＭＳ 明朝" w:hAnsi="ＭＳ 明朝" w:cs="ＭＳ 明朝" w:hint="eastAsia"/>
        </w:rPr>
        <w:t>等）を提出すること。</w:t>
      </w:r>
    </w:p>
    <w:p w14:paraId="043EA189" w14:textId="77777777" w:rsidR="006F09C1" w:rsidRPr="004D3546" w:rsidRDefault="006F09C1" w:rsidP="006F09C1">
      <w:pPr>
        <w:numPr>
          <w:ilvl w:val="0"/>
          <w:numId w:val="4"/>
        </w:numPr>
        <w:rPr>
          <w:rFonts w:asciiTheme="minorEastAsia" w:eastAsiaTheme="minorEastAsia" w:hAnsiTheme="minorEastAsia"/>
        </w:rPr>
      </w:pPr>
      <w:r w:rsidRPr="004D3546">
        <w:rPr>
          <w:rFonts w:asciiTheme="minorEastAsia" w:eastAsiaTheme="minorEastAsia" w:hAnsiTheme="minorEastAsia" w:hint="eastAsia"/>
        </w:rPr>
        <w:t>本</w:t>
      </w:r>
      <w:r>
        <w:rPr>
          <w:rFonts w:asciiTheme="minorEastAsia" w:eastAsiaTheme="minorEastAsia" w:hAnsiTheme="minorEastAsia" w:hint="eastAsia"/>
        </w:rPr>
        <w:t>事業</w:t>
      </w:r>
      <w:r w:rsidRPr="004D3546">
        <w:rPr>
          <w:rFonts w:asciiTheme="minorEastAsia" w:eastAsiaTheme="minorEastAsia" w:hAnsiTheme="minorEastAsia" w:hint="eastAsia"/>
        </w:rPr>
        <w:t>で取り扱う情報に関し、以下の適切な情報管理体制を確保すること。</w:t>
      </w:r>
      <w:r w:rsidRPr="004D3546">
        <w:rPr>
          <w:rFonts w:asciiTheme="minorEastAsia" w:eastAsiaTheme="minorEastAsia" w:hAnsiTheme="minorEastAsia"/>
        </w:rPr>
        <w:br/>
      </w:r>
      <w:r w:rsidRPr="004D3546">
        <w:rPr>
          <w:rFonts w:asciiTheme="minorEastAsia" w:eastAsiaTheme="minorEastAsia" w:hAnsiTheme="minorEastAsia" w:hint="eastAsia"/>
        </w:rPr>
        <w:t>①　本事業で知り得た情報を適切に管理するため、次の履行体制を確保し、IPAに対し「情報セキュリティ</w:t>
      </w:r>
      <w:r>
        <w:rPr>
          <w:rFonts w:asciiTheme="minorEastAsia" w:eastAsiaTheme="minorEastAsia" w:hAnsiTheme="minorEastAsia" w:hint="eastAsia"/>
        </w:rPr>
        <w:t>対策を実施し、管理</w:t>
      </w:r>
      <w:r w:rsidRPr="004D3546">
        <w:rPr>
          <w:rFonts w:asciiTheme="minorEastAsia" w:eastAsiaTheme="minorEastAsia" w:hAnsiTheme="minorEastAsia" w:hint="eastAsia"/>
        </w:rPr>
        <w:t>するための体制を定めた書面」（情報管理体制図</w:t>
      </w:r>
      <w:r w:rsidRPr="00BA1823">
        <w:rPr>
          <w:rFonts w:asciiTheme="minorEastAsia" w:eastAsiaTheme="minorEastAsia" w:hAnsiTheme="minorEastAsia" w:hint="eastAsia"/>
          <w:vertAlign w:val="superscript"/>
        </w:rPr>
        <w:t>※</w:t>
      </w:r>
      <w:r w:rsidRPr="004D3546">
        <w:rPr>
          <w:rFonts w:asciiTheme="minorEastAsia" w:eastAsiaTheme="minorEastAsia" w:hAnsiTheme="minorEastAsia" w:hint="eastAsia"/>
        </w:rPr>
        <w:t>）及び「情報取扱者名簿</w:t>
      </w:r>
      <w:r w:rsidRPr="00BA1823">
        <w:rPr>
          <w:rFonts w:asciiTheme="minorEastAsia" w:eastAsiaTheme="minorEastAsia" w:hAnsiTheme="minorEastAsia" w:hint="eastAsia"/>
          <w:vertAlign w:val="superscript"/>
        </w:rPr>
        <w:t>※</w:t>
      </w:r>
      <w:r w:rsidRPr="004D3546">
        <w:rPr>
          <w:rFonts w:asciiTheme="minorEastAsia" w:eastAsiaTheme="minorEastAsia" w:hAnsiTheme="minorEastAsia" w:hint="eastAsia"/>
        </w:rPr>
        <w:t>」（氏名、</w:t>
      </w:r>
      <w:r>
        <w:rPr>
          <w:rFonts w:asciiTheme="minorEastAsia" w:eastAsiaTheme="minorEastAsia" w:hAnsiTheme="minorEastAsia" w:hint="eastAsia"/>
        </w:rPr>
        <w:t>個人</w:t>
      </w:r>
      <w:r w:rsidRPr="004D3546">
        <w:rPr>
          <w:rFonts w:asciiTheme="minorEastAsia" w:eastAsiaTheme="minorEastAsia" w:hAnsiTheme="minorEastAsia" w:hint="eastAsia"/>
        </w:rPr>
        <w:t>住所、生年月日、所属部署、役職等が記載されたもの）を</w:t>
      </w:r>
      <w:r>
        <w:rPr>
          <w:rFonts w:asciiTheme="minorEastAsia" w:eastAsiaTheme="minorEastAsia" w:hAnsiTheme="minorEastAsia" w:hint="eastAsia"/>
        </w:rPr>
        <w:t>契約前に</w:t>
      </w:r>
      <w:r w:rsidRPr="004D3546">
        <w:rPr>
          <w:rFonts w:asciiTheme="minorEastAsia" w:eastAsiaTheme="minorEastAsia" w:hAnsiTheme="minorEastAsia" w:hint="eastAsia"/>
        </w:rPr>
        <w:t>提出し、IPAの同</w:t>
      </w:r>
      <w:r w:rsidRPr="004D3546">
        <w:rPr>
          <w:rFonts w:asciiTheme="minorEastAsia" w:eastAsiaTheme="minorEastAsia" w:hAnsiTheme="minorEastAsia" w:hint="eastAsia"/>
        </w:rPr>
        <w:lastRenderedPageBreak/>
        <w:t>意を得ること。</w:t>
      </w:r>
      <w:r w:rsidRPr="00BB03C1">
        <w:rPr>
          <w:rFonts w:asciiTheme="minorEastAsia" w:eastAsiaTheme="minorEastAsia" w:hAnsiTheme="minorEastAsia" w:hint="eastAsia"/>
        </w:rPr>
        <w:t>（</w:t>
      </w:r>
      <w:r>
        <w:rPr>
          <w:rFonts w:asciiTheme="minorEastAsia" w:eastAsiaTheme="minorEastAsia" w:hAnsiTheme="minorEastAsia" w:hint="eastAsia"/>
        </w:rPr>
        <w:t>個人</w:t>
      </w:r>
      <w:r w:rsidRPr="00BB03C1">
        <w:rPr>
          <w:rFonts w:asciiTheme="minorEastAsia" w:eastAsiaTheme="minorEastAsia" w:hAnsiTheme="minorEastAsia" w:hint="eastAsia"/>
        </w:rPr>
        <w:t>住所、生年月日については、必ずしも契約前に提出することを要しないが、その場合であっても</w:t>
      </w:r>
      <w:r>
        <w:rPr>
          <w:rFonts w:asciiTheme="minorEastAsia" w:eastAsiaTheme="minorEastAsia" w:hAnsiTheme="minorEastAsia" w:hint="eastAsia"/>
        </w:rPr>
        <w:t>IPA</w:t>
      </w:r>
      <w:r w:rsidRPr="00BB03C1">
        <w:rPr>
          <w:rFonts w:asciiTheme="minorEastAsia" w:eastAsiaTheme="minorEastAsia" w:hAnsiTheme="minorEastAsia" w:hint="eastAsia"/>
        </w:rPr>
        <w:t>から求められた場合は速やかに提出すること。）</w:t>
      </w:r>
      <w:r w:rsidRPr="004D3546">
        <w:rPr>
          <w:rFonts w:asciiTheme="minorEastAsia" w:eastAsiaTheme="minorEastAsia" w:hAnsiTheme="minorEastAsia" w:hint="eastAsia"/>
        </w:rPr>
        <w:t>なお、情報取扱者名簿は、委託業務の遂行のため最低限必要な範囲で情報取扱者を掲載すること。</w:t>
      </w:r>
    </w:p>
    <w:p w14:paraId="71C7B1E0" w14:textId="77777777" w:rsidR="006F09C1" w:rsidRPr="004D3546" w:rsidRDefault="006F09C1" w:rsidP="006F09C1">
      <w:pPr>
        <w:ind w:left="615"/>
        <w:rPr>
          <w:rFonts w:asciiTheme="minorEastAsia" w:eastAsiaTheme="minorEastAsia" w:hAnsiTheme="minorEastAsia"/>
        </w:rPr>
      </w:pPr>
      <w:r w:rsidRPr="004D3546">
        <w:rPr>
          <w:rFonts w:asciiTheme="minorEastAsia" w:eastAsiaTheme="minorEastAsia" w:hAnsiTheme="minorEastAsia" w:hint="eastAsia"/>
        </w:rPr>
        <w:t>（確保すべき履行体制）</w:t>
      </w:r>
    </w:p>
    <w:p w14:paraId="14FFC58E" w14:textId="77777777" w:rsidR="006F09C1" w:rsidRPr="004D3546" w:rsidRDefault="006F09C1" w:rsidP="006F09C1">
      <w:pPr>
        <w:ind w:left="615" w:firstLineChars="100" w:firstLine="210"/>
        <w:rPr>
          <w:rFonts w:asciiTheme="minorEastAsia" w:eastAsiaTheme="minorEastAsia" w:hAnsiTheme="minorEastAsia"/>
        </w:rPr>
      </w:pPr>
      <w:r w:rsidRPr="004D3546">
        <w:rPr>
          <w:rFonts w:asciiTheme="minorEastAsia" w:eastAsiaTheme="minorEastAsia" w:hAnsiTheme="minorEastAsia" w:hint="eastAsia"/>
        </w:rPr>
        <w:t>収集、整理、作成等した一切の情報に関し、IPAが廃棄されたこと又は保護を要さないと確認するまでは、情報取扱者名簿に記載のある者以外に伝達又は漏えいされないことを保証する履行体制を有していること。</w:t>
      </w:r>
    </w:p>
    <w:p w14:paraId="334A90B5" w14:textId="77777777" w:rsidR="006F09C1" w:rsidRPr="004D3546" w:rsidRDefault="006F09C1" w:rsidP="006F09C1">
      <w:pPr>
        <w:ind w:left="615"/>
        <w:rPr>
          <w:rFonts w:asciiTheme="minorEastAsia" w:eastAsiaTheme="minorEastAsia" w:hAnsiTheme="minorEastAsia"/>
        </w:rPr>
      </w:pPr>
      <w:r w:rsidRPr="004D3546">
        <w:rPr>
          <w:rFonts w:asciiTheme="minorEastAsia" w:eastAsiaTheme="minorEastAsia" w:hAnsiTheme="minorEastAsia" w:hint="eastAsia"/>
        </w:rPr>
        <w:t>②　本事業で知り得た一切の情報について、情報取扱者以外の者に開示又は漏えいしないこと。ただし、IPAの承認を得た場合は、この限りではない。</w:t>
      </w:r>
    </w:p>
    <w:p w14:paraId="4E9E4B77" w14:textId="77777777" w:rsidR="006F09C1" w:rsidRPr="004D3546" w:rsidRDefault="006F09C1" w:rsidP="006F09C1">
      <w:pPr>
        <w:ind w:left="615"/>
        <w:rPr>
          <w:rFonts w:asciiTheme="minorEastAsia" w:eastAsiaTheme="minorEastAsia" w:hAnsiTheme="minorEastAsia"/>
        </w:rPr>
      </w:pPr>
      <w:r w:rsidRPr="004D3546">
        <w:rPr>
          <w:rFonts w:asciiTheme="minorEastAsia" w:eastAsiaTheme="minorEastAsia" w:hAnsiTheme="minorEastAsia" w:hint="eastAsia"/>
        </w:rPr>
        <w:t>③　①の情報セキュリティを確保するための体制を定めた書面又は情報取扱者名簿に変更がある場合は、予めIPAへ届出を行い、同意を得ること。</w:t>
      </w:r>
    </w:p>
    <w:p w14:paraId="29C1FAA9" w14:textId="77777777" w:rsidR="006F09C1" w:rsidRDefault="006F09C1" w:rsidP="006F09C1">
      <w:pPr>
        <w:numPr>
          <w:ilvl w:val="0"/>
          <w:numId w:val="4"/>
        </w:numPr>
        <w:rPr>
          <w:rFonts w:asciiTheme="minorEastAsia" w:eastAsiaTheme="minorEastAsia" w:hAnsiTheme="minorEastAsia"/>
        </w:rPr>
      </w:pPr>
      <w:r w:rsidRPr="00BB03C1">
        <w:rPr>
          <w:rFonts w:asciiTheme="minorEastAsia" w:eastAsiaTheme="minorEastAsia" w:hAnsiTheme="minorEastAsia" w:hint="eastAsia"/>
        </w:rPr>
        <w:t>情報管理に対する社内規則等（社内規則がない場合は代わりとなるもの）</w:t>
      </w:r>
      <w:r>
        <w:rPr>
          <w:rFonts w:asciiTheme="minorEastAsia" w:eastAsiaTheme="minorEastAsia" w:hAnsiTheme="minorEastAsia" w:hint="eastAsia"/>
        </w:rPr>
        <w:t>を提出すること。</w:t>
      </w:r>
    </w:p>
    <w:p w14:paraId="11B9E47D" w14:textId="77777777" w:rsidR="006F09C1" w:rsidRDefault="006F09C1" w:rsidP="006F09C1">
      <w:pPr>
        <w:numPr>
          <w:ilvl w:val="0"/>
          <w:numId w:val="4"/>
        </w:numPr>
        <w:rPr>
          <w:rFonts w:asciiTheme="minorEastAsia" w:eastAsiaTheme="minorEastAsia" w:hAnsiTheme="minorEastAsia"/>
        </w:rPr>
      </w:pPr>
      <w:r>
        <w:rPr>
          <w:rFonts w:asciiTheme="minorEastAsia" w:eastAsiaTheme="minorEastAsia" w:hAnsiTheme="minorEastAsia" w:hint="eastAsia"/>
        </w:rPr>
        <w:t>一部の業務を再委託する場合、自社のみならず</w:t>
      </w:r>
      <w:r w:rsidRPr="004C393B">
        <w:rPr>
          <w:rFonts w:asciiTheme="minorEastAsia" w:eastAsiaTheme="minorEastAsia" w:hAnsiTheme="minorEastAsia" w:hint="eastAsia"/>
        </w:rPr>
        <w:t>再委託先の情報セキュリティ対策の実施状況</w:t>
      </w:r>
      <w:r>
        <w:rPr>
          <w:rFonts w:asciiTheme="minorEastAsia" w:eastAsiaTheme="minorEastAsia" w:hAnsiTheme="minorEastAsia" w:hint="eastAsia"/>
        </w:rPr>
        <w:t>も事前確認し、再委託先に対しても前項の適切な情報管理体制を確保すること。</w:t>
      </w:r>
    </w:p>
    <w:p w14:paraId="237F40A4" w14:textId="77777777" w:rsidR="006F09C1" w:rsidRPr="00540831" w:rsidRDefault="006F09C1" w:rsidP="006F09C1">
      <w:pPr>
        <w:numPr>
          <w:ilvl w:val="0"/>
          <w:numId w:val="4"/>
        </w:numPr>
        <w:rPr>
          <w:rFonts w:asciiTheme="minorEastAsia" w:eastAsiaTheme="minorEastAsia" w:hAnsiTheme="minorEastAsia"/>
        </w:rPr>
      </w:pPr>
      <w:r>
        <w:rPr>
          <w:rFonts w:asciiTheme="minorEastAsia" w:eastAsiaTheme="minorEastAsia" w:hAnsiTheme="minorEastAsia" w:hint="eastAsia"/>
        </w:rPr>
        <w:t>情報の受け渡し方法、IPA</w:t>
      </w:r>
      <w:r w:rsidRPr="00BA0226">
        <w:rPr>
          <w:rFonts w:asciiTheme="minorEastAsia" w:eastAsiaTheme="minorEastAsia" w:hAnsiTheme="minorEastAsia" w:hint="eastAsia"/>
        </w:rPr>
        <w:t>から提供した資料又は</w:t>
      </w:r>
      <w:r>
        <w:rPr>
          <w:rFonts w:asciiTheme="minorEastAsia" w:eastAsiaTheme="minorEastAsia" w:hAnsiTheme="minorEastAsia" w:hint="eastAsia"/>
        </w:rPr>
        <w:t>IPA</w:t>
      </w:r>
      <w:r w:rsidRPr="00BA0226">
        <w:rPr>
          <w:rFonts w:asciiTheme="minorEastAsia" w:eastAsiaTheme="minorEastAsia" w:hAnsiTheme="minorEastAsia" w:hint="eastAsia"/>
        </w:rPr>
        <w:t>が指定した資料の取扱い（返却・</w:t>
      </w:r>
      <w:r>
        <w:rPr>
          <w:rFonts w:asciiTheme="minorEastAsia" w:eastAsiaTheme="minorEastAsia" w:hAnsiTheme="minorEastAsia" w:hint="eastAsia"/>
        </w:rPr>
        <w:t>廃棄/抹消</w:t>
      </w:r>
      <w:r w:rsidRPr="00BA0226">
        <w:rPr>
          <w:rFonts w:asciiTheme="minorEastAsia" w:eastAsiaTheme="minorEastAsia" w:hAnsiTheme="minorEastAsia" w:hint="eastAsia"/>
        </w:rPr>
        <w:t>等）については、</w:t>
      </w:r>
      <w:r>
        <w:rPr>
          <w:rFonts w:asciiTheme="minorEastAsia" w:eastAsiaTheme="minorEastAsia" w:hAnsiTheme="minorEastAsia" w:hint="eastAsia"/>
        </w:rPr>
        <w:t>IPA</w:t>
      </w:r>
      <w:r w:rsidRPr="00BA0226">
        <w:rPr>
          <w:rFonts w:asciiTheme="minorEastAsia" w:eastAsiaTheme="minorEastAsia" w:hAnsiTheme="minorEastAsia" w:hint="eastAsia"/>
        </w:rPr>
        <w:t>の指示に従うこと。業務日誌を始めとする経理処理に関する資料については適切に保管すること</w:t>
      </w:r>
      <w:r>
        <w:rPr>
          <w:rFonts w:asciiTheme="minorEastAsia" w:eastAsiaTheme="minorEastAsia" w:hAnsiTheme="minorEastAsia" w:hint="eastAsia"/>
        </w:rPr>
        <w:t>。</w:t>
      </w:r>
    </w:p>
    <w:p w14:paraId="63DF9404" w14:textId="77777777" w:rsidR="006F09C1" w:rsidRPr="00293C2C" w:rsidRDefault="006F09C1" w:rsidP="006F09C1">
      <w:pPr>
        <w:numPr>
          <w:ilvl w:val="0"/>
          <w:numId w:val="4"/>
        </w:numPr>
        <w:rPr>
          <w:rFonts w:asciiTheme="minorEastAsia" w:eastAsiaTheme="minorEastAsia" w:hAnsiTheme="minorEastAsia"/>
        </w:rPr>
      </w:pPr>
      <w:r w:rsidRPr="00293C2C">
        <w:rPr>
          <w:rFonts w:asciiTheme="minorEastAsia" w:eastAsiaTheme="minorEastAsia" w:hAnsiTheme="minorEastAsia" w:hint="eastAsia"/>
        </w:rPr>
        <w:t>本調査実施にあたり、</w:t>
      </w:r>
      <w:r>
        <w:rPr>
          <w:rFonts w:asciiTheme="minorEastAsia" w:eastAsiaTheme="minorEastAsia" w:hAnsiTheme="minorEastAsia" w:hint="eastAsia"/>
        </w:rPr>
        <w:t>IPAが事業者</w:t>
      </w:r>
      <w:r w:rsidRPr="001011DA">
        <w:rPr>
          <w:rFonts w:asciiTheme="minorEastAsia" w:eastAsiaTheme="minorEastAsia" w:hAnsiTheme="minorEastAsia" w:hint="eastAsia"/>
        </w:rPr>
        <w:t>における情報セキュリティ対策の履行状況の確認を求めた場合には、速やかに状況等を報告</w:t>
      </w:r>
      <w:r>
        <w:rPr>
          <w:rFonts w:asciiTheme="minorEastAsia" w:eastAsiaTheme="minorEastAsia" w:hAnsiTheme="minorEastAsia" w:hint="eastAsia"/>
        </w:rPr>
        <w:t>でき、IPAが</w:t>
      </w:r>
      <w:r w:rsidRPr="001011DA">
        <w:rPr>
          <w:rFonts w:asciiTheme="minorEastAsia" w:eastAsiaTheme="minorEastAsia" w:hAnsiTheme="minorEastAsia" w:hint="eastAsia"/>
        </w:rPr>
        <w:t>必要と認める</w:t>
      </w:r>
      <w:r>
        <w:rPr>
          <w:rFonts w:asciiTheme="minorEastAsia" w:eastAsiaTheme="minorEastAsia" w:hAnsiTheme="minorEastAsia" w:hint="eastAsia"/>
        </w:rPr>
        <w:t>場合</w:t>
      </w:r>
      <w:r w:rsidRPr="001011DA">
        <w:rPr>
          <w:rFonts w:asciiTheme="minorEastAsia" w:eastAsiaTheme="minorEastAsia" w:hAnsiTheme="minorEastAsia" w:hint="eastAsia"/>
        </w:rPr>
        <w:t>は、情報セキュリティ対策実施状況を確認するための調査を</w:t>
      </w:r>
      <w:r>
        <w:rPr>
          <w:rFonts w:asciiTheme="minorEastAsia" w:eastAsiaTheme="minorEastAsia" w:hAnsiTheme="minorEastAsia" w:hint="eastAsia"/>
        </w:rPr>
        <w:t>行う</w:t>
      </w:r>
      <w:r w:rsidRPr="001011DA">
        <w:rPr>
          <w:rFonts w:asciiTheme="minorEastAsia" w:eastAsiaTheme="minorEastAsia" w:hAnsiTheme="minorEastAsia" w:hint="eastAsia"/>
        </w:rPr>
        <w:t>ことができる</w:t>
      </w:r>
      <w:r>
        <w:rPr>
          <w:rFonts w:asciiTheme="minorEastAsia" w:eastAsiaTheme="minorEastAsia" w:hAnsiTheme="minorEastAsia" w:hint="eastAsia"/>
        </w:rPr>
        <w:t>体制とすること。また、</w:t>
      </w:r>
      <w:r w:rsidRPr="00293C2C">
        <w:rPr>
          <w:rFonts w:asciiTheme="minorEastAsia" w:eastAsiaTheme="minorEastAsia" w:hAnsiTheme="minorEastAsia" w:hint="eastAsia"/>
        </w:rPr>
        <w:t>万一情報セキュリティインシデントが発生した際は、すみやかにIPAに連絡の上、迅速に事後の対処方法について協議し、対策することを可能とする体制をとること。</w:t>
      </w:r>
    </w:p>
    <w:p w14:paraId="133E3F63" w14:textId="4913A135" w:rsidR="006F09C1" w:rsidRDefault="006F09C1" w:rsidP="006F09C1">
      <w:pPr>
        <w:numPr>
          <w:ilvl w:val="0"/>
          <w:numId w:val="4"/>
        </w:numPr>
        <w:rPr>
          <w:rFonts w:asciiTheme="minorEastAsia" w:eastAsiaTheme="minorEastAsia" w:hAnsiTheme="minorEastAsia"/>
        </w:rPr>
      </w:pPr>
      <w:r w:rsidRPr="00346322">
        <w:rPr>
          <w:rFonts w:asciiTheme="minorEastAsia" w:eastAsiaTheme="minorEastAsia" w:hAnsiTheme="minorEastAsia" w:hint="eastAsia"/>
        </w:rPr>
        <w:t>納入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Pr>
          <w:rFonts w:asciiTheme="minorEastAsia" w:eastAsiaTheme="minorEastAsia" w:hAnsiTheme="minorEastAsia" w:hint="eastAsia"/>
        </w:rPr>
        <w:t>IPA</w:t>
      </w:r>
      <w:r w:rsidRPr="00346322">
        <w:rPr>
          <w:rFonts w:asciiTheme="minorEastAsia" w:eastAsiaTheme="minorEastAsia" w:hAnsiTheme="minorEastAsia" w:hint="eastAsia"/>
        </w:rPr>
        <w:t>への納入前に修正すること。</w:t>
      </w:r>
    </w:p>
    <w:p w14:paraId="111C4B78" w14:textId="77777777" w:rsidR="006F09C1" w:rsidRDefault="006F09C1" w:rsidP="006F09C1">
      <w:pPr>
        <w:ind w:left="210"/>
        <w:rPr>
          <w:rFonts w:asciiTheme="minorEastAsia" w:eastAsiaTheme="minorEastAsia" w:hAnsiTheme="minorEastAsia"/>
        </w:rPr>
      </w:pPr>
    </w:p>
    <w:p w14:paraId="56127BF3" w14:textId="77777777" w:rsidR="006F09C1" w:rsidRPr="00346322" w:rsidRDefault="006F09C1" w:rsidP="006F09C1">
      <w:pPr>
        <w:keepNext/>
        <w:numPr>
          <w:ilvl w:val="0"/>
          <w:numId w:val="1"/>
        </w:numPr>
        <w:tabs>
          <w:tab w:val="num" w:pos="425"/>
        </w:tabs>
        <w:spacing w:after="120"/>
        <w:outlineLvl w:val="0"/>
        <w:rPr>
          <w:rFonts w:ascii="ＭＳ ゴシック" w:eastAsia="ＭＳ ゴシック" w:hAnsi="ＭＳ ゴシック"/>
          <w:b/>
          <w:sz w:val="24"/>
        </w:rPr>
      </w:pPr>
      <w:r w:rsidRPr="00346322">
        <w:rPr>
          <w:rFonts w:ascii="ＭＳ ゴシック" w:eastAsia="ＭＳ ゴシック" w:hAnsi="ＭＳ ゴシック" w:hint="eastAsia"/>
          <w:b/>
          <w:sz w:val="24"/>
        </w:rPr>
        <w:t>事業期間及びスケジュール</w:t>
      </w:r>
    </w:p>
    <w:p w14:paraId="1E2A01F4" w14:textId="77777777" w:rsidR="006F09C1" w:rsidRPr="00051597" w:rsidRDefault="006F09C1" w:rsidP="006F09C1">
      <w:pPr>
        <w:autoSpaceDE w:val="0"/>
        <w:autoSpaceDN w:val="0"/>
        <w:spacing w:beforeLines="50" w:before="120" w:afterLines="50" w:after="120"/>
        <w:ind w:leftChars="200" w:left="420"/>
        <w:contextualSpacing/>
        <w:rPr>
          <w:rFonts w:asciiTheme="minorEastAsia" w:hAnsiTheme="minorEastAsia"/>
          <w:szCs w:val="21"/>
        </w:rPr>
      </w:pPr>
      <w:r w:rsidRPr="00051597">
        <w:rPr>
          <w:rFonts w:asciiTheme="minorEastAsia" w:hAnsiTheme="minorEastAsia" w:hint="eastAsia"/>
          <w:szCs w:val="21"/>
        </w:rPr>
        <w:t>契約締結日から</w:t>
      </w:r>
      <w:r w:rsidRPr="006E78FB">
        <w:rPr>
          <w:rFonts w:asciiTheme="minorEastAsia" w:hAnsiTheme="minorEastAsia"/>
          <w:szCs w:val="21"/>
        </w:rPr>
        <w:t>20</w:t>
      </w:r>
      <w:r>
        <w:rPr>
          <w:rFonts w:asciiTheme="minorEastAsia" w:hAnsiTheme="minorEastAsia" w:hint="eastAsia"/>
          <w:szCs w:val="21"/>
        </w:rPr>
        <w:t>22</w:t>
      </w:r>
      <w:r w:rsidRPr="006E78FB">
        <w:rPr>
          <w:rFonts w:asciiTheme="minorEastAsia" w:hAnsiTheme="minorEastAsia"/>
          <w:szCs w:val="21"/>
        </w:rPr>
        <w:t>年</w:t>
      </w:r>
      <w:r>
        <w:rPr>
          <w:rFonts w:asciiTheme="minorEastAsia" w:hAnsiTheme="minorEastAsia" w:hint="eastAsia"/>
          <w:szCs w:val="21"/>
        </w:rPr>
        <w:t>1</w:t>
      </w:r>
      <w:r w:rsidRPr="006E78FB">
        <w:rPr>
          <w:rFonts w:asciiTheme="minorEastAsia" w:hAnsiTheme="minorEastAsia"/>
          <w:szCs w:val="21"/>
        </w:rPr>
        <w:t>月</w:t>
      </w:r>
      <w:r>
        <w:rPr>
          <w:rFonts w:asciiTheme="minorEastAsia" w:hAnsiTheme="minorEastAsia" w:hint="eastAsia"/>
          <w:szCs w:val="21"/>
        </w:rPr>
        <w:t>28</w:t>
      </w:r>
      <w:r w:rsidRPr="006E78FB">
        <w:rPr>
          <w:rFonts w:asciiTheme="minorEastAsia" w:hAnsiTheme="minorEastAsia"/>
          <w:szCs w:val="21"/>
        </w:rPr>
        <w:t>日（</w:t>
      </w:r>
      <w:r>
        <w:rPr>
          <w:rFonts w:asciiTheme="minorEastAsia" w:hAnsiTheme="minorEastAsia" w:hint="eastAsia"/>
          <w:szCs w:val="21"/>
        </w:rPr>
        <w:t>金</w:t>
      </w:r>
      <w:r w:rsidRPr="006E78FB">
        <w:rPr>
          <w:rFonts w:asciiTheme="minorEastAsia" w:hAnsiTheme="minorEastAsia"/>
          <w:szCs w:val="21"/>
        </w:rPr>
        <w:t>）</w:t>
      </w:r>
      <w:r w:rsidRPr="00051597">
        <w:rPr>
          <w:rFonts w:asciiTheme="minorEastAsia" w:hAnsiTheme="minorEastAsia" w:hint="eastAsia"/>
          <w:szCs w:val="21"/>
        </w:rPr>
        <w:t>まで。</w:t>
      </w:r>
    </w:p>
    <w:p w14:paraId="4C99BDF7" w14:textId="77777777" w:rsidR="006F09C1" w:rsidRPr="00051597" w:rsidRDefault="006F09C1" w:rsidP="006F09C1">
      <w:pPr>
        <w:autoSpaceDE w:val="0"/>
        <w:autoSpaceDN w:val="0"/>
        <w:spacing w:beforeLines="50" w:before="120" w:afterLines="50" w:after="120"/>
        <w:ind w:leftChars="200" w:left="420"/>
        <w:contextualSpacing/>
        <w:rPr>
          <w:rFonts w:asciiTheme="minorEastAsia" w:hAnsiTheme="minorEastAsia"/>
          <w:szCs w:val="21"/>
        </w:rPr>
      </w:pPr>
      <w:r w:rsidRPr="00051597">
        <w:rPr>
          <w:rFonts w:asciiTheme="minorEastAsia" w:hAnsiTheme="minorEastAsia" w:hint="eastAsia"/>
          <w:szCs w:val="21"/>
        </w:rPr>
        <w:t>スケジュールの詳細については、契約締結後に</w:t>
      </w:r>
      <w:r>
        <w:rPr>
          <w:rFonts w:asciiTheme="minorEastAsia" w:hAnsiTheme="minorEastAsia" w:hint="eastAsia"/>
          <w:szCs w:val="21"/>
        </w:rPr>
        <w:t>IPA</w:t>
      </w:r>
      <w:r w:rsidRPr="00051597">
        <w:rPr>
          <w:rFonts w:asciiTheme="minorEastAsia" w:hAnsiTheme="minorEastAsia" w:hint="eastAsia"/>
          <w:szCs w:val="21"/>
        </w:rPr>
        <w:t>担当者と協議の上決定する。</w:t>
      </w:r>
    </w:p>
    <w:p w14:paraId="41197BC8" w14:textId="77777777" w:rsidR="006F09C1" w:rsidRDefault="006F09C1" w:rsidP="006F09C1">
      <w:pPr>
        <w:autoSpaceDE w:val="0"/>
        <w:autoSpaceDN w:val="0"/>
        <w:spacing w:beforeLines="50" w:before="120" w:afterLines="50" w:after="120"/>
        <w:ind w:leftChars="200" w:left="420"/>
        <w:contextualSpacing/>
        <w:rPr>
          <w:rFonts w:ascii="ＭＳ ゴシック" w:eastAsia="ＭＳ ゴシック" w:hAnsi="ＭＳ ゴシック" w:cs="ＭＳ 明朝"/>
          <w:color w:val="7F7F7F"/>
          <w:szCs w:val="20"/>
        </w:rPr>
      </w:pPr>
      <w:r>
        <w:rPr>
          <w:rFonts w:asciiTheme="minorEastAsia" w:hAnsiTheme="minorEastAsia" w:cs="ＭＳ 明朝" w:hint="eastAsia"/>
          <w:szCs w:val="20"/>
        </w:rPr>
        <w:t>スケジュールに沿って進捗管理を行い、作業の遅延等が生じた際はIPA担当者に報告すること。</w:t>
      </w:r>
    </w:p>
    <w:p w14:paraId="09AE7356" w14:textId="77777777" w:rsidR="006F09C1" w:rsidRPr="00EC04E3" w:rsidRDefault="006F09C1" w:rsidP="006F09C1">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048B6F41" w14:textId="77777777" w:rsidR="006F09C1" w:rsidRDefault="006F09C1" w:rsidP="006F09C1">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納入関連</w:t>
      </w:r>
    </w:p>
    <w:p w14:paraId="7437CF40" w14:textId="77777777" w:rsidR="006F09C1" w:rsidRDefault="006F09C1" w:rsidP="006F09C1">
      <w:pPr>
        <w:numPr>
          <w:ilvl w:val="1"/>
          <w:numId w:val="1"/>
        </w:numPr>
        <w:tabs>
          <w:tab w:val="num" w:pos="567"/>
        </w:tabs>
        <w:spacing w:after="120"/>
        <w:rPr>
          <w:rFonts w:ascii="ＭＳ ゴシック" w:eastAsia="ＭＳ ゴシック" w:hAnsi="ＭＳ ゴシック"/>
          <w:sz w:val="24"/>
        </w:rPr>
      </w:pPr>
      <w:r>
        <w:rPr>
          <w:rFonts w:ascii="ＭＳ ゴシック" w:eastAsia="ＭＳ ゴシック" w:hAnsi="ＭＳ ゴシック" w:hint="eastAsia"/>
          <w:sz w:val="24"/>
        </w:rPr>
        <w:t>納入期限</w:t>
      </w:r>
    </w:p>
    <w:p w14:paraId="1C16C4C3" w14:textId="77777777" w:rsidR="006F09C1" w:rsidRPr="00357D7E" w:rsidRDefault="006F09C1" w:rsidP="006F09C1">
      <w:pPr>
        <w:pStyle w:val="afc"/>
        <w:snapToGrid w:val="0"/>
        <w:ind w:leftChars="0" w:left="425"/>
        <w:rPr>
          <w:rFonts w:asciiTheme="minorEastAsia" w:hAnsiTheme="minorEastAsia"/>
          <w:szCs w:val="21"/>
        </w:rPr>
      </w:pPr>
      <w:r w:rsidRPr="006E78FB">
        <w:rPr>
          <w:rFonts w:asciiTheme="minorEastAsia" w:hAnsiTheme="minorEastAsia"/>
          <w:szCs w:val="21"/>
        </w:rPr>
        <w:t>20</w:t>
      </w:r>
      <w:r>
        <w:rPr>
          <w:rFonts w:asciiTheme="minorEastAsia" w:hAnsiTheme="minorEastAsia" w:hint="eastAsia"/>
          <w:szCs w:val="21"/>
        </w:rPr>
        <w:t>22</w:t>
      </w:r>
      <w:r w:rsidRPr="006E78FB">
        <w:rPr>
          <w:rFonts w:asciiTheme="minorEastAsia" w:hAnsiTheme="minorEastAsia"/>
          <w:szCs w:val="21"/>
        </w:rPr>
        <w:t>年</w:t>
      </w:r>
      <w:r>
        <w:rPr>
          <w:rFonts w:asciiTheme="minorEastAsia" w:hAnsiTheme="minorEastAsia" w:hint="eastAsia"/>
          <w:szCs w:val="21"/>
        </w:rPr>
        <w:t>1</w:t>
      </w:r>
      <w:r w:rsidRPr="006E78FB">
        <w:rPr>
          <w:rFonts w:asciiTheme="minorEastAsia" w:hAnsiTheme="minorEastAsia"/>
          <w:szCs w:val="21"/>
        </w:rPr>
        <w:t>月</w:t>
      </w:r>
      <w:r>
        <w:rPr>
          <w:rFonts w:asciiTheme="minorEastAsia" w:hAnsiTheme="minorEastAsia" w:hint="eastAsia"/>
          <w:szCs w:val="21"/>
        </w:rPr>
        <w:t>28</w:t>
      </w:r>
      <w:r w:rsidRPr="006E78FB">
        <w:rPr>
          <w:rFonts w:asciiTheme="minorEastAsia" w:hAnsiTheme="minorEastAsia"/>
          <w:szCs w:val="21"/>
        </w:rPr>
        <w:t>日（</w:t>
      </w:r>
      <w:r>
        <w:rPr>
          <w:rFonts w:asciiTheme="minorEastAsia" w:hAnsiTheme="minorEastAsia" w:hint="eastAsia"/>
          <w:szCs w:val="21"/>
        </w:rPr>
        <w:t>金</w:t>
      </w:r>
      <w:r w:rsidRPr="006E78FB">
        <w:rPr>
          <w:rFonts w:asciiTheme="minorEastAsia" w:hAnsiTheme="minorEastAsia"/>
          <w:szCs w:val="21"/>
        </w:rPr>
        <w:t>）</w:t>
      </w:r>
    </w:p>
    <w:p w14:paraId="30871FB8" w14:textId="77777777" w:rsidR="006F09C1" w:rsidRDefault="006F09C1" w:rsidP="006F09C1">
      <w:pPr>
        <w:spacing w:after="120"/>
        <w:ind w:left="567"/>
        <w:rPr>
          <w:rFonts w:ascii="ＭＳ ゴシック" w:eastAsia="ＭＳ ゴシック" w:hAnsi="ＭＳ ゴシック"/>
          <w:sz w:val="24"/>
        </w:rPr>
      </w:pPr>
    </w:p>
    <w:p w14:paraId="4AD89622" w14:textId="77777777" w:rsidR="006F09C1" w:rsidRPr="00357D7E" w:rsidRDefault="006F09C1" w:rsidP="006F09C1">
      <w:pPr>
        <w:numPr>
          <w:ilvl w:val="1"/>
          <w:numId w:val="1"/>
        </w:numPr>
        <w:tabs>
          <w:tab w:val="num" w:pos="567"/>
        </w:tabs>
        <w:spacing w:after="120"/>
        <w:rPr>
          <w:rFonts w:ascii="ＭＳ ゴシック" w:eastAsia="ＭＳ ゴシック" w:hAnsi="ＭＳ ゴシック"/>
          <w:sz w:val="24"/>
        </w:rPr>
      </w:pPr>
      <w:r w:rsidRPr="00357D7E">
        <w:rPr>
          <w:rFonts w:ascii="ＭＳ ゴシック" w:eastAsia="ＭＳ ゴシック" w:hAnsi="ＭＳ ゴシック" w:hint="eastAsia"/>
          <w:sz w:val="24"/>
        </w:rPr>
        <w:t>納入場所</w:t>
      </w:r>
    </w:p>
    <w:p w14:paraId="72046A58" w14:textId="77777777" w:rsidR="006F09C1" w:rsidRPr="006E78FB" w:rsidRDefault="006F09C1" w:rsidP="006F09C1">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szCs w:val="21"/>
        </w:rPr>
        <w:t>〒113-6591</w:t>
      </w:r>
    </w:p>
    <w:p w14:paraId="2E70A390" w14:textId="77777777" w:rsidR="006F09C1" w:rsidRPr="006E78FB" w:rsidRDefault="006F09C1" w:rsidP="006F09C1">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hint="eastAsia"/>
          <w:szCs w:val="21"/>
        </w:rPr>
        <w:t>東京都文京区本駒込2丁目</w:t>
      </w:r>
      <w:r w:rsidRPr="006E78FB">
        <w:rPr>
          <w:rFonts w:asciiTheme="minorEastAsia" w:hAnsiTheme="minorEastAsia"/>
          <w:szCs w:val="21"/>
        </w:rPr>
        <w:t>28番8号　文京グリーンコートセンターオフィス1</w:t>
      </w:r>
      <w:r>
        <w:rPr>
          <w:rFonts w:asciiTheme="minorEastAsia" w:hAnsiTheme="minorEastAsia" w:hint="eastAsia"/>
          <w:szCs w:val="21"/>
        </w:rPr>
        <w:t>7</w:t>
      </w:r>
      <w:r w:rsidRPr="006E78FB">
        <w:rPr>
          <w:rFonts w:asciiTheme="minorEastAsia" w:hAnsiTheme="minorEastAsia"/>
          <w:szCs w:val="21"/>
        </w:rPr>
        <w:t>階</w:t>
      </w:r>
    </w:p>
    <w:p w14:paraId="323F8CE0" w14:textId="77777777" w:rsidR="006F09C1" w:rsidRPr="006E78FB" w:rsidRDefault="006F09C1" w:rsidP="006F09C1">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hint="eastAsia"/>
          <w:szCs w:val="21"/>
        </w:rPr>
        <w:t xml:space="preserve">独立行政法人情報処理推進機構 </w:t>
      </w:r>
    </w:p>
    <w:p w14:paraId="4B0C44BE" w14:textId="77777777" w:rsidR="006F09C1" w:rsidRPr="006E78FB" w:rsidRDefault="006F09C1" w:rsidP="006F09C1">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hint="eastAsia"/>
          <w:szCs w:val="21"/>
        </w:rPr>
        <w:t>セキュリティセンター</w:t>
      </w:r>
      <w:r>
        <w:rPr>
          <w:rFonts w:asciiTheme="minorEastAsia" w:hAnsiTheme="minorEastAsia" w:hint="eastAsia"/>
          <w:szCs w:val="21"/>
        </w:rPr>
        <w:t xml:space="preserve">　セキュリティ対策推進部</w:t>
      </w:r>
      <w:r w:rsidRPr="006E78FB">
        <w:rPr>
          <w:rFonts w:asciiTheme="minorEastAsia" w:hAnsiTheme="minorEastAsia" w:hint="eastAsia"/>
          <w:szCs w:val="21"/>
        </w:rPr>
        <w:t xml:space="preserve">　</w:t>
      </w:r>
      <w:r w:rsidRPr="00051597">
        <w:rPr>
          <w:rFonts w:asciiTheme="minorEastAsia" w:hAnsiTheme="minorEastAsia" w:hint="eastAsia"/>
          <w:szCs w:val="21"/>
        </w:rPr>
        <w:t>セキュリティ</w:t>
      </w:r>
      <w:r>
        <w:rPr>
          <w:rFonts w:asciiTheme="minorEastAsia" w:hAnsiTheme="minorEastAsia" w:hint="eastAsia"/>
          <w:szCs w:val="21"/>
        </w:rPr>
        <w:t>分析グループ</w:t>
      </w:r>
    </w:p>
    <w:p w14:paraId="30B5FEEC" w14:textId="77777777" w:rsidR="006F09C1" w:rsidRPr="00EC04E3" w:rsidRDefault="006F09C1" w:rsidP="006F09C1">
      <w:pPr>
        <w:snapToGrid w:val="0"/>
        <w:rPr>
          <w:rFonts w:ascii="ＭＳ ゴシック" w:eastAsia="ＭＳ ゴシック" w:hAnsi="ＭＳ ゴシック"/>
          <w:color w:val="7F7F7F"/>
          <w:szCs w:val="21"/>
        </w:rPr>
      </w:pPr>
    </w:p>
    <w:p w14:paraId="51016BAA" w14:textId="77777777" w:rsidR="006F09C1" w:rsidRPr="00357D7E" w:rsidRDefault="006F09C1" w:rsidP="006F09C1">
      <w:pPr>
        <w:numPr>
          <w:ilvl w:val="1"/>
          <w:numId w:val="1"/>
        </w:numPr>
        <w:tabs>
          <w:tab w:val="num" w:pos="567"/>
        </w:tabs>
        <w:spacing w:after="120"/>
        <w:rPr>
          <w:rFonts w:ascii="ＭＳ ゴシック" w:eastAsia="ＭＳ ゴシック" w:hAnsi="ＭＳ ゴシック"/>
          <w:sz w:val="24"/>
        </w:rPr>
      </w:pPr>
      <w:bookmarkStart w:id="7" w:name="_Ref451795972"/>
      <w:r w:rsidRPr="00357D7E">
        <w:rPr>
          <w:rFonts w:ascii="ＭＳ ゴシック" w:eastAsia="ＭＳ ゴシック" w:hAnsi="ＭＳ ゴシック" w:hint="eastAsia"/>
          <w:sz w:val="24"/>
        </w:rPr>
        <w:t>納入物件</w:t>
      </w:r>
      <w:bookmarkEnd w:id="7"/>
    </w:p>
    <w:p w14:paraId="3E8C40FC" w14:textId="77777777" w:rsidR="006F09C1" w:rsidRPr="00051597" w:rsidRDefault="006F09C1" w:rsidP="006F09C1">
      <w:pPr>
        <w:snapToGrid w:val="0"/>
        <w:ind w:firstLineChars="200" w:firstLine="420"/>
        <w:rPr>
          <w:rFonts w:asciiTheme="minorEastAsia" w:hAnsiTheme="minorEastAsia"/>
          <w:szCs w:val="21"/>
        </w:rPr>
      </w:pPr>
      <w:r w:rsidRPr="00051597">
        <w:rPr>
          <w:rFonts w:asciiTheme="minorEastAsia" w:hAnsiTheme="minorEastAsia"/>
          <w:szCs w:val="21"/>
        </w:rPr>
        <w:t>以下の</w:t>
      </w:r>
      <w:r w:rsidRPr="00051597">
        <w:rPr>
          <w:rFonts w:asciiTheme="minorEastAsia" w:hAnsiTheme="minorEastAsia" w:hint="eastAsia"/>
          <w:szCs w:val="21"/>
        </w:rPr>
        <w:t>資料の電子データを収めた記録</w:t>
      </w:r>
      <w:r w:rsidRPr="00051597">
        <w:rPr>
          <w:rFonts w:asciiTheme="minorEastAsia" w:hAnsiTheme="minorEastAsia"/>
          <w:szCs w:val="21"/>
        </w:rPr>
        <w:t>媒体（CD-R</w:t>
      </w:r>
      <w:r w:rsidRPr="00051597">
        <w:rPr>
          <w:rFonts w:asciiTheme="minorEastAsia" w:hAnsiTheme="minorEastAsia" w:hint="eastAsia"/>
          <w:szCs w:val="21"/>
        </w:rPr>
        <w:t>又は</w:t>
      </w:r>
      <w:r w:rsidRPr="00051597">
        <w:rPr>
          <w:rFonts w:asciiTheme="minorEastAsia" w:hAnsiTheme="minorEastAsia"/>
          <w:szCs w:val="21"/>
        </w:rPr>
        <w:t>DVD-R）</w:t>
      </w:r>
      <w:r w:rsidRPr="00051597">
        <w:rPr>
          <w:rFonts w:asciiTheme="minorEastAsia" w:hAnsiTheme="minorEastAsia" w:hint="eastAsia"/>
          <w:szCs w:val="21"/>
        </w:rPr>
        <w:t xml:space="preserve">　一式</w:t>
      </w:r>
    </w:p>
    <w:p w14:paraId="25A5D06D" w14:textId="77777777" w:rsidR="006F09C1" w:rsidRDefault="006F09C1" w:rsidP="006F09C1">
      <w:pPr>
        <w:numPr>
          <w:ilvl w:val="0"/>
          <w:numId w:val="21"/>
        </w:numPr>
        <w:snapToGrid w:val="0"/>
        <w:rPr>
          <w:rFonts w:asciiTheme="minorEastAsia" w:hAnsiTheme="minorEastAsia"/>
          <w:szCs w:val="21"/>
        </w:rPr>
      </w:pPr>
      <w:r>
        <w:rPr>
          <w:rFonts w:asciiTheme="minorEastAsia" w:hAnsiTheme="minorEastAsia" w:hint="eastAsia"/>
          <w:szCs w:val="21"/>
        </w:rPr>
        <w:t>概要説明用資料</w:t>
      </w:r>
    </w:p>
    <w:p w14:paraId="6539A702" w14:textId="1E10BE57" w:rsidR="006F09C1" w:rsidRDefault="006F09C1" w:rsidP="006F09C1">
      <w:pPr>
        <w:numPr>
          <w:ilvl w:val="0"/>
          <w:numId w:val="21"/>
        </w:numPr>
        <w:snapToGrid w:val="0"/>
        <w:rPr>
          <w:rFonts w:asciiTheme="minorEastAsia" w:hAnsiTheme="minorEastAsia"/>
          <w:szCs w:val="21"/>
        </w:rPr>
      </w:pPr>
      <w:r>
        <w:rPr>
          <w:rFonts w:asciiTheme="minorEastAsia" w:hAnsiTheme="minorEastAsia" w:hint="eastAsia"/>
          <w:szCs w:val="21"/>
        </w:rPr>
        <w:t>インタビュー調査資料</w:t>
      </w:r>
    </w:p>
    <w:p w14:paraId="0362E195" w14:textId="3143EA14" w:rsidR="00597935" w:rsidRDefault="00597935" w:rsidP="006F09C1">
      <w:pPr>
        <w:numPr>
          <w:ilvl w:val="0"/>
          <w:numId w:val="21"/>
        </w:numPr>
        <w:snapToGrid w:val="0"/>
        <w:rPr>
          <w:rFonts w:asciiTheme="minorEastAsia" w:hAnsiTheme="minorEastAsia"/>
          <w:szCs w:val="21"/>
        </w:rPr>
      </w:pPr>
      <w:r>
        <w:rPr>
          <w:rFonts w:asciiTheme="minorEastAsia" w:hAnsiTheme="minorEastAsia" w:hint="eastAsia"/>
          <w:szCs w:val="21"/>
        </w:rPr>
        <w:t>有識者検討会議事録</w:t>
      </w:r>
    </w:p>
    <w:p w14:paraId="6FC8E784" w14:textId="71382B7E" w:rsidR="006F09C1" w:rsidRDefault="006F09C1" w:rsidP="006F09C1">
      <w:pPr>
        <w:numPr>
          <w:ilvl w:val="0"/>
          <w:numId w:val="21"/>
        </w:numPr>
        <w:snapToGrid w:val="0"/>
        <w:rPr>
          <w:rFonts w:asciiTheme="minorEastAsia" w:hAnsiTheme="minorEastAsia"/>
          <w:szCs w:val="21"/>
        </w:rPr>
      </w:pPr>
      <w:r>
        <w:rPr>
          <w:rFonts w:asciiTheme="minorEastAsia" w:hAnsiTheme="minorEastAsia" w:hint="eastAsia"/>
          <w:szCs w:val="21"/>
        </w:rPr>
        <w:t>組織における内部不正防止ガイドライン</w:t>
      </w:r>
      <w:r w:rsidR="00AB33C2">
        <w:rPr>
          <w:rFonts w:asciiTheme="minorEastAsia" w:hAnsiTheme="minorEastAsia" w:hint="eastAsia"/>
          <w:szCs w:val="21"/>
        </w:rPr>
        <w:t>改訂</w:t>
      </w:r>
      <w:r>
        <w:rPr>
          <w:rFonts w:asciiTheme="minorEastAsia" w:hAnsiTheme="minorEastAsia" w:hint="eastAsia"/>
          <w:szCs w:val="21"/>
        </w:rPr>
        <w:t>第5版</w:t>
      </w:r>
      <w:r w:rsidR="00AB33C2">
        <w:rPr>
          <w:rFonts w:asciiTheme="minorEastAsia" w:hAnsiTheme="minorEastAsia" w:hint="eastAsia"/>
          <w:szCs w:val="21"/>
        </w:rPr>
        <w:t>原稿</w:t>
      </w:r>
    </w:p>
    <w:p w14:paraId="0966B375" w14:textId="77777777" w:rsidR="006F09C1" w:rsidRDefault="006F09C1" w:rsidP="006F09C1">
      <w:pPr>
        <w:numPr>
          <w:ilvl w:val="0"/>
          <w:numId w:val="21"/>
        </w:numPr>
        <w:snapToGrid w:val="0"/>
        <w:rPr>
          <w:rFonts w:asciiTheme="minorEastAsia" w:hAnsiTheme="minorEastAsia"/>
          <w:szCs w:val="21"/>
        </w:rPr>
      </w:pPr>
      <w:r>
        <w:rPr>
          <w:rFonts w:asciiTheme="minorEastAsia" w:hAnsiTheme="minorEastAsia" w:hint="eastAsia"/>
          <w:szCs w:val="21"/>
        </w:rPr>
        <w:t>秘密情報の保護ハンドブック改訂整理情報</w:t>
      </w:r>
    </w:p>
    <w:p w14:paraId="43FF56C3" w14:textId="77777777" w:rsidR="006F09C1" w:rsidRDefault="006F09C1" w:rsidP="006F09C1">
      <w:pPr>
        <w:ind w:leftChars="100" w:left="210" w:firstLineChars="100" w:firstLine="210"/>
        <w:rPr>
          <w:rFonts w:asciiTheme="minorEastAsia" w:hAnsiTheme="minorEastAsia"/>
        </w:rPr>
      </w:pPr>
      <w:r>
        <w:rPr>
          <w:rFonts w:asciiTheme="minorEastAsia" w:hAnsiTheme="minorEastAsia" w:hint="eastAsia"/>
          <w:szCs w:val="21"/>
        </w:rPr>
        <w:t xml:space="preserve">　</w:t>
      </w:r>
      <w:r w:rsidRPr="00051597">
        <w:rPr>
          <w:rFonts w:asciiTheme="minorEastAsia" w:hAnsiTheme="minorEastAsia" w:hint="eastAsia"/>
        </w:rPr>
        <w:t>検収用として</w:t>
      </w:r>
      <w:r>
        <w:rPr>
          <w:rFonts w:asciiTheme="minorEastAsia" w:hAnsiTheme="minorEastAsia" w:hint="eastAsia"/>
        </w:rPr>
        <w:t>、上記それぞれ</w:t>
      </w:r>
      <w:r w:rsidRPr="00051597">
        <w:rPr>
          <w:rFonts w:asciiTheme="minorEastAsia" w:hAnsiTheme="minorEastAsia" w:hint="eastAsia"/>
        </w:rPr>
        <w:t>紙媒体</w:t>
      </w:r>
      <w:r>
        <w:rPr>
          <w:rFonts w:asciiTheme="minorEastAsia" w:hAnsiTheme="minorEastAsia" w:hint="eastAsia"/>
        </w:rPr>
        <w:t>1</w:t>
      </w:r>
      <w:r w:rsidRPr="00051597">
        <w:rPr>
          <w:rFonts w:asciiTheme="minorEastAsia" w:hAnsiTheme="minorEastAsia" w:hint="eastAsia"/>
        </w:rPr>
        <w:t>部</w:t>
      </w:r>
      <w:r>
        <w:rPr>
          <w:rFonts w:asciiTheme="minorEastAsia" w:hAnsiTheme="minorEastAsia" w:hint="eastAsia"/>
        </w:rPr>
        <w:t>を</w:t>
      </w:r>
      <w:r w:rsidRPr="00051597">
        <w:rPr>
          <w:rFonts w:asciiTheme="minorEastAsia" w:hAnsiTheme="minorEastAsia" w:hint="eastAsia"/>
        </w:rPr>
        <w:t>提出すること。</w:t>
      </w:r>
    </w:p>
    <w:p w14:paraId="35B046B7" w14:textId="77777777" w:rsidR="006F09C1" w:rsidRDefault="006F09C1" w:rsidP="006F09C1">
      <w:pPr>
        <w:snapToGrid w:val="0"/>
        <w:ind w:leftChars="202" w:left="424" w:firstLineChars="100" w:firstLine="210"/>
        <w:rPr>
          <w:rFonts w:ascii="ＭＳ ゴシック" w:eastAsia="ＭＳ ゴシック" w:hAnsi="ＭＳ ゴシック"/>
          <w:color w:val="7F7F7F"/>
        </w:rPr>
      </w:pPr>
      <w:r>
        <w:rPr>
          <w:rFonts w:asciiTheme="minorEastAsia" w:hAnsiTheme="minorEastAsia" w:hint="eastAsia"/>
          <w:szCs w:val="21"/>
        </w:rPr>
        <w:t>また、上記の納入物件に併せて、調査の過程で入手したデータ・文献・資料を整理して提出すること。</w:t>
      </w:r>
      <w:r>
        <w:rPr>
          <w:rFonts w:asciiTheme="minorEastAsia" w:hAnsiTheme="minorEastAsia" w:hint="eastAsia"/>
          <w:szCs w:val="21"/>
        </w:rPr>
        <w:lastRenderedPageBreak/>
        <w:t>ミーティング記録、ミーティングで使用した資料等一式についても提出すること。</w:t>
      </w:r>
      <w:r>
        <w:rPr>
          <w:rFonts w:asciiTheme="minorEastAsia" w:hAnsiTheme="minorEastAsia" w:hint="eastAsia"/>
        </w:rPr>
        <w:t>なお、</w:t>
      </w:r>
      <w:r w:rsidRPr="00051597">
        <w:rPr>
          <w:rFonts w:asciiTheme="minorEastAsia" w:hAnsiTheme="minorEastAsia" w:hint="eastAsia"/>
        </w:rPr>
        <w:t>紙媒体でしか入手できなかったものについては紙媒体にて提出してよい。</w:t>
      </w:r>
    </w:p>
    <w:p w14:paraId="4695A615" w14:textId="77777777" w:rsidR="006F09C1" w:rsidRPr="00EC04E3" w:rsidRDefault="006F09C1" w:rsidP="006F09C1">
      <w:pPr>
        <w:ind w:firstLineChars="200" w:firstLine="420"/>
        <w:rPr>
          <w:rFonts w:ascii="ＭＳ ゴシック" w:eastAsia="ＭＳ ゴシック" w:hAnsi="ＭＳ ゴシック"/>
          <w:color w:val="7F7F7F"/>
        </w:rPr>
      </w:pPr>
    </w:p>
    <w:p w14:paraId="76115808" w14:textId="77777777" w:rsidR="006F09C1" w:rsidRPr="001414F0" w:rsidRDefault="006F09C1" w:rsidP="006F09C1">
      <w:pPr>
        <w:numPr>
          <w:ilvl w:val="1"/>
          <w:numId w:val="1"/>
        </w:numPr>
        <w:tabs>
          <w:tab w:val="num" w:pos="567"/>
        </w:tabs>
        <w:spacing w:after="120"/>
        <w:rPr>
          <w:rFonts w:ascii="ＭＳ ゴシック" w:eastAsia="ＭＳ ゴシック" w:hAnsi="ＭＳ ゴシック"/>
          <w:sz w:val="24"/>
        </w:rPr>
      </w:pPr>
      <w:r w:rsidRPr="00357D7E">
        <w:rPr>
          <w:rFonts w:ascii="ＭＳ ゴシック" w:eastAsia="ＭＳ ゴシック" w:hAnsi="ＭＳ ゴシック" w:hint="eastAsia"/>
          <w:sz w:val="24"/>
        </w:rPr>
        <w:t>検収条件</w:t>
      </w:r>
    </w:p>
    <w:p w14:paraId="126B1409" w14:textId="359E49A8" w:rsidR="006F09C1" w:rsidRPr="008142BD" w:rsidRDefault="006F09C1" w:rsidP="008142BD">
      <w:pPr>
        <w:pStyle w:val="afc"/>
        <w:numPr>
          <w:ilvl w:val="0"/>
          <w:numId w:val="29"/>
        </w:numPr>
        <w:spacing w:line="240" w:lineRule="atLeast"/>
        <w:ind w:leftChars="0"/>
        <w:rPr>
          <w:rFonts w:asciiTheme="minorEastAsia" w:hAnsiTheme="minorEastAsia"/>
        </w:rPr>
      </w:pPr>
      <w:r w:rsidRPr="008142BD">
        <w:rPr>
          <w:rFonts w:asciiTheme="minorEastAsia" w:hAnsiTheme="minorEastAsia" w:hint="eastAsia"/>
        </w:rPr>
        <w:t>納入物件の内容に関して、「</w:t>
      </w:r>
      <w:r w:rsidRPr="008142BD">
        <w:rPr>
          <w:rFonts w:asciiTheme="minorEastAsia" w:hAnsiTheme="minorEastAsia"/>
        </w:rPr>
        <w:fldChar w:fldCharType="begin"/>
      </w:r>
      <w:r w:rsidRPr="008142BD">
        <w:rPr>
          <w:rFonts w:asciiTheme="minorEastAsia" w:hAnsiTheme="minorEastAsia"/>
        </w:rPr>
        <w:instrText xml:space="preserve"> </w:instrText>
      </w:r>
      <w:r w:rsidRPr="008142BD">
        <w:rPr>
          <w:rFonts w:asciiTheme="minorEastAsia" w:hAnsiTheme="minorEastAsia" w:hint="eastAsia"/>
        </w:rPr>
        <w:instrText>REF _Ref451796022 \w \h</w:instrText>
      </w:r>
      <w:r w:rsidRPr="008142BD">
        <w:rPr>
          <w:rFonts w:asciiTheme="minorEastAsia" w:hAnsiTheme="minorEastAsia"/>
        </w:rPr>
        <w:instrText xml:space="preserve"> </w:instrText>
      </w:r>
      <w:r w:rsidR="008142BD">
        <w:rPr>
          <w:rFonts w:asciiTheme="minorEastAsia" w:hAnsiTheme="minorEastAsia"/>
        </w:rPr>
        <w:instrText xml:space="preserve"> \* MERGEFORMAT </w:instrText>
      </w:r>
      <w:r w:rsidRPr="008142BD">
        <w:rPr>
          <w:rFonts w:asciiTheme="minorEastAsia" w:hAnsiTheme="minorEastAsia"/>
        </w:rPr>
      </w:r>
      <w:r w:rsidRPr="008142BD">
        <w:rPr>
          <w:rFonts w:asciiTheme="minorEastAsia" w:hAnsiTheme="minorEastAsia"/>
        </w:rPr>
        <w:fldChar w:fldCharType="separate"/>
      </w:r>
      <w:r w:rsidR="0003439D">
        <w:rPr>
          <w:rFonts w:asciiTheme="minorEastAsia" w:hAnsiTheme="minorEastAsia"/>
        </w:rPr>
        <w:t>4</w:t>
      </w:r>
      <w:r w:rsidRPr="008142BD">
        <w:rPr>
          <w:rFonts w:asciiTheme="minorEastAsia" w:hAnsiTheme="minorEastAsia"/>
        </w:rPr>
        <w:fldChar w:fldCharType="end"/>
      </w:r>
      <w:r w:rsidRPr="008142BD">
        <w:rPr>
          <w:rFonts w:asciiTheme="minorEastAsia" w:hAnsiTheme="minorEastAsia"/>
        </w:rPr>
        <w:t>.</w:t>
      </w:r>
      <w:r w:rsidRPr="008142BD">
        <w:rPr>
          <w:rFonts w:asciiTheme="minorEastAsia" w:hAnsiTheme="minorEastAsia" w:hint="eastAsia"/>
        </w:rPr>
        <w:t>業務内容」に示した条件及び調査対象・項目などの仕様をすべて満たしていること。</w:t>
      </w:r>
    </w:p>
    <w:p w14:paraId="30EC4AC1" w14:textId="2BE2CB85" w:rsidR="006F09C1" w:rsidRPr="008142BD" w:rsidRDefault="006F09C1" w:rsidP="008142BD">
      <w:pPr>
        <w:pStyle w:val="afc"/>
        <w:numPr>
          <w:ilvl w:val="0"/>
          <w:numId w:val="29"/>
        </w:numPr>
        <w:spacing w:line="240" w:lineRule="atLeast"/>
        <w:ind w:leftChars="0"/>
        <w:rPr>
          <w:rFonts w:asciiTheme="minorEastAsia" w:hAnsiTheme="minorEastAsia"/>
        </w:rPr>
      </w:pPr>
      <w:r w:rsidRPr="008142BD">
        <w:rPr>
          <w:rFonts w:asciiTheme="minorEastAsia" w:hAnsiTheme="minorEastAsia" w:hint="eastAsia"/>
        </w:rPr>
        <w:t>納入物件(1)の概要説明資料は、一般に公表し、広く提供する予定である</w:t>
      </w:r>
      <w:r w:rsidRPr="008142BD">
        <w:rPr>
          <w:rFonts w:asciiTheme="minorEastAsia" w:hAnsiTheme="minorEastAsia"/>
        </w:rPr>
        <w:t>。</w:t>
      </w:r>
      <w:r w:rsidRPr="008142BD">
        <w:rPr>
          <w:rFonts w:asciiTheme="minorEastAsia" w:hAnsiTheme="minorEastAsia" w:hint="eastAsia"/>
        </w:rPr>
        <w:t>よって、かかる活用に耐えうるものであること。</w:t>
      </w:r>
    </w:p>
    <w:p w14:paraId="3A7CDE96" w14:textId="5233D7C3" w:rsidR="006F09C1" w:rsidRPr="008142BD" w:rsidRDefault="006F09C1" w:rsidP="008142BD">
      <w:pPr>
        <w:spacing w:line="240" w:lineRule="atLeast"/>
        <w:rPr>
          <w:rFonts w:hAnsi="ＭＳ 明朝"/>
        </w:rPr>
      </w:pPr>
      <w:r w:rsidRPr="008142BD">
        <w:rPr>
          <w:rFonts w:asciiTheme="minorEastAsia" w:hAnsiTheme="minorEastAsia"/>
        </w:rPr>
        <w:br w:type="page"/>
      </w:r>
      <w:r w:rsidRPr="008142BD">
        <w:rPr>
          <w:rFonts w:hAnsi="ＭＳ 明朝" w:hint="eastAsia"/>
        </w:rPr>
        <w:lastRenderedPageBreak/>
        <w:t>※情報管理体制図に記載すべき事項</w:t>
      </w:r>
    </w:p>
    <w:p w14:paraId="6373F72F" w14:textId="77777777" w:rsidR="006F09C1" w:rsidRDefault="006F09C1" w:rsidP="006F09C1">
      <w:pPr>
        <w:ind w:firstLineChars="100" w:firstLine="210"/>
        <w:rPr>
          <w:rFonts w:ascii="ＭＳ 明朝" w:hAnsi="ＭＳ 明朝"/>
        </w:rPr>
      </w:pPr>
      <w:r>
        <w:rPr>
          <w:rFonts w:ascii="ＭＳ 明朝" w:hAnsi="ＭＳ 明朝" w:hint="eastAsia"/>
        </w:rPr>
        <w:t>a) 本業務の遂行に当たって保護すべき情報を取り扱うすべての者。（再委託先も含む。）</w:t>
      </w:r>
    </w:p>
    <w:p w14:paraId="72DEA5FB" w14:textId="77777777" w:rsidR="006F09C1" w:rsidRDefault="006F09C1" w:rsidP="006F09C1">
      <w:pPr>
        <w:ind w:firstLineChars="100" w:firstLine="210"/>
        <w:rPr>
          <w:rFonts w:ascii="ＭＳ 明朝" w:hAnsi="ＭＳ 明朝"/>
        </w:rPr>
      </w:pPr>
      <w:r>
        <w:rPr>
          <w:rFonts w:ascii="ＭＳ 明朝" w:hAnsi="ＭＳ 明朝" w:hint="eastAsia"/>
        </w:rPr>
        <w:t>b) 本業務の遂行のため最低限必要な範囲で情報取扱者を設定し記載すること。</w:t>
      </w:r>
    </w:p>
    <w:p w14:paraId="62927B34" w14:textId="77777777" w:rsidR="006F09C1" w:rsidRDefault="006F09C1" w:rsidP="006F09C1">
      <w:pPr>
        <w:ind w:leftChars="100" w:left="420" w:hangingChars="100" w:hanging="210"/>
        <w:rPr>
          <w:rFonts w:ascii="ＭＳ 明朝" w:hAnsi="ＭＳ 明朝"/>
        </w:rPr>
      </w:pPr>
      <w:r>
        <w:rPr>
          <w:rFonts w:ascii="ＭＳ 明朝" w:hAnsi="ＭＳ 明朝" w:hint="eastAsia"/>
        </w:rPr>
        <w:t>c) 情報管理規則等を有している場合で下記例を満たす情報については、情報管理規則等の内規の添付で代用可能。</w:t>
      </w:r>
    </w:p>
    <w:p w14:paraId="288D5ED2" w14:textId="77777777" w:rsidR="006F09C1" w:rsidRDefault="006F09C1" w:rsidP="006F09C1">
      <w:pPr>
        <w:ind w:leftChars="100" w:left="420" w:hangingChars="100" w:hanging="210"/>
        <w:jc w:val="center"/>
        <w:rPr>
          <w:rFonts w:ascii="ＭＳ 明朝" w:hAnsi="ＭＳ 明朝"/>
        </w:rPr>
      </w:pPr>
      <w:r>
        <w:rPr>
          <w:noProof/>
        </w:rPr>
        <mc:AlternateContent>
          <mc:Choice Requires="wpg">
            <w:drawing>
              <wp:inline distT="0" distB="0" distL="0" distR="0" wp14:anchorId="76C3A84A" wp14:editId="4B1C12DF">
                <wp:extent cx="5569585" cy="3067050"/>
                <wp:effectExtent l="19050" t="19050" r="21590" b="19050"/>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3067050"/>
                          <a:chOff x="0" y="0"/>
                          <a:chExt cx="55696" cy="30670"/>
                        </a:xfrm>
                      </wpg:grpSpPr>
                      <wps:wsp>
                        <wps:cNvPr id="6"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B1F1598" w14:textId="77777777" w:rsidR="004B49FA" w:rsidRDefault="004B49FA" w:rsidP="006F09C1">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8" name="図表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9"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6C40E2C" w14:textId="77777777" w:rsidR="004B49FA" w:rsidRDefault="004B49FA" w:rsidP="006F09C1">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6C3A84A" id="グループ化 5" o:spid="_x0000_s1027" style="width:438.55pt;height:241.5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" filled="f" strokecolor="#385d8a" strokeweight="2pt">
                  <v:textbox>
                    <w:txbxContent>
                      <w:p w14:paraId="0B1F1598" w14:textId="77777777" w:rsidR="004B49FA" w:rsidRDefault="004B49FA" w:rsidP="006F09C1">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">
                  <v:imagedata r:id="rId15"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" strokecolor="#385d8a" strokeweight="2pt">
                  <v:textbox>
                    <w:txbxContent>
                      <w:p w14:paraId="16C40E2C" w14:textId="77777777" w:rsidR="004B49FA" w:rsidRDefault="004B49FA" w:rsidP="006F09C1">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527B6B77" w14:textId="77777777" w:rsidR="006F09C1" w:rsidRDefault="006F09C1" w:rsidP="006F09C1">
      <w:pPr>
        <w:jc w:val="left"/>
        <w:rPr>
          <w:rFonts w:ascii="ＭＳ 明朝" w:hAnsi="ＭＳ 明朝"/>
        </w:rPr>
      </w:pPr>
    </w:p>
    <w:p w14:paraId="63D69184" w14:textId="77777777" w:rsidR="006F09C1" w:rsidRDefault="006F09C1" w:rsidP="006F09C1">
      <w:pPr>
        <w:rPr>
          <w:rFonts w:ascii="ＭＳ 明朝" w:hAnsi="ＭＳ 明朝"/>
        </w:rPr>
      </w:pPr>
      <w:r>
        <w:rPr>
          <w:rFonts w:ascii="ＭＳ 明朝" w:hAnsi="ＭＳ 明朝" w:hint="eastAsia"/>
        </w:rPr>
        <w:t>※情報取扱者名簿に記載すべき事項等</w:t>
      </w:r>
    </w:p>
    <w:p w14:paraId="39995443" w14:textId="77777777" w:rsidR="006F09C1" w:rsidRDefault="006F09C1" w:rsidP="006F09C1">
      <w:pPr>
        <w:ind w:firstLineChars="100" w:firstLine="210"/>
        <w:rPr>
          <w:rFonts w:ascii="ＭＳ 明朝" w:hAnsi="ＭＳ 明朝"/>
        </w:rPr>
      </w:pPr>
      <w:r>
        <w:rPr>
          <w:rFonts w:ascii="ＭＳ 明朝" w:hAnsi="ＭＳ 明朝" w:hint="eastAsia"/>
        </w:rPr>
        <w:t>a) 受託事業者としての情報取扱の全ての責任を有する者。必ず明記すること。</w:t>
      </w:r>
    </w:p>
    <w:p w14:paraId="4A4269FA" w14:textId="77777777" w:rsidR="006F09C1" w:rsidRDefault="006F09C1" w:rsidP="006F09C1">
      <w:pPr>
        <w:ind w:leftChars="100" w:left="420" w:hangingChars="100" w:hanging="210"/>
        <w:rPr>
          <w:rFonts w:ascii="ＭＳ 明朝" w:hAnsi="ＭＳ 明朝"/>
        </w:rPr>
      </w:pPr>
      <w:r>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70E87B47" w14:textId="77777777" w:rsidR="006F09C1" w:rsidRDefault="006F09C1" w:rsidP="006F09C1">
      <w:pPr>
        <w:ind w:firstLineChars="100" w:firstLine="210"/>
        <w:rPr>
          <w:rFonts w:ascii="ＭＳ 明朝" w:hAnsi="ＭＳ 明朝"/>
        </w:rPr>
      </w:pPr>
      <w:r>
        <w:rPr>
          <w:rFonts w:ascii="ＭＳ 明朝" w:hAnsi="ＭＳ 明朝" w:hint="eastAsia"/>
        </w:rPr>
        <w:t>c) 本委託業務の遂行にあたって保護すべき情報を取り扱う可能性のある者。</w:t>
      </w:r>
    </w:p>
    <w:p w14:paraId="21CE3C5E" w14:textId="77777777" w:rsidR="006F09C1" w:rsidRDefault="006F09C1" w:rsidP="006F09C1">
      <w:pPr>
        <w:ind w:leftChars="100" w:left="420" w:hangingChars="100" w:hanging="210"/>
        <w:rPr>
          <w:rFonts w:ascii="ＭＳ 明朝" w:hAnsi="ＭＳ 明朝"/>
        </w:rPr>
      </w:pPr>
      <w:r>
        <w:rPr>
          <w:rFonts w:ascii="ＭＳ 明朝" w:hAnsi="ＭＳ 明朝" w:hint="eastAsia"/>
        </w:rPr>
        <w:t>d) 日本国籍を有する者及び法務大臣から永住の許可を受けた者（入管特例法の「特別永住者」を除く。）以外の者は、パスポート番号等及び国籍を記載。</w:t>
      </w:r>
    </w:p>
    <w:p w14:paraId="7FEEB970" w14:textId="77777777" w:rsidR="006F09C1" w:rsidRDefault="006F09C1" w:rsidP="006F09C1">
      <w:pPr>
        <w:ind w:leftChars="100" w:left="420" w:hangingChars="100" w:hanging="210"/>
        <w:rPr>
          <w:rFonts w:ascii="ＭＳ 明朝" w:hAnsi="ＭＳ 明朝"/>
        </w:rPr>
      </w:pPr>
    </w:p>
    <w:p w14:paraId="044CEEFC" w14:textId="77777777" w:rsidR="006F09C1" w:rsidRDefault="006F09C1" w:rsidP="006F09C1">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061"/>
        <w:gridCol w:w="370"/>
        <w:gridCol w:w="1392"/>
        <w:gridCol w:w="1134"/>
        <w:gridCol w:w="1134"/>
        <w:gridCol w:w="1134"/>
        <w:gridCol w:w="708"/>
        <w:gridCol w:w="1803"/>
      </w:tblGrid>
      <w:tr w:rsidR="006F09C1" w14:paraId="77ACA920" w14:textId="77777777" w:rsidTr="00F60CCB">
        <w:tc>
          <w:tcPr>
            <w:tcW w:w="2061" w:type="dxa"/>
            <w:tcBorders>
              <w:top w:val="single" w:sz="4" w:space="0" w:color="auto"/>
              <w:left w:val="single" w:sz="4" w:space="0" w:color="auto"/>
              <w:bottom w:val="single" w:sz="4" w:space="0" w:color="auto"/>
              <w:right w:val="single" w:sz="4" w:space="0" w:color="auto"/>
            </w:tcBorders>
            <w:vAlign w:val="center"/>
          </w:tcPr>
          <w:p w14:paraId="1678DF3D" w14:textId="77777777" w:rsidR="006F09C1" w:rsidRDefault="006F09C1" w:rsidP="00DA196F">
            <w:pPr>
              <w:jc w:val="center"/>
              <w:rPr>
                <w:rFonts w:ascii="ＭＳ 明朝" w:hAnsi="ＭＳ 明朝"/>
              </w:rPr>
            </w:pPr>
          </w:p>
        </w:tc>
        <w:tc>
          <w:tcPr>
            <w:tcW w:w="370" w:type="dxa"/>
            <w:tcBorders>
              <w:top w:val="single" w:sz="4" w:space="0" w:color="auto"/>
              <w:left w:val="single" w:sz="4" w:space="0" w:color="auto"/>
              <w:bottom w:val="single" w:sz="4" w:space="0" w:color="auto"/>
              <w:right w:val="single" w:sz="4" w:space="0" w:color="auto"/>
            </w:tcBorders>
            <w:vAlign w:val="center"/>
          </w:tcPr>
          <w:p w14:paraId="3618E8A6" w14:textId="77777777" w:rsidR="006F09C1" w:rsidRDefault="006F09C1" w:rsidP="00DA196F">
            <w:pPr>
              <w:jc w:val="center"/>
              <w:rPr>
                <w:rFonts w:ascii="ＭＳ 明朝" w:hAnsi="ＭＳ 明朝"/>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74A1F8B3" w14:textId="77777777" w:rsidR="006F09C1" w:rsidRDefault="006F09C1" w:rsidP="00DA196F">
            <w:pPr>
              <w:jc w:val="center"/>
              <w:rPr>
                <w:rFonts w:ascii="ＭＳ 明朝" w:hAnsi="ＭＳ 明朝"/>
              </w:rPr>
            </w:pPr>
            <w:r>
              <w:rPr>
                <w:rFonts w:ascii="ＭＳ 明朝" w:hAnsi="ＭＳ 明朝" w:hint="eastAsia"/>
              </w:rPr>
              <w:t>（しめい）</w:t>
            </w:r>
          </w:p>
          <w:p w14:paraId="04CEE76A" w14:textId="77777777" w:rsidR="006F09C1" w:rsidRDefault="006F09C1" w:rsidP="00DA196F">
            <w:pPr>
              <w:jc w:val="center"/>
              <w:rPr>
                <w:rFonts w:ascii="ＭＳ 明朝" w:hAnsi="ＭＳ 明朝"/>
              </w:rPr>
            </w:pPr>
            <w:r>
              <w:rPr>
                <w:rFonts w:ascii="ＭＳ 明朝" w:hAnsi="ＭＳ 明朝" w:hint="eastAsia"/>
              </w:rPr>
              <w:t>氏名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906EB4" w14:textId="77777777" w:rsidR="006F09C1" w:rsidRDefault="006F09C1" w:rsidP="00DA196F">
            <w:pPr>
              <w:jc w:val="center"/>
              <w:rPr>
                <w:rFonts w:ascii="ＭＳ 明朝" w:hAnsi="ＭＳ 明朝"/>
              </w:rPr>
            </w:pPr>
            <w:r>
              <w:rPr>
                <w:rFonts w:ascii="ＭＳ 明朝" w:hAnsi="ＭＳ 明朝"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3B4C7" w14:textId="77777777" w:rsidR="006F09C1" w:rsidRDefault="006F09C1" w:rsidP="00DA196F">
            <w:pPr>
              <w:jc w:val="center"/>
              <w:rPr>
                <w:rFonts w:ascii="ＭＳ 明朝" w:hAnsi="ＭＳ 明朝"/>
              </w:rPr>
            </w:pPr>
            <w:r>
              <w:rPr>
                <w:rFonts w:ascii="ＭＳ 明朝" w:hAnsi="ＭＳ 明朝" w:hint="eastAsia"/>
              </w:rPr>
              <w:t>生年月日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AF16A" w14:textId="77777777" w:rsidR="006F09C1" w:rsidRDefault="006F09C1" w:rsidP="00DA196F">
            <w:pPr>
              <w:jc w:val="center"/>
              <w:rPr>
                <w:rFonts w:ascii="ＭＳ 明朝" w:hAnsi="ＭＳ 明朝"/>
              </w:rPr>
            </w:pPr>
            <w:r>
              <w:rPr>
                <w:rFonts w:ascii="ＭＳ 明朝" w:hAnsi="ＭＳ 明朝" w:hint="eastAsia"/>
              </w:rPr>
              <w:t>所属部署</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BC2F0D" w14:textId="77777777" w:rsidR="006F09C1" w:rsidRDefault="006F09C1" w:rsidP="00DA196F">
            <w:pPr>
              <w:jc w:val="center"/>
              <w:rPr>
                <w:rFonts w:ascii="ＭＳ 明朝" w:hAnsi="ＭＳ 明朝"/>
              </w:rPr>
            </w:pPr>
            <w:r>
              <w:rPr>
                <w:rFonts w:ascii="ＭＳ 明朝" w:hAnsi="ＭＳ 明朝" w:hint="eastAsia"/>
              </w:rPr>
              <w:t>役職</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665BA66" w14:textId="77777777" w:rsidR="006F09C1" w:rsidRDefault="006F09C1" w:rsidP="00DA196F">
            <w:pPr>
              <w:jc w:val="center"/>
              <w:rPr>
                <w:rFonts w:ascii="ＭＳ 明朝" w:hAnsi="ＭＳ 明朝"/>
              </w:rPr>
            </w:pPr>
            <w:r>
              <w:rPr>
                <w:rFonts w:ascii="ＭＳ 明朝" w:hAnsi="ＭＳ 明朝" w:hint="eastAsia"/>
              </w:rPr>
              <w:t>パスポート番号及び国籍 d)</w:t>
            </w:r>
          </w:p>
        </w:tc>
      </w:tr>
      <w:tr w:rsidR="006F09C1" w14:paraId="64B4E6C6" w14:textId="77777777" w:rsidTr="00F60CCB">
        <w:tc>
          <w:tcPr>
            <w:tcW w:w="2061" w:type="dxa"/>
            <w:tcBorders>
              <w:top w:val="single" w:sz="4" w:space="0" w:color="auto"/>
              <w:left w:val="single" w:sz="4" w:space="0" w:color="auto"/>
              <w:bottom w:val="single" w:sz="4" w:space="0" w:color="auto"/>
              <w:right w:val="single" w:sz="4" w:space="0" w:color="auto"/>
            </w:tcBorders>
            <w:vAlign w:val="center"/>
            <w:hideMark/>
          </w:tcPr>
          <w:p w14:paraId="35E13B2B" w14:textId="77777777" w:rsidR="006F09C1" w:rsidRDefault="006F09C1" w:rsidP="00DA196F">
            <w:pPr>
              <w:jc w:val="left"/>
              <w:rPr>
                <w:rFonts w:ascii="ＭＳ 明朝" w:hAnsi="ＭＳ 明朝"/>
              </w:rPr>
            </w:pPr>
            <w:r>
              <w:rPr>
                <w:rFonts w:ascii="ＭＳ 明朝" w:hAnsi="ＭＳ 明朝" w:hint="eastAsia"/>
              </w:rPr>
              <w:t>情報管理責任者 a)</w:t>
            </w:r>
          </w:p>
        </w:tc>
        <w:tc>
          <w:tcPr>
            <w:tcW w:w="370" w:type="dxa"/>
            <w:tcBorders>
              <w:top w:val="single" w:sz="4" w:space="0" w:color="auto"/>
              <w:left w:val="single" w:sz="4" w:space="0" w:color="auto"/>
              <w:bottom w:val="single" w:sz="4" w:space="0" w:color="auto"/>
              <w:right w:val="single" w:sz="4" w:space="0" w:color="auto"/>
            </w:tcBorders>
            <w:vAlign w:val="center"/>
            <w:hideMark/>
          </w:tcPr>
          <w:p w14:paraId="1CA7B4EB" w14:textId="77777777" w:rsidR="006F09C1" w:rsidRDefault="006F09C1" w:rsidP="00DA196F">
            <w:pPr>
              <w:jc w:val="center"/>
              <w:rPr>
                <w:rFonts w:ascii="ＭＳ 明朝" w:hAnsi="ＭＳ 明朝"/>
              </w:rPr>
            </w:pPr>
            <w:r>
              <w:rPr>
                <w:rFonts w:ascii="ＭＳ 明朝" w:hAnsi="ＭＳ 明朝" w:hint="eastAsia"/>
              </w:rPr>
              <w:t>A</w:t>
            </w:r>
          </w:p>
        </w:tc>
        <w:tc>
          <w:tcPr>
            <w:tcW w:w="1392" w:type="dxa"/>
            <w:tcBorders>
              <w:top w:val="single" w:sz="4" w:space="0" w:color="auto"/>
              <w:left w:val="single" w:sz="4" w:space="0" w:color="auto"/>
              <w:bottom w:val="single" w:sz="4" w:space="0" w:color="auto"/>
              <w:right w:val="single" w:sz="4" w:space="0" w:color="auto"/>
            </w:tcBorders>
            <w:vAlign w:val="center"/>
          </w:tcPr>
          <w:p w14:paraId="68D45C1B"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5DE759D"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252E0E7"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08AC1BB" w14:textId="77777777" w:rsidR="006F09C1" w:rsidRDefault="006F09C1" w:rsidP="00DA196F">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636E52B" w14:textId="77777777" w:rsidR="006F09C1" w:rsidRDefault="006F09C1" w:rsidP="00DA196F">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13029258" w14:textId="77777777" w:rsidR="006F09C1" w:rsidRDefault="006F09C1" w:rsidP="00DA196F">
            <w:pPr>
              <w:jc w:val="center"/>
              <w:rPr>
                <w:rFonts w:ascii="ＭＳ 明朝" w:hAnsi="ＭＳ 明朝"/>
              </w:rPr>
            </w:pPr>
          </w:p>
        </w:tc>
      </w:tr>
      <w:tr w:rsidR="006F09C1" w14:paraId="7EBA2F3A" w14:textId="77777777" w:rsidTr="00F60CCB">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0B062B99" w14:textId="77777777" w:rsidR="006F09C1" w:rsidRDefault="006F09C1" w:rsidP="00DA196F">
            <w:pPr>
              <w:jc w:val="left"/>
              <w:rPr>
                <w:rFonts w:ascii="ＭＳ 明朝" w:hAnsi="ＭＳ 明朝"/>
              </w:rPr>
            </w:pPr>
            <w:r>
              <w:rPr>
                <w:rFonts w:ascii="ＭＳ 明朝" w:hAnsi="ＭＳ 明朝" w:hint="eastAsia"/>
              </w:rPr>
              <w:t>情報取扱管理者 b)</w:t>
            </w:r>
          </w:p>
        </w:tc>
        <w:tc>
          <w:tcPr>
            <w:tcW w:w="370" w:type="dxa"/>
            <w:tcBorders>
              <w:top w:val="single" w:sz="4" w:space="0" w:color="auto"/>
              <w:left w:val="single" w:sz="4" w:space="0" w:color="auto"/>
              <w:bottom w:val="single" w:sz="4" w:space="0" w:color="auto"/>
              <w:right w:val="single" w:sz="4" w:space="0" w:color="auto"/>
            </w:tcBorders>
            <w:vAlign w:val="center"/>
            <w:hideMark/>
          </w:tcPr>
          <w:p w14:paraId="06C3551E" w14:textId="77777777" w:rsidR="006F09C1" w:rsidRDefault="006F09C1" w:rsidP="00DA196F">
            <w:pPr>
              <w:jc w:val="center"/>
              <w:rPr>
                <w:rFonts w:ascii="ＭＳ 明朝" w:hAnsi="ＭＳ 明朝"/>
              </w:rPr>
            </w:pPr>
            <w:r>
              <w:rPr>
                <w:rFonts w:ascii="ＭＳ 明朝" w:hAnsi="ＭＳ 明朝" w:hint="eastAsia"/>
              </w:rPr>
              <w:t>B</w:t>
            </w:r>
          </w:p>
        </w:tc>
        <w:tc>
          <w:tcPr>
            <w:tcW w:w="1392" w:type="dxa"/>
            <w:tcBorders>
              <w:top w:val="single" w:sz="4" w:space="0" w:color="auto"/>
              <w:left w:val="single" w:sz="4" w:space="0" w:color="auto"/>
              <w:bottom w:val="single" w:sz="4" w:space="0" w:color="auto"/>
              <w:right w:val="single" w:sz="4" w:space="0" w:color="auto"/>
            </w:tcBorders>
            <w:vAlign w:val="center"/>
          </w:tcPr>
          <w:p w14:paraId="0EA50CC9"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CE826ED"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12A3CDF"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C6E0AB4" w14:textId="77777777" w:rsidR="006F09C1" w:rsidRDefault="006F09C1" w:rsidP="00DA196F">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49D9779" w14:textId="77777777" w:rsidR="006F09C1" w:rsidRDefault="006F09C1" w:rsidP="00DA196F">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3CC8CF01" w14:textId="77777777" w:rsidR="006F09C1" w:rsidRDefault="006F09C1" w:rsidP="00DA196F">
            <w:pPr>
              <w:jc w:val="center"/>
              <w:rPr>
                <w:rFonts w:ascii="ＭＳ 明朝" w:hAnsi="ＭＳ 明朝"/>
              </w:rPr>
            </w:pPr>
          </w:p>
        </w:tc>
      </w:tr>
      <w:tr w:rsidR="006F09C1" w14:paraId="1F1C76F6" w14:textId="77777777" w:rsidTr="00F60CCB">
        <w:tc>
          <w:tcPr>
            <w:tcW w:w="0" w:type="auto"/>
            <w:vMerge/>
            <w:tcBorders>
              <w:top w:val="single" w:sz="4" w:space="0" w:color="auto"/>
              <w:left w:val="single" w:sz="4" w:space="0" w:color="auto"/>
              <w:bottom w:val="single" w:sz="4" w:space="0" w:color="auto"/>
              <w:right w:val="single" w:sz="4" w:space="0" w:color="auto"/>
            </w:tcBorders>
            <w:vAlign w:val="center"/>
            <w:hideMark/>
          </w:tcPr>
          <w:p w14:paraId="47B2CA6B" w14:textId="77777777" w:rsidR="006F09C1" w:rsidRDefault="006F09C1" w:rsidP="00DA196F">
            <w:pPr>
              <w:rPr>
                <w:rFonts w:ascii="ＭＳ 明朝" w:hAnsi="ＭＳ 明朝"/>
              </w:rPr>
            </w:pPr>
          </w:p>
        </w:tc>
        <w:tc>
          <w:tcPr>
            <w:tcW w:w="370" w:type="dxa"/>
            <w:tcBorders>
              <w:top w:val="single" w:sz="4" w:space="0" w:color="auto"/>
              <w:left w:val="single" w:sz="4" w:space="0" w:color="auto"/>
              <w:bottom w:val="single" w:sz="4" w:space="0" w:color="auto"/>
              <w:right w:val="single" w:sz="4" w:space="0" w:color="auto"/>
            </w:tcBorders>
            <w:vAlign w:val="center"/>
            <w:hideMark/>
          </w:tcPr>
          <w:p w14:paraId="310C3893" w14:textId="77777777" w:rsidR="006F09C1" w:rsidRDefault="006F09C1" w:rsidP="00DA196F">
            <w:pPr>
              <w:jc w:val="center"/>
              <w:rPr>
                <w:rFonts w:ascii="ＭＳ 明朝" w:hAnsi="ＭＳ 明朝"/>
              </w:rPr>
            </w:pPr>
            <w:r>
              <w:rPr>
                <w:rFonts w:ascii="ＭＳ 明朝" w:hAnsi="ＭＳ 明朝" w:hint="eastAsia"/>
              </w:rPr>
              <w:t>C</w:t>
            </w:r>
          </w:p>
        </w:tc>
        <w:tc>
          <w:tcPr>
            <w:tcW w:w="1392" w:type="dxa"/>
            <w:tcBorders>
              <w:top w:val="single" w:sz="4" w:space="0" w:color="auto"/>
              <w:left w:val="single" w:sz="4" w:space="0" w:color="auto"/>
              <w:bottom w:val="single" w:sz="4" w:space="0" w:color="auto"/>
              <w:right w:val="single" w:sz="4" w:space="0" w:color="auto"/>
            </w:tcBorders>
            <w:vAlign w:val="center"/>
          </w:tcPr>
          <w:p w14:paraId="3CE320BE"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06BDB7B"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4D0024E"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AF557A7" w14:textId="77777777" w:rsidR="006F09C1" w:rsidRDefault="006F09C1" w:rsidP="00DA196F">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6130A278" w14:textId="77777777" w:rsidR="006F09C1" w:rsidRDefault="006F09C1" w:rsidP="00DA196F">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21D5B8BA" w14:textId="77777777" w:rsidR="006F09C1" w:rsidRDefault="006F09C1" w:rsidP="00DA196F">
            <w:pPr>
              <w:jc w:val="center"/>
              <w:rPr>
                <w:rFonts w:ascii="ＭＳ 明朝" w:hAnsi="ＭＳ 明朝"/>
              </w:rPr>
            </w:pPr>
          </w:p>
        </w:tc>
      </w:tr>
      <w:tr w:rsidR="006F09C1" w14:paraId="1FDA47BD" w14:textId="77777777" w:rsidTr="00F60CCB">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220C8878" w14:textId="77777777" w:rsidR="006F09C1" w:rsidRDefault="006F09C1" w:rsidP="00DA196F">
            <w:pPr>
              <w:jc w:val="left"/>
              <w:rPr>
                <w:rFonts w:ascii="ＭＳ 明朝" w:hAnsi="ＭＳ 明朝"/>
              </w:rPr>
            </w:pPr>
            <w:r>
              <w:rPr>
                <w:rFonts w:ascii="ＭＳ 明朝" w:hAnsi="ＭＳ 明朝" w:hint="eastAsia"/>
              </w:rPr>
              <w:t>業務従事者 c)</w:t>
            </w:r>
          </w:p>
        </w:tc>
        <w:tc>
          <w:tcPr>
            <w:tcW w:w="370" w:type="dxa"/>
            <w:tcBorders>
              <w:top w:val="single" w:sz="4" w:space="0" w:color="auto"/>
              <w:left w:val="single" w:sz="4" w:space="0" w:color="auto"/>
              <w:bottom w:val="single" w:sz="4" w:space="0" w:color="auto"/>
              <w:right w:val="single" w:sz="4" w:space="0" w:color="auto"/>
            </w:tcBorders>
            <w:vAlign w:val="center"/>
            <w:hideMark/>
          </w:tcPr>
          <w:p w14:paraId="55DC39E9" w14:textId="77777777" w:rsidR="006F09C1" w:rsidRDefault="006F09C1" w:rsidP="00DA196F">
            <w:pPr>
              <w:jc w:val="center"/>
              <w:rPr>
                <w:rFonts w:ascii="ＭＳ 明朝" w:hAnsi="ＭＳ 明朝"/>
              </w:rPr>
            </w:pPr>
            <w:r>
              <w:rPr>
                <w:rFonts w:ascii="ＭＳ 明朝" w:hAnsi="ＭＳ 明朝" w:hint="eastAsia"/>
              </w:rPr>
              <w:t>D</w:t>
            </w:r>
          </w:p>
        </w:tc>
        <w:tc>
          <w:tcPr>
            <w:tcW w:w="1392" w:type="dxa"/>
            <w:tcBorders>
              <w:top w:val="single" w:sz="4" w:space="0" w:color="auto"/>
              <w:left w:val="single" w:sz="4" w:space="0" w:color="auto"/>
              <w:bottom w:val="single" w:sz="4" w:space="0" w:color="auto"/>
              <w:right w:val="single" w:sz="4" w:space="0" w:color="auto"/>
            </w:tcBorders>
            <w:vAlign w:val="center"/>
          </w:tcPr>
          <w:p w14:paraId="7CA68312"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AFF4B2B"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EF36D63"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BB854B7" w14:textId="77777777" w:rsidR="006F09C1" w:rsidRDefault="006F09C1" w:rsidP="00DA196F">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1996E3F3" w14:textId="77777777" w:rsidR="006F09C1" w:rsidRDefault="006F09C1" w:rsidP="00DA196F">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4CB3914E" w14:textId="77777777" w:rsidR="006F09C1" w:rsidRDefault="006F09C1" w:rsidP="00DA196F">
            <w:pPr>
              <w:jc w:val="center"/>
              <w:rPr>
                <w:rFonts w:ascii="ＭＳ 明朝" w:hAnsi="ＭＳ 明朝"/>
              </w:rPr>
            </w:pPr>
          </w:p>
        </w:tc>
      </w:tr>
      <w:tr w:rsidR="006F09C1" w14:paraId="06DC82B8" w14:textId="77777777" w:rsidTr="00F60CCB">
        <w:tc>
          <w:tcPr>
            <w:tcW w:w="0" w:type="auto"/>
            <w:vMerge/>
            <w:tcBorders>
              <w:top w:val="single" w:sz="4" w:space="0" w:color="auto"/>
              <w:left w:val="single" w:sz="4" w:space="0" w:color="auto"/>
              <w:bottom w:val="single" w:sz="4" w:space="0" w:color="auto"/>
              <w:right w:val="single" w:sz="4" w:space="0" w:color="auto"/>
            </w:tcBorders>
            <w:vAlign w:val="center"/>
            <w:hideMark/>
          </w:tcPr>
          <w:p w14:paraId="13FECE71" w14:textId="77777777" w:rsidR="006F09C1" w:rsidRDefault="006F09C1" w:rsidP="00DA196F">
            <w:pPr>
              <w:rPr>
                <w:rFonts w:ascii="ＭＳ 明朝" w:hAnsi="ＭＳ 明朝"/>
              </w:rPr>
            </w:pPr>
          </w:p>
        </w:tc>
        <w:tc>
          <w:tcPr>
            <w:tcW w:w="370" w:type="dxa"/>
            <w:tcBorders>
              <w:top w:val="single" w:sz="4" w:space="0" w:color="auto"/>
              <w:left w:val="single" w:sz="4" w:space="0" w:color="auto"/>
              <w:bottom w:val="single" w:sz="4" w:space="0" w:color="auto"/>
              <w:right w:val="single" w:sz="4" w:space="0" w:color="auto"/>
            </w:tcBorders>
            <w:vAlign w:val="center"/>
            <w:hideMark/>
          </w:tcPr>
          <w:p w14:paraId="3142820B" w14:textId="77777777" w:rsidR="006F09C1" w:rsidRDefault="006F09C1" w:rsidP="00DA196F">
            <w:pPr>
              <w:jc w:val="center"/>
              <w:rPr>
                <w:rFonts w:ascii="ＭＳ 明朝" w:hAnsi="ＭＳ 明朝"/>
              </w:rPr>
            </w:pPr>
            <w:r>
              <w:rPr>
                <w:rFonts w:ascii="ＭＳ 明朝" w:hAnsi="ＭＳ 明朝" w:hint="eastAsia"/>
              </w:rPr>
              <w:t>E</w:t>
            </w:r>
          </w:p>
        </w:tc>
        <w:tc>
          <w:tcPr>
            <w:tcW w:w="1392" w:type="dxa"/>
            <w:tcBorders>
              <w:top w:val="single" w:sz="4" w:space="0" w:color="auto"/>
              <w:left w:val="single" w:sz="4" w:space="0" w:color="auto"/>
              <w:bottom w:val="single" w:sz="4" w:space="0" w:color="auto"/>
              <w:right w:val="single" w:sz="4" w:space="0" w:color="auto"/>
            </w:tcBorders>
            <w:vAlign w:val="center"/>
          </w:tcPr>
          <w:p w14:paraId="5F83B44A"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AA861FC"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8C3D7FE"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C41DDC6" w14:textId="77777777" w:rsidR="006F09C1" w:rsidRDefault="006F09C1" w:rsidP="00DA196F">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65E5DF1A" w14:textId="77777777" w:rsidR="006F09C1" w:rsidRDefault="006F09C1" w:rsidP="00DA196F">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3EACD10C" w14:textId="77777777" w:rsidR="006F09C1" w:rsidRDefault="006F09C1" w:rsidP="00DA196F">
            <w:pPr>
              <w:jc w:val="center"/>
              <w:rPr>
                <w:rFonts w:ascii="ＭＳ 明朝" w:hAnsi="ＭＳ 明朝"/>
              </w:rPr>
            </w:pPr>
          </w:p>
        </w:tc>
      </w:tr>
      <w:tr w:rsidR="006F09C1" w14:paraId="310C2DE1" w14:textId="77777777" w:rsidTr="00F60CCB">
        <w:tc>
          <w:tcPr>
            <w:tcW w:w="2061" w:type="dxa"/>
            <w:tcBorders>
              <w:top w:val="single" w:sz="4" w:space="0" w:color="auto"/>
              <w:left w:val="single" w:sz="4" w:space="0" w:color="auto"/>
              <w:bottom w:val="single" w:sz="4" w:space="0" w:color="auto"/>
              <w:right w:val="single" w:sz="4" w:space="0" w:color="auto"/>
            </w:tcBorders>
            <w:vAlign w:val="center"/>
            <w:hideMark/>
          </w:tcPr>
          <w:p w14:paraId="548F79A6" w14:textId="77777777" w:rsidR="006F09C1" w:rsidRDefault="006F09C1" w:rsidP="00DA196F">
            <w:pPr>
              <w:jc w:val="left"/>
              <w:rPr>
                <w:rFonts w:ascii="ＭＳ 明朝" w:hAnsi="ＭＳ 明朝"/>
              </w:rPr>
            </w:pPr>
            <w:r>
              <w:rPr>
                <w:rFonts w:ascii="ＭＳ 明朝" w:hAnsi="ＭＳ 明朝" w:hint="eastAsia"/>
              </w:rPr>
              <w:t>再委託先</w:t>
            </w:r>
          </w:p>
        </w:tc>
        <w:tc>
          <w:tcPr>
            <w:tcW w:w="370" w:type="dxa"/>
            <w:tcBorders>
              <w:top w:val="single" w:sz="4" w:space="0" w:color="auto"/>
              <w:left w:val="single" w:sz="4" w:space="0" w:color="auto"/>
              <w:bottom w:val="single" w:sz="4" w:space="0" w:color="auto"/>
              <w:right w:val="single" w:sz="4" w:space="0" w:color="auto"/>
            </w:tcBorders>
            <w:vAlign w:val="center"/>
            <w:hideMark/>
          </w:tcPr>
          <w:p w14:paraId="1F3AC6F9" w14:textId="77777777" w:rsidR="006F09C1" w:rsidRDefault="006F09C1" w:rsidP="00DA196F">
            <w:pPr>
              <w:jc w:val="center"/>
              <w:rPr>
                <w:rFonts w:ascii="ＭＳ 明朝" w:hAnsi="ＭＳ 明朝"/>
              </w:rPr>
            </w:pPr>
            <w:r>
              <w:rPr>
                <w:rFonts w:ascii="ＭＳ 明朝" w:hAnsi="ＭＳ 明朝" w:hint="eastAsia"/>
              </w:rPr>
              <w:t>F</w:t>
            </w:r>
          </w:p>
        </w:tc>
        <w:tc>
          <w:tcPr>
            <w:tcW w:w="1392" w:type="dxa"/>
            <w:tcBorders>
              <w:top w:val="single" w:sz="4" w:space="0" w:color="auto"/>
              <w:left w:val="single" w:sz="4" w:space="0" w:color="auto"/>
              <w:bottom w:val="single" w:sz="4" w:space="0" w:color="auto"/>
              <w:right w:val="single" w:sz="4" w:space="0" w:color="auto"/>
            </w:tcBorders>
            <w:vAlign w:val="center"/>
          </w:tcPr>
          <w:p w14:paraId="2CF006FD"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F48EB29"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B722FCD" w14:textId="77777777" w:rsidR="006F09C1" w:rsidRDefault="006F09C1" w:rsidP="00DA196F">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6A0B63E" w14:textId="77777777" w:rsidR="006F09C1" w:rsidRDefault="006F09C1" w:rsidP="00DA196F">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3E7C6295" w14:textId="77777777" w:rsidR="006F09C1" w:rsidRDefault="006F09C1" w:rsidP="00DA196F">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44DEC3D9" w14:textId="77777777" w:rsidR="006F09C1" w:rsidRDefault="006F09C1" w:rsidP="00DA196F">
            <w:pPr>
              <w:jc w:val="center"/>
              <w:rPr>
                <w:rFonts w:ascii="ＭＳ 明朝" w:hAnsi="ＭＳ 明朝"/>
              </w:rPr>
            </w:pPr>
          </w:p>
        </w:tc>
      </w:tr>
    </w:tbl>
    <w:p w14:paraId="3B48E69B" w14:textId="77777777" w:rsidR="006F09C1" w:rsidRPr="001C57AC" w:rsidRDefault="006F09C1" w:rsidP="006F09C1">
      <w:pPr>
        <w:rPr>
          <w:rFonts w:hAnsi="ＭＳ 明朝"/>
        </w:rPr>
      </w:pPr>
    </w:p>
    <w:p w14:paraId="4171E2B9" w14:textId="77777777" w:rsidR="006F09C1" w:rsidRDefault="006F09C1">
      <w:pPr>
        <w:widowControl/>
        <w:jc w:val="left"/>
        <w:rPr>
          <w:rFonts w:ascii="ＭＳ 明朝" w:hAnsi="ＭＳ 明朝" w:cs="ＭＳ Ｐゴシック"/>
          <w:sz w:val="28"/>
          <w:szCs w:val="28"/>
        </w:rPr>
      </w:pPr>
      <w:r>
        <w:rPr>
          <w:rFonts w:cs="ＭＳ Ｐゴシック"/>
        </w:rPr>
        <w:br w:type="page"/>
      </w:r>
    </w:p>
    <w:p w14:paraId="7DF90E51" w14:textId="50F77C8C"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6EE96CD" w:rsidR="007F4CAD" w:rsidRPr="0010023A" w:rsidRDefault="008142BD" w:rsidP="008142BD">
      <w:pPr>
        <w:pStyle w:val="a3"/>
        <w:spacing w:line="484" w:lineRule="exact"/>
        <w:rPr>
          <w:rFonts w:ascii="ＭＳ 明朝" w:hAnsi="ＭＳ 明朝"/>
          <w:b/>
          <w:sz w:val="32"/>
          <w:szCs w:val="32"/>
        </w:rPr>
      </w:pPr>
      <w:r w:rsidRPr="008142BD">
        <w:rPr>
          <w:rFonts w:ascii="ＭＳ 明朝" w:hAnsi="ＭＳ 明朝" w:hint="eastAsia"/>
          <w:b/>
          <w:sz w:val="32"/>
          <w:szCs w:val="32"/>
        </w:rPr>
        <w:t>「組織における内部不正防止ガイドライン」の改訂に係る調査等業務</w:t>
      </w:r>
    </w:p>
    <w:p w14:paraId="7DF90E5C" w14:textId="4A1C187B" w:rsidR="007F4CAD" w:rsidRDefault="007F4CAD">
      <w:pPr>
        <w:pStyle w:val="a3"/>
        <w:jc w:val="center"/>
        <w:rPr>
          <w:rFonts w:ascii="ＭＳ 明朝" w:hAnsi="ＭＳ 明朝"/>
          <w:sz w:val="32"/>
          <w:szCs w:val="32"/>
        </w:rPr>
      </w:pPr>
    </w:p>
    <w:p w14:paraId="32E3F0A4" w14:textId="6D9381C4" w:rsidR="008142BD" w:rsidRDefault="008142BD">
      <w:pPr>
        <w:pStyle w:val="a3"/>
        <w:jc w:val="center"/>
        <w:rPr>
          <w:rFonts w:ascii="ＭＳ 明朝" w:hAnsi="ＭＳ 明朝"/>
          <w:sz w:val="32"/>
          <w:szCs w:val="32"/>
        </w:rPr>
      </w:pPr>
    </w:p>
    <w:p w14:paraId="4EE63343" w14:textId="7049834E" w:rsidR="008142BD" w:rsidRDefault="008142BD">
      <w:pPr>
        <w:pStyle w:val="a3"/>
        <w:jc w:val="center"/>
        <w:rPr>
          <w:rFonts w:ascii="ＭＳ 明朝" w:hAnsi="ＭＳ 明朝"/>
          <w:sz w:val="32"/>
          <w:szCs w:val="32"/>
        </w:rPr>
      </w:pPr>
    </w:p>
    <w:p w14:paraId="4F3F2BBD" w14:textId="457DDAC9" w:rsidR="008142BD" w:rsidRDefault="008142BD">
      <w:pPr>
        <w:pStyle w:val="a3"/>
        <w:jc w:val="center"/>
        <w:rPr>
          <w:rFonts w:ascii="ＭＳ 明朝" w:hAnsi="ＭＳ 明朝"/>
          <w:sz w:val="32"/>
          <w:szCs w:val="32"/>
        </w:rPr>
      </w:pPr>
    </w:p>
    <w:p w14:paraId="083F24CB" w14:textId="77777777" w:rsidR="008142BD" w:rsidRDefault="008142B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rsidP="00E572BB">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94719B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055DE4">
        <w:rPr>
          <w:rFonts w:ascii="ＭＳ 明朝" w:hAnsi="ＭＳ 明朝" w:cs="ＭＳ Ｐゴシック" w:hint="eastAsia"/>
        </w:rPr>
        <w:t>「</w:t>
      </w:r>
      <w:r w:rsidR="008142BD" w:rsidRPr="008142BD">
        <w:rPr>
          <w:rFonts w:ascii="ＭＳ 明朝" w:hAnsi="ＭＳ 明朝" w:hint="eastAsia"/>
        </w:rPr>
        <w:t>「組織における内部不正防止ガイドライン」の改訂に係る調査等業務</w:t>
      </w:r>
      <w:r w:rsidRPr="00055DE4">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5844201"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055DE4">
              <w:rPr>
                <w:rFonts w:ascii="ＭＳ 明朝" w:hAnsi="ＭＳ 明朝" w:cs="ＭＳ Ｐゴシック" w:hint="eastAsia"/>
              </w:rPr>
              <w:t>「</w:t>
            </w:r>
            <w:r w:rsidR="008142BD" w:rsidRPr="008142BD">
              <w:rPr>
                <w:rFonts w:ascii="ＭＳ 明朝" w:hAnsi="ＭＳ 明朝" w:cs="ＭＳ Ｐゴシック" w:hint="eastAsia"/>
              </w:rPr>
              <w:t>「組織における内部不正防止ガイドライン」の改訂に係る調査等業務</w:t>
            </w:r>
            <w:r w:rsidR="0010023A" w:rsidRPr="00055DE4">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675959E0"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w:t>
            </w:r>
            <w:r w:rsidR="00E572BB">
              <w:rPr>
                <w:rFonts w:ascii="ＭＳ 明朝" w:hAnsi="ＭＳ 明朝" w:cs="ＭＳ Ｐゴシック" w:hint="eastAsia"/>
              </w:rPr>
              <w:t>成果物</w:t>
            </w:r>
            <w:r>
              <w:rPr>
                <w:rFonts w:ascii="ＭＳ 明朝" w:hAnsi="ＭＳ 明朝" w:cs="ＭＳ Ｐゴシック" w:hint="eastAsia"/>
              </w:rPr>
              <w:t>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547F55F" w:rsidR="007F4CAD" w:rsidRDefault="00565A6E">
            <w:pPr>
              <w:pStyle w:val="a3"/>
              <w:ind w:firstLineChars="100" w:firstLine="212"/>
              <w:rPr>
                <w:rFonts w:ascii="ＭＳ 明朝" w:hAnsi="ＭＳ 明朝"/>
              </w:rPr>
            </w:pPr>
            <w:r w:rsidRPr="00055DE4">
              <w:rPr>
                <w:rFonts w:ascii="ＭＳ 明朝" w:hAnsi="ＭＳ 明朝" w:cs="ＭＳ Ｐゴシック" w:hint="eastAsia"/>
              </w:rPr>
              <w:t>「</w:t>
            </w:r>
            <w:r w:rsidR="008142BD" w:rsidRPr="008142BD">
              <w:rPr>
                <w:rFonts w:ascii="ＭＳ 明朝" w:hAnsi="ＭＳ 明朝" w:cs="ＭＳ Ｐゴシック" w:hint="eastAsia"/>
              </w:rPr>
              <w:t>「組織における内部不正防止ガイドライン」の改訂に係る調査等業務</w:t>
            </w:r>
            <w:r w:rsidRPr="00055DE4">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rsidTr="00055DE4">
        <w:trPr>
          <w:trHeight w:hRule="exact" w:val="1202"/>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rsidTr="00055DE4">
        <w:trPr>
          <w:trHeight w:hRule="exact" w:val="1148"/>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055DE4">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187A2F21"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055DE4">
              <w:rPr>
                <w:rFonts w:ascii="ＭＳ 明朝" w:hAnsi="ＭＳ 明朝" w:cs="ＭＳ Ｐゴシック" w:hint="eastAsia"/>
                <w:u w:val="single"/>
              </w:rPr>
              <w:t>に記した文献調査、インタビュー調査</w:t>
            </w:r>
            <w:r w:rsidR="000A0DDA">
              <w:rPr>
                <w:rFonts w:ascii="ＭＳ 明朝" w:hAnsi="ＭＳ 明朝" w:cs="ＭＳ Ｐゴシック" w:hint="eastAsia"/>
                <w:u w:val="single"/>
              </w:rPr>
              <w:t>、有識者検討会の運営、成果物資料等の作成</w:t>
            </w:r>
            <w:r w:rsidR="00055DE4">
              <w:rPr>
                <w:rFonts w:ascii="ＭＳ 明朝" w:hAnsi="ＭＳ 明朝" w:cs="ＭＳ Ｐゴシック" w:hint="eastAsia"/>
                <w:u w:val="single"/>
              </w:rPr>
              <w:t>の</w:t>
            </w:r>
            <w:r w:rsidRPr="00F532D7">
              <w:rPr>
                <w:rFonts w:ascii="ＭＳ 明朝" w:hAnsi="ＭＳ 明朝" w:cs="ＭＳ Ｐゴシック" w:hint="eastAsia"/>
                <w:u w:val="single"/>
              </w:rPr>
              <w:t>実施方法の他に、</w:t>
            </w:r>
            <w:r w:rsidR="00F532D7">
              <w:rPr>
                <w:rFonts w:ascii="ＭＳ 明朝" w:hAnsi="ＭＳ 明朝" w:cs="ＭＳ Ｐゴシック" w:hint="eastAsia"/>
                <w:u w:val="single"/>
              </w:rPr>
              <w:t>より適切な</w:t>
            </w:r>
            <w:r w:rsidR="00055DE4">
              <w:rPr>
                <w:rFonts w:ascii="ＭＳ 明朝" w:hAnsi="ＭＳ 明朝" w:cs="ＭＳ Ｐゴシック" w:hint="eastAsia"/>
                <w:u w:val="single"/>
              </w:rPr>
              <w:t>調査・分析</w:t>
            </w:r>
            <w:r w:rsidR="000A0DDA">
              <w:rPr>
                <w:rFonts w:ascii="ＭＳ 明朝" w:hAnsi="ＭＳ 明朝" w:cs="ＭＳ Ｐゴシック" w:hint="eastAsia"/>
                <w:u w:val="single"/>
              </w:rPr>
              <w:t>・運営・整理</w:t>
            </w:r>
            <w:r w:rsidR="00F532D7">
              <w:rPr>
                <w:rFonts w:ascii="ＭＳ 明朝" w:hAnsi="ＭＳ 明朝" w:cs="ＭＳ Ｐゴシック" w:hint="eastAsia"/>
                <w:u w:val="single"/>
              </w:rPr>
              <w:t>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5BFFEB2"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912815">
        <w:rPr>
          <w:rFonts w:ascii="ＭＳ 明朝" w:hAnsi="ＭＳ 明朝" w:hint="eastAsia"/>
        </w:rPr>
        <w:t>Microsoft Office20</w:t>
      </w:r>
      <w:r w:rsidR="005F40B5" w:rsidRPr="00912815">
        <w:rPr>
          <w:rFonts w:ascii="ＭＳ 明朝" w:hAnsi="ＭＳ 明朝" w:hint="eastAsia"/>
        </w:rPr>
        <w:t>1</w:t>
      </w:r>
      <w:r w:rsidR="005F40B5" w:rsidRPr="00912815">
        <w:rPr>
          <w:rFonts w:ascii="ＭＳ 明朝" w:hAnsi="ＭＳ 明朝"/>
        </w:rPr>
        <w:t>3</w:t>
      </w:r>
      <w:r w:rsidRPr="00912815">
        <w:rPr>
          <w:rFonts w:ascii="ＭＳ 明朝" w:hAnsi="ＭＳ 明朝" w:hint="eastAsia"/>
        </w:rPr>
        <w:t>互換または</w:t>
      </w:r>
      <w:r w:rsidR="00912815" w:rsidRPr="00912815">
        <w:rPr>
          <w:rFonts w:ascii="ＭＳ 明朝" w:hAnsi="ＭＳ 明朝" w:hint="eastAsia"/>
        </w:rPr>
        <w:t>PDF</w:t>
      </w:r>
      <w:r w:rsidRPr="00912815">
        <w:rPr>
          <w:rFonts w:ascii="ＭＳ 明朝" w:hAnsi="ＭＳ 明朝" w:cs="ＭＳ Ｐゴシック" w:hint="eastAsia"/>
        </w:rPr>
        <w:t>形式</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2D0EC65" w:rsidR="007F4CAD" w:rsidRDefault="00391AC8" w:rsidP="00391AC8">
      <w:pPr>
        <w:pStyle w:val="a3"/>
        <w:spacing w:line="484" w:lineRule="exact"/>
        <w:rPr>
          <w:rFonts w:ascii="ＭＳ 明朝" w:hAnsi="ＭＳ 明朝"/>
          <w:b/>
          <w:sz w:val="32"/>
          <w:szCs w:val="32"/>
        </w:rPr>
      </w:pPr>
      <w:r w:rsidRPr="00391AC8">
        <w:rPr>
          <w:rFonts w:ascii="ＭＳ 明朝" w:hAnsi="ＭＳ 明朝" w:hint="eastAsia"/>
          <w:b/>
          <w:sz w:val="32"/>
          <w:szCs w:val="32"/>
        </w:rPr>
        <w:t>「組織における内部不正防止ガイドライン」の改訂に係る調査等業務</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4AF79AB6" w:rsidR="007F4CAD" w:rsidRDefault="007F4CAD">
      <w:pPr>
        <w:pStyle w:val="a3"/>
        <w:jc w:val="center"/>
        <w:rPr>
          <w:rFonts w:ascii="ＭＳ 明朝" w:hAnsi="ＭＳ 明朝"/>
        </w:rPr>
      </w:pPr>
    </w:p>
    <w:p w14:paraId="17F71C26" w14:textId="7DFFA415" w:rsidR="00E64CBE" w:rsidRDefault="00E64CBE">
      <w:pPr>
        <w:pStyle w:val="a3"/>
        <w:jc w:val="center"/>
        <w:rPr>
          <w:rFonts w:ascii="ＭＳ 明朝" w:hAnsi="ＭＳ 明朝"/>
        </w:rPr>
      </w:pPr>
    </w:p>
    <w:p w14:paraId="5346C85E" w14:textId="5D819909" w:rsidR="00E64CBE" w:rsidRDefault="00E64CBE">
      <w:pPr>
        <w:pStyle w:val="a3"/>
        <w:jc w:val="center"/>
        <w:rPr>
          <w:rFonts w:ascii="ＭＳ 明朝" w:hAnsi="ＭＳ 明朝"/>
        </w:rPr>
      </w:pPr>
    </w:p>
    <w:p w14:paraId="4FD8D4C5" w14:textId="4C6775FD" w:rsidR="00E64CBE" w:rsidRDefault="00E64CBE">
      <w:pPr>
        <w:pStyle w:val="a3"/>
        <w:jc w:val="center"/>
        <w:rPr>
          <w:rFonts w:ascii="ＭＳ 明朝" w:hAnsi="ＭＳ 明朝"/>
        </w:rPr>
      </w:pPr>
    </w:p>
    <w:p w14:paraId="38263E62" w14:textId="2E33F66A" w:rsidR="00E64CBE" w:rsidRDefault="00E64CBE">
      <w:pPr>
        <w:pStyle w:val="a3"/>
        <w:jc w:val="center"/>
        <w:rPr>
          <w:rFonts w:ascii="ＭＳ 明朝" w:hAnsi="ＭＳ 明朝"/>
        </w:rPr>
      </w:pPr>
    </w:p>
    <w:p w14:paraId="1A811EEC" w14:textId="668BF21D" w:rsidR="00E64CBE" w:rsidRDefault="00E64CBE">
      <w:pPr>
        <w:pStyle w:val="a3"/>
        <w:jc w:val="center"/>
        <w:rPr>
          <w:rFonts w:ascii="ＭＳ 明朝" w:hAnsi="ＭＳ 明朝"/>
        </w:rPr>
      </w:pPr>
    </w:p>
    <w:p w14:paraId="21D42D16" w14:textId="63D263B5" w:rsidR="00E64CBE" w:rsidRDefault="00E64CBE">
      <w:pPr>
        <w:pStyle w:val="a3"/>
        <w:jc w:val="center"/>
        <w:rPr>
          <w:rFonts w:ascii="ＭＳ 明朝" w:hAnsi="ＭＳ 明朝"/>
        </w:rPr>
      </w:pPr>
    </w:p>
    <w:p w14:paraId="1947F1DF" w14:textId="7816A6B0" w:rsidR="00E64CBE" w:rsidRDefault="00E64CBE">
      <w:pPr>
        <w:pStyle w:val="a3"/>
        <w:jc w:val="center"/>
        <w:rPr>
          <w:rFonts w:ascii="ＭＳ 明朝" w:hAnsi="ＭＳ 明朝"/>
        </w:rPr>
      </w:pPr>
    </w:p>
    <w:p w14:paraId="1805B45D" w14:textId="2DE5022B" w:rsidR="00E64CBE" w:rsidRDefault="00E64CBE">
      <w:pPr>
        <w:pStyle w:val="a3"/>
        <w:jc w:val="center"/>
        <w:rPr>
          <w:rFonts w:ascii="ＭＳ 明朝" w:hAnsi="ＭＳ 明朝"/>
        </w:rPr>
      </w:pPr>
    </w:p>
    <w:p w14:paraId="4590EFCE" w14:textId="77777777" w:rsidR="00E64CBE" w:rsidRDefault="00E64CBE">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77777777" w:rsidR="00CB70F8" w:rsidRPr="00D23A00" w:rsidRDefault="00CB70F8" w:rsidP="00EC04E3">
            <w:pPr>
              <w:widowControl/>
              <w:jc w:val="left"/>
              <w:rPr>
                <w:rFonts w:ascii="ＭＳ 明朝" w:hAnsi="ＭＳ 明朝"/>
              </w:rPr>
            </w:pPr>
          </w:p>
          <w:p w14:paraId="7DF90F9D" w14:textId="77777777" w:rsidR="00FC0D06" w:rsidRPr="00D23A00" w:rsidRDefault="00FC0D06" w:rsidP="00EC04E3">
            <w:pPr>
              <w:widowControl/>
              <w:jc w:val="left"/>
              <w:rPr>
                <w:rFonts w:ascii="ＭＳ 明朝" w:hAnsi="ＭＳ 明朝" w:cs="ＭＳ Ｐゴシック"/>
                <w:b/>
                <w:bCs/>
                <w:kern w:val="0"/>
                <w:sz w:val="24"/>
              </w:rPr>
            </w:pPr>
            <w:r w:rsidRPr="00D23A00">
              <w:rPr>
                <w:rFonts w:ascii="ＭＳ 明朝" w:hAnsi="ＭＳ 明朝" w:hint="eastAsia"/>
                <w:b/>
                <w:sz w:val="28"/>
                <w:szCs w:val="28"/>
              </w:rPr>
              <w:t>１．評価項目一覧－</w:t>
            </w:r>
            <w:r w:rsidRPr="00D23A00">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2221328D" w:rsidR="00FC0D06" w:rsidRPr="00D23A00" w:rsidRDefault="00391AC8"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成果物資料</w:t>
            </w:r>
            <w:r w:rsidR="00FC0D06" w:rsidRPr="00D23A00">
              <w:rPr>
                <w:rFonts w:ascii="ＭＳ 明朝" w:hAnsi="ＭＳ 明朝" w:cs="ＭＳ Ｐゴシック" w:hint="eastAsia"/>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5C0CC56D"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FA55F3A" w:rsidR="00FC0D06" w:rsidRPr="00D23A00" w:rsidRDefault="00FC0D06" w:rsidP="00EC04E3">
            <w:pPr>
              <w:widowControl/>
              <w:ind w:firstLineChars="100" w:firstLine="180"/>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Ⅲ.仕様書「</w:t>
            </w:r>
            <w:r w:rsidR="00D23A00">
              <w:rPr>
                <w:rFonts w:ascii="ＭＳ 明朝" w:hAnsi="ＭＳ 明朝" w:cs="ＭＳ Ｐゴシック" w:hint="eastAsia"/>
                <w:kern w:val="0"/>
                <w:sz w:val="18"/>
                <w:szCs w:val="18"/>
              </w:rPr>
              <w:t>4</w:t>
            </w:r>
            <w:r w:rsidRPr="00D23A0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0FEBC03"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66C5BBB" w:rsidR="00FC0D06" w:rsidRPr="00D23A00" w:rsidRDefault="00FC0D06" w:rsidP="00EC04E3">
            <w:pPr>
              <w:widowControl/>
              <w:ind w:firstLineChars="100" w:firstLine="180"/>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Ⅲ.仕様書「</w:t>
            </w:r>
            <w:r w:rsidR="00D23A00">
              <w:rPr>
                <w:rFonts w:ascii="ＭＳ 明朝" w:hAnsi="ＭＳ 明朝" w:cs="ＭＳ Ｐゴシック" w:hint="eastAsia"/>
                <w:kern w:val="0"/>
                <w:sz w:val="18"/>
                <w:szCs w:val="18"/>
              </w:rPr>
              <w:t>5</w:t>
            </w:r>
            <w:r w:rsidRPr="00D23A00">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4817F4F8" w:rsidR="00FC0D06" w:rsidRPr="00DD2690" w:rsidRDefault="00FC0D06" w:rsidP="00DD2690">
            <w:pPr>
              <w:widowControl/>
              <w:jc w:val="left"/>
              <w:rPr>
                <w:rFonts w:asciiTheme="minorEastAsia" w:eastAsiaTheme="minorEastAsia" w:hAnsiTheme="minorEastAsia" w:cs="ＭＳ Ｐゴシック"/>
                <w:color w:val="000000" w:themeColor="text1"/>
                <w:kern w:val="0"/>
                <w:sz w:val="18"/>
                <w:szCs w:val="18"/>
              </w:rPr>
            </w:pPr>
            <w:r w:rsidRPr="00D23A00">
              <w:rPr>
                <w:rFonts w:ascii="ＭＳ 明朝" w:hAnsi="ＭＳ 明朝" w:cs="ＭＳ Ｐゴシック" w:hint="eastAsia"/>
                <w:kern w:val="0"/>
                <w:sz w:val="18"/>
                <w:szCs w:val="18"/>
              </w:rPr>
              <w:t xml:space="preserve">　作業計画を明確に定めた上で</w:t>
            </w:r>
            <w:r w:rsidR="00F60CCB" w:rsidRPr="007B4B77">
              <w:rPr>
                <w:rFonts w:asciiTheme="minorEastAsia" w:eastAsiaTheme="minorEastAsia" w:hAnsiTheme="minorEastAsia" w:cs="ＭＳ Ｐゴシック" w:hint="eastAsia"/>
                <w:color w:val="000000" w:themeColor="text1"/>
                <w:kern w:val="0"/>
                <w:sz w:val="18"/>
                <w:szCs w:val="18"/>
              </w:rPr>
              <w:t>プロジェクト管理等によ</w:t>
            </w:r>
            <w:r w:rsidR="00F60CCB">
              <w:rPr>
                <w:rFonts w:asciiTheme="minorEastAsia" w:eastAsiaTheme="minorEastAsia" w:hAnsiTheme="minorEastAsia" w:cs="ＭＳ Ｐゴシック" w:hint="eastAsia"/>
                <w:color w:val="000000" w:themeColor="text1"/>
                <w:kern w:val="0"/>
                <w:sz w:val="18"/>
                <w:szCs w:val="18"/>
              </w:rPr>
              <w:t>る</w:t>
            </w:r>
            <w:r w:rsidRPr="00D23A00">
              <w:rPr>
                <w:rFonts w:ascii="ＭＳ 明朝" w:hAnsi="ＭＳ 明朝" w:cs="ＭＳ Ｐゴシック" w:hint="eastAsia"/>
                <w:kern w:val="0"/>
                <w:sz w:val="18"/>
                <w:szCs w:val="18"/>
              </w:rPr>
              <w:t>工程管理を行い、納入期限を守ること。</w:t>
            </w:r>
            <w:r w:rsidR="00DD2690" w:rsidRPr="007B4B77">
              <w:rPr>
                <w:rFonts w:asciiTheme="minorEastAsia" w:eastAsiaTheme="minorEastAsia" w:hAnsiTheme="minorEastAsia" w:cs="ＭＳ Ｐゴシック" w:hint="eastAsia"/>
                <w:color w:val="000000" w:themeColor="text1"/>
                <w:kern w:val="0"/>
                <w:sz w:val="18"/>
                <w:szCs w:val="18"/>
              </w:rPr>
              <w:t>適宜ミーティング等により作業内容の調整を行い、ミーティングの記録をとり、提出すること。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D0" w14:textId="77777777" w:rsidR="00FC0D06" w:rsidRPr="00EC04E3" w:rsidRDefault="00FC0D06" w:rsidP="002526F8">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7DF91078" w14:textId="6403DF6C" w:rsidR="00FC0D06" w:rsidRPr="00432395" w:rsidRDefault="00432395" w:rsidP="00432395">
      <w:pPr>
        <w:widowControl/>
        <w:jc w:val="left"/>
        <w:rPr>
          <w:rFonts w:ascii="ＭＳ 明朝" w:hAnsi="ＭＳ 明朝"/>
          <w:b/>
          <w:sz w:val="28"/>
          <w:szCs w:val="28"/>
        </w:rPr>
      </w:pPr>
      <w:r w:rsidRPr="00432395">
        <w:rPr>
          <w:rFonts w:ascii="ＭＳ 明朝" w:hAnsi="ＭＳ 明朝" w:hint="eastAsia"/>
          <w:b/>
          <w:sz w:val="28"/>
          <w:szCs w:val="28"/>
        </w:rPr>
        <w:lastRenderedPageBreak/>
        <w:t>２．提案要求事項</w:t>
      </w:r>
    </w:p>
    <w:tbl>
      <w:tblPr>
        <w:tblW w:w="10102" w:type="dxa"/>
        <w:tblInd w:w="99" w:type="dxa"/>
        <w:tblLayout w:type="fixed"/>
        <w:tblCellMar>
          <w:left w:w="99" w:type="dxa"/>
          <w:right w:w="99" w:type="dxa"/>
        </w:tblCellMar>
        <w:tblLook w:val="04A0" w:firstRow="1" w:lastRow="0" w:firstColumn="1" w:lastColumn="0" w:noHBand="0" w:noVBand="1"/>
      </w:tblPr>
      <w:tblGrid>
        <w:gridCol w:w="747"/>
        <w:gridCol w:w="1226"/>
        <w:gridCol w:w="1436"/>
        <w:gridCol w:w="15"/>
        <w:gridCol w:w="3092"/>
        <w:gridCol w:w="704"/>
        <w:gridCol w:w="705"/>
        <w:gridCol w:w="705"/>
        <w:gridCol w:w="18"/>
        <w:gridCol w:w="687"/>
        <w:gridCol w:w="47"/>
        <w:gridCol w:w="720"/>
      </w:tblGrid>
      <w:tr w:rsidR="00DA196F" w:rsidRPr="00B812BF" w14:paraId="0980B6C7" w14:textId="7316AADA" w:rsidTr="0031511E">
        <w:trPr>
          <w:trHeight w:val="270"/>
        </w:trPr>
        <w:tc>
          <w:tcPr>
            <w:tcW w:w="3424" w:type="dxa"/>
            <w:gridSpan w:val="4"/>
            <w:tcBorders>
              <w:top w:val="single" w:sz="4" w:space="0" w:color="auto"/>
              <w:left w:val="single" w:sz="4" w:space="0" w:color="auto"/>
              <w:bottom w:val="single" w:sz="4" w:space="0" w:color="auto"/>
              <w:right w:val="single" w:sz="4" w:space="0" w:color="auto"/>
            </w:tcBorders>
            <w:shd w:val="clear" w:color="000000" w:fill="99CCFF"/>
            <w:vAlign w:val="bottom"/>
          </w:tcPr>
          <w:p w14:paraId="646F4C5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提案書の目次</w:t>
            </w:r>
          </w:p>
        </w:tc>
        <w:tc>
          <w:tcPr>
            <w:tcW w:w="3092" w:type="dxa"/>
            <w:vMerge w:val="restart"/>
            <w:tcBorders>
              <w:top w:val="single" w:sz="4" w:space="0" w:color="auto"/>
              <w:left w:val="single" w:sz="4" w:space="0" w:color="auto"/>
              <w:right w:val="single" w:sz="4" w:space="0" w:color="auto"/>
            </w:tcBorders>
            <w:shd w:val="clear" w:color="000000" w:fill="99CCFF"/>
            <w:vAlign w:val="center"/>
          </w:tcPr>
          <w:p w14:paraId="1CCF96F2" w14:textId="77777777" w:rsidR="00DA196F" w:rsidRPr="00B812BF" w:rsidRDefault="00DA196F" w:rsidP="00DA196F">
            <w:pPr>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提案要求事項</w:t>
            </w:r>
          </w:p>
        </w:tc>
        <w:tc>
          <w:tcPr>
            <w:tcW w:w="704" w:type="dxa"/>
            <w:vMerge w:val="restart"/>
            <w:tcBorders>
              <w:top w:val="single" w:sz="4" w:space="0" w:color="auto"/>
              <w:left w:val="nil"/>
              <w:right w:val="single" w:sz="4" w:space="0" w:color="auto"/>
            </w:tcBorders>
            <w:shd w:val="clear" w:color="000000" w:fill="99CCFF"/>
            <w:vAlign w:val="center"/>
          </w:tcPr>
          <w:p w14:paraId="62DE7B62" w14:textId="77777777" w:rsidR="00DA196F" w:rsidRPr="00B812BF" w:rsidRDefault="00DA196F" w:rsidP="00DA196F">
            <w:pPr>
              <w:spacing w:line="360" w:lineRule="auto"/>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評価</w:t>
            </w:r>
          </w:p>
          <w:p w14:paraId="0C3044A8" w14:textId="77777777" w:rsidR="00DA196F" w:rsidRPr="00B812BF" w:rsidRDefault="00DA196F" w:rsidP="00DA196F">
            <w:pPr>
              <w:spacing w:line="360" w:lineRule="auto"/>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区分</w:t>
            </w:r>
          </w:p>
        </w:tc>
        <w:tc>
          <w:tcPr>
            <w:tcW w:w="2162" w:type="dxa"/>
            <w:gridSpan w:val="5"/>
            <w:tcBorders>
              <w:top w:val="single" w:sz="4" w:space="0" w:color="auto"/>
              <w:left w:val="nil"/>
              <w:bottom w:val="single" w:sz="4" w:space="0" w:color="auto"/>
              <w:right w:val="single" w:sz="4" w:space="0" w:color="000000"/>
            </w:tcBorders>
            <w:shd w:val="clear" w:color="000000" w:fill="99CCFF"/>
            <w:vAlign w:val="bottom"/>
          </w:tcPr>
          <w:p w14:paraId="32C6A3A5"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得点配分</w:t>
            </w:r>
          </w:p>
        </w:tc>
        <w:tc>
          <w:tcPr>
            <w:tcW w:w="720" w:type="dxa"/>
            <w:vMerge w:val="restart"/>
            <w:tcBorders>
              <w:top w:val="single" w:sz="4" w:space="0" w:color="auto"/>
              <w:left w:val="nil"/>
              <w:right w:val="single" w:sz="4" w:space="0" w:color="000000"/>
            </w:tcBorders>
            <w:shd w:val="clear" w:color="000000" w:fill="99CCFF"/>
            <w:vAlign w:val="center"/>
          </w:tcPr>
          <w:p w14:paraId="47A5739E" w14:textId="10864106"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提案書頁番号</w:t>
            </w:r>
          </w:p>
        </w:tc>
      </w:tr>
      <w:tr w:rsidR="00DA196F" w:rsidRPr="00B812BF" w14:paraId="38C1D567" w14:textId="31514925" w:rsidTr="00624761">
        <w:trPr>
          <w:trHeight w:val="786"/>
        </w:trPr>
        <w:tc>
          <w:tcPr>
            <w:tcW w:w="747" w:type="dxa"/>
            <w:tcBorders>
              <w:top w:val="nil"/>
              <w:left w:val="single" w:sz="4" w:space="0" w:color="auto"/>
              <w:bottom w:val="single" w:sz="4" w:space="0" w:color="auto"/>
              <w:right w:val="single" w:sz="4" w:space="0" w:color="auto"/>
            </w:tcBorders>
            <w:shd w:val="clear" w:color="000000" w:fill="99CCFF"/>
            <w:noWrap/>
            <w:vAlign w:val="center"/>
          </w:tcPr>
          <w:p w14:paraId="29F0AEDC"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大項目</w:t>
            </w:r>
          </w:p>
        </w:tc>
        <w:tc>
          <w:tcPr>
            <w:tcW w:w="1226" w:type="dxa"/>
            <w:tcBorders>
              <w:top w:val="nil"/>
              <w:left w:val="nil"/>
              <w:bottom w:val="single" w:sz="4" w:space="0" w:color="auto"/>
              <w:right w:val="single" w:sz="4" w:space="0" w:color="auto"/>
            </w:tcBorders>
            <w:shd w:val="clear" w:color="000000" w:fill="99CCFF"/>
            <w:vAlign w:val="center"/>
          </w:tcPr>
          <w:p w14:paraId="1170FB1A"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中項目</w:t>
            </w:r>
          </w:p>
        </w:tc>
        <w:tc>
          <w:tcPr>
            <w:tcW w:w="1451" w:type="dxa"/>
            <w:gridSpan w:val="2"/>
            <w:tcBorders>
              <w:top w:val="nil"/>
              <w:left w:val="nil"/>
              <w:bottom w:val="single" w:sz="4" w:space="0" w:color="auto"/>
              <w:right w:val="single" w:sz="4" w:space="0" w:color="auto"/>
            </w:tcBorders>
            <w:shd w:val="clear" w:color="000000" w:fill="99CCFF"/>
            <w:vAlign w:val="center"/>
          </w:tcPr>
          <w:p w14:paraId="365DCB5E"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小項目</w:t>
            </w:r>
          </w:p>
        </w:tc>
        <w:tc>
          <w:tcPr>
            <w:tcW w:w="3092" w:type="dxa"/>
            <w:vMerge/>
            <w:tcBorders>
              <w:left w:val="single" w:sz="4" w:space="0" w:color="auto"/>
              <w:bottom w:val="single" w:sz="4" w:space="0" w:color="auto"/>
              <w:right w:val="single" w:sz="4" w:space="0" w:color="auto"/>
            </w:tcBorders>
            <w:shd w:val="clear" w:color="000000" w:fill="99CCFF"/>
            <w:vAlign w:val="center"/>
          </w:tcPr>
          <w:p w14:paraId="474FB475"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04" w:type="dxa"/>
            <w:vMerge/>
            <w:tcBorders>
              <w:left w:val="nil"/>
              <w:bottom w:val="single" w:sz="4" w:space="0" w:color="auto"/>
              <w:right w:val="single" w:sz="4" w:space="0" w:color="auto"/>
            </w:tcBorders>
            <w:shd w:val="clear" w:color="000000" w:fill="99CCFF"/>
            <w:vAlign w:val="bottom"/>
          </w:tcPr>
          <w:p w14:paraId="57CAC824"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705" w:type="dxa"/>
            <w:tcBorders>
              <w:top w:val="nil"/>
              <w:left w:val="nil"/>
              <w:bottom w:val="single" w:sz="4" w:space="0" w:color="auto"/>
              <w:right w:val="single" w:sz="4" w:space="0" w:color="auto"/>
            </w:tcBorders>
            <w:shd w:val="clear" w:color="000000" w:fill="99CCFF"/>
            <w:textDirection w:val="tbRlV"/>
            <w:vAlign w:val="center"/>
          </w:tcPr>
          <w:p w14:paraId="196CEC8A"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基礎点</w:t>
            </w:r>
          </w:p>
        </w:tc>
        <w:tc>
          <w:tcPr>
            <w:tcW w:w="723" w:type="dxa"/>
            <w:gridSpan w:val="2"/>
            <w:tcBorders>
              <w:top w:val="nil"/>
              <w:left w:val="nil"/>
              <w:bottom w:val="single" w:sz="4" w:space="0" w:color="auto"/>
              <w:right w:val="single" w:sz="4" w:space="0" w:color="auto"/>
            </w:tcBorders>
            <w:shd w:val="clear" w:color="000000" w:fill="99CCFF"/>
            <w:textDirection w:val="tbRlV"/>
            <w:vAlign w:val="center"/>
          </w:tcPr>
          <w:p w14:paraId="02BB2D59"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加点</w:t>
            </w:r>
          </w:p>
        </w:tc>
        <w:tc>
          <w:tcPr>
            <w:tcW w:w="734" w:type="dxa"/>
            <w:gridSpan w:val="2"/>
            <w:tcBorders>
              <w:top w:val="nil"/>
              <w:left w:val="nil"/>
              <w:bottom w:val="single" w:sz="4" w:space="0" w:color="auto"/>
              <w:right w:val="single" w:sz="4" w:space="0" w:color="auto"/>
            </w:tcBorders>
            <w:shd w:val="clear" w:color="000000" w:fill="99CCFF"/>
            <w:textDirection w:val="tbRlV"/>
            <w:vAlign w:val="center"/>
          </w:tcPr>
          <w:p w14:paraId="61C7602F"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合計</w:t>
            </w:r>
          </w:p>
        </w:tc>
        <w:tc>
          <w:tcPr>
            <w:tcW w:w="720" w:type="dxa"/>
            <w:vMerge/>
            <w:tcBorders>
              <w:left w:val="nil"/>
              <w:bottom w:val="single" w:sz="4" w:space="0" w:color="auto"/>
              <w:right w:val="single" w:sz="4" w:space="0" w:color="000000"/>
            </w:tcBorders>
            <w:shd w:val="clear" w:color="000000" w:fill="99CCFF"/>
            <w:textDirection w:val="tbRlV"/>
          </w:tcPr>
          <w:p w14:paraId="166FD4A1"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38E462D8" w14:textId="77777777" w:rsidTr="00624761">
        <w:trPr>
          <w:trHeight w:val="468"/>
        </w:trPr>
        <w:tc>
          <w:tcPr>
            <w:tcW w:w="747" w:type="dxa"/>
            <w:tcBorders>
              <w:top w:val="nil"/>
              <w:left w:val="single" w:sz="4" w:space="0" w:color="auto"/>
              <w:bottom w:val="nil"/>
              <w:right w:val="single" w:sz="4" w:space="0" w:color="auto"/>
            </w:tcBorders>
            <w:shd w:val="clear" w:color="000000" w:fill="CCFFFF"/>
          </w:tcPr>
          <w:p w14:paraId="49E51D01" w14:textId="77777777"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p>
        </w:tc>
        <w:tc>
          <w:tcPr>
            <w:tcW w:w="9355" w:type="dxa"/>
            <w:gridSpan w:val="11"/>
            <w:tcBorders>
              <w:top w:val="nil"/>
              <w:left w:val="single" w:sz="4" w:space="0" w:color="auto"/>
              <w:bottom w:val="nil"/>
              <w:right w:val="single" w:sz="4" w:space="0" w:color="auto"/>
            </w:tcBorders>
            <w:shd w:val="clear" w:color="000000" w:fill="CCFFFF"/>
            <w:noWrap/>
            <w:vAlign w:val="center"/>
          </w:tcPr>
          <w:p w14:paraId="7F24913A" w14:textId="5B3CE334"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sidRPr="008D5F70">
              <w:rPr>
                <w:rFonts w:asciiTheme="minorEastAsia" w:eastAsiaTheme="minorEastAsia" w:hAnsiTheme="minorEastAsia" w:cs="ＭＳ Ｐゴシック" w:hint="eastAsia"/>
                <w:color w:val="000000" w:themeColor="text1"/>
                <w:kern w:val="0"/>
                <w:sz w:val="18"/>
                <w:szCs w:val="18"/>
              </w:rPr>
              <w:t>文献調査、インタビュー調査</w:t>
            </w:r>
            <w:r>
              <w:rPr>
                <w:rFonts w:asciiTheme="minorEastAsia" w:eastAsiaTheme="minorEastAsia" w:hAnsiTheme="minorEastAsia" w:cs="ＭＳ Ｐゴシック" w:hint="eastAsia"/>
                <w:color w:val="000000" w:themeColor="text1"/>
                <w:kern w:val="0"/>
                <w:sz w:val="18"/>
                <w:szCs w:val="18"/>
              </w:rPr>
              <w:t>、有識者検討会運営、成果物資料等作成</w:t>
            </w:r>
            <w:r w:rsidRPr="008D5F70">
              <w:rPr>
                <w:rFonts w:asciiTheme="minorEastAsia" w:eastAsiaTheme="minorEastAsia" w:hAnsiTheme="minorEastAsia" w:cs="ＭＳ Ｐゴシック" w:hint="eastAsia"/>
                <w:color w:val="000000" w:themeColor="text1"/>
                <w:kern w:val="0"/>
                <w:sz w:val="18"/>
                <w:szCs w:val="18"/>
              </w:rPr>
              <w:t>の実施方針等</w:t>
            </w:r>
          </w:p>
        </w:tc>
      </w:tr>
      <w:tr w:rsidR="00DA196F" w:rsidRPr="00B812BF" w14:paraId="73ADE01D" w14:textId="75968467" w:rsidTr="00624761">
        <w:trPr>
          <w:trHeight w:val="1281"/>
        </w:trPr>
        <w:tc>
          <w:tcPr>
            <w:tcW w:w="747" w:type="dxa"/>
            <w:vMerge w:val="restart"/>
            <w:tcBorders>
              <w:top w:val="single" w:sz="4" w:space="0" w:color="auto"/>
              <w:left w:val="single" w:sz="4" w:space="0" w:color="auto"/>
              <w:right w:val="single" w:sz="4" w:space="0" w:color="auto"/>
            </w:tcBorders>
            <w:shd w:val="clear" w:color="auto" w:fill="auto"/>
            <w:noWrap/>
            <w:vAlign w:val="center"/>
          </w:tcPr>
          <w:p w14:paraId="2CB0CD37"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267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5BD7B2B"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1.1</w:t>
            </w:r>
            <w:r w:rsidRPr="008D5F70">
              <w:rPr>
                <w:rFonts w:asciiTheme="minorEastAsia" w:eastAsiaTheme="minorEastAsia" w:hAnsiTheme="minorEastAsia" w:cs="ＭＳ Ｐゴシック" w:hint="eastAsia"/>
                <w:color w:val="000000" w:themeColor="text1"/>
                <w:kern w:val="0"/>
                <w:sz w:val="18"/>
                <w:szCs w:val="18"/>
              </w:rPr>
              <w:t>文献調査、インタビュー調査</w:t>
            </w:r>
            <w:r>
              <w:rPr>
                <w:rFonts w:asciiTheme="minorEastAsia" w:eastAsiaTheme="minorEastAsia" w:hAnsiTheme="minorEastAsia" w:cs="ＭＳ Ｐゴシック" w:hint="eastAsia"/>
                <w:color w:val="000000" w:themeColor="text1"/>
                <w:kern w:val="0"/>
                <w:sz w:val="18"/>
                <w:szCs w:val="18"/>
              </w:rPr>
              <w:t>、有識者検討会運営、成果物資料等作成</w:t>
            </w:r>
            <w:r w:rsidRPr="008D5F70">
              <w:rPr>
                <w:rFonts w:asciiTheme="minorEastAsia" w:eastAsiaTheme="minorEastAsia" w:hAnsiTheme="minorEastAsia" w:cs="ＭＳ Ｐゴシック" w:hint="eastAsia"/>
                <w:color w:val="000000" w:themeColor="text1"/>
                <w:kern w:val="0"/>
                <w:sz w:val="18"/>
                <w:szCs w:val="18"/>
              </w:rPr>
              <w:t>内容の妥当性</w:t>
            </w:r>
          </w:p>
        </w:tc>
        <w:tc>
          <w:tcPr>
            <w:tcW w:w="3092" w:type="dxa"/>
            <w:tcBorders>
              <w:top w:val="single" w:sz="4" w:space="0" w:color="auto"/>
              <w:left w:val="nil"/>
              <w:bottom w:val="single" w:sz="4" w:space="0" w:color="auto"/>
              <w:right w:val="single" w:sz="4" w:space="0" w:color="auto"/>
            </w:tcBorders>
            <w:shd w:val="clear" w:color="auto" w:fill="auto"/>
            <w:vAlign w:val="center"/>
          </w:tcPr>
          <w:p w14:paraId="212ADF57" w14:textId="77777777"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8D5F70">
              <w:rPr>
                <w:rFonts w:asciiTheme="minorEastAsia" w:eastAsiaTheme="minorEastAsia" w:hAnsiTheme="minorEastAsia" w:cs="ＭＳ Ｐゴシック" w:hint="eastAsia"/>
                <w:color w:val="000000" w:themeColor="text1"/>
                <w:kern w:val="0"/>
                <w:sz w:val="18"/>
                <w:szCs w:val="18"/>
              </w:rPr>
              <w:t>・仕様書の文献調査、インタビュー調査</w:t>
            </w:r>
            <w:r>
              <w:rPr>
                <w:rFonts w:asciiTheme="minorEastAsia" w:eastAsiaTheme="minorEastAsia" w:hAnsiTheme="minorEastAsia" w:cs="ＭＳ Ｐゴシック" w:hint="eastAsia"/>
                <w:color w:val="000000" w:themeColor="text1"/>
                <w:kern w:val="0"/>
                <w:sz w:val="18"/>
                <w:szCs w:val="18"/>
              </w:rPr>
              <w:t>、有識者検討会運営、成果物資料等作成</w:t>
            </w:r>
            <w:r w:rsidRPr="008D5F70">
              <w:rPr>
                <w:rFonts w:asciiTheme="minorEastAsia" w:eastAsiaTheme="minorEastAsia" w:hAnsiTheme="minorEastAsia" w:cs="ＭＳ Ｐゴシック" w:hint="eastAsia"/>
                <w:color w:val="000000" w:themeColor="text1"/>
                <w:kern w:val="0"/>
                <w:sz w:val="18"/>
                <w:szCs w:val="18"/>
              </w:rPr>
              <w:t>内容について、全て記載されており妥当であるか。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4C6C15C"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7F4951A" w14:textId="565E0F84" w:rsidR="00DA196F" w:rsidRPr="00B812BF" w:rsidRDefault="00DD2690"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11</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D08E68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FB775" w14:textId="718617C9" w:rsidR="00DA196F" w:rsidRPr="00B812BF" w:rsidRDefault="00DD2690"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11</w:t>
            </w:r>
          </w:p>
        </w:tc>
        <w:tc>
          <w:tcPr>
            <w:tcW w:w="720" w:type="dxa"/>
            <w:tcBorders>
              <w:top w:val="single" w:sz="4" w:space="0" w:color="auto"/>
              <w:left w:val="single" w:sz="4" w:space="0" w:color="auto"/>
              <w:bottom w:val="single" w:sz="4" w:space="0" w:color="auto"/>
              <w:right w:val="single" w:sz="4" w:space="0" w:color="auto"/>
            </w:tcBorders>
          </w:tcPr>
          <w:p w14:paraId="2A6269D7" w14:textId="77777777" w:rsidR="00DA196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E67A7" w:rsidRPr="00B812BF" w14:paraId="07AEA242" w14:textId="1C8331DA" w:rsidTr="00624761">
        <w:trPr>
          <w:trHeight w:val="1038"/>
        </w:trPr>
        <w:tc>
          <w:tcPr>
            <w:tcW w:w="747" w:type="dxa"/>
            <w:vMerge/>
            <w:tcBorders>
              <w:left w:val="single" w:sz="4" w:space="0" w:color="auto"/>
              <w:right w:val="single" w:sz="4" w:space="0" w:color="auto"/>
            </w:tcBorders>
            <w:vAlign w:val="center"/>
          </w:tcPr>
          <w:p w14:paraId="707BA5DA"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val="restart"/>
            <w:tcBorders>
              <w:top w:val="single" w:sz="4" w:space="0" w:color="000000"/>
              <w:left w:val="single" w:sz="4" w:space="0" w:color="auto"/>
              <w:right w:val="single" w:sz="4" w:space="0" w:color="auto"/>
            </w:tcBorders>
            <w:shd w:val="clear" w:color="auto" w:fill="auto"/>
            <w:noWrap/>
            <w:vAlign w:val="center"/>
          </w:tcPr>
          <w:p w14:paraId="52969CFF" w14:textId="77777777" w:rsidR="00DE67A7" w:rsidRPr="00B812BF" w:rsidRDefault="00DE67A7"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sidRPr="008D5F70">
              <w:rPr>
                <w:rFonts w:asciiTheme="minorEastAsia" w:eastAsiaTheme="minorEastAsia" w:hAnsiTheme="minorEastAsia" w:cs="ＭＳ Ｐゴシック" w:hint="eastAsia"/>
                <w:color w:val="000000" w:themeColor="text1"/>
                <w:kern w:val="0"/>
                <w:sz w:val="18"/>
                <w:szCs w:val="18"/>
              </w:rPr>
              <w:t>文献調査、インタビュー調査</w:t>
            </w:r>
            <w:r>
              <w:rPr>
                <w:rFonts w:asciiTheme="minorEastAsia" w:eastAsiaTheme="minorEastAsia" w:hAnsiTheme="minorEastAsia" w:cs="ＭＳ Ｐゴシック" w:hint="eastAsia"/>
                <w:color w:val="000000" w:themeColor="text1"/>
                <w:kern w:val="0"/>
                <w:sz w:val="18"/>
                <w:szCs w:val="18"/>
              </w:rPr>
              <w:t>、有識者検討会運営、成果物資料等作成</w:t>
            </w:r>
            <w:r w:rsidRPr="008D5F70">
              <w:rPr>
                <w:rFonts w:asciiTheme="minorEastAsia" w:eastAsiaTheme="minorEastAsia" w:hAnsiTheme="minorEastAsia" w:cs="ＭＳ Ｐゴシック" w:hint="eastAsia"/>
                <w:color w:val="000000" w:themeColor="text1"/>
                <w:kern w:val="0"/>
                <w:sz w:val="18"/>
                <w:szCs w:val="18"/>
              </w:rPr>
              <w:t>方法の妥当性、独創性</w:t>
            </w:r>
          </w:p>
        </w:tc>
        <w:tc>
          <w:tcPr>
            <w:tcW w:w="1451" w:type="dxa"/>
            <w:gridSpan w:val="2"/>
            <w:vMerge w:val="restart"/>
            <w:tcBorders>
              <w:top w:val="single" w:sz="4" w:space="0" w:color="000000"/>
              <w:left w:val="single" w:sz="4" w:space="0" w:color="auto"/>
              <w:right w:val="single" w:sz="4" w:space="0" w:color="auto"/>
            </w:tcBorders>
            <w:shd w:val="clear" w:color="auto" w:fill="auto"/>
            <w:vAlign w:val="center"/>
          </w:tcPr>
          <w:p w14:paraId="7711C5C4" w14:textId="77777777" w:rsidR="00DE67A7" w:rsidRPr="00B812BF" w:rsidRDefault="00DE67A7"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1.2.1</w:t>
            </w:r>
            <w:r w:rsidRPr="008D5F70">
              <w:rPr>
                <w:rFonts w:asciiTheme="minorEastAsia" w:eastAsiaTheme="minorEastAsia" w:hAnsiTheme="minorEastAsia" w:cs="ＭＳ Ｐゴシック" w:hint="eastAsia"/>
                <w:color w:val="000000" w:themeColor="text1"/>
                <w:kern w:val="0"/>
                <w:sz w:val="18"/>
                <w:szCs w:val="18"/>
              </w:rPr>
              <w:t>文献調査</w:t>
            </w:r>
          </w:p>
        </w:tc>
        <w:tc>
          <w:tcPr>
            <w:tcW w:w="3092" w:type="dxa"/>
            <w:tcBorders>
              <w:top w:val="single" w:sz="4" w:space="0" w:color="auto"/>
              <w:left w:val="nil"/>
              <w:bottom w:val="single" w:sz="4" w:space="0" w:color="auto"/>
              <w:right w:val="single" w:sz="4" w:space="0" w:color="auto"/>
            </w:tcBorders>
            <w:shd w:val="clear" w:color="auto" w:fill="auto"/>
            <w:vAlign w:val="center"/>
          </w:tcPr>
          <w:p w14:paraId="7FDCD5F4" w14:textId="77777777" w:rsidR="00DE67A7" w:rsidRPr="004B49FA" w:rsidRDefault="00DE67A7" w:rsidP="00DA196F">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・「組織における内部不正防止ガイドライン」の事例として追記するため、国内・海外の内部不正によるインシデント事例を調査することが記載されているか。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5608E541"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E4FD2F2"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nil"/>
            </w:tcBorders>
            <w:shd w:val="clear" w:color="auto" w:fill="auto"/>
            <w:noWrap/>
            <w:vAlign w:val="center"/>
          </w:tcPr>
          <w:p w14:paraId="475C49B5" w14:textId="77777777" w:rsidR="00DE67A7" w:rsidRPr="004B49FA" w:rsidRDefault="00DE67A7"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3A847CA5" w14:textId="408DE9FE"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140</w:t>
            </w:r>
          </w:p>
        </w:tc>
        <w:tc>
          <w:tcPr>
            <w:tcW w:w="720" w:type="dxa"/>
            <w:tcBorders>
              <w:top w:val="single" w:sz="4" w:space="0" w:color="auto"/>
              <w:left w:val="single" w:sz="4" w:space="0" w:color="auto"/>
              <w:bottom w:val="single" w:sz="4" w:space="0" w:color="auto"/>
              <w:right w:val="single" w:sz="4" w:space="0" w:color="auto"/>
            </w:tcBorders>
          </w:tcPr>
          <w:p w14:paraId="701C3C61" w14:textId="77777777" w:rsidR="00DE67A7" w:rsidRDefault="00DE67A7" w:rsidP="00DA196F">
            <w:pPr>
              <w:widowControl/>
              <w:jc w:val="center"/>
              <w:rPr>
                <w:rFonts w:asciiTheme="minorEastAsia" w:eastAsiaTheme="minorEastAsia" w:hAnsiTheme="minorEastAsia" w:cs="ＭＳ Ｐゴシック"/>
                <w:color w:val="000000" w:themeColor="text1"/>
                <w:kern w:val="0"/>
                <w:sz w:val="18"/>
                <w:szCs w:val="18"/>
              </w:rPr>
            </w:pPr>
          </w:p>
        </w:tc>
      </w:tr>
      <w:tr w:rsidR="00DE67A7" w:rsidRPr="00B812BF" w14:paraId="54BB48F3" w14:textId="06453A52" w:rsidTr="00624761">
        <w:trPr>
          <w:trHeight w:val="1038"/>
        </w:trPr>
        <w:tc>
          <w:tcPr>
            <w:tcW w:w="747" w:type="dxa"/>
            <w:vMerge/>
            <w:tcBorders>
              <w:left w:val="single" w:sz="4" w:space="0" w:color="auto"/>
              <w:right w:val="single" w:sz="4" w:space="0" w:color="auto"/>
            </w:tcBorders>
            <w:vAlign w:val="center"/>
          </w:tcPr>
          <w:p w14:paraId="5193690F"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noWrap/>
            <w:vAlign w:val="center"/>
          </w:tcPr>
          <w:p w14:paraId="1F324F4D" w14:textId="77777777" w:rsidR="00DE67A7" w:rsidRPr="00B812BF" w:rsidRDefault="00DE67A7" w:rsidP="00DA196F">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top w:val="single" w:sz="4" w:space="0" w:color="000000"/>
              <w:left w:val="single" w:sz="4" w:space="0" w:color="auto"/>
              <w:right w:val="single" w:sz="4" w:space="0" w:color="auto"/>
            </w:tcBorders>
            <w:shd w:val="clear" w:color="auto" w:fill="auto"/>
            <w:vAlign w:val="center"/>
          </w:tcPr>
          <w:p w14:paraId="6818F132" w14:textId="77777777" w:rsidR="00DE67A7" w:rsidRPr="00B812BF" w:rsidRDefault="00DE67A7" w:rsidP="00DA196F">
            <w:pPr>
              <w:widowControl/>
              <w:rPr>
                <w:rFonts w:asciiTheme="minorEastAsia" w:eastAsiaTheme="minorEastAsia" w:hAnsiTheme="minorEastAsia" w:cs="ＭＳ Ｐゴシック"/>
                <w:color w:val="000000" w:themeColor="text1"/>
                <w:kern w:val="0"/>
                <w:sz w:val="18"/>
                <w:szCs w:val="18"/>
              </w:rPr>
            </w:pPr>
          </w:p>
        </w:tc>
        <w:tc>
          <w:tcPr>
            <w:tcW w:w="3092" w:type="dxa"/>
            <w:tcBorders>
              <w:top w:val="single" w:sz="4" w:space="0" w:color="auto"/>
              <w:left w:val="nil"/>
              <w:bottom w:val="single" w:sz="4" w:space="0" w:color="auto"/>
              <w:right w:val="single" w:sz="4" w:space="0" w:color="auto"/>
            </w:tcBorders>
            <w:shd w:val="clear" w:color="auto" w:fill="auto"/>
            <w:vAlign w:val="center"/>
          </w:tcPr>
          <w:p w14:paraId="1FE9FC29" w14:textId="2B8A1E43" w:rsidR="00DE67A7" w:rsidRPr="004B49FA" w:rsidRDefault="00DE67A7" w:rsidP="00DA196F">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・内部不正対策、及び秘密情報の保護や管理に関する国内や海外の文献調査を前回調査の調査対象の既出文献を除いて20件以上実施し、新たな動向を抽出、整理することが記載されているか。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E7B6112"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E47E7E1"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nil"/>
            </w:tcBorders>
            <w:shd w:val="clear" w:color="auto" w:fill="auto"/>
            <w:noWrap/>
            <w:vAlign w:val="center"/>
          </w:tcPr>
          <w:p w14:paraId="77974B6C" w14:textId="2B3AE1C6" w:rsidR="00DE67A7" w:rsidRPr="00B812BF" w:rsidRDefault="004B49FA"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2356048"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8DB109E"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p>
        </w:tc>
      </w:tr>
      <w:tr w:rsidR="00DE67A7" w:rsidRPr="00B812BF" w14:paraId="7CC97928" w14:textId="7719330B" w:rsidTr="00624761">
        <w:trPr>
          <w:trHeight w:val="1354"/>
        </w:trPr>
        <w:tc>
          <w:tcPr>
            <w:tcW w:w="747" w:type="dxa"/>
            <w:vMerge/>
            <w:tcBorders>
              <w:left w:val="single" w:sz="4" w:space="0" w:color="auto"/>
              <w:right w:val="single" w:sz="4" w:space="0" w:color="auto"/>
            </w:tcBorders>
            <w:vAlign w:val="center"/>
          </w:tcPr>
          <w:p w14:paraId="2FEA8539"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noWrap/>
            <w:vAlign w:val="center"/>
          </w:tcPr>
          <w:p w14:paraId="53059840" w14:textId="77777777" w:rsidR="00DE67A7" w:rsidRPr="00B812BF" w:rsidRDefault="00DE67A7" w:rsidP="00DA196F">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top w:val="single" w:sz="4" w:space="0" w:color="000000"/>
              <w:left w:val="single" w:sz="4" w:space="0" w:color="auto"/>
              <w:right w:val="single" w:sz="4" w:space="0" w:color="auto"/>
            </w:tcBorders>
            <w:shd w:val="clear" w:color="auto" w:fill="auto"/>
            <w:vAlign w:val="center"/>
          </w:tcPr>
          <w:p w14:paraId="18AEA01A" w14:textId="77777777" w:rsidR="00DE67A7" w:rsidRPr="00B812BF" w:rsidRDefault="00DE67A7" w:rsidP="00DA196F">
            <w:pPr>
              <w:widowControl/>
              <w:rPr>
                <w:rFonts w:asciiTheme="minorEastAsia" w:eastAsiaTheme="minorEastAsia" w:hAnsiTheme="minorEastAsia" w:cs="ＭＳ Ｐゴシック"/>
                <w:color w:val="000000" w:themeColor="text1"/>
                <w:kern w:val="0"/>
                <w:sz w:val="18"/>
                <w:szCs w:val="18"/>
              </w:rPr>
            </w:pPr>
          </w:p>
        </w:tc>
        <w:tc>
          <w:tcPr>
            <w:tcW w:w="3092" w:type="dxa"/>
            <w:tcBorders>
              <w:top w:val="single" w:sz="4" w:space="0" w:color="auto"/>
              <w:left w:val="nil"/>
              <w:bottom w:val="single" w:sz="4" w:space="0" w:color="auto"/>
              <w:right w:val="single" w:sz="4" w:space="0" w:color="auto"/>
            </w:tcBorders>
            <w:shd w:val="clear" w:color="auto" w:fill="auto"/>
            <w:vAlign w:val="center"/>
          </w:tcPr>
          <w:p w14:paraId="7E40B88B" w14:textId="77777777" w:rsidR="00DE67A7" w:rsidRPr="004B49FA" w:rsidRDefault="00DE67A7" w:rsidP="00DA196F">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本事業で実施するインタビュー調査、有識者検討会、ガイドライン改訂、整理情報作成等にも有効と思われる国内外の報告書、論文、書籍等が提案され、事業者の知見・経験を踏まえ、提案の理由や効果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3F4A80E"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BDFE8CB"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47F28711"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3E34706A"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1CC82F4D" w14:textId="77777777" w:rsidR="00DE67A7" w:rsidRPr="00B812BF" w:rsidRDefault="00DE67A7" w:rsidP="00DA196F">
            <w:pPr>
              <w:widowControl/>
              <w:jc w:val="center"/>
              <w:rPr>
                <w:rFonts w:asciiTheme="minorEastAsia" w:eastAsiaTheme="minorEastAsia" w:hAnsiTheme="minorEastAsia" w:cs="ＭＳ Ｐゴシック"/>
                <w:color w:val="000000" w:themeColor="text1"/>
                <w:kern w:val="0"/>
                <w:sz w:val="18"/>
                <w:szCs w:val="18"/>
              </w:rPr>
            </w:pPr>
          </w:p>
        </w:tc>
      </w:tr>
      <w:tr w:rsidR="00DE67A7" w:rsidRPr="00B812BF" w14:paraId="24234085" w14:textId="46CB4BA7" w:rsidTr="00DE67A7">
        <w:trPr>
          <w:trHeight w:val="1533"/>
        </w:trPr>
        <w:tc>
          <w:tcPr>
            <w:tcW w:w="747" w:type="dxa"/>
            <w:vMerge/>
            <w:tcBorders>
              <w:left w:val="single" w:sz="4" w:space="0" w:color="auto"/>
              <w:right w:val="single" w:sz="4" w:space="0" w:color="auto"/>
            </w:tcBorders>
            <w:vAlign w:val="center"/>
          </w:tcPr>
          <w:p w14:paraId="5839EDE3"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1680F22"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501953E2"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Pr>
                <w:rFonts w:asciiTheme="minorEastAsia" w:eastAsiaTheme="minorEastAsia" w:hAnsiTheme="minorEastAsia" w:cs="ＭＳ Ｐゴシック" w:hint="eastAsia"/>
                <w:color w:val="000000" w:themeColor="text1"/>
                <w:kern w:val="0"/>
                <w:sz w:val="18"/>
                <w:szCs w:val="18"/>
              </w:rPr>
              <w:t>2</w:t>
            </w:r>
            <w:r w:rsidRPr="00B812BF">
              <w:rPr>
                <w:rFonts w:asciiTheme="minorEastAsia" w:eastAsiaTheme="minorEastAsia" w:hAnsiTheme="minorEastAsia" w:cs="ＭＳ Ｐゴシック"/>
                <w:color w:val="000000" w:themeColor="text1"/>
                <w:kern w:val="0"/>
                <w:sz w:val="18"/>
                <w:szCs w:val="18"/>
              </w:rPr>
              <w:t>インタビュー調査</w:t>
            </w:r>
          </w:p>
        </w:tc>
        <w:tc>
          <w:tcPr>
            <w:tcW w:w="3092" w:type="dxa"/>
            <w:tcBorders>
              <w:top w:val="nil"/>
              <w:left w:val="nil"/>
              <w:bottom w:val="single" w:sz="4" w:space="0" w:color="auto"/>
              <w:right w:val="single" w:sz="4" w:space="0" w:color="auto"/>
            </w:tcBorders>
            <w:shd w:val="clear" w:color="auto" w:fill="auto"/>
            <w:vAlign w:val="center"/>
          </w:tcPr>
          <w:p w14:paraId="76B3D858" w14:textId="77777777"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公開された組織のセキュリティポリシーやニューノーマル（テレワーク、業務のデジタル化、クラウド化等）への組織の対策状況等を基に選定した国内企業5社以上に対して、インタビュー調査を実施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6C7FA09A"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7411EDD"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84A0C48"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6BC5F3B4"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2225BB"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243D81A3" w14:textId="390E252A" w:rsidTr="00DE67A7">
        <w:trPr>
          <w:trHeight w:val="1285"/>
        </w:trPr>
        <w:tc>
          <w:tcPr>
            <w:tcW w:w="747" w:type="dxa"/>
            <w:vMerge/>
            <w:tcBorders>
              <w:left w:val="single" w:sz="4" w:space="0" w:color="auto"/>
              <w:right w:val="single" w:sz="4" w:space="0" w:color="auto"/>
            </w:tcBorders>
            <w:vAlign w:val="center"/>
          </w:tcPr>
          <w:p w14:paraId="776EF92B"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7759D211"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4BDCC24C"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F16BBA4" w14:textId="16AB437D"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・企業へのインタビューにあたり、インタビュー内容に、仕様書記載の項目が含まれているか。</w:t>
            </w:r>
            <w:r w:rsidRPr="0076122D">
              <w:rPr>
                <w:rFonts w:asciiTheme="minorEastAsia" w:eastAsiaTheme="minorEastAsia" w:hAnsiTheme="minorEastAsia" w:cs="ＭＳ Ｐゴシック" w:hint="eastAsia"/>
                <w:color w:val="000000" w:themeColor="text1"/>
                <w:kern w:val="0"/>
                <w:sz w:val="18"/>
                <w:szCs w:val="18"/>
              </w:rPr>
              <w:t>重要な課題や有効な対策等をヒアリングするための検討を行</w:t>
            </w:r>
            <w:r>
              <w:rPr>
                <w:rFonts w:asciiTheme="minorEastAsia" w:eastAsiaTheme="minorEastAsia" w:hAnsiTheme="minorEastAsia" w:cs="ＭＳ Ｐゴシック" w:hint="eastAsia"/>
                <w:color w:val="000000" w:themeColor="text1"/>
                <w:kern w:val="0"/>
                <w:sz w:val="18"/>
                <w:szCs w:val="18"/>
              </w:rPr>
              <w:t>うこと</w:t>
            </w:r>
            <w:r w:rsidRPr="004B49FA">
              <w:rPr>
                <w:rFonts w:asciiTheme="minorEastAsia" w:eastAsiaTheme="minorEastAsia" w:hAnsiTheme="minorEastAsia" w:cs="ＭＳ Ｐゴシック" w:hint="eastAsia"/>
                <w:color w:val="000000" w:themeColor="text1"/>
                <w:kern w:val="0"/>
                <w:sz w:val="18"/>
                <w:szCs w:val="18"/>
              </w:rPr>
              <w:t>になっているか。また、インタビューを実施するタイミングについて記載されているか。</w:t>
            </w:r>
          </w:p>
        </w:tc>
        <w:tc>
          <w:tcPr>
            <w:tcW w:w="704" w:type="dxa"/>
            <w:tcBorders>
              <w:top w:val="nil"/>
              <w:left w:val="nil"/>
              <w:bottom w:val="single" w:sz="4" w:space="0" w:color="auto"/>
              <w:right w:val="single" w:sz="4" w:space="0" w:color="auto"/>
            </w:tcBorders>
            <w:shd w:val="clear" w:color="auto" w:fill="auto"/>
            <w:vAlign w:val="center"/>
          </w:tcPr>
          <w:p w14:paraId="56298135"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14EA732"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170F3F2"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354B4908"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6EB498DE"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6A942CB9" w14:textId="2159785B" w:rsidTr="00DE67A7">
        <w:trPr>
          <w:trHeight w:val="1285"/>
        </w:trPr>
        <w:tc>
          <w:tcPr>
            <w:tcW w:w="747" w:type="dxa"/>
            <w:vMerge/>
            <w:tcBorders>
              <w:left w:val="single" w:sz="4" w:space="0" w:color="auto"/>
              <w:right w:val="single" w:sz="4" w:space="0" w:color="auto"/>
            </w:tcBorders>
            <w:vAlign w:val="center"/>
          </w:tcPr>
          <w:p w14:paraId="66A319DD"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A24105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7493F0BC"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A87444C" w14:textId="77777777"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・内部不正防止や秘密情報管理に関する有識者や法律の専門家3人以上に対してインタビュー調査を実施することが記載されているか。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6253F5F1" w14:textId="77777777" w:rsidR="00DE67A7"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4A0F12B0" w14:textId="77777777" w:rsidR="00DE67A7"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F4CD89B" w14:textId="2521E64B" w:rsidR="00DE67A7"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21E9704"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6B10B5"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52A4A1DB" w14:textId="266C9478" w:rsidTr="00DE67A7">
        <w:trPr>
          <w:trHeight w:val="1285"/>
        </w:trPr>
        <w:tc>
          <w:tcPr>
            <w:tcW w:w="747" w:type="dxa"/>
            <w:vMerge/>
            <w:tcBorders>
              <w:left w:val="single" w:sz="4" w:space="0" w:color="auto"/>
              <w:right w:val="single" w:sz="4" w:space="0" w:color="auto"/>
            </w:tcBorders>
            <w:vAlign w:val="center"/>
          </w:tcPr>
          <w:p w14:paraId="51849EDC"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67CF2CB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11F47887"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AC07E0D" w14:textId="4616BAF2" w:rsidR="00DE67A7" w:rsidRPr="00356894"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・有識者へのインタビュー内容に、仕様書記載の項目が含まれているか。また、インタビューを実施するタイミングについて記載されているか。</w:t>
            </w:r>
          </w:p>
        </w:tc>
        <w:tc>
          <w:tcPr>
            <w:tcW w:w="704" w:type="dxa"/>
            <w:tcBorders>
              <w:top w:val="nil"/>
              <w:left w:val="nil"/>
              <w:bottom w:val="single" w:sz="4" w:space="0" w:color="auto"/>
              <w:right w:val="single" w:sz="4" w:space="0" w:color="auto"/>
            </w:tcBorders>
            <w:shd w:val="clear" w:color="auto" w:fill="auto"/>
            <w:vAlign w:val="center"/>
          </w:tcPr>
          <w:p w14:paraId="75B09C99" w14:textId="77777777" w:rsidR="00DE67A7"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3749EA8" w14:textId="77777777" w:rsidR="00DE67A7"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BF75D48" w14:textId="77777777" w:rsidR="00DE67A7"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5BC29395"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E889996"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3143B38B" w14:textId="4978D43D" w:rsidTr="00DE67A7">
        <w:trPr>
          <w:trHeight w:val="2091"/>
        </w:trPr>
        <w:tc>
          <w:tcPr>
            <w:tcW w:w="747" w:type="dxa"/>
            <w:vMerge/>
            <w:tcBorders>
              <w:left w:val="single" w:sz="4" w:space="0" w:color="auto"/>
              <w:right w:val="single" w:sz="4" w:space="0" w:color="auto"/>
            </w:tcBorders>
            <w:vAlign w:val="center"/>
          </w:tcPr>
          <w:p w14:paraId="10E22986"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F5FC0C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2773C752"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FB268A3" w14:textId="06EF3F33"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インタビュー先候補として、特定の企業等に偏ることなく選定された企業名・業界団体名・有識者名が具体的に提案されているか。また、具体的に提案されたインタビュー先候補がある場合、インタビューすることにより期待される成果・有効性が明確に説明されているか。</w:t>
            </w:r>
          </w:p>
        </w:tc>
        <w:tc>
          <w:tcPr>
            <w:tcW w:w="704" w:type="dxa"/>
            <w:tcBorders>
              <w:top w:val="nil"/>
              <w:left w:val="nil"/>
              <w:bottom w:val="single" w:sz="4" w:space="0" w:color="auto"/>
              <w:right w:val="single" w:sz="4" w:space="0" w:color="auto"/>
            </w:tcBorders>
            <w:shd w:val="clear" w:color="auto" w:fill="auto"/>
            <w:vAlign w:val="center"/>
          </w:tcPr>
          <w:p w14:paraId="1A64F282" w14:textId="3D3A645C"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right w:val="single" w:sz="4" w:space="0" w:color="auto"/>
            </w:tcBorders>
            <w:shd w:val="clear" w:color="auto" w:fill="auto"/>
            <w:vAlign w:val="center"/>
          </w:tcPr>
          <w:p w14:paraId="2DB82F08" w14:textId="54D3C34B"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right w:val="single" w:sz="4" w:space="0" w:color="auto"/>
            </w:tcBorders>
            <w:shd w:val="clear" w:color="auto" w:fill="auto"/>
            <w:vAlign w:val="center"/>
          </w:tcPr>
          <w:p w14:paraId="0DF11C87" w14:textId="5AF7F62D"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75E0199E"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right w:val="single" w:sz="4" w:space="0" w:color="auto"/>
            </w:tcBorders>
          </w:tcPr>
          <w:p w14:paraId="3B7307F5"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5EE52DF4" w14:textId="7C5262A9" w:rsidTr="00DE67A7">
        <w:trPr>
          <w:trHeight w:val="1523"/>
        </w:trPr>
        <w:tc>
          <w:tcPr>
            <w:tcW w:w="747" w:type="dxa"/>
            <w:vMerge/>
            <w:tcBorders>
              <w:left w:val="single" w:sz="4" w:space="0" w:color="auto"/>
              <w:right w:val="single" w:sz="4" w:space="0" w:color="auto"/>
            </w:tcBorders>
            <w:vAlign w:val="center"/>
          </w:tcPr>
          <w:p w14:paraId="0B9DD817"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1779DC2"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24EBE62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single" w:sz="4" w:space="0" w:color="auto"/>
              <w:left w:val="nil"/>
              <w:bottom w:val="single" w:sz="4" w:space="0" w:color="auto"/>
              <w:right w:val="single" w:sz="4" w:space="0" w:color="auto"/>
            </w:tcBorders>
            <w:shd w:val="clear" w:color="auto" w:fill="auto"/>
            <w:vAlign w:val="center"/>
          </w:tcPr>
          <w:p w14:paraId="08EA503A"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・インタビュー</w:t>
            </w:r>
            <w:r>
              <w:rPr>
                <w:rFonts w:asciiTheme="minorEastAsia" w:eastAsiaTheme="minorEastAsia" w:hAnsiTheme="minorEastAsia" w:cs="ＭＳ Ｐゴシック" w:hint="eastAsia"/>
                <w:color w:val="000000" w:themeColor="text1"/>
                <w:kern w:val="0"/>
                <w:sz w:val="18"/>
                <w:szCs w:val="18"/>
              </w:rPr>
              <w:t>の実施にあたり</w:t>
            </w:r>
            <w:r w:rsidRPr="00B812BF">
              <w:rPr>
                <w:rFonts w:asciiTheme="minorEastAsia" w:eastAsiaTheme="minorEastAsia" w:hAnsiTheme="minorEastAsia" w:cs="ＭＳ Ｐゴシック" w:hint="eastAsia"/>
                <w:color w:val="000000" w:themeColor="text1"/>
                <w:kern w:val="0"/>
                <w:sz w:val="18"/>
                <w:szCs w:val="18"/>
              </w:rPr>
              <w:t>、</w:t>
            </w:r>
            <w:r w:rsidRPr="000C3735">
              <w:rPr>
                <w:rFonts w:asciiTheme="minorEastAsia" w:eastAsiaTheme="minorEastAsia" w:hAnsiTheme="minorEastAsia" w:cs="ＭＳ Ｐゴシック" w:hint="eastAsia"/>
                <w:color w:val="000000" w:themeColor="text1"/>
                <w:kern w:val="0"/>
                <w:sz w:val="18"/>
                <w:szCs w:val="18"/>
              </w:rPr>
              <w:t>ニューノーマルなどの最近の社会動向や、セキュリティ関連技術の変遷</w:t>
            </w:r>
            <w:r>
              <w:rPr>
                <w:rFonts w:asciiTheme="minorEastAsia" w:eastAsiaTheme="minorEastAsia" w:hAnsiTheme="minorEastAsia" w:cs="ＭＳ Ｐゴシック" w:hint="eastAsia"/>
                <w:color w:val="000000" w:themeColor="text1"/>
                <w:kern w:val="0"/>
                <w:sz w:val="18"/>
                <w:szCs w:val="18"/>
              </w:rPr>
              <w:t>等を考慮し</w:t>
            </w:r>
            <w:r w:rsidRPr="00B812BF">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改訂に資する情報を</w:t>
            </w:r>
            <w:r w:rsidRPr="00B812BF">
              <w:rPr>
                <w:rFonts w:asciiTheme="minorEastAsia" w:eastAsiaTheme="minorEastAsia" w:hAnsiTheme="minorEastAsia" w:cs="ＭＳ Ｐゴシック" w:hint="eastAsia"/>
                <w:color w:val="000000" w:themeColor="text1"/>
                <w:kern w:val="0"/>
                <w:sz w:val="18"/>
                <w:szCs w:val="18"/>
              </w:rPr>
              <w:t>効果的</w:t>
            </w:r>
            <w:r>
              <w:rPr>
                <w:rFonts w:asciiTheme="minorEastAsia" w:eastAsiaTheme="minorEastAsia" w:hAnsiTheme="minorEastAsia" w:cs="ＭＳ Ｐゴシック" w:hint="eastAsia"/>
                <w:color w:val="000000" w:themeColor="text1"/>
                <w:kern w:val="0"/>
                <w:sz w:val="18"/>
                <w:szCs w:val="18"/>
              </w:rPr>
              <w:t>に収集、整理するための独自の工夫や</w:t>
            </w:r>
            <w:r w:rsidRPr="00B812BF">
              <w:rPr>
                <w:rFonts w:asciiTheme="minorEastAsia" w:eastAsiaTheme="minorEastAsia" w:hAnsiTheme="minorEastAsia" w:cs="ＭＳ Ｐゴシック" w:hint="eastAsia"/>
                <w:color w:val="000000" w:themeColor="text1"/>
                <w:kern w:val="0"/>
                <w:sz w:val="18"/>
                <w:szCs w:val="18"/>
              </w:rPr>
              <w:t>方法が記載されているか。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014688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9FC0539"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4613C4A"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0152C1E5"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7F9FFAA1"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2AC3A460" w14:textId="375F01D4" w:rsidTr="00DE67A7">
        <w:trPr>
          <w:trHeight w:val="821"/>
        </w:trPr>
        <w:tc>
          <w:tcPr>
            <w:tcW w:w="747" w:type="dxa"/>
            <w:vMerge/>
            <w:tcBorders>
              <w:left w:val="single" w:sz="4" w:space="0" w:color="auto"/>
              <w:right w:val="single" w:sz="4" w:space="0" w:color="auto"/>
            </w:tcBorders>
            <w:vAlign w:val="center"/>
          </w:tcPr>
          <w:p w14:paraId="1920D996"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C481CAC"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left w:val="single" w:sz="4" w:space="0" w:color="auto"/>
              <w:right w:val="single" w:sz="4" w:space="0" w:color="auto"/>
            </w:tcBorders>
            <w:shd w:val="clear" w:color="auto" w:fill="auto"/>
            <w:vAlign w:val="center"/>
          </w:tcPr>
          <w:p w14:paraId="1580A96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Pr>
                <w:rFonts w:asciiTheme="minorEastAsia" w:eastAsiaTheme="minorEastAsia" w:hAnsiTheme="minorEastAsia" w:cs="ＭＳ Ｐゴシック" w:hint="eastAsia"/>
                <w:color w:val="000000" w:themeColor="text1"/>
                <w:kern w:val="0"/>
                <w:sz w:val="18"/>
                <w:szCs w:val="18"/>
              </w:rPr>
              <w:t>3有識者検討会運営</w:t>
            </w:r>
          </w:p>
        </w:tc>
        <w:tc>
          <w:tcPr>
            <w:tcW w:w="3092" w:type="dxa"/>
            <w:tcBorders>
              <w:top w:val="nil"/>
              <w:left w:val="nil"/>
              <w:bottom w:val="single" w:sz="4" w:space="0" w:color="auto"/>
              <w:right w:val="single" w:sz="4" w:space="0" w:color="auto"/>
            </w:tcBorders>
            <w:shd w:val="clear" w:color="auto" w:fill="auto"/>
            <w:vAlign w:val="center"/>
          </w:tcPr>
          <w:p w14:paraId="03EFDA18" w14:textId="3590E09D"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文献</w:t>
            </w:r>
            <w:r w:rsidR="00DF0571">
              <w:rPr>
                <w:rFonts w:asciiTheme="minorEastAsia" w:eastAsiaTheme="minorEastAsia" w:hAnsiTheme="minorEastAsia" w:cs="ＭＳ Ｐゴシック" w:hint="eastAsia"/>
                <w:color w:val="000000" w:themeColor="text1"/>
                <w:kern w:val="0"/>
                <w:sz w:val="18"/>
                <w:szCs w:val="18"/>
              </w:rPr>
              <w:t>調査</w:t>
            </w:r>
            <w:r>
              <w:rPr>
                <w:rFonts w:asciiTheme="minorEastAsia" w:eastAsiaTheme="minorEastAsia" w:hAnsiTheme="minorEastAsia" w:cs="ＭＳ Ｐゴシック" w:hint="eastAsia"/>
                <w:color w:val="000000" w:themeColor="text1"/>
                <w:kern w:val="0"/>
                <w:sz w:val="18"/>
                <w:szCs w:val="18"/>
              </w:rPr>
              <w:t>、インタビュー</w:t>
            </w:r>
            <w:r w:rsidR="00DF0571">
              <w:rPr>
                <w:rFonts w:asciiTheme="minorEastAsia" w:eastAsiaTheme="minorEastAsia" w:hAnsiTheme="minorEastAsia" w:cs="ＭＳ Ｐゴシック" w:hint="eastAsia"/>
                <w:color w:val="000000" w:themeColor="text1"/>
                <w:kern w:val="0"/>
                <w:sz w:val="18"/>
                <w:szCs w:val="18"/>
              </w:rPr>
              <w:t>調査の</w:t>
            </w:r>
            <w:r w:rsidRPr="005D1D3F">
              <w:rPr>
                <w:rFonts w:asciiTheme="minorEastAsia" w:eastAsiaTheme="minorEastAsia" w:hAnsiTheme="minorEastAsia" w:cs="ＭＳ Ｐゴシック" w:hint="eastAsia"/>
                <w:color w:val="000000" w:themeColor="text1"/>
                <w:kern w:val="0"/>
                <w:sz w:val="18"/>
                <w:szCs w:val="18"/>
              </w:rPr>
              <w:t>調査結果を活用し、組織における内部不正防止ガイドライン改訂原案（有識者検討会のたたき台）</w:t>
            </w:r>
            <w:r>
              <w:rPr>
                <w:rFonts w:asciiTheme="minorEastAsia" w:eastAsiaTheme="minorEastAsia" w:hAnsiTheme="minorEastAsia" w:cs="ＭＳ Ｐゴシック" w:hint="eastAsia"/>
                <w:color w:val="000000" w:themeColor="text1"/>
                <w:kern w:val="0"/>
                <w:sz w:val="18"/>
                <w:szCs w:val="18"/>
              </w:rPr>
              <w:t>を</w:t>
            </w:r>
            <w:r w:rsidRPr="005D1D3F">
              <w:rPr>
                <w:rFonts w:asciiTheme="minorEastAsia" w:eastAsiaTheme="minorEastAsia" w:hAnsiTheme="minorEastAsia" w:cs="ＭＳ Ｐゴシック" w:hint="eastAsia"/>
                <w:color w:val="000000" w:themeColor="text1"/>
                <w:kern w:val="0"/>
                <w:sz w:val="18"/>
                <w:szCs w:val="18"/>
              </w:rPr>
              <w:t>作成</w:t>
            </w:r>
            <w:r>
              <w:rPr>
                <w:rFonts w:asciiTheme="minorEastAsia" w:eastAsiaTheme="minorEastAsia" w:hAnsiTheme="minorEastAsia" w:cs="ＭＳ Ｐゴシック" w:hint="eastAsia"/>
                <w:color w:val="000000" w:themeColor="text1"/>
                <w:kern w:val="0"/>
                <w:sz w:val="18"/>
                <w:szCs w:val="18"/>
              </w:rPr>
              <w:t>し、検討会討議を経てその修正を実施</w:t>
            </w:r>
            <w:r w:rsidRPr="005D1D3F">
              <w:rPr>
                <w:rFonts w:asciiTheme="minorEastAsia" w:eastAsiaTheme="minorEastAsia" w:hAnsiTheme="minorEastAsia" w:cs="ＭＳ Ｐゴシック" w:hint="eastAsia"/>
                <w:color w:val="000000" w:themeColor="text1"/>
                <w:kern w:val="0"/>
                <w:sz w:val="18"/>
                <w:szCs w:val="18"/>
              </w:rPr>
              <w:t>する</w:t>
            </w:r>
            <w:r>
              <w:rPr>
                <w:rFonts w:asciiTheme="minorEastAsia" w:eastAsiaTheme="minorEastAsia" w:hAnsiTheme="minorEastAsia" w:cs="ＭＳ Ｐゴシック" w:hint="eastAsia"/>
                <w:color w:val="000000" w:themeColor="text1"/>
                <w:kern w:val="0"/>
                <w:sz w:val="18"/>
                <w:szCs w:val="18"/>
              </w:rPr>
              <w:t>ことが</w:t>
            </w:r>
            <w:r w:rsidRPr="00831588">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238E7FF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CD112BC"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BC87981"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4EA4772"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D5E7EC"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0A1CA399" w14:textId="732F34A1" w:rsidTr="00DE67A7">
        <w:trPr>
          <w:trHeight w:val="821"/>
        </w:trPr>
        <w:tc>
          <w:tcPr>
            <w:tcW w:w="747" w:type="dxa"/>
            <w:vMerge/>
            <w:tcBorders>
              <w:left w:val="single" w:sz="4" w:space="0" w:color="auto"/>
              <w:right w:val="single" w:sz="4" w:space="0" w:color="auto"/>
            </w:tcBorders>
            <w:vAlign w:val="center"/>
          </w:tcPr>
          <w:p w14:paraId="2E85C70D"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D31FED5"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620A2BA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B39DD05" w14:textId="75AC05B2" w:rsidR="00DE67A7" w:rsidRPr="00831588"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EF5F34">
              <w:rPr>
                <w:rFonts w:asciiTheme="minorEastAsia" w:eastAsiaTheme="minorEastAsia" w:hAnsiTheme="minorEastAsia" w:cs="ＭＳ Ｐゴシック" w:hint="eastAsia"/>
                <w:color w:val="000000" w:themeColor="text1"/>
                <w:kern w:val="0"/>
                <w:sz w:val="18"/>
                <w:szCs w:val="18"/>
              </w:rPr>
              <w:t>IPAが設置する有識者検討会を運営</w:t>
            </w:r>
            <w:r>
              <w:rPr>
                <w:rFonts w:asciiTheme="minorEastAsia" w:eastAsiaTheme="minorEastAsia" w:hAnsiTheme="minorEastAsia" w:cs="ＭＳ Ｐゴシック" w:hint="eastAsia"/>
                <w:color w:val="000000" w:themeColor="text1"/>
                <w:kern w:val="0"/>
                <w:sz w:val="18"/>
                <w:szCs w:val="18"/>
              </w:rPr>
              <w:t>するため、仕様に沿った</w:t>
            </w:r>
            <w:r w:rsidRPr="0030263D">
              <w:rPr>
                <w:rFonts w:asciiTheme="minorEastAsia" w:eastAsiaTheme="minorEastAsia" w:hAnsiTheme="minorEastAsia" w:cs="ＭＳ Ｐゴシック" w:hint="eastAsia"/>
                <w:color w:val="000000" w:themeColor="text1"/>
                <w:kern w:val="0"/>
                <w:sz w:val="18"/>
                <w:szCs w:val="18"/>
              </w:rPr>
              <w:t>調整、情報収集、資料作成、運用実務等の作業を行う</w:t>
            </w:r>
            <w:r>
              <w:rPr>
                <w:rFonts w:asciiTheme="minorEastAsia" w:eastAsiaTheme="minorEastAsia" w:hAnsiTheme="minorEastAsia" w:cs="ＭＳ Ｐゴシック" w:hint="eastAsia"/>
                <w:color w:val="000000" w:themeColor="text1"/>
                <w:kern w:val="0"/>
                <w:sz w:val="18"/>
                <w:szCs w:val="18"/>
              </w:rPr>
              <w:t>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35E0CE80" w14:textId="77777777" w:rsidR="00DE67A7" w:rsidRPr="0030263D"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C5EDB7F"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E174631" w14:textId="05AA1B89" w:rsidR="00DE67A7" w:rsidRPr="00B812BF"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4DECA256"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7502F3E7"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2D7EA21F" w14:textId="0D53E905" w:rsidTr="00DE67A7">
        <w:trPr>
          <w:trHeight w:val="821"/>
        </w:trPr>
        <w:tc>
          <w:tcPr>
            <w:tcW w:w="747" w:type="dxa"/>
            <w:vMerge/>
            <w:tcBorders>
              <w:left w:val="single" w:sz="4" w:space="0" w:color="auto"/>
              <w:right w:val="single" w:sz="4" w:space="0" w:color="auto"/>
            </w:tcBorders>
            <w:vAlign w:val="center"/>
          </w:tcPr>
          <w:p w14:paraId="07BCDCB5"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736BC11A"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07DBE8E0"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A81988B" w14:textId="77777777" w:rsidR="00DE67A7" w:rsidRPr="00831588"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AC6061">
              <w:rPr>
                <w:rFonts w:asciiTheme="minorEastAsia" w:eastAsiaTheme="minorEastAsia" w:hAnsiTheme="minorEastAsia" w:cs="ＭＳ Ｐゴシック" w:hint="eastAsia"/>
                <w:color w:val="000000" w:themeColor="text1"/>
                <w:kern w:val="0"/>
                <w:sz w:val="18"/>
                <w:szCs w:val="18"/>
              </w:rPr>
              <w:t>秘密情報の保護ハンドブック改訂に向けた整理情報の審議</w:t>
            </w:r>
            <w:r>
              <w:rPr>
                <w:rFonts w:asciiTheme="minorEastAsia" w:eastAsiaTheme="minorEastAsia" w:hAnsiTheme="minorEastAsia" w:cs="ＭＳ Ｐゴシック" w:hint="eastAsia"/>
                <w:color w:val="000000" w:themeColor="text1"/>
                <w:kern w:val="0"/>
                <w:sz w:val="18"/>
                <w:szCs w:val="18"/>
              </w:rPr>
              <w:t>を</w:t>
            </w:r>
            <w:r w:rsidRPr="00AC6061">
              <w:rPr>
                <w:rFonts w:asciiTheme="minorEastAsia" w:eastAsiaTheme="minorEastAsia" w:hAnsiTheme="minorEastAsia" w:cs="ＭＳ Ｐゴシック" w:hint="eastAsia"/>
                <w:color w:val="000000" w:themeColor="text1"/>
                <w:kern w:val="0"/>
                <w:sz w:val="18"/>
                <w:szCs w:val="18"/>
              </w:rPr>
              <w:t>行</w:t>
            </w:r>
            <w:r>
              <w:rPr>
                <w:rFonts w:asciiTheme="minorEastAsia" w:eastAsiaTheme="minorEastAsia" w:hAnsiTheme="minorEastAsia" w:cs="ＭＳ Ｐゴシック" w:hint="eastAsia"/>
                <w:color w:val="000000" w:themeColor="text1"/>
                <w:kern w:val="0"/>
                <w:sz w:val="18"/>
                <w:szCs w:val="18"/>
              </w:rPr>
              <w:t>い</w:t>
            </w:r>
            <w:r w:rsidRPr="00AC6061">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そ</w:t>
            </w:r>
            <w:r w:rsidRPr="00AC6061">
              <w:rPr>
                <w:rFonts w:asciiTheme="minorEastAsia" w:eastAsiaTheme="minorEastAsia" w:hAnsiTheme="minorEastAsia" w:cs="ＭＳ Ｐゴシック" w:hint="eastAsia"/>
                <w:color w:val="000000" w:themeColor="text1"/>
                <w:kern w:val="0"/>
                <w:sz w:val="18"/>
                <w:szCs w:val="18"/>
              </w:rPr>
              <w:t>の改訂に向けた整理情報を作成する</w:t>
            </w:r>
            <w:r>
              <w:rPr>
                <w:rFonts w:asciiTheme="minorEastAsia" w:eastAsiaTheme="minorEastAsia" w:hAnsiTheme="minorEastAsia" w:cs="ＭＳ Ｐゴシック" w:hint="eastAsia"/>
                <w:color w:val="000000" w:themeColor="text1"/>
                <w:kern w:val="0"/>
                <w:sz w:val="18"/>
                <w:szCs w:val="18"/>
              </w:rPr>
              <w:t>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78C5C4B0"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6179CFB"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2EE2B90" w14:textId="69EF169B" w:rsidR="00DE67A7" w:rsidRPr="00B812BF"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660A201B"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671F2148"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2A3A6B8B" w14:textId="304CB766" w:rsidTr="00DE67A7">
        <w:trPr>
          <w:trHeight w:val="821"/>
        </w:trPr>
        <w:tc>
          <w:tcPr>
            <w:tcW w:w="747" w:type="dxa"/>
            <w:vMerge/>
            <w:tcBorders>
              <w:left w:val="single" w:sz="4" w:space="0" w:color="auto"/>
              <w:right w:val="single" w:sz="4" w:space="0" w:color="auto"/>
            </w:tcBorders>
            <w:vAlign w:val="center"/>
          </w:tcPr>
          <w:p w14:paraId="6E1E51D5"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C3638AA"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672894F7"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AE7C550" w14:textId="77777777" w:rsidR="00DE67A7" w:rsidRPr="00831588"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・有識者検討会を円滑に運営するための提案がなされ、仕様書に記された運営要領の他で、独自の知見や経験に基づいた効率的な運営の工夫等が説明されているか。</w:t>
            </w:r>
          </w:p>
        </w:tc>
        <w:tc>
          <w:tcPr>
            <w:tcW w:w="704" w:type="dxa"/>
            <w:tcBorders>
              <w:top w:val="nil"/>
              <w:left w:val="nil"/>
              <w:bottom w:val="single" w:sz="4" w:space="0" w:color="auto"/>
              <w:right w:val="single" w:sz="4" w:space="0" w:color="auto"/>
            </w:tcBorders>
            <w:shd w:val="clear" w:color="auto" w:fill="auto"/>
            <w:vAlign w:val="center"/>
          </w:tcPr>
          <w:p w14:paraId="48895206"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71C805A" w14:textId="74EF26E1" w:rsidR="00DE67A7" w:rsidRPr="00B812BF" w:rsidRDefault="00060668"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B74E42B"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4E623FE7"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A24A1A5"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7CA8BFF7" w14:textId="3A59E566" w:rsidTr="0051016B">
        <w:trPr>
          <w:trHeight w:val="703"/>
        </w:trPr>
        <w:tc>
          <w:tcPr>
            <w:tcW w:w="747" w:type="dxa"/>
            <w:vMerge/>
            <w:tcBorders>
              <w:left w:val="single" w:sz="4" w:space="0" w:color="auto"/>
              <w:right w:val="single" w:sz="4" w:space="0" w:color="auto"/>
            </w:tcBorders>
            <w:vAlign w:val="center"/>
          </w:tcPr>
          <w:p w14:paraId="1E3C792F"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1101B0B5"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08E4BED0" w14:textId="77777777" w:rsidR="00DE67A7" w:rsidRDefault="00DE67A7" w:rsidP="004B49FA">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1.2.4成果物資料等作成</w:t>
            </w:r>
          </w:p>
        </w:tc>
        <w:tc>
          <w:tcPr>
            <w:tcW w:w="3092" w:type="dxa"/>
            <w:tcBorders>
              <w:top w:val="nil"/>
              <w:left w:val="nil"/>
              <w:bottom w:val="single" w:sz="4" w:space="0" w:color="auto"/>
              <w:right w:val="single" w:sz="4" w:space="0" w:color="auto"/>
            </w:tcBorders>
            <w:shd w:val="clear" w:color="auto" w:fill="auto"/>
            <w:vAlign w:val="center"/>
          </w:tcPr>
          <w:p w14:paraId="4A78E7BC" w14:textId="7759E800" w:rsidR="00DE67A7" w:rsidRPr="00831588" w:rsidRDefault="00DE67A7" w:rsidP="004B49FA">
            <w:pPr>
              <w:widowControl/>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・仕様の</w:t>
            </w:r>
            <w:r w:rsidR="00030E55">
              <w:rPr>
                <w:rFonts w:asciiTheme="minorEastAsia" w:eastAsiaTheme="minorEastAsia" w:hAnsiTheme="minorEastAsia" w:cs="ＭＳ Ｐゴシック" w:hint="eastAsia"/>
                <w:color w:val="000000" w:themeColor="text1"/>
                <w:kern w:val="0"/>
                <w:sz w:val="18"/>
                <w:szCs w:val="18"/>
              </w:rPr>
              <w:t>内容</w:t>
            </w:r>
            <w:r w:rsidRPr="00831588">
              <w:rPr>
                <w:rFonts w:asciiTheme="minorEastAsia" w:eastAsiaTheme="minorEastAsia" w:hAnsiTheme="minorEastAsia" w:cs="ＭＳ Ｐゴシック" w:hint="eastAsia"/>
                <w:color w:val="000000" w:themeColor="text1"/>
                <w:kern w:val="0"/>
                <w:sz w:val="18"/>
                <w:szCs w:val="18"/>
              </w:rPr>
              <w:t>に沿っ</w:t>
            </w:r>
            <w:r>
              <w:rPr>
                <w:rFonts w:asciiTheme="minorEastAsia" w:eastAsiaTheme="minorEastAsia" w:hAnsiTheme="minorEastAsia" w:cs="ＭＳ Ｐゴシック" w:hint="eastAsia"/>
                <w:color w:val="000000" w:themeColor="text1"/>
                <w:kern w:val="0"/>
                <w:sz w:val="18"/>
                <w:szCs w:val="18"/>
              </w:rPr>
              <w:t>て概要</w:t>
            </w:r>
            <w:r w:rsidRPr="00831588">
              <w:rPr>
                <w:rFonts w:asciiTheme="minorEastAsia" w:eastAsiaTheme="minorEastAsia" w:hAnsiTheme="minorEastAsia" w:cs="ＭＳ Ｐゴシック" w:hint="eastAsia"/>
                <w:color w:val="000000" w:themeColor="text1"/>
                <w:kern w:val="0"/>
                <w:sz w:val="18"/>
                <w:szCs w:val="18"/>
              </w:rPr>
              <w:t>説明用資料</w:t>
            </w:r>
            <w:r>
              <w:rPr>
                <w:rFonts w:asciiTheme="minorEastAsia" w:eastAsiaTheme="minorEastAsia" w:hAnsiTheme="minorEastAsia" w:cs="ＭＳ Ｐゴシック" w:hint="eastAsia"/>
                <w:color w:val="000000" w:themeColor="text1"/>
                <w:kern w:val="0"/>
                <w:sz w:val="18"/>
                <w:szCs w:val="18"/>
              </w:rPr>
              <w:t>、</w:t>
            </w:r>
            <w:r w:rsidRPr="00831588">
              <w:rPr>
                <w:rFonts w:asciiTheme="minorEastAsia" w:eastAsiaTheme="minorEastAsia" w:hAnsiTheme="minorEastAsia" w:cs="ＭＳ Ｐゴシック" w:hint="eastAsia"/>
                <w:color w:val="000000" w:themeColor="text1"/>
                <w:kern w:val="0"/>
                <w:sz w:val="18"/>
                <w:szCs w:val="18"/>
              </w:rPr>
              <w:t>インタビュー調査資料</w:t>
            </w:r>
            <w:r>
              <w:rPr>
                <w:rFonts w:asciiTheme="minorEastAsia" w:eastAsiaTheme="minorEastAsia" w:hAnsiTheme="minorEastAsia" w:cs="ＭＳ Ｐゴシック" w:hint="eastAsia"/>
                <w:color w:val="000000" w:themeColor="text1"/>
                <w:kern w:val="0"/>
                <w:sz w:val="18"/>
                <w:szCs w:val="18"/>
              </w:rPr>
              <w:t>、</w:t>
            </w:r>
            <w:r w:rsidRPr="00B86771">
              <w:rPr>
                <w:rFonts w:asciiTheme="minorEastAsia" w:eastAsiaTheme="minorEastAsia" w:hAnsiTheme="minorEastAsia" w:cs="ＭＳ Ｐゴシック" w:hint="eastAsia"/>
                <w:color w:val="000000" w:themeColor="text1"/>
                <w:kern w:val="0"/>
                <w:sz w:val="18"/>
                <w:szCs w:val="18"/>
              </w:rPr>
              <w:t>組織における内部不正防止ガイドライン</w:t>
            </w:r>
            <w:r w:rsidR="00030E55">
              <w:rPr>
                <w:rFonts w:asciiTheme="minorEastAsia" w:eastAsiaTheme="minorEastAsia" w:hAnsiTheme="minorEastAsia" w:cs="ＭＳ Ｐゴシック" w:hint="eastAsia"/>
                <w:color w:val="000000" w:themeColor="text1"/>
                <w:kern w:val="0"/>
                <w:sz w:val="18"/>
                <w:szCs w:val="18"/>
              </w:rPr>
              <w:t>改訂</w:t>
            </w:r>
            <w:r w:rsidRPr="00B86771">
              <w:rPr>
                <w:rFonts w:asciiTheme="minorEastAsia" w:eastAsiaTheme="minorEastAsia" w:hAnsiTheme="minorEastAsia" w:cs="ＭＳ Ｐゴシック" w:hint="eastAsia"/>
                <w:color w:val="000000" w:themeColor="text1"/>
                <w:kern w:val="0"/>
                <w:sz w:val="18"/>
                <w:szCs w:val="18"/>
              </w:rPr>
              <w:t>第5版</w:t>
            </w:r>
            <w:r>
              <w:rPr>
                <w:rFonts w:asciiTheme="minorEastAsia" w:eastAsiaTheme="minorEastAsia" w:hAnsiTheme="minorEastAsia" w:cs="ＭＳ Ｐゴシック" w:hint="eastAsia"/>
                <w:color w:val="000000" w:themeColor="text1"/>
                <w:kern w:val="0"/>
                <w:sz w:val="18"/>
                <w:szCs w:val="18"/>
              </w:rPr>
              <w:t>原稿、</w:t>
            </w:r>
            <w:r w:rsidR="00597935">
              <w:rPr>
                <w:rFonts w:asciiTheme="minorEastAsia" w:eastAsiaTheme="minorEastAsia" w:hAnsiTheme="minorEastAsia" w:cs="ＭＳ Ｐゴシック" w:hint="eastAsia"/>
                <w:color w:val="000000" w:themeColor="text1"/>
                <w:kern w:val="0"/>
                <w:sz w:val="18"/>
                <w:szCs w:val="18"/>
              </w:rPr>
              <w:t>有識者検討会議事録、</w:t>
            </w:r>
            <w:r w:rsidRPr="00B86771">
              <w:rPr>
                <w:rFonts w:asciiTheme="minorEastAsia" w:eastAsiaTheme="minorEastAsia" w:hAnsiTheme="minorEastAsia" w:cs="ＭＳ Ｐゴシック" w:hint="eastAsia"/>
                <w:color w:val="000000" w:themeColor="text1"/>
                <w:kern w:val="0"/>
                <w:sz w:val="18"/>
                <w:szCs w:val="18"/>
              </w:rPr>
              <w:t>秘密情報の保護ハンドブック改訂整理情報</w:t>
            </w:r>
            <w:r w:rsidRPr="00831588">
              <w:rPr>
                <w:rFonts w:asciiTheme="minorEastAsia" w:eastAsiaTheme="minorEastAsia" w:hAnsiTheme="minorEastAsia" w:cs="ＭＳ Ｐゴシック" w:hint="eastAsia"/>
                <w:color w:val="000000" w:themeColor="text1"/>
                <w:kern w:val="0"/>
                <w:sz w:val="18"/>
                <w:szCs w:val="18"/>
              </w:rPr>
              <w:t>の作成について記載されているか。</w:t>
            </w:r>
          </w:p>
        </w:tc>
        <w:tc>
          <w:tcPr>
            <w:tcW w:w="704" w:type="dxa"/>
            <w:tcBorders>
              <w:top w:val="nil"/>
              <w:left w:val="nil"/>
              <w:bottom w:val="single" w:sz="4" w:space="0" w:color="auto"/>
              <w:right w:val="single" w:sz="4" w:space="0" w:color="auto"/>
            </w:tcBorders>
            <w:shd w:val="clear" w:color="auto" w:fill="auto"/>
            <w:vAlign w:val="center"/>
          </w:tcPr>
          <w:p w14:paraId="1B5EFDA7"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635A7CB"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372CC18"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160C9B26"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5C24536"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1FC5D000" w14:textId="28E5E336" w:rsidTr="0051016B">
        <w:trPr>
          <w:trHeight w:val="703"/>
        </w:trPr>
        <w:tc>
          <w:tcPr>
            <w:tcW w:w="747" w:type="dxa"/>
            <w:vMerge/>
            <w:tcBorders>
              <w:left w:val="single" w:sz="4" w:space="0" w:color="auto"/>
              <w:right w:val="single" w:sz="4" w:space="0" w:color="auto"/>
            </w:tcBorders>
            <w:vAlign w:val="center"/>
          </w:tcPr>
          <w:p w14:paraId="70D96BA7"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6003C87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0C2FA075"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A2B66B2" w14:textId="77777777"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概要説明資料作成について、インシデント調査や文献調査の要点、組織における内部不正防止ガイドライン改訂の概要、調査により新たに得られた知見や今後の課題をわかりやすく説明するための工夫が提案されているか。</w:t>
            </w:r>
          </w:p>
        </w:tc>
        <w:tc>
          <w:tcPr>
            <w:tcW w:w="704" w:type="dxa"/>
            <w:tcBorders>
              <w:top w:val="nil"/>
              <w:left w:val="nil"/>
              <w:bottom w:val="single" w:sz="4" w:space="0" w:color="auto"/>
              <w:right w:val="single" w:sz="4" w:space="0" w:color="auto"/>
            </w:tcBorders>
            <w:shd w:val="clear" w:color="auto" w:fill="auto"/>
            <w:vAlign w:val="center"/>
          </w:tcPr>
          <w:p w14:paraId="0E0F8B5D"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05623A51"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463EC80"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2874B162"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164A6A1C"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7378C785" w14:textId="3FD55F55" w:rsidTr="0051016B">
        <w:trPr>
          <w:trHeight w:val="703"/>
        </w:trPr>
        <w:tc>
          <w:tcPr>
            <w:tcW w:w="747" w:type="dxa"/>
            <w:vMerge/>
            <w:tcBorders>
              <w:left w:val="single" w:sz="4" w:space="0" w:color="auto"/>
              <w:right w:val="single" w:sz="4" w:space="0" w:color="auto"/>
            </w:tcBorders>
            <w:vAlign w:val="center"/>
          </w:tcPr>
          <w:p w14:paraId="02C949D9"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7F22C5F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7412C25E"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0EB7954D" w14:textId="5A761714"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・組織における内部不正防止ガイドライン</w:t>
            </w:r>
            <w:r w:rsidR="00030E55" w:rsidRPr="004B49FA">
              <w:rPr>
                <w:rFonts w:asciiTheme="minorEastAsia" w:eastAsiaTheme="minorEastAsia" w:hAnsiTheme="minorEastAsia" w:cs="ＭＳ Ｐゴシック" w:hint="eastAsia"/>
                <w:color w:val="000000" w:themeColor="text1"/>
                <w:kern w:val="0"/>
                <w:sz w:val="18"/>
                <w:szCs w:val="18"/>
              </w:rPr>
              <w:t>改訂</w:t>
            </w:r>
            <w:r w:rsidRPr="004B49FA">
              <w:rPr>
                <w:rFonts w:asciiTheme="minorEastAsia" w:eastAsiaTheme="minorEastAsia" w:hAnsiTheme="minorEastAsia" w:cs="ＭＳ Ｐゴシック" w:hint="eastAsia"/>
                <w:color w:val="000000" w:themeColor="text1"/>
                <w:kern w:val="0"/>
                <w:sz w:val="18"/>
                <w:szCs w:val="18"/>
              </w:rPr>
              <w:t>第5版原稿作成にあたり、仕様上の改訂ポイントを効果的に押さえて行うための工夫や方法が説明されているか。</w:t>
            </w:r>
          </w:p>
        </w:tc>
        <w:tc>
          <w:tcPr>
            <w:tcW w:w="704" w:type="dxa"/>
            <w:tcBorders>
              <w:top w:val="nil"/>
              <w:left w:val="nil"/>
              <w:bottom w:val="single" w:sz="4" w:space="0" w:color="auto"/>
              <w:right w:val="single" w:sz="4" w:space="0" w:color="auto"/>
            </w:tcBorders>
            <w:shd w:val="clear" w:color="auto" w:fill="auto"/>
            <w:vAlign w:val="center"/>
          </w:tcPr>
          <w:p w14:paraId="33E755E8"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CD78231"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2AA74A3"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604934BB"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77B70B54"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2413FBBF" w14:textId="443A9259" w:rsidTr="0051016B">
        <w:trPr>
          <w:trHeight w:val="703"/>
        </w:trPr>
        <w:tc>
          <w:tcPr>
            <w:tcW w:w="747" w:type="dxa"/>
            <w:vMerge/>
            <w:tcBorders>
              <w:left w:val="single" w:sz="4" w:space="0" w:color="auto"/>
              <w:right w:val="single" w:sz="4" w:space="0" w:color="auto"/>
            </w:tcBorders>
            <w:vAlign w:val="center"/>
          </w:tcPr>
          <w:p w14:paraId="7B8B2523"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241C983E"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780944FB"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6A855CF" w14:textId="77777777"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・秘密情報の保護ハンドブック改訂整理情報作成にあたり、仕様上の改訂ポイントを効果的に押さえて行うための工夫や方法が説明されているか。</w:t>
            </w:r>
          </w:p>
        </w:tc>
        <w:tc>
          <w:tcPr>
            <w:tcW w:w="704" w:type="dxa"/>
            <w:tcBorders>
              <w:top w:val="nil"/>
              <w:left w:val="nil"/>
              <w:bottom w:val="single" w:sz="4" w:space="0" w:color="auto"/>
              <w:right w:val="single" w:sz="4" w:space="0" w:color="auto"/>
            </w:tcBorders>
            <w:shd w:val="clear" w:color="auto" w:fill="auto"/>
            <w:vAlign w:val="center"/>
          </w:tcPr>
          <w:p w14:paraId="52F0AD28" w14:textId="77777777" w:rsidR="00DE67A7" w:rsidRPr="00CB0892"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762FB1E4"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EC87A48"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0C07D8C7"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160D2B7D"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DE67A7" w:rsidRPr="00B812BF" w14:paraId="42FCE7F1" w14:textId="124A1502" w:rsidTr="00DE67A7">
        <w:trPr>
          <w:trHeight w:val="703"/>
        </w:trPr>
        <w:tc>
          <w:tcPr>
            <w:tcW w:w="747" w:type="dxa"/>
            <w:vMerge/>
            <w:tcBorders>
              <w:left w:val="single" w:sz="4" w:space="0" w:color="auto"/>
              <w:right w:val="single" w:sz="4" w:space="0" w:color="auto"/>
            </w:tcBorders>
            <w:vAlign w:val="center"/>
          </w:tcPr>
          <w:p w14:paraId="2DADA3BB"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796F1280"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3525A2F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FEA08A3" w14:textId="77777777"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・秘密情報の保護ハンドブック改訂整理情報作成にあたり、組織における内部不正防止ガイドライン改訂と</w:t>
            </w:r>
            <w:r w:rsidRPr="004B49FA">
              <w:rPr>
                <w:rFonts w:asciiTheme="minorEastAsia" w:eastAsiaTheme="minorEastAsia" w:hAnsiTheme="minorEastAsia" w:cs="ＭＳ Ｐゴシック" w:hint="eastAsia"/>
                <w:color w:val="000000" w:themeColor="text1"/>
                <w:kern w:val="0"/>
                <w:sz w:val="18"/>
                <w:szCs w:val="18"/>
              </w:rPr>
              <w:lastRenderedPageBreak/>
              <w:t>の整合方法、企業が保有する秘密情報（機微情報、個人情報、営業秘密等）の多様性を考慮した整理方法についての独自の工夫や提案がされているか。</w:t>
            </w:r>
          </w:p>
        </w:tc>
        <w:tc>
          <w:tcPr>
            <w:tcW w:w="704" w:type="dxa"/>
            <w:tcBorders>
              <w:top w:val="nil"/>
              <w:left w:val="nil"/>
              <w:bottom w:val="single" w:sz="4" w:space="0" w:color="auto"/>
              <w:right w:val="single" w:sz="4" w:space="0" w:color="auto"/>
            </w:tcBorders>
            <w:shd w:val="clear" w:color="auto" w:fill="auto"/>
            <w:vAlign w:val="center"/>
          </w:tcPr>
          <w:p w14:paraId="505A61C8"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lastRenderedPageBreak/>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6660634"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308DCD9"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bottom w:val="single" w:sz="4" w:space="0" w:color="auto"/>
              <w:right w:val="single" w:sz="4" w:space="0" w:color="auto"/>
            </w:tcBorders>
            <w:shd w:val="clear" w:color="auto" w:fill="auto"/>
            <w:vAlign w:val="center"/>
          </w:tcPr>
          <w:p w14:paraId="060D3026"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3F14A2DA"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r>
      <w:tr w:rsidR="009660EA" w:rsidRPr="00B812BF" w14:paraId="0F85C908" w14:textId="77777777" w:rsidTr="00BB7810">
        <w:trPr>
          <w:trHeight w:val="703"/>
        </w:trPr>
        <w:tc>
          <w:tcPr>
            <w:tcW w:w="747" w:type="dxa"/>
            <w:vMerge/>
            <w:tcBorders>
              <w:left w:val="single" w:sz="4" w:space="0" w:color="auto"/>
              <w:right w:val="single" w:sz="4" w:space="0" w:color="auto"/>
            </w:tcBorders>
            <w:vAlign w:val="center"/>
          </w:tcPr>
          <w:p w14:paraId="355D5692" w14:textId="77777777" w:rsidR="009660EA" w:rsidRPr="00B812BF" w:rsidRDefault="009660EA" w:rsidP="00DA196F">
            <w:pPr>
              <w:widowControl/>
              <w:jc w:val="left"/>
              <w:rPr>
                <w:rFonts w:asciiTheme="minorEastAsia" w:eastAsiaTheme="minorEastAsia" w:hAnsiTheme="minorEastAsia" w:cs="ＭＳ Ｐゴシック"/>
                <w:color w:val="000000" w:themeColor="text1"/>
                <w:kern w:val="0"/>
                <w:sz w:val="18"/>
                <w:szCs w:val="18"/>
              </w:rPr>
            </w:pPr>
          </w:p>
        </w:tc>
        <w:tc>
          <w:tcPr>
            <w:tcW w:w="2677" w:type="dxa"/>
            <w:gridSpan w:val="3"/>
            <w:vMerge w:val="restart"/>
            <w:tcBorders>
              <w:left w:val="single" w:sz="4" w:space="0" w:color="auto"/>
              <w:right w:val="single" w:sz="4" w:space="0" w:color="auto"/>
            </w:tcBorders>
            <w:shd w:val="clear" w:color="auto" w:fill="auto"/>
            <w:vAlign w:val="center"/>
          </w:tcPr>
          <w:p w14:paraId="12DC0A35" w14:textId="17E76DA7" w:rsidR="009660EA" w:rsidRPr="00B812BF" w:rsidRDefault="009660EA" w:rsidP="004B49FA">
            <w:pPr>
              <w:widowControl/>
              <w:rPr>
                <w:rFonts w:asciiTheme="minorEastAsia" w:eastAsiaTheme="minorEastAsia" w:hAnsiTheme="minorEastAsia" w:cs="ＭＳ Ｐゴシック"/>
                <w:color w:val="000000" w:themeColor="text1"/>
                <w:kern w:val="0"/>
                <w:sz w:val="18"/>
                <w:szCs w:val="18"/>
              </w:rPr>
            </w:pPr>
            <w:r w:rsidRPr="00650C6E">
              <w:rPr>
                <w:rFonts w:asciiTheme="minorEastAsia" w:eastAsiaTheme="minorEastAsia" w:hAnsiTheme="minorEastAsia" w:cs="ＭＳ Ｐゴシック" w:hint="eastAsia"/>
                <w:color w:val="000000" w:themeColor="text1"/>
                <w:kern w:val="0"/>
                <w:sz w:val="18"/>
                <w:szCs w:val="18"/>
              </w:rPr>
              <w:t>1.3作業計画の妥当性、効率性</w:t>
            </w:r>
          </w:p>
        </w:tc>
        <w:tc>
          <w:tcPr>
            <w:tcW w:w="3092" w:type="dxa"/>
            <w:tcBorders>
              <w:top w:val="nil"/>
              <w:left w:val="nil"/>
              <w:bottom w:val="single" w:sz="4" w:space="0" w:color="auto"/>
              <w:right w:val="single" w:sz="4" w:space="0" w:color="auto"/>
            </w:tcBorders>
            <w:shd w:val="clear" w:color="auto" w:fill="auto"/>
            <w:vAlign w:val="center"/>
          </w:tcPr>
          <w:p w14:paraId="1E804AEE" w14:textId="754B9A92" w:rsidR="009660EA" w:rsidRPr="004B49FA" w:rsidRDefault="009660EA" w:rsidP="004B49FA">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・手法、日程等に無理がなく、目的に沿った実現性はあるか。</w:t>
            </w:r>
          </w:p>
        </w:tc>
        <w:tc>
          <w:tcPr>
            <w:tcW w:w="704" w:type="dxa"/>
            <w:tcBorders>
              <w:top w:val="nil"/>
              <w:left w:val="nil"/>
              <w:bottom w:val="single" w:sz="4" w:space="0" w:color="auto"/>
              <w:right w:val="single" w:sz="4" w:space="0" w:color="auto"/>
            </w:tcBorders>
            <w:shd w:val="clear" w:color="auto" w:fill="auto"/>
            <w:vAlign w:val="center"/>
          </w:tcPr>
          <w:p w14:paraId="3AC73E5D" w14:textId="764F269C" w:rsidR="009660EA" w:rsidRPr="00B812BF" w:rsidRDefault="009660E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8B04E94" w14:textId="55892B5A" w:rsidR="009660EA" w:rsidRPr="00B812BF" w:rsidRDefault="009660E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EC3409B" w14:textId="15B38B57" w:rsidR="009660EA" w:rsidRPr="00B812BF" w:rsidRDefault="00060668"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left w:val="single" w:sz="4" w:space="0" w:color="auto"/>
              <w:right w:val="single" w:sz="4" w:space="0" w:color="auto"/>
            </w:tcBorders>
            <w:shd w:val="clear" w:color="auto" w:fill="auto"/>
            <w:vAlign w:val="center"/>
          </w:tcPr>
          <w:p w14:paraId="53926707" w14:textId="4B63486B" w:rsidR="009660EA" w:rsidRPr="00B812BF" w:rsidRDefault="009660E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20" w:type="dxa"/>
            <w:tcBorders>
              <w:left w:val="single" w:sz="4" w:space="0" w:color="auto"/>
              <w:bottom w:val="single" w:sz="4" w:space="0" w:color="auto"/>
              <w:right w:val="single" w:sz="4" w:space="0" w:color="auto"/>
            </w:tcBorders>
          </w:tcPr>
          <w:p w14:paraId="328766F6" w14:textId="77777777" w:rsidR="009660EA" w:rsidRPr="00B812BF" w:rsidRDefault="009660EA" w:rsidP="004B49FA">
            <w:pPr>
              <w:widowControl/>
              <w:jc w:val="left"/>
              <w:rPr>
                <w:rFonts w:asciiTheme="minorEastAsia" w:eastAsiaTheme="minorEastAsia" w:hAnsiTheme="minorEastAsia" w:cs="ＭＳ Ｐゴシック"/>
                <w:color w:val="000000" w:themeColor="text1"/>
                <w:kern w:val="0"/>
                <w:sz w:val="18"/>
                <w:szCs w:val="18"/>
              </w:rPr>
            </w:pPr>
          </w:p>
        </w:tc>
      </w:tr>
      <w:tr w:rsidR="009660EA" w:rsidRPr="00B812BF" w14:paraId="59943862" w14:textId="45EFE614" w:rsidTr="00BB7810">
        <w:trPr>
          <w:trHeight w:val="685"/>
        </w:trPr>
        <w:tc>
          <w:tcPr>
            <w:tcW w:w="747" w:type="dxa"/>
            <w:vMerge/>
            <w:tcBorders>
              <w:left w:val="single" w:sz="4" w:space="0" w:color="auto"/>
              <w:bottom w:val="single" w:sz="4" w:space="0" w:color="000000"/>
              <w:right w:val="single" w:sz="4" w:space="0" w:color="auto"/>
            </w:tcBorders>
            <w:vAlign w:val="center"/>
          </w:tcPr>
          <w:p w14:paraId="7E834309" w14:textId="77777777" w:rsidR="009660EA" w:rsidRPr="00B812BF" w:rsidRDefault="009660EA" w:rsidP="00DA196F">
            <w:pPr>
              <w:widowControl/>
              <w:jc w:val="left"/>
              <w:rPr>
                <w:rFonts w:asciiTheme="minorEastAsia" w:eastAsiaTheme="minorEastAsia" w:hAnsiTheme="minorEastAsia" w:cs="ＭＳ Ｐゴシック"/>
                <w:color w:val="000000" w:themeColor="text1"/>
                <w:kern w:val="0"/>
                <w:sz w:val="18"/>
                <w:szCs w:val="18"/>
              </w:rPr>
            </w:pPr>
          </w:p>
        </w:tc>
        <w:tc>
          <w:tcPr>
            <w:tcW w:w="2677" w:type="dxa"/>
            <w:gridSpan w:val="3"/>
            <w:vMerge/>
            <w:tcBorders>
              <w:left w:val="single" w:sz="4" w:space="0" w:color="auto"/>
              <w:bottom w:val="single" w:sz="4" w:space="0" w:color="auto"/>
              <w:right w:val="single" w:sz="4" w:space="0" w:color="auto"/>
            </w:tcBorders>
            <w:shd w:val="clear" w:color="auto" w:fill="auto"/>
            <w:noWrap/>
            <w:vAlign w:val="center"/>
          </w:tcPr>
          <w:p w14:paraId="0CAFA1A4" w14:textId="74FC8E2E" w:rsidR="009660EA" w:rsidRPr="00B812BF" w:rsidRDefault="009660EA" w:rsidP="00DA196F">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48D8BD4F" w14:textId="001AC979" w:rsidR="009660EA" w:rsidRPr="004B49FA" w:rsidRDefault="009660EA" w:rsidP="00DA196F">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・作業を進めるための作業計画上の工夫がなされており、それが効率的である事が説明されているか。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DE36A66" w14:textId="77777777" w:rsidR="009660EA" w:rsidRPr="00B812BF" w:rsidRDefault="009660EA"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87597B5" w14:textId="77777777" w:rsidR="009660EA" w:rsidRPr="00B812BF" w:rsidRDefault="009660EA"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249CDA0" w14:textId="77777777" w:rsidR="009660EA" w:rsidRPr="00B812BF" w:rsidRDefault="009660EA"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bottom w:val="single" w:sz="4" w:space="0" w:color="000000"/>
              <w:right w:val="single" w:sz="4" w:space="0" w:color="auto"/>
            </w:tcBorders>
            <w:shd w:val="clear" w:color="auto" w:fill="auto"/>
            <w:vAlign w:val="center"/>
          </w:tcPr>
          <w:p w14:paraId="546248EB" w14:textId="510AFDA6" w:rsidR="009660EA" w:rsidRPr="00B812BF" w:rsidRDefault="009660EA" w:rsidP="00DA196F">
            <w:pPr>
              <w:widowControl/>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1F5A5845" w14:textId="77777777" w:rsidR="009660EA" w:rsidRPr="00B812BF" w:rsidRDefault="009660EA"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19B5C97A" w14:textId="77777777" w:rsidTr="00624761">
        <w:trPr>
          <w:trHeight w:val="388"/>
        </w:trPr>
        <w:tc>
          <w:tcPr>
            <w:tcW w:w="747" w:type="dxa"/>
            <w:tcBorders>
              <w:top w:val="single" w:sz="4" w:space="0" w:color="auto"/>
              <w:left w:val="single" w:sz="4" w:space="0" w:color="auto"/>
              <w:bottom w:val="nil"/>
              <w:right w:val="single" w:sz="4" w:space="0" w:color="auto"/>
            </w:tcBorders>
            <w:shd w:val="clear" w:color="000000" w:fill="CCFFFF"/>
          </w:tcPr>
          <w:p w14:paraId="5B9D89B8"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9355" w:type="dxa"/>
            <w:gridSpan w:val="11"/>
            <w:tcBorders>
              <w:top w:val="single" w:sz="4" w:space="0" w:color="auto"/>
              <w:left w:val="single" w:sz="4" w:space="0" w:color="auto"/>
              <w:bottom w:val="nil"/>
              <w:right w:val="single" w:sz="4" w:space="0" w:color="auto"/>
            </w:tcBorders>
            <w:shd w:val="clear" w:color="000000" w:fill="CCFFFF"/>
            <w:noWrap/>
            <w:vAlign w:val="center"/>
          </w:tcPr>
          <w:p w14:paraId="2643FFB7" w14:textId="67F92216"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2　組織の経験・能力</w:t>
            </w:r>
          </w:p>
        </w:tc>
      </w:tr>
      <w:tr w:rsidR="00DA196F" w:rsidRPr="00B812BF" w14:paraId="363BE828" w14:textId="45B94EFB" w:rsidTr="00624761">
        <w:trPr>
          <w:trHeight w:val="1005"/>
        </w:trPr>
        <w:tc>
          <w:tcPr>
            <w:tcW w:w="747" w:type="dxa"/>
            <w:vMerge w:val="restart"/>
            <w:tcBorders>
              <w:top w:val="single" w:sz="4" w:space="0" w:color="auto"/>
              <w:left w:val="single" w:sz="4" w:space="0" w:color="auto"/>
              <w:bottom w:val="single" w:sz="4" w:space="0" w:color="000000"/>
              <w:right w:val="single" w:sz="4" w:space="0" w:color="auto"/>
            </w:tcBorders>
            <w:vAlign w:val="center"/>
          </w:tcPr>
          <w:p w14:paraId="6DFF176C"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327CB9"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2.1 </w:t>
            </w:r>
            <w:r w:rsidRPr="00B812BF">
              <w:rPr>
                <w:rFonts w:asciiTheme="minorEastAsia" w:eastAsiaTheme="minorEastAsia" w:hAnsiTheme="minorEastAsia" w:cs="ＭＳ Ｐゴシック" w:hint="eastAsia"/>
                <w:color w:val="000000" w:themeColor="text1"/>
                <w:kern w:val="0"/>
                <w:sz w:val="18"/>
                <w:szCs w:val="18"/>
              </w:rPr>
              <w:t>調査実施能力</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737DB80A" w14:textId="4F264461" w:rsidR="00DA196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・事業の実施体制及び役割が事業実施内容と整合し、</w:t>
            </w:r>
            <w:r w:rsidR="007D01C8" w:rsidRPr="007D01C8">
              <w:rPr>
                <w:rFonts w:asciiTheme="minorEastAsia" w:eastAsiaTheme="minorEastAsia" w:hAnsiTheme="minorEastAsia" w:cs="ＭＳ Ｐゴシック" w:hint="eastAsia"/>
                <w:color w:val="000000" w:themeColor="text1"/>
                <w:kern w:val="0"/>
                <w:sz w:val="18"/>
                <w:szCs w:val="18"/>
              </w:rPr>
              <w:t>要員数、体制、役割を定めた、事業の遂行が</w:t>
            </w:r>
            <w:r w:rsidRPr="00831588">
              <w:rPr>
                <w:rFonts w:asciiTheme="minorEastAsia" w:eastAsiaTheme="minorEastAsia" w:hAnsiTheme="minorEastAsia" w:cs="ＭＳ Ｐゴシック" w:hint="eastAsia"/>
                <w:color w:val="000000" w:themeColor="text1"/>
                <w:kern w:val="0"/>
                <w:sz w:val="18"/>
                <w:szCs w:val="18"/>
              </w:rPr>
              <w:t>可能な人数が確保されているか。</w:t>
            </w:r>
          </w:p>
          <w:p w14:paraId="31660141" w14:textId="1E5F082F" w:rsidR="00565001" w:rsidRPr="00565001" w:rsidRDefault="00565001" w:rsidP="00565001">
            <w:pPr>
              <w:widowControl/>
              <w:jc w:val="left"/>
              <w:rPr>
                <w:rFonts w:asciiTheme="minorEastAsia" w:eastAsiaTheme="minorEastAsia" w:hAnsiTheme="minorEastAsia" w:cs="ＭＳ Ｐゴシック"/>
                <w:color w:val="000000" w:themeColor="text1"/>
                <w:kern w:val="0"/>
                <w:sz w:val="18"/>
                <w:szCs w:val="18"/>
              </w:rPr>
            </w:pPr>
            <w:r w:rsidRPr="00565001">
              <w:rPr>
                <w:rFonts w:asciiTheme="minorEastAsia" w:eastAsiaTheme="minorEastAsia" w:hAnsiTheme="minorEastAsia" w:cs="ＭＳ Ｐゴシック" w:hint="eastAsia"/>
                <w:color w:val="000000" w:themeColor="text1"/>
                <w:kern w:val="0"/>
                <w:sz w:val="18"/>
                <w:szCs w:val="18"/>
              </w:rPr>
              <w:t>・以下の資料が提出されているか。</w:t>
            </w:r>
          </w:p>
          <w:p w14:paraId="21E7B407" w14:textId="7D0F5B4D" w:rsidR="00565001" w:rsidRPr="00B812BF" w:rsidRDefault="00565001" w:rsidP="00565001">
            <w:pPr>
              <w:widowControl/>
              <w:jc w:val="left"/>
              <w:rPr>
                <w:rFonts w:asciiTheme="minorEastAsia" w:eastAsiaTheme="minorEastAsia" w:hAnsiTheme="minorEastAsia" w:cs="ＭＳ Ｐゴシック"/>
                <w:color w:val="000000" w:themeColor="text1"/>
                <w:kern w:val="0"/>
                <w:sz w:val="18"/>
                <w:szCs w:val="18"/>
              </w:rPr>
            </w:pPr>
            <w:r w:rsidRPr="00565001">
              <w:rPr>
                <w:rFonts w:asciiTheme="minorEastAsia" w:eastAsiaTheme="minorEastAsia" w:hAnsiTheme="minorEastAsia" w:cs="ＭＳ Ｐゴシック" w:hint="eastAsia"/>
                <w:color w:val="000000" w:themeColor="text1"/>
                <w:kern w:val="0"/>
                <w:sz w:val="18"/>
                <w:szCs w:val="18"/>
              </w:rPr>
              <w:t xml:space="preserve">　情報管理に対する社内規則等（社内規則がない場合は代わりとなるもの。）</w:t>
            </w:r>
          </w:p>
        </w:tc>
        <w:tc>
          <w:tcPr>
            <w:tcW w:w="704" w:type="dxa"/>
            <w:tcBorders>
              <w:top w:val="single" w:sz="4" w:space="0" w:color="auto"/>
              <w:left w:val="nil"/>
              <w:bottom w:val="single" w:sz="4" w:space="0" w:color="auto"/>
              <w:right w:val="single" w:sz="4" w:space="0" w:color="auto"/>
            </w:tcBorders>
            <w:shd w:val="clear" w:color="auto" w:fill="auto"/>
            <w:vAlign w:val="center"/>
          </w:tcPr>
          <w:p w14:paraId="50F23CE5"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816FA8D"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2496D98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22DB17"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3</w:t>
            </w:r>
            <w:r w:rsidRPr="00B812BF">
              <w:rPr>
                <w:rFonts w:asciiTheme="minorEastAsia" w:eastAsiaTheme="minorEastAsia" w:hAnsiTheme="minorEastAsia" w:cs="ＭＳ Ｐゴシック"/>
                <w:color w:val="000000" w:themeColor="text1"/>
                <w:kern w:val="0"/>
                <w:sz w:val="18"/>
                <w:szCs w:val="18"/>
              </w:rPr>
              <w:t>5</w:t>
            </w:r>
          </w:p>
        </w:tc>
        <w:tc>
          <w:tcPr>
            <w:tcW w:w="767" w:type="dxa"/>
            <w:gridSpan w:val="2"/>
            <w:tcBorders>
              <w:top w:val="single" w:sz="4" w:space="0" w:color="auto"/>
              <w:left w:val="single" w:sz="4" w:space="0" w:color="auto"/>
              <w:bottom w:val="single" w:sz="4" w:space="0" w:color="000000"/>
              <w:right w:val="single" w:sz="4" w:space="0" w:color="auto"/>
            </w:tcBorders>
          </w:tcPr>
          <w:p w14:paraId="7117C5AD" w14:textId="77777777" w:rsidR="00DA196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43CB19F8" w14:textId="38077D87" w:rsidTr="00624761">
        <w:trPr>
          <w:trHeight w:val="1429"/>
        </w:trPr>
        <w:tc>
          <w:tcPr>
            <w:tcW w:w="747" w:type="dxa"/>
            <w:vMerge/>
            <w:tcBorders>
              <w:top w:val="single" w:sz="4" w:space="0" w:color="auto"/>
              <w:left w:val="single" w:sz="4" w:space="0" w:color="auto"/>
              <w:bottom w:val="single" w:sz="4" w:space="0" w:color="000000"/>
              <w:right w:val="single" w:sz="4" w:space="0" w:color="auto"/>
            </w:tcBorders>
            <w:vAlign w:val="center"/>
          </w:tcPr>
          <w:p w14:paraId="33462877"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258B2038"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655FC6A7" w14:textId="77777777"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・事業主体として、企業・業界団体・有識者を対象としたインタビュー調査</w:t>
            </w:r>
            <w:r>
              <w:rPr>
                <w:rFonts w:asciiTheme="minorEastAsia" w:eastAsiaTheme="minorEastAsia" w:hAnsiTheme="minorEastAsia" w:cs="ＭＳ Ｐゴシック" w:hint="eastAsia"/>
                <w:color w:val="000000" w:themeColor="text1"/>
                <w:kern w:val="0"/>
                <w:sz w:val="18"/>
                <w:szCs w:val="18"/>
              </w:rPr>
              <w:t>や有識者検討会運営</w:t>
            </w:r>
            <w:r w:rsidRPr="00831588">
              <w:rPr>
                <w:rFonts w:asciiTheme="minorEastAsia" w:eastAsiaTheme="minorEastAsia" w:hAnsiTheme="minorEastAsia" w:cs="ＭＳ Ｐゴシック" w:hint="eastAsia"/>
                <w:color w:val="000000" w:themeColor="text1"/>
                <w:kern w:val="0"/>
                <w:sz w:val="18"/>
                <w:szCs w:val="18"/>
              </w:rPr>
              <w:t>を実施した経験を有し、当該実務経験者が従事できる体制を組むことが記載されているか。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654EB5B"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2D5D11C"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FC3EAD9"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1A157235"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12676B4E"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6F9E75B4" w14:textId="248C38D9" w:rsidTr="00624761">
        <w:trPr>
          <w:trHeight w:val="1110"/>
        </w:trPr>
        <w:tc>
          <w:tcPr>
            <w:tcW w:w="747" w:type="dxa"/>
            <w:vMerge/>
            <w:tcBorders>
              <w:top w:val="single" w:sz="4" w:space="0" w:color="auto"/>
              <w:left w:val="single" w:sz="4" w:space="0" w:color="auto"/>
              <w:bottom w:val="single" w:sz="4" w:space="0" w:color="000000"/>
              <w:right w:val="single" w:sz="4" w:space="0" w:color="auto"/>
            </w:tcBorders>
            <w:vAlign w:val="center"/>
          </w:tcPr>
          <w:p w14:paraId="61B01A34"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3BEA384C"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37E9BAB" w14:textId="77777777"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・ドキュメント類が正確かつ明確に記述されるよう、請負者内での事前レビュー体制を万全のものとする体制を組むことが記載されているか。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4B26C3B7"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92F2018"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0FEEFFAE"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5ED36A36"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326DA87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7BAC0716" w14:textId="33E38EBB" w:rsidTr="00624761">
        <w:trPr>
          <w:trHeight w:val="715"/>
        </w:trPr>
        <w:tc>
          <w:tcPr>
            <w:tcW w:w="747" w:type="dxa"/>
            <w:vMerge/>
            <w:tcBorders>
              <w:top w:val="single" w:sz="4" w:space="0" w:color="auto"/>
              <w:left w:val="single" w:sz="4" w:space="0" w:color="auto"/>
              <w:bottom w:val="single" w:sz="4" w:space="0" w:color="000000"/>
              <w:right w:val="single" w:sz="4" w:space="0" w:color="auto"/>
            </w:tcBorders>
            <w:vAlign w:val="center"/>
          </w:tcPr>
          <w:p w14:paraId="2D165D4C"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4E05FD75"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56D94AF8" w14:textId="77777777" w:rsidR="00DA196F" w:rsidRPr="004B49FA"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・円滑な事業遂行のための人員補助体制が組み込まれた体制になっているか。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91DE149"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A589B84"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452E34D"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2AE704B3"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3BE75EB2"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798975E5" w14:textId="3628A66F" w:rsidTr="00624761">
        <w:trPr>
          <w:trHeight w:val="1124"/>
        </w:trPr>
        <w:tc>
          <w:tcPr>
            <w:tcW w:w="747" w:type="dxa"/>
            <w:vMerge/>
            <w:tcBorders>
              <w:top w:val="single" w:sz="4" w:space="0" w:color="auto"/>
              <w:left w:val="single" w:sz="4" w:space="0" w:color="auto"/>
              <w:bottom w:val="single" w:sz="4" w:space="0" w:color="000000"/>
              <w:right w:val="single" w:sz="4" w:space="0" w:color="auto"/>
            </w:tcBorders>
            <w:vAlign w:val="center"/>
          </w:tcPr>
          <w:p w14:paraId="1198E2D0"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3141F6F1"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4AAB49ED" w14:textId="5C690182" w:rsidR="00DA196F" w:rsidRPr="004B49FA"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・本事業で取り扱う情報に関し、Ⅲ</w:t>
            </w:r>
            <w:r w:rsidRPr="004B49FA">
              <w:rPr>
                <w:rFonts w:asciiTheme="minorEastAsia" w:eastAsiaTheme="minorEastAsia" w:hAnsiTheme="minorEastAsia" w:cs="ＭＳ Ｐゴシック"/>
                <w:color w:val="000000" w:themeColor="text1"/>
                <w:kern w:val="0"/>
                <w:sz w:val="18"/>
                <w:szCs w:val="18"/>
              </w:rPr>
              <w:t>.</w:t>
            </w:r>
            <w:r w:rsidRPr="004B49FA">
              <w:rPr>
                <w:rFonts w:asciiTheme="minorEastAsia" w:eastAsiaTheme="minorEastAsia" w:hAnsiTheme="minorEastAsia" w:cs="ＭＳ Ｐゴシック" w:hint="eastAsia"/>
                <w:color w:val="000000" w:themeColor="text1"/>
                <w:kern w:val="0"/>
                <w:sz w:val="18"/>
                <w:szCs w:val="18"/>
              </w:rPr>
              <w:t>仕様書</w:t>
            </w:r>
            <w:r w:rsidRPr="004B49FA">
              <w:rPr>
                <w:rFonts w:asciiTheme="minorEastAsia" w:eastAsiaTheme="minorEastAsia" w:hAnsiTheme="minorEastAsia" w:cs="ＭＳ Ｐゴシック"/>
                <w:color w:val="000000" w:themeColor="text1"/>
                <w:kern w:val="0"/>
                <w:sz w:val="18"/>
                <w:szCs w:val="18"/>
              </w:rPr>
              <w:t xml:space="preserve"> 5.</w:t>
            </w:r>
            <w:r w:rsidRPr="004B49FA">
              <w:rPr>
                <w:rFonts w:asciiTheme="minorEastAsia" w:eastAsiaTheme="minorEastAsia" w:hAnsiTheme="minorEastAsia" w:cs="ＭＳ Ｐゴシック" w:hint="eastAsia"/>
                <w:color w:val="000000" w:themeColor="text1"/>
                <w:kern w:val="0"/>
                <w:sz w:val="18"/>
                <w:szCs w:val="18"/>
              </w:rPr>
              <w:t>事業</w:t>
            </w:r>
            <w:r w:rsidR="007D01C8" w:rsidRPr="004B49FA">
              <w:rPr>
                <w:rFonts w:asciiTheme="minorEastAsia" w:eastAsiaTheme="minorEastAsia" w:hAnsiTheme="minorEastAsia" w:cs="ＭＳ Ｐゴシック" w:hint="eastAsia"/>
                <w:color w:val="000000" w:themeColor="text1"/>
                <w:kern w:val="0"/>
                <w:sz w:val="18"/>
                <w:szCs w:val="18"/>
              </w:rPr>
              <w:t>の実施</w:t>
            </w:r>
            <w:r w:rsidRPr="004B49FA">
              <w:rPr>
                <w:rFonts w:asciiTheme="minorEastAsia" w:eastAsiaTheme="minorEastAsia" w:hAnsiTheme="minorEastAsia" w:cs="ＭＳ Ｐゴシック" w:hint="eastAsia"/>
                <w:color w:val="000000" w:themeColor="text1"/>
                <w:kern w:val="0"/>
                <w:sz w:val="18"/>
                <w:szCs w:val="18"/>
              </w:rPr>
              <w:t>体制</w:t>
            </w:r>
            <w:r w:rsidRPr="004B49FA">
              <w:rPr>
                <w:rFonts w:asciiTheme="minorEastAsia" w:eastAsiaTheme="minorEastAsia" w:hAnsiTheme="minorEastAsia" w:cs="ＭＳ Ｐゴシック"/>
                <w:color w:val="000000" w:themeColor="text1"/>
                <w:kern w:val="0"/>
                <w:sz w:val="18"/>
                <w:szCs w:val="18"/>
              </w:rPr>
              <w:t xml:space="preserve"> (6)</w:t>
            </w:r>
            <w:r w:rsidRPr="004B49FA">
              <w:rPr>
                <w:rFonts w:asciiTheme="minorEastAsia" w:eastAsiaTheme="minorEastAsia" w:hAnsiTheme="minorEastAsia" w:cs="ＭＳ Ｐゴシック" w:hint="eastAsia"/>
                <w:color w:val="000000" w:themeColor="text1"/>
                <w:kern w:val="0"/>
                <w:sz w:val="18"/>
                <w:szCs w:val="18"/>
              </w:rPr>
              <w:t>項で要求する適切な情報管理体制を確保することが記載されているか。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83FE2CA"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35EC231E"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3F0C1788"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DEF89E2"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5085CD03"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0B9A4F00" w14:textId="3816BA04" w:rsidTr="00624761">
        <w:trPr>
          <w:trHeight w:val="963"/>
        </w:trPr>
        <w:tc>
          <w:tcPr>
            <w:tcW w:w="747" w:type="dxa"/>
            <w:vMerge/>
            <w:tcBorders>
              <w:left w:val="single" w:sz="4" w:space="0" w:color="auto"/>
              <w:bottom w:val="single" w:sz="4" w:space="0" w:color="000000"/>
              <w:right w:val="single" w:sz="4" w:space="0" w:color="auto"/>
            </w:tcBorders>
            <w:vAlign w:val="center"/>
          </w:tcPr>
          <w:p w14:paraId="297CC762"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right w:val="single" w:sz="4" w:space="0" w:color="auto"/>
            </w:tcBorders>
            <w:shd w:val="clear" w:color="auto" w:fill="auto"/>
            <w:noWrap/>
            <w:vAlign w:val="center"/>
          </w:tcPr>
          <w:p w14:paraId="32F9B160"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2.2 </w:t>
            </w:r>
            <w:r w:rsidRPr="00B812BF">
              <w:rPr>
                <w:rFonts w:asciiTheme="minorEastAsia" w:eastAsiaTheme="minorEastAsia" w:hAnsiTheme="minorEastAsia" w:cs="ＭＳ Ｐゴシック" w:hint="eastAsia"/>
                <w:color w:val="000000" w:themeColor="text1"/>
                <w:kern w:val="0"/>
                <w:sz w:val="18"/>
                <w:szCs w:val="18"/>
              </w:rPr>
              <w:t>類似</w:t>
            </w:r>
            <w:r>
              <w:rPr>
                <w:rFonts w:asciiTheme="minorEastAsia" w:eastAsiaTheme="minorEastAsia" w:hAnsiTheme="minorEastAsia" w:cs="ＭＳ Ｐゴシック" w:hint="eastAsia"/>
                <w:color w:val="000000" w:themeColor="text1"/>
                <w:kern w:val="0"/>
                <w:sz w:val="18"/>
                <w:szCs w:val="18"/>
              </w:rPr>
              <w:t>調査</w:t>
            </w:r>
            <w:r w:rsidRPr="00B812BF">
              <w:rPr>
                <w:rFonts w:asciiTheme="minorEastAsia" w:eastAsiaTheme="minorEastAsia" w:hAnsiTheme="minorEastAsia" w:cs="ＭＳ Ｐゴシック" w:hint="eastAsia"/>
                <w:color w:val="000000" w:themeColor="text1"/>
                <w:kern w:val="0"/>
                <w:sz w:val="18"/>
                <w:szCs w:val="18"/>
              </w:rPr>
              <w:t>業務の経験</w:t>
            </w:r>
          </w:p>
        </w:tc>
        <w:tc>
          <w:tcPr>
            <w:tcW w:w="3107" w:type="dxa"/>
            <w:gridSpan w:val="2"/>
            <w:tcBorders>
              <w:top w:val="nil"/>
              <w:left w:val="nil"/>
              <w:bottom w:val="single" w:sz="4" w:space="0" w:color="auto"/>
              <w:right w:val="single" w:sz="4" w:space="0" w:color="auto"/>
            </w:tcBorders>
            <w:shd w:val="clear" w:color="auto" w:fill="auto"/>
            <w:vAlign w:val="center"/>
          </w:tcPr>
          <w:p w14:paraId="30168140" w14:textId="1D60F7F7" w:rsidR="00DA196F" w:rsidRPr="007F50BC" w:rsidRDefault="00367497" w:rsidP="004B49FA">
            <w:pPr>
              <w:widowControl/>
              <w:jc w:val="left"/>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hint="eastAsia"/>
                <w:color w:val="000000" w:themeColor="text1"/>
                <w:kern w:val="0"/>
                <w:sz w:val="18"/>
                <w:szCs w:val="18"/>
              </w:rPr>
              <w:t>・組織として、本事業に類似した事業（秘密情報の保護に関する調査等）を行った経験・実績があるか。</w:t>
            </w:r>
          </w:p>
        </w:tc>
        <w:tc>
          <w:tcPr>
            <w:tcW w:w="704" w:type="dxa"/>
            <w:tcBorders>
              <w:top w:val="nil"/>
              <w:left w:val="nil"/>
              <w:bottom w:val="single" w:sz="4" w:space="0" w:color="auto"/>
              <w:right w:val="single" w:sz="4" w:space="0" w:color="auto"/>
            </w:tcBorders>
            <w:shd w:val="clear" w:color="auto" w:fill="auto"/>
            <w:vAlign w:val="center"/>
          </w:tcPr>
          <w:p w14:paraId="6A6931C4" w14:textId="629291CB" w:rsidR="00DA196F" w:rsidRPr="007F50BC" w:rsidRDefault="00367497" w:rsidP="004B49FA">
            <w:pPr>
              <w:widowControl/>
              <w:jc w:val="center"/>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hint="eastAsia"/>
                <w:color w:val="000000" w:themeColor="text1"/>
                <w:kern w:val="0"/>
                <w:sz w:val="18"/>
                <w:szCs w:val="18"/>
              </w:rPr>
              <w:t>必須</w:t>
            </w:r>
          </w:p>
        </w:tc>
        <w:tc>
          <w:tcPr>
            <w:tcW w:w="705" w:type="dxa"/>
            <w:tcBorders>
              <w:top w:val="nil"/>
              <w:left w:val="nil"/>
              <w:bottom w:val="single" w:sz="4" w:space="0" w:color="auto"/>
              <w:right w:val="single" w:sz="4" w:space="0" w:color="auto"/>
            </w:tcBorders>
            <w:shd w:val="clear" w:color="auto" w:fill="auto"/>
            <w:vAlign w:val="center"/>
          </w:tcPr>
          <w:p w14:paraId="60A70AE9" w14:textId="41507F8B" w:rsidR="00DA196F" w:rsidRPr="007F50BC" w:rsidRDefault="00367497" w:rsidP="004B49FA">
            <w:pPr>
              <w:widowControl/>
              <w:jc w:val="center"/>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color w:val="000000" w:themeColor="text1"/>
                <w:kern w:val="0"/>
                <w:sz w:val="18"/>
                <w:szCs w:val="18"/>
              </w:rPr>
              <w:t>5</w:t>
            </w:r>
          </w:p>
        </w:tc>
        <w:tc>
          <w:tcPr>
            <w:tcW w:w="705" w:type="dxa"/>
            <w:tcBorders>
              <w:top w:val="nil"/>
              <w:left w:val="nil"/>
              <w:bottom w:val="single" w:sz="4" w:space="0" w:color="auto"/>
              <w:right w:val="single" w:sz="4" w:space="0" w:color="auto"/>
            </w:tcBorders>
            <w:shd w:val="clear" w:color="auto" w:fill="auto"/>
            <w:vAlign w:val="center"/>
          </w:tcPr>
          <w:p w14:paraId="035A7D44" w14:textId="33A8E641" w:rsidR="00DA196F" w:rsidRPr="004B49FA"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gridSpan w:val="2"/>
            <w:vMerge w:val="restart"/>
            <w:tcBorders>
              <w:top w:val="nil"/>
              <w:left w:val="nil"/>
              <w:right w:val="single" w:sz="4" w:space="0" w:color="auto"/>
            </w:tcBorders>
            <w:shd w:val="clear" w:color="auto" w:fill="auto"/>
            <w:vAlign w:val="center"/>
          </w:tcPr>
          <w:p w14:paraId="41844D67"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67" w:type="dxa"/>
            <w:gridSpan w:val="2"/>
            <w:tcBorders>
              <w:top w:val="nil"/>
              <w:left w:val="nil"/>
              <w:bottom w:val="single" w:sz="4" w:space="0" w:color="auto"/>
              <w:right w:val="single" w:sz="4" w:space="0" w:color="auto"/>
            </w:tcBorders>
          </w:tcPr>
          <w:p w14:paraId="5AEB01B2" w14:textId="77777777" w:rsidR="00DA196F" w:rsidRDefault="00DA196F" w:rsidP="004B49FA">
            <w:pPr>
              <w:widowControl/>
              <w:jc w:val="center"/>
              <w:rPr>
                <w:rFonts w:asciiTheme="minorEastAsia" w:eastAsiaTheme="minorEastAsia" w:hAnsiTheme="minorEastAsia" w:cs="ＭＳ Ｐゴシック"/>
                <w:color w:val="000000" w:themeColor="text1"/>
                <w:kern w:val="0"/>
                <w:sz w:val="18"/>
                <w:szCs w:val="18"/>
              </w:rPr>
            </w:pPr>
          </w:p>
        </w:tc>
      </w:tr>
      <w:tr w:rsidR="00367497" w:rsidRPr="00B812BF" w14:paraId="03E0221D" w14:textId="77777777" w:rsidTr="00624761">
        <w:trPr>
          <w:trHeight w:val="963"/>
        </w:trPr>
        <w:tc>
          <w:tcPr>
            <w:tcW w:w="747" w:type="dxa"/>
            <w:vMerge/>
            <w:tcBorders>
              <w:left w:val="single" w:sz="4" w:space="0" w:color="auto"/>
              <w:bottom w:val="single" w:sz="4" w:space="0" w:color="000000"/>
              <w:right w:val="single" w:sz="4" w:space="0" w:color="auto"/>
            </w:tcBorders>
            <w:vAlign w:val="center"/>
          </w:tcPr>
          <w:p w14:paraId="735E8B4E" w14:textId="77777777" w:rsidR="00367497" w:rsidRPr="009F335B" w:rsidRDefault="00367497"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right w:val="single" w:sz="4" w:space="0" w:color="auto"/>
            </w:tcBorders>
            <w:shd w:val="clear" w:color="auto" w:fill="auto"/>
            <w:noWrap/>
            <w:vAlign w:val="center"/>
          </w:tcPr>
          <w:p w14:paraId="0D1327D3" w14:textId="77777777" w:rsidR="00367497" w:rsidRPr="00B812BF" w:rsidRDefault="00367497" w:rsidP="004B49FA">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nil"/>
              <w:left w:val="nil"/>
              <w:bottom w:val="single" w:sz="4" w:space="0" w:color="auto"/>
              <w:right w:val="single" w:sz="4" w:space="0" w:color="auto"/>
            </w:tcBorders>
            <w:shd w:val="clear" w:color="auto" w:fill="auto"/>
            <w:vAlign w:val="center"/>
          </w:tcPr>
          <w:p w14:paraId="32EB8020" w14:textId="18B438E4" w:rsidR="00367497" w:rsidRPr="008E411C" w:rsidRDefault="00367497" w:rsidP="004B49FA">
            <w:pPr>
              <w:widowControl/>
              <w:jc w:val="left"/>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・過去に組織として情報セキュリティに関する調査の実務経験を有しているか</w:t>
            </w:r>
            <w:r>
              <w:rPr>
                <w:rFonts w:asciiTheme="minorEastAsia" w:eastAsiaTheme="minorEastAsia" w:hAnsiTheme="minorEastAsia" w:cs="ＭＳ Ｐゴシック" w:hint="eastAsia"/>
                <w:color w:val="000000" w:themeColor="text1"/>
                <w:kern w:val="0"/>
                <w:sz w:val="18"/>
                <w:szCs w:val="18"/>
              </w:rPr>
              <w:t>。</w:t>
            </w:r>
          </w:p>
        </w:tc>
        <w:tc>
          <w:tcPr>
            <w:tcW w:w="704" w:type="dxa"/>
            <w:tcBorders>
              <w:top w:val="nil"/>
              <w:left w:val="nil"/>
              <w:bottom w:val="single" w:sz="4" w:space="0" w:color="auto"/>
              <w:right w:val="single" w:sz="4" w:space="0" w:color="auto"/>
            </w:tcBorders>
            <w:shd w:val="clear" w:color="auto" w:fill="auto"/>
            <w:vAlign w:val="center"/>
          </w:tcPr>
          <w:p w14:paraId="0F9F277E" w14:textId="4073FE22" w:rsidR="00367497" w:rsidRDefault="0036749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nil"/>
              <w:left w:val="nil"/>
              <w:bottom w:val="single" w:sz="4" w:space="0" w:color="auto"/>
              <w:right w:val="single" w:sz="4" w:space="0" w:color="auto"/>
            </w:tcBorders>
            <w:shd w:val="clear" w:color="auto" w:fill="auto"/>
            <w:vAlign w:val="center"/>
          </w:tcPr>
          <w:p w14:paraId="67BAB469" w14:textId="66B6BE59" w:rsidR="00367497"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nil"/>
              <w:left w:val="nil"/>
              <w:bottom w:val="single" w:sz="4" w:space="0" w:color="auto"/>
              <w:right w:val="single" w:sz="4" w:space="0" w:color="auto"/>
            </w:tcBorders>
            <w:shd w:val="clear" w:color="auto" w:fill="auto"/>
            <w:vAlign w:val="center"/>
          </w:tcPr>
          <w:p w14:paraId="00A7FD5C" w14:textId="48897140" w:rsidR="00367497" w:rsidRDefault="0036749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top w:val="nil"/>
              <w:left w:val="nil"/>
              <w:right w:val="single" w:sz="4" w:space="0" w:color="auto"/>
            </w:tcBorders>
            <w:shd w:val="clear" w:color="auto" w:fill="auto"/>
            <w:vAlign w:val="center"/>
          </w:tcPr>
          <w:p w14:paraId="47AF6466" w14:textId="77777777" w:rsidR="00367497" w:rsidRDefault="00367497" w:rsidP="004B49FA">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nil"/>
              <w:left w:val="nil"/>
              <w:bottom w:val="single" w:sz="4" w:space="0" w:color="auto"/>
              <w:right w:val="single" w:sz="4" w:space="0" w:color="auto"/>
            </w:tcBorders>
          </w:tcPr>
          <w:p w14:paraId="2EAB7CD1" w14:textId="77777777" w:rsidR="00367497" w:rsidRDefault="00367497" w:rsidP="004B49FA">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19E509C5" w14:textId="04ACE621" w:rsidTr="00624761">
        <w:trPr>
          <w:trHeight w:val="963"/>
        </w:trPr>
        <w:tc>
          <w:tcPr>
            <w:tcW w:w="747" w:type="dxa"/>
            <w:vMerge/>
            <w:tcBorders>
              <w:left w:val="single" w:sz="4" w:space="0" w:color="auto"/>
              <w:bottom w:val="single" w:sz="4" w:space="0" w:color="000000"/>
              <w:right w:val="single" w:sz="4" w:space="0" w:color="auto"/>
            </w:tcBorders>
            <w:vAlign w:val="center"/>
          </w:tcPr>
          <w:p w14:paraId="39D559AA" w14:textId="77777777" w:rsidR="00DA196F" w:rsidRPr="009F335B" w:rsidRDefault="00DA196F" w:rsidP="00DA196F">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nil"/>
              <w:bottom w:val="single" w:sz="4" w:space="0" w:color="auto"/>
              <w:right w:val="single" w:sz="4" w:space="0" w:color="auto"/>
            </w:tcBorders>
            <w:shd w:val="clear" w:color="auto" w:fill="auto"/>
            <w:noWrap/>
            <w:vAlign w:val="center"/>
          </w:tcPr>
          <w:p w14:paraId="48DD9E1B"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nil"/>
              <w:left w:val="nil"/>
              <w:bottom w:val="single" w:sz="4" w:space="0" w:color="auto"/>
              <w:right w:val="single" w:sz="4" w:space="0" w:color="auto"/>
            </w:tcBorders>
            <w:shd w:val="clear" w:color="auto" w:fill="auto"/>
            <w:vAlign w:val="center"/>
          </w:tcPr>
          <w:p w14:paraId="7907595B" w14:textId="77777777" w:rsidR="00DA196F" w:rsidRPr="008E411C"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・過去に組織として内部不正防止または営業秘密管理に関する調査を実施した経験はあるか。</w:t>
            </w:r>
          </w:p>
        </w:tc>
        <w:tc>
          <w:tcPr>
            <w:tcW w:w="704" w:type="dxa"/>
            <w:tcBorders>
              <w:top w:val="nil"/>
              <w:left w:val="nil"/>
              <w:bottom w:val="single" w:sz="4" w:space="0" w:color="auto"/>
              <w:right w:val="single" w:sz="4" w:space="0" w:color="auto"/>
            </w:tcBorders>
            <w:shd w:val="clear" w:color="auto" w:fill="auto"/>
            <w:vAlign w:val="center"/>
          </w:tcPr>
          <w:p w14:paraId="29FBF95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nil"/>
              <w:left w:val="nil"/>
              <w:bottom w:val="single" w:sz="4" w:space="0" w:color="auto"/>
              <w:right w:val="single" w:sz="4" w:space="0" w:color="auto"/>
            </w:tcBorders>
            <w:shd w:val="clear" w:color="auto" w:fill="auto"/>
            <w:vAlign w:val="center"/>
          </w:tcPr>
          <w:p w14:paraId="42983247"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nil"/>
              <w:left w:val="nil"/>
              <w:bottom w:val="single" w:sz="4" w:space="0" w:color="auto"/>
              <w:right w:val="single" w:sz="4" w:space="0" w:color="auto"/>
            </w:tcBorders>
            <w:shd w:val="clear" w:color="auto" w:fill="auto"/>
            <w:vAlign w:val="center"/>
          </w:tcPr>
          <w:p w14:paraId="63CD9AD1" w14:textId="2CA8D52E" w:rsidR="00DA196F" w:rsidRPr="00B812BF" w:rsidRDefault="008E411C"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left w:val="nil"/>
              <w:bottom w:val="single" w:sz="4" w:space="0" w:color="auto"/>
              <w:right w:val="single" w:sz="4" w:space="0" w:color="auto"/>
            </w:tcBorders>
            <w:shd w:val="clear" w:color="auto" w:fill="auto"/>
            <w:vAlign w:val="center"/>
          </w:tcPr>
          <w:p w14:paraId="61B939A3"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78053901"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617C7BDB" w14:textId="77777777" w:rsidTr="00624761">
        <w:trPr>
          <w:trHeight w:val="438"/>
        </w:trPr>
        <w:tc>
          <w:tcPr>
            <w:tcW w:w="747" w:type="dxa"/>
            <w:tcBorders>
              <w:top w:val="nil"/>
              <w:left w:val="single" w:sz="4" w:space="0" w:color="auto"/>
              <w:bottom w:val="single" w:sz="4" w:space="0" w:color="auto"/>
              <w:right w:val="single" w:sz="4" w:space="0" w:color="auto"/>
            </w:tcBorders>
            <w:shd w:val="clear" w:color="000000" w:fill="CCFFFF"/>
          </w:tcPr>
          <w:p w14:paraId="020C6C38"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9355" w:type="dxa"/>
            <w:gridSpan w:val="11"/>
            <w:tcBorders>
              <w:top w:val="nil"/>
              <w:left w:val="single" w:sz="4" w:space="0" w:color="auto"/>
              <w:bottom w:val="single" w:sz="4" w:space="0" w:color="auto"/>
              <w:right w:val="single" w:sz="4" w:space="0" w:color="auto"/>
            </w:tcBorders>
            <w:shd w:val="clear" w:color="000000" w:fill="CCFFFF"/>
            <w:noWrap/>
            <w:vAlign w:val="center"/>
          </w:tcPr>
          <w:p w14:paraId="02B47F18" w14:textId="7B68E454"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3　業務従事者の経験・能力</w:t>
            </w:r>
          </w:p>
        </w:tc>
      </w:tr>
      <w:tr w:rsidR="00DA196F" w:rsidRPr="00B812BF" w14:paraId="6FC10044" w14:textId="31A06401" w:rsidTr="00624761">
        <w:trPr>
          <w:trHeight w:val="923"/>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A86CFB"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right w:val="single" w:sz="4" w:space="0" w:color="auto"/>
            </w:tcBorders>
            <w:shd w:val="clear" w:color="auto" w:fill="auto"/>
            <w:noWrap/>
            <w:vAlign w:val="center"/>
          </w:tcPr>
          <w:p w14:paraId="7B69C3A7"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3.1 </w:t>
            </w:r>
            <w:r w:rsidRPr="00B812BF">
              <w:rPr>
                <w:rFonts w:asciiTheme="minorEastAsia" w:eastAsiaTheme="minorEastAsia" w:hAnsiTheme="minorEastAsia" w:cs="ＭＳ Ｐゴシック" w:hint="eastAsia"/>
                <w:color w:val="000000" w:themeColor="text1"/>
                <w:kern w:val="0"/>
                <w:sz w:val="18"/>
                <w:szCs w:val="18"/>
              </w:rPr>
              <w:t>類似調査業務の経験</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383E238" w14:textId="77777777" w:rsidR="00DA196F" w:rsidRPr="008E411C" w:rsidRDefault="00DA196F" w:rsidP="004B49FA">
            <w:pPr>
              <w:widowControl/>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・実施責任者及び実施要員は、情報セキュリティに関する調査の実務経験を有しているか。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58A3E43"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383417D"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0D745E9C"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nil"/>
              <w:right w:val="single" w:sz="4" w:space="0" w:color="auto"/>
            </w:tcBorders>
            <w:shd w:val="clear" w:color="auto" w:fill="auto"/>
            <w:vAlign w:val="center"/>
          </w:tcPr>
          <w:p w14:paraId="445E4670" w14:textId="44C74B84"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sidR="009660EA">
              <w:rPr>
                <w:rFonts w:asciiTheme="minorEastAsia" w:eastAsiaTheme="minorEastAsia" w:hAnsiTheme="minorEastAsia" w:cs="ＭＳ Ｐゴシック" w:hint="eastAsia"/>
                <w:color w:val="000000" w:themeColor="text1"/>
                <w:kern w:val="0"/>
                <w:sz w:val="18"/>
                <w:szCs w:val="18"/>
              </w:rPr>
              <w:t>5</w:t>
            </w:r>
          </w:p>
        </w:tc>
        <w:tc>
          <w:tcPr>
            <w:tcW w:w="767" w:type="dxa"/>
            <w:gridSpan w:val="2"/>
            <w:tcBorders>
              <w:top w:val="single" w:sz="4" w:space="0" w:color="auto"/>
              <w:left w:val="nil"/>
              <w:right w:val="single" w:sz="4" w:space="0" w:color="auto"/>
            </w:tcBorders>
          </w:tcPr>
          <w:p w14:paraId="71295507" w14:textId="77777777" w:rsidR="00DA196F" w:rsidRDefault="00DA196F" w:rsidP="004B49FA">
            <w:pPr>
              <w:widowControl/>
              <w:rPr>
                <w:rFonts w:asciiTheme="minorEastAsia" w:eastAsiaTheme="minorEastAsia" w:hAnsiTheme="minorEastAsia" w:cs="ＭＳ Ｐゴシック"/>
                <w:color w:val="000000" w:themeColor="text1"/>
                <w:kern w:val="0"/>
                <w:sz w:val="18"/>
                <w:szCs w:val="18"/>
              </w:rPr>
            </w:pPr>
          </w:p>
        </w:tc>
      </w:tr>
      <w:tr w:rsidR="00DA196F" w:rsidRPr="00B812BF" w14:paraId="70C2509F" w14:textId="59AFD624" w:rsidTr="00624761">
        <w:trPr>
          <w:trHeight w:val="992"/>
        </w:trPr>
        <w:tc>
          <w:tcPr>
            <w:tcW w:w="7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3418C7"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right w:val="single" w:sz="4" w:space="0" w:color="auto"/>
            </w:tcBorders>
            <w:shd w:val="clear" w:color="auto" w:fill="auto"/>
            <w:noWrap/>
            <w:vAlign w:val="center"/>
          </w:tcPr>
          <w:p w14:paraId="1BA76FAC"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0173EA1D" w14:textId="77777777" w:rsidR="00DA196F" w:rsidRPr="004B49FA" w:rsidRDefault="00DA196F"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・実施責任者または実施要員は、過去に内部不正防止または営業秘密に関する調査を実施した経験はあるか。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56E8F8BB"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29AFF7E"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F4856BF" w14:textId="7B8D9DEF"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8E411C">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top w:val="single" w:sz="4" w:space="0" w:color="auto"/>
              <w:left w:val="nil"/>
              <w:right w:val="single" w:sz="4" w:space="0" w:color="auto"/>
            </w:tcBorders>
            <w:shd w:val="clear" w:color="auto" w:fill="auto"/>
            <w:vAlign w:val="center"/>
          </w:tcPr>
          <w:p w14:paraId="2534AC4A"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right w:val="single" w:sz="4" w:space="0" w:color="auto"/>
            </w:tcBorders>
          </w:tcPr>
          <w:p w14:paraId="49B712CC"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r>
      <w:tr w:rsidR="00DA196F" w:rsidRPr="00B812BF" w14:paraId="625E5EBD" w14:textId="0F58EF48" w:rsidTr="00624761">
        <w:trPr>
          <w:trHeight w:val="978"/>
        </w:trPr>
        <w:tc>
          <w:tcPr>
            <w:tcW w:w="747" w:type="dxa"/>
            <w:vMerge/>
            <w:tcBorders>
              <w:left w:val="single" w:sz="4" w:space="0" w:color="auto"/>
              <w:bottom w:val="single" w:sz="4" w:space="0" w:color="auto"/>
              <w:right w:val="single" w:sz="4" w:space="0" w:color="auto"/>
            </w:tcBorders>
            <w:shd w:val="clear" w:color="auto" w:fill="auto"/>
            <w:noWrap/>
            <w:vAlign w:val="center"/>
          </w:tcPr>
          <w:p w14:paraId="699BD760"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vMerge/>
            <w:tcBorders>
              <w:left w:val="nil"/>
              <w:bottom w:val="single" w:sz="4" w:space="0" w:color="auto"/>
              <w:right w:val="single" w:sz="4" w:space="0" w:color="auto"/>
            </w:tcBorders>
            <w:shd w:val="clear" w:color="auto" w:fill="auto"/>
            <w:noWrap/>
            <w:vAlign w:val="center"/>
          </w:tcPr>
          <w:p w14:paraId="1AA26235"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629E470B" w14:textId="77777777" w:rsidR="00DA196F" w:rsidRPr="004B49FA" w:rsidRDefault="00DA196F"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・実施要員は、有識者検討会運営と類似の実務をした経験を有しているか。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D186F3F"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D70C68F"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A7E53C2"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left w:val="nil"/>
              <w:bottom w:val="single" w:sz="4" w:space="0" w:color="auto"/>
              <w:right w:val="single" w:sz="4" w:space="0" w:color="auto"/>
            </w:tcBorders>
            <w:shd w:val="clear" w:color="auto" w:fill="auto"/>
            <w:vAlign w:val="center"/>
          </w:tcPr>
          <w:p w14:paraId="6B602452"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c>
          <w:tcPr>
            <w:tcW w:w="767" w:type="dxa"/>
            <w:gridSpan w:val="2"/>
            <w:tcBorders>
              <w:left w:val="nil"/>
              <w:bottom w:val="single" w:sz="4" w:space="0" w:color="auto"/>
              <w:right w:val="single" w:sz="4" w:space="0" w:color="auto"/>
            </w:tcBorders>
          </w:tcPr>
          <w:p w14:paraId="61E06875"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r>
      <w:tr w:rsidR="00DA196F" w:rsidRPr="00B812BF" w14:paraId="1F4F3838" w14:textId="79143F65" w:rsidTr="00624761">
        <w:trPr>
          <w:trHeight w:val="1266"/>
        </w:trPr>
        <w:tc>
          <w:tcPr>
            <w:tcW w:w="747" w:type="dxa"/>
            <w:vMerge/>
            <w:tcBorders>
              <w:left w:val="single" w:sz="4" w:space="0" w:color="auto"/>
              <w:bottom w:val="single" w:sz="4" w:space="0" w:color="auto"/>
              <w:right w:val="single" w:sz="4" w:space="0" w:color="auto"/>
            </w:tcBorders>
            <w:shd w:val="clear" w:color="auto" w:fill="auto"/>
            <w:noWrap/>
            <w:vAlign w:val="center"/>
          </w:tcPr>
          <w:p w14:paraId="596569BA"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2295E215"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3.2 </w:t>
            </w:r>
            <w:r w:rsidRPr="00B812BF">
              <w:rPr>
                <w:rFonts w:asciiTheme="minorEastAsia" w:eastAsiaTheme="minorEastAsia" w:hAnsiTheme="minorEastAsia" w:cs="ＭＳ Ｐゴシック" w:hint="eastAsia"/>
                <w:color w:val="000000" w:themeColor="text1"/>
                <w:kern w:val="0"/>
                <w:sz w:val="18"/>
                <w:szCs w:val="18"/>
              </w:rPr>
              <w:t>調査内容に関する専門知識・適格性</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6B0F0D7A" w14:textId="77777777" w:rsidR="00DA196F" w:rsidRPr="004B49FA" w:rsidRDefault="00DA196F" w:rsidP="004B49FA">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・実施責任者及び実施要員が、営業秘密・情報セキュリティに関する専門知識・知見を持っていることが説明されているか。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B84F6F5"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7702F5BC"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79A1A3E"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10</w:t>
            </w:r>
          </w:p>
        </w:tc>
        <w:tc>
          <w:tcPr>
            <w:tcW w:w="705"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DED9A8E"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67" w:type="dxa"/>
            <w:gridSpan w:val="2"/>
            <w:tcBorders>
              <w:top w:val="single" w:sz="4" w:space="0" w:color="auto"/>
              <w:left w:val="nil"/>
              <w:bottom w:val="single" w:sz="4" w:space="0" w:color="auto"/>
              <w:right w:val="single" w:sz="4" w:space="0" w:color="auto"/>
            </w:tcBorders>
          </w:tcPr>
          <w:p w14:paraId="18D0FF4E" w14:textId="77777777" w:rsidR="00DA196F" w:rsidRDefault="00DA196F" w:rsidP="004B49FA">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21FBE414" w14:textId="24DEFF52" w:rsidTr="00624761">
        <w:trPr>
          <w:trHeight w:val="1539"/>
        </w:trPr>
        <w:tc>
          <w:tcPr>
            <w:tcW w:w="747" w:type="dxa"/>
            <w:vMerge/>
            <w:tcBorders>
              <w:left w:val="single" w:sz="4" w:space="0" w:color="auto"/>
              <w:bottom w:val="single" w:sz="4" w:space="0" w:color="auto"/>
              <w:right w:val="single" w:sz="4" w:space="0" w:color="auto"/>
            </w:tcBorders>
            <w:shd w:val="clear" w:color="auto" w:fill="auto"/>
            <w:noWrap/>
            <w:vAlign w:val="center"/>
          </w:tcPr>
          <w:p w14:paraId="3D2C6EEC"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bottom w:val="single" w:sz="4" w:space="0" w:color="auto"/>
              <w:right w:val="single" w:sz="4" w:space="0" w:color="auto"/>
            </w:tcBorders>
            <w:shd w:val="clear" w:color="auto" w:fill="auto"/>
            <w:noWrap/>
            <w:vAlign w:val="center"/>
          </w:tcPr>
          <w:p w14:paraId="6CA81E83"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08A76C13" w14:textId="77777777" w:rsidR="00DA196F" w:rsidRPr="004B49FA" w:rsidRDefault="00DA196F" w:rsidP="004B49FA">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・実施責任者または実施要員が、情報セキュリティに関するアンケート項目設計や調査の実施に関する、客観的に評価できる知識や資格（社会調査士など）を有しているか。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9E9B859"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651DE96"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DD4F96E"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10</w:t>
            </w:r>
          </w:p>
        </w:tc>
        <w:tc>
          <w:tcPr>
            <w:tcW w:w="705" w:type="dxa"/>
            <w:gridSpan w:val="2"/>
            <w:vMerge/>
            <w:tcBorders>
              <w:top w:val="single" w:sz="4" w:space="0" w:color="auto"/>
              <w:left w:val="nil"/>
              <w:bottom w:val="single" w:sz="4" w:space="0" w:color="auto"/>
              <w:right w:val="single" w:sz="4" w:space="0" w:color="auto"/>
            </w:tcBorders>
            <w:shd w:val="clear" w:color="auto" w:fill="auto"/>
            <w:vAlign w:val="center"/>
          </w:tcPr>
          <w:p w14:paraId="6E71E21A"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19F5B82B"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p>
        </w:tc>
      </w:tr>
      <w:tr w:rsidR="00DA196F" w:rsidRPr="008537F1" w14:paraId="06127C52" w14:textId="77777777" w:rsidTr="00624761">
        <w:trPr>
          <w:trHeight w:val="449"/>
        </w:trPr>
        <w:tc>
          <w:tcPr>
            <w:tcW w:w="747" w:type="dxa"/>
            <w:tcBorders>
              <w:top w:val="single" w:sz="4" w:space="0" w:color="auto"/>
              <w:left w:val="single" w:sz="4" w:space="0" w:color="auto"/>
              <w:bottom w:val="single" w:sz="4" w:space="0" w:color="auto"/>
              <w:right w:val="single" w:sz="4" w:space="0" w:color="auto"/>
            </w:tcBorders>
            <w:shd w:val="clear" w:color="auto" w:fill="C5F9FF"/>
          </w:tcPr>
          <w:p w14:paraId="5F7B8962" w14:textId="77777777" w:rsidR="00DA196F" w:rsidRPr="008537F1" w:rsidRDefault="00DA196F" w:rsidP="00DA196F">
            <w:pPr>
              <w:widowControl/>
              <w:rPr>
                <w:rFonts w:asciiTheme="minorEastAsia" w:eastAsiaTheme="minorEastAsia" w:hAnsiTheme="minorEastAsia" w:cs="ＭＳ Ｐゴシック"/>
                <w:color w:val="000000" w:themeColor="text1"/>
                <w:kern w:val="0"/>
                <w:sz w:val="18"/>
                <w:szCs w:val="18"/>
              </w:rPr>
            </w:pPr>
          </w:p>
        </w:tc>
        <w:tc>
          <w:tcPr>
            <w:tcW w:w="9355" w:type="dxa"/>
            <w:gridSpan w:val="11"/>
            <w:tcBorders>
              <w:top w:val="single" w:sz="4" w:space="0" w:color="auto"/>
              <w:left w:val="single" w:sz="4" w:space="0" w:color="auto"/>
              <w:bottom w:val="single" w:sz="4" w:space="0" w:color="auto"/>
              <w:right w:val="single" w:sz="4" w:space="0" w:color="auto"/>
            </w:tcBorders>
            <w:shd w:val="clear" w:color="auto" w:fill="C5F9FF"/>
            <w:noWrap/>
            <w:vAlign w:val="center"/>
          </w:tcPr>
          <w:p w14:paraId="576984A4" w14:textId="02A71920" w:rsidR="00DA196F" w:rsidRPr="008537F1" w:rsidRDefault="00DA196F" w:rsidP="00DA196F">
            <w:pPr>
              <w:widowControl/>
              <w:rPr>
                <w:rFonts w:asciiTheme="minorEastAsia" w:eastAsiaTheme="minorEastAsia" w:hAnsiTheme="minorEastAsia" w:cs="ＭＳ Ｐゴシック"/>
                <w:color w:val="000000" w:themeColor="text1"/>
                <w:kern w:val="0"/>
                <w:sz w:val="18"/>
                <w:szCs w:val="18"/>
              </w:rPr>
            </w:pPr>
            <w:r w:rsidRPr="008537F1">
              <w:rPr>
                <w:rFonts w:asciiTheme="minorEastAsia" w:eastAsiaTheme="minorEastAsia" w:hAnsiTheme="minorEastAsia" w:cs="ＭＳ Ｐゴシック" w:hint="eastAsia"/>
                <w:color w:val="000000" w:themeColor="text1"/>
                <w:kern w:val="0"/>
                <w:sz w:val="18"/>
                <w:szCs w:val="18"/>
              </w:rPr>
              <w:t>4　ワーク・ライフ・バランス等の推進に関する指標</w:t>
            </w:r>
          </w:p>
        </w:tc>
      </w:tr>
      <w:tr w:rsidR="00DA196F" w:rsidRPr="00B812BF" w14:paraId="3063F1B7" w14:textId="21526D9E" w:rsidTr="00624761">
        <w:trPr>
          <w:trHeight w:val="831"/>
        </w:trPr>
        <w:tc>
          <w:tcPr>
            <w:tcW w:w="747" w:type="dxa"/>
            <w:tcBorders>
              <w:left w:val="single" w:sz="4" w:space="0" w:color="auto"/>
              <w:bottom w:val="single" w:sz="4" w:space="0" w:color="auto"/>
              <w:right w:val="single" w:sz="4" w:space="0" w:color="auto"/>
            </w:tcBorders>
            <w:shd w:val="clear" w:color="auto" w:fill="auto"/>
            <w:noWrap/>
            <w:vAlign w:val="center"/>
          </w:tcPr>
          <w:p w14:paraId="0E38091E"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tcBorders>
              <w:left w:val="nil"/>
              <w:bottom w:val="single" w:sz="4" w:space="0" w:color="auto"/>
              <w:right w:val="single" w:sz="4" w:space="0" w:color="auto"/>
            </w:tcBorders>
            <w:shd w:val="clear" w:color="auto" w:fill="auto"/>
            <w:noWrap/>
            <w:vAlign w:val="center"/>
          </w:tcPr>
          <w:p w14:paraId="16C287A3" w14:textId="77777777" w:rsidR="00DA196F" w:rsidRPr="008537F1" w:rsidRDefault="00DA196F" w:rsidP="004B49FA">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left w:val="nil"/>
              <w:bottom w:val="single" w:sz="4" w:space="0" w:color="auto"/>
              <w:right w:val="single" w:sz="4" w:space="0" w:color="auto"/>
            </w:tcBorders>
            <w:shd w:val="clear" w:color="auto" w:fill="auto"/>
            <w:vAlign w:val="center"/>
          </w:tcPr>
          <w:p w14:paraId="3FDA337C" w14:textId="77777777" w:rsidR="00DA196F" w:rsidRPr="0083175A" w:rsidRDefault="00DA196F" w:rsidP="004B49FA">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30F5E986" w14:textId="77777777" w:rsidR="00DA196F" w:rsidRPr="0083175A" w:rsidRDefault="00DA196F" w:rsidP="004B49FA">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650C8C79" w14:textId="77777777" w:rsidR="00DA196F" w:rsidRPr="0083175A" w:rsidRDefault="00DA196F" w:rsidP="004B49FA">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②次世代育成支援対策推進法（次世代法）に基づく認定（くるみん認定企業・プラチナ認定企業）</w:t>
            </w:r>
          </w:p>
          <w:p w14:paraId="2D75F325" w14:textId="77777777" w:rsidR="00DA196F" w:rsidRPr="00B812BF" w:rsidRDefault="00DA196F" w:rsidP="004B49FA">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4" w:type="dxa"/>
            <w:tcBorders>
              <w:top w:val="single" w:sz="4" w:space="0" w:color="auto"/>
              <w:left w:val="nil"/>
              <w:bottom w:val="single" w:sz="4" w:space="0" w:color="auto"/>
              <w:right w:val="single" w:sz="4" w:space="0" w:color="auto"/>
            </w:tcBorders>
            <w:shd w:val="clear" w:color="auto" w:fill="auto"/>
            <w:vAlign w:val="center"/>
          </w:tcPr>
          <w:p w14:paraId="20FDAF94"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F459223"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6B042C98"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05" w:type="dxa"/>
            <w:gridSpan w:val="2"/>
            <w:tcBorders>
              <w:left w:val="nil"/>
              <w:bottom w:val="single" w:sz="4" w:space="0" w:color="auto"/>
              <w:right w:val="single" w:sz="4" w:space="0" w:color="auto"/>
            </w:tcBorders>
            <w:shd w:val="clear" w:color="auto" w:fill="auto"/>
            <w:vAlign w:val="center"/>
          </w:tcPr>
          <w:p w14:paraId="1A2FA1EE"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67" w:type="dxa"/>
            <w:gridSpan w:val="2"/>
            <w:tcBorders>
              <w:left w:val="nil"/>
              <w:bottom w:val="single" w:sz="4" w:space="0" w:color="auto"/>
              <w:right w:val="single" w:sz="4" w:space="0" w:color="auto"/>
            </w:tcBorders>
          </w:tcPr>
          <w:p w14:paraId="7243F7EC" w14:textId="77777777" w:rsidR="00DA196F" w:rsidRDefault="00DA196F" w:rsidP="004B49FA">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3952D7E7" w14:textId="348B1B69" w:rsidTr="00624761">
        <w:trPr>
          <w:trHeight w:val="591"/>
        </w:trPr>
        <w:tc>
          <w:tcPr>
            <w:tcW w:w="747" w:type="dxa"/>
            <w:tcBorders>
              <w:top w:val="single" w:sz="4" w:space="0" w:color="auto"/>
            </w:tcBorders>
            <w:shd w:val="clear" w:color="auto" w:fill="auto"/>
            <w:noWrap/>
            <w:vAlign w:val="center"/>
          </w:tcPr>
          <w:p w14:paraId="053CD38C" w14:textId="77777777" w:rsidR="00DA196F" w:rsidRPr="009F335B" w:rsidRDefault="00DA196F" w:rsidP="00DA196F">
            <w:pPr>
              <w:jc w:val="center"/>
              <w:rPr>
                <w:rFonts w:ascii="ＭＳ ゴシック" w:hAnsi="ＭＳ ゴシック" w:cs="ＭＳ Ｐゴシック"/>
                <w:color w:val="000000" w:themeColor="text1"/>
                <w:kern w:val="0"/>
                <w:sz w:val="18"/>
                <w:szCs w:val="18"/>
              </w:rPr>
            </w:pPr>
          </w:p>
        </w:tc>
        <w:tc>
          <w:tcPr>
            <w:tcW w:w="2662" w:type="dxa"/>
            <w:gridSpan w:val="2"/>
            <w:tcBorders>
              <w:top w:val="single" w:sz="4" w:space="0" w:color="auto"/>
            </w:tcBorders>
            <w:shd w:val="clear" w:color="auto" w:fill="auto"/>
            <w:noWrap/>
            <w:vAlign w:val="center"/>
          </w:tcPr>
          <w:p w14:paraId="098C6214" w14:textId="77777777" w:rsidR="00DA196F" w:rsidRPr="00B812BF" w:rsidRDefault="00DA196F" w:rsidP="004B49FA">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right w:val="single" w:sz="4" w:space="0" w:color="auto"/>
            </w:tcBorders>
            <w:shd w:val="clear" w:color="auto" w:fill="auto"/>
            <w:vAlign w:val="center"/>
          </w:tcPr>
          <w:p w14:paraId="699B3FED" w14:textId="77777777" w:rsidR="00DA196F" w:rsidRPr="00B812BF" w:rsidRDefault="00DA196F" w:rsidP="004B49FA">
            <w:pPr>
              <w:widowControl/>
              <w:jc w:val="left"/>
              <w:rPr>
                <w:rFonts w:asciiTheme="minorEastAsia" w:eastAsiaTheme="minorEastAsia" w:hAnsiTheme="minorEastAsia" w:cs="ＭＳ Ｐゴシック"/>
                <w:color w:val="000000" w:themeColor="text1"/>
                <w:kern w:val="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F05CD0"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合計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72558C0" w14:textId="3E95C9F4" w:rsidR="00DA196F" w:rsidRPr="00B812BF" w:rsidRDefault="009660E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r w:rsidR="008474D5">
              <w:rPr>
                <w:rFonts w:asciiTheme="minorEastAsia" w:eastAsiaTheme="minorEastAsia" w:hAnsiTheme="minorEastAsia" w:cs="ＭＳ Ｐゴシック" w:hint="eastAsia"/>
                <w:color w:val="000000" w:themeColor="text1"/>
                <w:kern w:val="0"/>
                <w:sz w:val="18"/>
                <w:szCs w:val="18"/>
              </w:rPr>
              <w:t>1</w:t>
            </w:r>
          </w:p>
        </w:tc>
        <w:tc>
          <w:tcPr>
            <w:tcW w:w="705" w:type="dxa"/>
            <w:tcBorders>
              <w:top w:val="single" w:sz="4" w:space="0" w:color="auto"/>
              <w:left w:val="nil"/>
              <w:bottom w:val="single" w:sz="4" w:space="0" w:color="auto"/>
              <w:right w:val="single" w:sz="4" w:space="0" w:color="auto"/>
            </w:tcBorders>
            <w:vAlign w:val="center"/>
          </w:tcPr>
          <w:p w14:paraId="2ECA98A4" w14:textId="77777777"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179</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E8BB8" w14:textId="476418C6" w:rsidR="00DA196F" w:rsidRPr="00B812BF" w:rsidRDefault="00DA196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sidR="009660EA">
              <w:rPr>
                <w:rFonts w:asciiTheme="minorEastAsia" w:eastAsiaTheme="minorEastAsia" w:hAnsiTheme="minorEastAsia" w:cs="ＭＳ Ｐゴシック" w:hint="eastAsia"/>
                <w:color w:val="000000" w:themeColor="text1"/>
                <w:kern w:val="0"/>
                <w:sz w:val="18"/>
                <w:szCs w:val="18"/>
              </w:rPr>
              <w:t>7</w:t>
            </w:r>
            <w:r w:rsidR="008474D5">
              <w:rPr>
                <w:rFonts w:asciiTheme="minorEastAsia" w:eastAsiaTheme="minorEastAsia" w:hAnsiTheme="minorEastAsia" w:cs="ＭＳ Ｐゴシック" w:hint="eastAsia"/>
                <w:color w:val="000000" w:themeColor="text1"/>
                <w:kern w:val="0"/>
                <w:sz w:val="18"/>
                <w:szCs w:val="18"/>
              </w:rPr>
              <w:t>0</w:t>
            </w:r>
          </w:p>
        </w:tc>
        <w:tc>
          <w:tcPr>
            <w:tcW w:w="767" w:type="dxa"/>
            <w:gridSpan w:val="2"/>
            <w:tcBorders>
              <w:top w:val="single" w:sz="4" w:space="0" w:color="auto"/>
              <w:left w:val="single" w:sz="4" w:space="0" w:color="auto"/>
              <w:bottom w:val="single" w:sz="4" w:space="0" w:color="auto"/>
              <w:right w:val="single" w:sz="4" w:space="0" w:color="auto"/>
            </w:tcBorders>
          </w:tcPr>
          <w:p w14:paraId="57A75C97" w14:textId="77777777" w:rsidR="00DA196F" w:rsidRDefault="00DA196F" w:rsidP="004B49FA">
            <w:pPr>
              <w:widowControl/>
              <w:jc w:val="center"/>
              <w:rPr>
                <w:rFonts w:asciiTheme="minorEastAsia" w:eastAsiaTheme="minorEastAsia" w:hAnsiTheme="minorEastAsia" w:cs="ＭＳ Ｐゴシック"/>
                <w:color w:val="000000" w:themeColor="text1"/>
                <w:kern w:val="0"/>
                <w:sz w:val="18"/>
                <w:szCs w:val="18"/>
              </w:rPr>
            </w:pPr>
          </w:p>
        </w:tc>
      </w:tr>
    </w:tbl>
    <w:p w14:paraId="3A318C64" w14:textId="77777777" w:rsidR="00DA196F" w:rsidRPr="00C46523" w:rsidRDefault="00DA196F" w:rsidP="00DA196F">
      <w:pPr>
        <w:pStyle w:val="a3"/>
        <w:rPr>
          <w:rFonts w:ascii="IPAexゴシック" w:eastAsia="IPAexゴシック" w:hAnsi="IPAexゴシック" w:cs="Arial"/>
        </w:rPr>
      </w:pPr>
    </w:p>
    <w:p w14:paraId="46D8BA36" w14:textId="7153E604" w:rsidR="00432395" w:rsidRPr="00EC04E3" w:rsidRDefault="00432395" w:rsidP="00432395">
      <w:pPr>
        <w:rPr>
          <w:rFonts w:ascii="ＭＳ 明朝" w:hAnsi="ＭＳ 明朝"/>
          <w:color w:val="7F7F7F"/>
        </w:rPr>
      </w:pPr>
    </w:p>
    <w:p w14:paraId="7DF910E3" w14:textId="2F229EEA"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96" w:type="dxa"/>
        <w:tblInd w:w="94" w:type="dxa"/>
        <w:tblCellMar>
          <w:left w:w="99" w:type="dxa"/>
          <w:right w:w="99" w:type="dxa"/>
        </w:tblCellMar>
        <w:tblLook w:val="04A0" w:firstRow="1" w:lastRow="0" w:firstColumn="1" w:lastColumn="0" w:noHBand="0" w:noVBand="1"/>
      </w:tblPr>
      <w:tblGrid>
        <w:gridCol w:w="907"/>
        <w:gridCol w:w="2898"/>
        <w:gridCol w:w="4442"/>
        <w:gridCol w:w="873"/>
        <w:gridCol w:w="776"/>
      </w:tblGrid>
      <w:tr w:rsidR="00FC0D06" w:rsidRPr="00EC04E3" w14:paraId="7DF910E8" w14:textId="77777777" w:rsidTr="00245D3A">
        <w:trPr>
          <w:trHeight w:val="270"/>
        </w:trPr>
        <w:tc>
          <w:tcPr>
            <w:tcW w:w="3805" w:type="dxa"/>
            <w:gridSpan w:val="2"/>
            <w:tcBorders>
              <w:top w:val="nil"/>
              <w:bottom w:val="single" w:sz="4" w:space="0" w:color="auto"/>
              <w:right w:val="nil"/>
            </w:tcBorders>
            <w:shd w:val="clear" w:color="000000" w:fill="FFFFFF"/>
            <w:noWrap/>
            <w:vAlign w:val="center"/>
          </w:tcPr>
          <w:p w14:paraId="7DF910E4" w14:textId="77777777" w:rsidR="00FC0D06" w:rsidRPr="006F0755" w:rsidRDefault="00FC0D06" w:rsidP="00EC04E3">
            <w:pPr>
              <w:widowControl/>
              <w:jc w:val="left"/>
              <w:rPr>
                <w:rFonts w:ascii="ＭＳ 明朝" w:hAnsi="ＭＳ 明朝" w:cs="ＭＳ Ｐゴシック"/>
                <w:b/>
                <w:bCs/>
                <w:kern w:val="0"/>
                <w:sz w:val="18"/>
                <w:szCs w:val="18"/>
              </w:rPr>
            </w:pPr>
            <w:r w:rsidRPr="006F0755">
              <w:rPr>
                <w:rFonts w:ascii="ＭＳ 明朝" w:hAnsi="ＭＳ 明朝" w:hint="eastAsia"/>
                <w:b/>
                <w:sz w:val="28"/>
                <w:szCs w:val="28"/>
              </w:rPr>
              <w:lastRenderedPageBreak/>
              <w:t>３．添付資料</w:t>
            </w:r>
          </w:p>
        </w:tc>
        <w:tc>
          <w:tcPr>
            <w:tcW w:w="4442" w:type="dxa"/>
            <w:tcBorders>
              <w:top w:val="nil"/>
              <w:left w:val="nil"/>
              <w:bottom w:val="single" w:sz="4" w:space="0" w:color="auto"/>
              <w:right w:val="nil"/>
            </w:tcBorders>
            <w:shd w:val="clear" w:color="000000" w:fill="FFFFFF"/>
            <w:noWrap/>
            <w:vAlign w:val="center"/>
          </w:tcPr>
          <w:p w14:paraId="7DF910E5" w14:textId="77777777" w:rsidR="00FC0D06" w:rsidRPr="006F0755" w:rsidRDefault="00FC0D06" w:rsidP="00EC04E3">
            <w:pPr>
              <w:widowControl/>
              <w:jc w:val="left"/>
              <w:rPr>
                <w:rFonts w:ascii="ＭＳ 明朝" w:hAnsi="ＭＳ 明朝" w:cs="ＭＳ Ｐゴシック"/>
                <w:b/>
                <w:bCs/>
                <w:kern w:val="0"/>
                <w:sz w:val="18"/>
                <w:szCs w:val="18"/>
              </w:rPr>
            </w:pPr>
            <w:r w:rsidRPr="006F0755">
              <w:rPr>
                <w:rFonts w:ascii="ＭＳ 明朝" w:hAnsi="ＭＳ 明朝" w:cs="ＭＳ Ｐゴシック" w:hint="eastAsia"/>
                <w:b/>
                <w:bCs/>
                <w:kern w:val="0"/>
                <w:sz w:val="18"/>
                <w:szCs w:val="18"/>
              </w:rPr>
              <w:t xml:space="preserve">　</w:t>
            </w:r>
          </w:p>
        </w:tc>
        <w:tc>
          <w:tcPr>
            <w:tcW w:w="873" w:type="dxa"/>
            <w:tcBorders>
              <w:top w:val="nil"/>
              <w:left w:val="nil"/>
              <w:bottom w:val="single" w:sz="4" w:space="0" w:color="auto"/>
              <w:right w:val="nil"/>
            </w:tcBorders>
            <w:shd w:val="clear" w:color="000000" w:fill="FFFFFF"/>
            <w:noWrap/>
            <w:vAlign w:val="center"/>
          </w:tcPr>
          <w:p w14:paraId="7DF910E6" w14:textId="77777777" w:rsidR="00FC0D06" w:rsidRPr="006F0755" w:rsidRDefault="00FC0D06" w:rsidP="00EC04E3">
            <w:pPr>
              <w:widowControl/>
              <w:jc w:val="left"/>
              <w:rPr>
                <w:rFonts w:ascii="ＭＳ 明朝" w:hAnsi="ＭＳ 明朝" w:cs="ＭＳ Ｐゴシック"/>
                <w:b/>
                <w:bCs/>
                <w:kern w:val="0"/>
                <w:sz w:val="18"/>
                <w:szCs w:val="18"/>
              </w:rPr>
            </w:pPr>
            <w:r w:rsidRPr="006F0755">
              <w:rPr>
                <w:rFonts w:ascii="ＭＳ 明朝" w:hAnsi="ＭＳ 明朝" w:cs="ＭＳ Ｐゴシック" w:hint="eastAsia"/>
                <w:b/>
                <w:bCs/>
                <w:kern w:val="0"/>
                <w:sz w:val="18"/>
                <w:szCs w:val="18"/>
              </w:rPr>
              <w:t xml:space="preserve">　</w:t>
            </w:r>
          </w:p>
        </w:tc>
        <w:tc>
          <w:tcPr>
            <w:tcW w:w="776" w:type="dxa"/>
            <w:tcBorders>
              <w:left w:val="nil"/>
              <w:bottom w:val="single" w:sz="4" w:space="0" w:color="auto"/>
            </w:tcBorders>
            <w:shd w:val="clear" w:color="000000" w:fill="FFFFFF"/>
            <w:noWrap/>
          </w:tcPr>
          <w:p w14:paraId="7DF910E7" w14:textId="77777777" w:rsidR="00FC0D06" w:rsidRPr="006F0755"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245D3A">
        <w:trPr>
          <w:trHeight w:val="440"/>
        </w:trPr>
        <w:tc>
          <w:tcPr>
            <w:tcW w:w="380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提案書の目次</w:t>
            </w:r>
          </w:p>
        </w:tc>
        <w:tc>
          <w:tcPr>
            <w:tcW w:w="4442" w:type="dxa"/>
            <w:tcBorders>
              <w:top w:val="nil"/>
              <w:left w:val="single" w:sz="4" w:space="0" w:color="auto"/>
              <w:bottom w:val="nil"/>
              <w:right w:val="single" w:sz="4" w:space="0" w:color="auto"/>
            </w:tcBorders>
            <w:shd w:val="clear" w:color="000000" w:fill="99CCFF"/>
            <w:vAlign w:val="bottom"/>
          </w:tcPr>
          <w:p w14:paraId="7DF910EA"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p>
        </w:tc>
        <w:tc>
          <w:tcPr>
            <w:tcW w:w="873" w:type="dxa"/>
            <w:tcBorders>
              <w:top w:val="nil"/>
              <w:left w:val="nil"/>
              <w:bottom w:val="nil"/>
              <w:right w:val="single" w:sz="4" w:space="0" w:color="auto"/>
            </w:tcBorders>
            <w:shd w:val="clear" w:color="000000" w:fill="99CCFF"/>
            <w:vAlign w:val="bottom"/>
          </w:tcPr>
          <w:p w14:paraId="7DF910EB"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p>
        </w:tc>
        <w:tc>
          <w:tcPr>
            <w:tcW w:w="776"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提案書頁番号</w:t>
            </w:r>
          </w:p>
        </w:tc>
      </w:tr>
      <w:tr w:rsidR="00FC0D06" w:rsidRPr="00EC04E3" w14:paraId="7DF910F3" w14:textId="77777777" w:rsidTr="00245D3A">
        <w:trPr>
          <w:trHeight w:val="722"/>
        </w:trPr>
        <w:tc>
          <w:tcPr>
            <w:tcW w:w="90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大項目</w:t>
            </w:r>
          </w:p>
        </w:tc>
        <w:tc>
          <w:tcPr>
            <w:tcW w:w="2898" w:type="dxa"/>
            <w:tcBorders>
              <w:top w:val="nil"/>
              <w:left w:val="nil"/>
              <w:bottom w:val="single" w:sz="4" w:space="0" w:color="auto"/>
              <w:right w:val="single" w:sz="4" w:space="0" w:color="auto"/>
            </w:tcBorders>
            <w:shd w:val="clear" w:color="000000" w:fill="99CCFF"/>
            <w:vAlign w:val="center"/>
          </w:tcPr>
          <w:p w14:paraId="7DF910EF"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小項目</w:t>
            </w:r>
          </w:p>
        </w:tc>
        <w:tc>
          <w:tcPr>
            <w:tcW w:w="4442" w:type="dxa"/>
            <w:tcBorders>
              <w:top w:val="nil"/>
              <w:left w:val="nil"/>
              <w:bottom w:val="single" w:sz="4" w:space="0" w:color="auto"/>
              <w:right w:val="single" w:sz="4" w:space="0" w:color="auto"/>
            </w:tcBorders>
            <w:shd w:val="clear" w:color="000000" w:fill="99CCFF"/>
            <w:vAlign w:val="center"/>
          </w:tcPr>
          <w:p w14:paraId="7DF910F0"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資料内容</w:t>
            </w:r>
          </w:p>
        </w:tc>
        <w:tc>
          <w:tcPr>
            <w:tcW w:w="873" w:type="dxa"/>
            <w:tcBorders>
              <w:top w:val="nil"/>
              <w:left w:val="nil"/>
              <w:bottom w:val="single" w:sz="4" w:space="0" w:color="auto"/>
              <w:right w:val="single" w:sz="4" w:space="0" w:color="auto"/>
            </w:tcBorders>
            <w:shd w:val="clear" w:color="000000" w:fill="99CCFF"/>
            <w:vAlign w:val="center"/>
          </w:tcPr>
          <w:p w14:paraId="7DF910F1"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提案の要否</w:t>
            </w:r>
          </w:p>
        </w:tc>
        <w:tc>
          <w:tcPr>
            <w:tcW w:w="776" w:type="dxa"/>
            <w:vMerge/>
            <w:tcBorders>
              <w:top w:val="nil"/>
              <w:left w:val="single" w:sz="4" w:space="0" w:color="auto"/>
              <w:bottom w:val="single" w:sz="4" w:space="0" w:color="auto"/>
              <w:right w:val="single" w:sz="4" w:space="0" w:color="auto"/>
            </w:tcBorders>
            <w:vAlign w:val="center"/>
          </w:tcPr>
          <w:p w14:paraId="7DF910F2" w14:textId="77777777" w:rsidR="00FC0D06" w:rsidRPr="006F0755"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245D3A">
        <w:trPr>
          <w:trHeight w:val="474"/>
        </w:trPr>
        <w:tc>
          <w:tcPr>
            <w:tcW w:w="9896"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5</w:t>
            </w:r>
            <w:r w:rsidR="00FC0D06" w:rsidRPr="006F0755">
              <w:rPr>
                <w:rFonts w:ascii="ＭＳ 明朝" w:hAnsi="ＭＳ 明朝" w:cs="ＭＳ Ｐゴシック" w:hint="eastAsia"/>
                <w:kern w:val="0"/>
                <w:sz w:val="18"/>
                <w:szCs w:val="18"/>
              </w:rPr>
              <w:t xml:space="preserve">　添付資料</w:t>
            </w:r>
          </w:p>
        </w:tc>
      </w:tr>
      <w:tr w:rsidR="00FC0D06" w:rsidRPr="00EC04E3" w14:paraId="7DF910FB" w14:textId="77777777" w:rsidTr="00245D3A">
        <w:trPr>
          <w:trHeight w:val="585"/>
        </w:trPr>
        <w:tc>
          <w:tcPr>
            <w:tcW w:w="907"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00FC0D06" w:rsidRPr="006F0755">
              <w:rPr>
                <w:rFonts w:ascii="ＭＳ 明朝" w:hAnsi="ＭＳ 明朝" w:cs="ＭＳ Ｐゴシック" w:hint="eastAsia"/>
                <w:kern w:val="0"/>
                <w:sz w:val="18"/>
                <w:szCs w:val="18"/>
              </w:rPr>
              <w:t>.1 実施体制及び調査・作成者略歴</w:t>
            </w:r>
          </w:p>
        </w:tc>
        <w:tc>
          <w:tcPr>
            <w:tcW w:w="4442" w:type="dxa"/>
            <w:tcBorders>
              <w:top w:val="nil"/>
              <w:left w:val="nil"/>
              <w:bottom w:val="single" w:sz="4" w:space="0" w:color="auto"/>
              <w:right w:val="single" w:sz="4" w:space="0" w:color="auto"/>
            </w:tcBorders>
            <w:shd w:val="clear" w:color="000000" w:fill="FFFFFF"/>
            <w:vAlign w:val="center"/>
          </w:tcPr>
          <w:p w14:paraId="7DF910F8" w14:textId="4114A75D" w:rsidR="00FC0D06" w:rsidRPr="004B49FA" w:rsidRDefault="00FC0D06"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入札者の概要の分かる資料</w:t>
            </w:r>
            <w:r w:rsidR="00D41DA7" w:rsidRPr="004B49FA">
              <w:rPr>
                <w:rFonts w:asciiTheme="minorEastAsia" w:eastAsiaTheme="minorEastAsia" w:hAnsiTheme="minorEastAsia" w:cs="ＭＳ Ｐゴシック" w:hint="eastAsia"/>
                <w:color w:val="000000" w:themeColor="text1"/>
                <w:kern w:val="0"/>
                <w:sz w:val="18"/>
                <w:szCs w:val="18"/>
              </w:rPr>
              <w:t>（資本関係・役員・会社所在地等の情報含む）</w:t>
            </w:r>
          </w:p>
        </w:tc>
        <w:tc>
          <w:tcPr>
            <w:tcW w:w="873" w:type="dxa"/>
            <w:tcBorders>
              <w:top w:val="nil"/>
              <w:left w:val="nil"/>
              <w:bottom w:val="single" w:sz="4" w:space="0" w:color="auto"/>
              <w:right w:val="single" w:sz="4" w:space="0" w:color="auto"/>
            </w:tcBorders>
            <w:shd w:val="clear" w:color="auto" w:fill="auto"/>
            <w:vAlign w:val="center"/>
          </w:tcPr>
          <w:p w14:paraId="7DF910F9" w14:textId="12059E94" w:rsidR="00FC0D06" w:rsidRPr="006F0755" w:rsidRDefault="00B565F7"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7DF910FA" w14:textId="77777777" w:rsidR="00FC0D06" w:rsidRPr="006F0755" w:rsidRDefault="00FC0D06" w:rsidP="00EC04E3">
            <w:pPr>
              <w:widowControl/>
              <w:jc w:val="center"/>
              <w:rPr>
                <w:rFonts w:ascii="ＭＳ 明朝" w:hAnsi="ＭＳ 明朝" w:cs="ＭＳ Ｐゴシック"/>
                <w:kern w:val="0"/>
                <w:sz w:val="18"/>
                <w:szCs w:val="18"/>
              </w:rPr>
            </w:pPr>
          </w:p>
        </w:tc>
      </w:tr>
      <w:tr w:rsidR="00FC0D06" w:rsidRPr="00EC04E3" w14:paraId="7DF91101" w14:textId="77777777" w:rsidTr="00245D3A">
        <w:trPr>
          <w:trHeight w:val="584"/>
        </w:trPr>
        <w:tc>
          <w:tcPr>
            <w:tcW w:w="907" w:type="dxa"/>
            <w:vMerge/>
            <w:tcBorders>
              <w:left w:val="single" w:sz="4" w:space="0" w:color="auto"/>
              <w:right w:val="single" w:sz="4" w:space="0" w:color="auto"/>
            </w:tcBorders>
            <w:shd w:val="clear" w:color="auto" w:fill="auto"/>
            <w:noWrap/>
            <w:vAlign w:val="center"/>
          </w:tcPr>
          <w:p w14:paraId="7DF910FC"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DF910FD" w14:textId="77777777" w:rsidR="00FC0D06" w:rsidRPr="006F0755" w:rsidRDefault="00FC0D06"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DF910FE" w14:textId="77777777" w:rsidR="00FC0D06" w:rsidRPr="004B49FA" w:rsidRDefault="00FC0D06"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本調査履行のための体制図</w:t>
            </w:r>
          </w:p>
        </w:tc>
        <w:tc>
          <w:tcPr>
            <w:tcW w:w="873" w:type="dxa"/>
            <w:tcBorders>
              <w:top w:val="nil"/>
              <w:left w:val="nil"/>
              <w:bottom w:val="single" w:sz="4" w:space="0" w:color="auto"/>
              <w:right w:val="single" w:sz="4" w:space="0" w:color="auto"/>
            </w:tcBorders>
            <w:shd w:val="clear" w:color="auto" w:fill="auto"/>
            <w:vAlign w:val="center"/>
          </w:tcPr>
          <w:p w14:paraId="7DF910FF"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nil"/>
              <w:left w:val="nil"/>
              <w:bottom w:val="single" w:sz="4" w:space="0" w:color="auto"/>
              <w:right w:val="single" w:sz="4" w:space="0" w:color="auto"/>
            </w:tcBorders>
            <w:shd w:val="clear" w:color="auto" w:fill="auto"/>
            <w:vAlign w:val="center"/>
          </w:tcPr>
          <w:p w14:paraId="7DF91100" w14:textId="77777777" w:rsidR="00FC0D06" w:rsidRPr="006F0755" w:rsidRDefault="00FC0D06" w:rsidP="00EC04E3">
            <w:pPr>
              <w:widowControl/>
              <w:jc w:val="center"/>
              <w:rPr>
                <w:rFonts w:ascii="ＭＳ 明朝" w:hAnsi="ＭＳ 明朝" w:cs="ＭＳ Ｐゴシック"/>
                <w:kern w:val="0"/>
                <w:sz w:val="18"/>
                <w:szCs w:val="18"/>
              </w:rPr>
            </w:pPr>
          </w:p>
        </w:tc>
      </w:tr>
      <w:tr w:rsidR="00C71297" w:rsidRPr="00EC04E3" w14:paraId="120ABCD4" w14:textId="77777777" w:rsidTr="00245D3A">
        <w:trPr>
          <w:trHeight w:val="584"/>
        </w:trPr>
        <w:tc>
          <w:tcPr>
            <w:tcW w:w="907" w:type="dxa"/>
            <w:vMerge/>
            <w:tcBorders>
              <w:left w:val="single" w:sz="4" w:space="0" w:color="auto"/>
              <w:right w:val="single" w:sz="4" w:space="0" w:color="auto"/>
            </w:tcBorders>
            <w:shd w:val="clear" w:color="auto" w:fill="auto"/>
            <w:noWrap/>
            <w:vAlign w:val="center"/>
          </w:tcPr>
          <w:p w14:paraId="05950DEC" w14:textId="77777777" w:rsidR="00C71297" w:rsidRPr="006F0755" w:rsidRDefault="00C71297" w:rsidP="00EC04E3">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4243C1E5" w14:textId="77777777" w:rsidR="00C71297" w:rsidRPr="006F0755" w:rsidRDefault="00C71297"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14DD5281" w14:textId="652D03F0" w:rsidR="003177BA" w:rsidRPr="004B49FA" w:rsidRDefault="00C71297"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受託者の情報管理体制がわかる「情報管理体制図」</w:t>
            </w:r>
            <w:r w:rsidR="00F95451" w:rsidRPr="004B49FA">
              <w:rPr>
                <w:rFonts w:asciiTheme="minorEastAsia" w:eastAsiaTheme="minorEastAsia" w:hAnsiTheme="minorEastAsia" w:cs="ＭＳ Ｐゴシック" w:hint="eastAsia"/>
                <w:color w:val="000000" w:themeColor="text1"/>
                <w:kern w:val="0"/>
                <w:sz w:val="18"/>
                <w:szCs w:val="18"/>
              </w:rPr>
              <w:t>、</w:t>
            </w:r>
            <w:r w:rsidRPr="004B49FA">
              <w:rPr>
                <w:rFonts w:asciiTheme="minorEastAsia" w:eastAsiaTheme="minorEastAsia" w:hAnsiTheme="minorEastAsia" w:cs="ＭＳ Ｐゴシック" w:hint="eastAsia"/>
                <w:color w:val="000000" w:themeColor="text1"/>
                <w:kern w:val="0"/>
                <w:sz w:val="18"/>
                <w:szCs w:val="18"/>
              </w:rPr>
              <w:t>情報を取扱う者の氏名・住所・生年月日・所属部署・役職等がわかる「情報取扱者名簿」</w:t>
            </w:r>
            <w:r w:rsidR="00565001" w:rsidRPr="004B49FA">
              <w:rPr>
                <w:rFonts w:asciiTheme="minorEastAsia" w:eastAsiaTheme="minorEastAsia" w:hAnsiTheme="minorEastAsia" w:cs="ＭＳ Ｐゴシック" w:hint="eastAsia"/>
                <w:color w:val="000000" w:themeColor="text1"/>
                <w:kern w:val="0"/>
                <w:sz w:val="18"/>
                <w:szCs w:val="18"/>
              </w:rPr>
              <w:t>を契約時に提出できることを確約する。</w:t>
            </w:r>
            <w:r w:rsidRPr="004B49FA">
              <w:rPr>
                <w:rFonts w:asciiTheme="minorEastAsia" w:eastAsiaTheme="minorEastAsia" w:hAnsiTheme="minorEastAsia" w:cs="ＭＳ Ｐゴシック" w:hint="eastAsia"/>
                <w:color w:val="000000" w:themeColor="text1"/>
                <w:kern w:val="0"/>
                <w:sz w:val="18"/>
                <w:szCs w:val="18"/>
              </w:rPr>
              <w:t xml:space="preserve"> </w:t>
            </w:r>
          </w:p>
          <w:p w14:paraId="3C7239A5" w14:textId="3EA543F6" w:rsidR="00C71297" w:rsidRPr="004B49FA" w:rsidRDefault="003177BA"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565001" w:rsidRPr="004B49FA">
              <w:rPr>
                <w:rFonts w:asciiTheme="minorEastAsia" w:eastAsiaTheme="minorEastAsia" w:hAnsiTheme="minorEastAsia" w:cs="ＭＳ Ｐゴシック" w:hint="eastAsia"/>
                <w:color w:val="000000" w:themeColor="text1"/>
                <w:kern w:val="0"/>
                <w:sz w:val="18"/>
                <w:szCs w:val="18"/>
              </w:rPr>
              <w:t>様式は仕様書に</w:t>
            </w:r>
            <w:r w:rsidR="004B660B" w:rsidRPr="004B49FA">
              <w:rPr>
                <w:rFonts w:asciiTheme="minorEastAsia" w:eastAsiaTheme="minorEastAsia" w:hAnsiTheme="minorEastAsia" w:cs="ＭＳ Ｐゴシック" w:hint="eastAsia"/>
                <w:color w:val="000000" w:themeColor="text1"/>
                <w:kern w:val="0"/>
                <w:sz w:val="18"/>
                <w:szCs w:val="18"/>
              </w:rPr>
              <w:t>提示</w:t>
            </w:r>
            <w:r w:rsidRPr="004B49FA">
              <w:rPr>
                <w:rFonts w:asciiTheme="minorEastAsia" w:eastAsiaTheme="minorEastAsia" w:hAnsiTheme="minorEastAsia" w:cs="ＭＳ Ｐゴシック" w:hint="eastAsia"/>
                <w:color w:val="000000" w:themeColor="text1"/>
                <w:kern w:val="0"/>
                <w:sz w:val="18"/>
                <w:szCs w:val="18"/>
              </w:rPr>
              <w:t>）</w:t>
            </w:r>
          </w:p>
        </w:tc>
        <w:tc>
          <w:tcPr>
            <w:tcW w:w="873" w:type="dxa"/>
            <w:tcBorders>
              <w:top w:val="nil"/>
              <w:left w:val="nil"/>
              <w:bottom w:val="single" w:sz="4" w:space="0" w:color="auto"/>
              <w:right w:val="single" w:sz="4" w:space="0" w:color="auto"/>
            </w:tcBorders>
            <w:shd w:val="clear" w:color="auto" w:fill="auto"/>
            <w:vAlign w:val="center"/>
          </w:tcPr>
          <w:p w14:paraId="051A456A" w14:textId="610099A6" w:rsidR="00C71297" w:rsidRPr="006F0755" w:rsidRDefault="00C71297"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5BE59825" w14:textId="77777777" w:rsidR="00C71297" w:rsidRPr="006F0755" w:rsidRDefault="00C71297" w:rsidP="00EC04E3">
            <w:pPr>
              <w:widowControl/>
              <w:jc w:val="center"/>
              <w:rPr>
                <w:rFonts w:ascii="ＭＳ 明朝" w:hAnsi="ＭＳ 明朝" w:cs="ＭＳ Ｐゴシック"/>
                <w:kern w:val="0"/>
                <w:sz w:val="18"/>
                <w:szCs w:val="18"/>
              </w:rPr>
            </w:pPr>
          </w:p>
        </w:tc>
      </w:tr>
      <w:tr w:rsidR="00FC0D06" w:rsidRPr="00EC04E3" w14:paraId="7DF91107" w14:textId="77777777" w:rsidTr="00245D3A">
        <w:trPr>
          <w:trHeight w:val="603"/>
        </w:trPr>
        <w:tc>
          <w:tcPr>
            <w:tcW w:w="907"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7DF91103" w14:textId="77777777" w:rsidR="00FC0D06" w:rsidRPr="006F0755" w:rsidRDefault="00FC0D06"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DF91104" w14:textId="2F0F51C6" w:rsidR="00FC0D06" w:rsidRPr="004B49FA" w:rsidRDefault="00FC0D06" w:rsidP="00235756">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235756" w:rsidRPr="004B49FA">
              <w:rPr>
                <w:rFonts w:asciiTheme="minorEastAsia" w:eastAsiaTheme="minorEastAsia" w:hAnsiTheme="minorEastAsia" w:cs="ＭＳ Ｐゴシック" w:hint="eastAsia"/>
                <w:color w:val="000000" w:themeColor="text1"/>
                <w:kern w:val="0"/>
                <w:sz w:val="18"/>
                <w:szCs w:val="18"/>
              </w:rPr>
              <w:t xml:space="preserve"> </w:t>
            </w:r>
            <w:r w:rsidR="00235756" w:rsidRPr="0083175A">
              <w:rPr>
                <w:rFonts w:asciiTheme="minorEastAsia" w:eastAsiaTheme="minorEastAsia" w:hAnsiTheme="minorEastAsia" w:cs="ＭＳ Ｐゴシック" w:hint="eastAsia"/>
                <w:color w:val="000000" w:themeColor="text1"/>
                <w:kern w:val="0"/>
                <w:sz w:val="18"/>
                <w:szCs w:val="18"/>
              </w:rPr>
              <w:t>実施責任者及び実施要員の経歴（氏名、所属、役職、学歴、職歴、業務経験、研修実績その他経歴、専門的知識その他の知見等）</w:t>
            </w:r>
          </w:p>
        </w:tc>
        <w:tc>
          <w:tcPr>
            <w:tcW w:w="873" w:type="dxa"/>
            <w:tcBorders>
              <w:top w:val="nil"/>
              <w:left w:val="nil"/>
              <w:bottom w:val="single" w:sz="4" w:space="0" w:color="auto"/>
              <w:right w:val="single" w:sz="4" w:space="0" w:color="auto"/>
            </w:tcBorders>
            <w:shd w:val="clear" w:color="auto" w:fill="auto"/>
            <w:vAlign w:val="center"/>
          </w:tcPr>
          <w:p w14:paraId="7DF91105" w14:textId="79C0ED85" w:rsidR="00FC0D06" w:rsidRPr="006F0755" w:rsidRDefault="0023575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7DF91106" w14:textId="77777777" w:rsidR="00FC0D06" w:rsidRPr="006F0755" w:rsidRDefault="00FC0D06" w:rsidP="00EC04E3">
            <w:pPr>
              <w:widowControl/>
              <w:jc w:val="center"/>
              <w:rPr>
                <w:rFonts w:ascii="ＭＳ 明朝" w:hAnsi="ＭＳ 明朝" w:cs="ＭＳ Ｐゴシック"/>
                <w:kern w:val="0"/>
                <w:sz w:val="18"/>
                <w:szCs w:val="18"/>
              </w:rPr>
            </w:pPr>
          </w:p>
        </w:tc>
      </w:tr>
      <w:tr w:rsidR="006A7C23" w:rsidRPr="00EC04E3" w14:paraId="7DF9110D" w14:textId="77777777" w:rsidTr="00245D3A">
        <w:trPr>
          <w:trHeight w:val="594"/>
        </w:trPr>
        <w:tc>
          <w:tcPr>
            <w:tcW w:w="90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F0755" w:rsidRDefault="006A7C23" w:rsidP="00EC04E3">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006A7C23" w:rsidRPr="006F0755">
              <w:rPr>
                <w:rFonts w:ascii="ＭＳ 明朝" w:hAnsi="ＭＳ 明朝" w:cs="ＭＳ Ｐゴシック" w:hint="eastAsia"/>
                <w:kern w:val="0"/>
                <w:sz w:val="18"/>
                <w:szCs w:val="18"/>
              </w:rPr>
              <w:t>.2 会社としての実績</w:t>
            </w:r>
          </w:p>
        </w:tc>
        <w:tc>
          <w:tcPr>
            <w:tcW w:w="4442" w:type="dxa"/>
            <w:tcBorders>
              <w:top w:val="nil"/>
              <w:left w:val="nil"/>
              <w:bottom w:val="single" w:sz="4" w:space="0" w:color="auto"/>
              <w:right w:val="single" w:sz="4" w:space="0" w:color="auto"/>
            </w:tcBorders>
            <w:shd w:val="clear" w:color="000000" w:fill="FFFFFF"/>
            <w:vAlign w:val="center"/>
          </w:tcPr>
          <w:p w14:paraId="7DF9110A" w14:textId="77777777" w:rsidR="006A7C23" w:rsidRPr="004B49FA" w:rsidRDefault="006A7C23"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本調査の類似案件実績</w:t>
            </w:r>
          </w:p>
        </w:tc>
        <w:tc>
          <w:tcPr>
            <w:tcW w:w="873" w:type="dxa"/>
            <w:tcBorders>
              <w:top w:val="nil"/>
              <w:left w:val="nil"/>
              <w:bottom w:val="single" w:sz="4" w:space="0" w:color="auto"/>
              <w:right w:val="single" w:sz="4" w:space="0" w:color="auto"/>
            </w:tcBorders>
            <w:shd w:val="clear" w:color="auto" w:fill="auto"/>
            <w:vAlign w:val="center"/>
          </w:tcPr>
          <w:p w14:paraId="7DF9110B" w14:textId="77777777" w:rsidR="006A7C23" w:rsidRPr="006F0755" w:rsidRDefault="006A7C23"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7DF9110C" w14:textId="77777777" w:rsidR="006A7C23" w:rsidRPr="006F0755"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245D3A">
        <w:trPr>
          <w:trHeight w:val="585"/>
        </w:trPr>
        <w:tc>
          <w:tcPr>
            <w:tcW w:w="907" w:type="dxa"/>
            <w:vMerge/>
            <w:tcBorders>
              <w:left w:val="single" w:sz="4" w:space="0" w:color="auto"/>
              <w:right w:val="single" w:sz="4" w:space="0" w:color="auto"/>
            </w:tcBorders>
            <w:shd w:val="clear" w:color="auto" w:fill="auto"/>
            <w:noWrap/>
            <w:vAlign w:val="center"/>
          </w:tcPr>
          <w:p w14:paraId="7DF9110E" w14:textId="77777777" w:rsidR="006A7C23" w:rsidRPr="006F0755" w:rsidRDefault="006A7C23" w:rsidP="00EC04E3">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DF9110F" w14:textId="77777777" w:rsidR="006A7C23" w:rsidRPr="006F0755" w:rsidRDefault="006A7C23"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DF91110" w14:textId="77777777" w:rsidR="006A7C23" w:rsidRPr="004B49FA" w:rsidRDefault="006A7C23"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本調査に有用な領域での資格、実績等</w:t>
            </w:r>
          </w:p>
        </w:tc>
        <w:tc>
          <w:tcPr>
            <w:tcW w:w="873" w:type="dxa"/>
            <w:tcBorders>
              <w:top w:val="nil"/>
              <w:left w:val="nil"/>
              <w:bottom w:val="single" w:sz="4" w:space="0" w:color="auto"/>
              <w:right w:val="single" w:sz="4" w:space="0" w:color="auto"/>
            </w:tcBorders>
            <w:shd w:val="clear" w:color="auto" w:fill="auto"/>
            <w:vAlign w:val="center"/>
          </w:tcPr>
          <w:p w14:paraId="7DF91111" w14:textId="77777777" w:rsidR="006A7C23" w:rsidRPr="006F0755" w:rsidRDefault="006A7C23"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7DF91112" w14:textId="77777777" w:rsidR="006A7C23" w:rsidRPr="006F0755"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245D3A">
        <w:trPr>
          <w:trHeight w:val="585"/>
        </w:trPr>
        <w:tc>
          <w:tcPr>
            <w:tcW w:w="90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F0755" w:rsidRDefault="006A7C23" w:rsidP="00EC04E3">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58B3CF3A" w14:textId="77777777" w:rsidR="006A7C23" w:rsidRPr="006F0755" w:rsidRDefault="006A7C23"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0521BAD7" w14:textId="0D9BFA78" w:rsidR="006A7C23" w:rsidRPr="004B49FA" w:rsidRDefault="006A7C23" w:rsidP="006A7C2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ワーク・ライフ・バランス等の推進に関する認定通知書等の写し</w:t>
            </w:r>
          </w:p>
        </w:tc>
        <w:tc>
          <w:tcPr>
            <w:tcW w:w="873" w:type="dxa"/>
            <w:tcBorders>
              <w:top w:val="nil"/>
              <w:left w:val="nil"/>
              <w:bottom w:val="single" w:sz="4" w:space="0" w:color="auto"/>
              <w:right w:val="single" w:sz="4" w:space="0" w:color="auto"/>
            </w:tcBorders>
            <w:shd w:val="clear" w:color="auto" w:fill="auto"/>
            <w:vAlign w:val="center"/>
          </w:tcPr>
          <w:p w14:paraId="7A098A9E" w14:textId="24DA5295" w:rsidR="006A7C23" w:rsidRPr="006F0755" w:rsidRDefault="006A7C23"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5B17B84C" w14:textId="77777777" w:rsidR="006A7C23" w:rsidRPr="006F0755"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245D3A">
        <w:trPr>
          <w:trHeight w:val="824"/>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tcBorders>
              <w:top w:val="nil"/>
              <w:left w:val="nil"/>
              <w:bottom w:val="single" w:sz="4" w:space="0" w:color="auto"/>
              <w:right w:val="single" w:sz="4" w:space="0" w:color="auto"/>
            </w:tcBorders>
            <w:shd w:val="clear" w:color="auto" w:fill="auto"/>
            <w:noWrap/>
            <w:vAlign w:val="center"/>
          </w:tcPr>
          <w:p w14:paraId="7DF91115" w14:textId="437B198B" w:rsidR="00FC0D06"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00FC0D06" w:rsidRPr="006F0755">
              <w:rPr>
                <w:rFonts w:ascii="ＭＳ 明朝" w:hAnsi="ＭＳ 明朝" w:cs="ＭＳ Ｐゴシック" w:hint="eastAsia"/>
                <w:kern w:val="0"/>
                <w:sz w:val="18"/>
                <w:szCs w:val="18"/>
              </w:rPr>
              <w:t>.3 その他</w:t>
            </w:r>
          </w:p>
        </w:tc>
        <w:tc>
          <w:tcPr>
            <w:tcW w:w="4442"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4B49FA" w:rsidRDefault="00FC0D06" w:rsidP="006A7C2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その他提案内容を補足する説明、調査実施における前提条件等</w:t>
            </w:r>
          </w:p>
        </w:tc>
        <w:tc>
          <w:tcPr>
            <w:tcW w:w="873" w:type="dxa"/>
            <w:tcBorders>
              <w:top w:val="nil"/>
              <w:left w:val="nil"/>
              <w:bottom w:val="single" w:sz="4" w:space="0" w:color="auto"/>
              <w:right w:val="single" w:sz="4" w:space="0" w:color="auto"/>
            </w:tcBorders>
            <w:shd w:val="clear" w:color="auto" w:fill="auto"/>
            <w:vAlign w:val="center"/>
          </w:tcPr>
          <w:p w14:paraId="7DF91117"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F0755" w:rsidRDefault="00FC0D06" w:rsidP="00EC04E3">
            <w:pPr>
              <w:widowControl/>
              <w:jc w:val="center"/>
              <w:rPr>
                <w:rFonts w:ascii="ＭＳ 明朝" w:hAnsi="ＭＳ 明朝" w:cs="ＭＳ Ｐゴシック"/>
                <w:kern w:val="0"/>
                <w:sz w:val="18"/>
                <w:szCs w:val="18"/>
              </w:rPr>
            </w:pPr>
          </w:p>
        </w:tc>
      </w:tr>
    </w:tbl>
    <w:p w14:paraId="7DF9111A" w14:textId="77777777" w:rsidR="007F4CAD" w:rsidRDefault="007F4CAD">
      <w:pPr>
        <w:rPr>
          <w:rFonts w:ascii="ＭＳ 明朝" w:hAnsi="ＭＳ 明朝"/>
        </w:rPr>
        <w:sectPr w:rsidR="007F4CAD">
          <w:headerReference w:type="default" r:id="rId16"/>
          <w:footerReference w:type="default" r:id="rId17"/>
          <w:pgSz w:w="11906" w:h="16838"/>
          <w:pgMar w:top="1134" w:right="839" w:bottom="1134" w:left="1077" w:header="720" w:footer="720" w:gutter="0"/>
          <w:pgNumType w:start="1"/>
          <w:cols w:space="720"/>
          <w:noEndnote/>
          <w:docGrid w:linePitch="286"/>
        </w:sectPr>
      </w:pPr>
    </w:p>
    <w:p w14:paraId="7DF9111B" w14:textId="1F416111"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1C621FB0" w14:textId="77777777" w:rsidR="0031511E" w:rsidRDefault="0031511E" w:rsidP="0031511E">
      <w:pPr>
        <w:pStyle w:val="a3"/>
        <w:spacing w:line="484" w:lineRule="exact"/>
        <w:rPr>
          <w:rFonts w:ascii="ＭＳ 明朝" w:hAnsi="ＭＳ 明朝"/>
          <w:b/>
          <w:sz w:val="32"/>
          <w:szCs w:val="32"/>
        </w:rPr>
      </w:pPr>
      <w:r w:rsidRPr="00391AC8">
        <w:rPr>
          <w:rFonts w:ascii="ＭＳ 明朝" w:hAnsi="ＭＳ 明朝" w:hint="eastAsia"/>
          <w:b/>
          <w:sz w:val="32"/>
          <w:szCs w:val="32"/>
        </w:rPr>
        <w:t>「組織における内部不正防止ガイドライン」の改訂に係る調査等業務</w:t>
      </w:r>
    </w:p>
    <w:p w14:paraId="7DF91125" w14:textId="77777777" w:rsidR="007F4CAD" w:rsidRPr="0031511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B5B3742" w:rsidR="00790494" w:rsidRDefault="00790494">
      <w:pPr>
        <w:widowControl/>
        <w:jc w:val="left"/>
        <w:rPr>
          <w:rFonts w:ascii="ＭＳ 明朝" w:hAnsi="ＭＳ 明朝" w:cs="ＭＳ Ｐゴシック"/>
        </w:rPr>
      </w:pPr>
    </w:p>
    <w:p w14:paraId="1563A590" w14:textId="77777777" w:rsidR="00790494" w:rsidRDefault="00790494">
      <w:pPr>
        <w:widowControl/>
        <w:jc w:val="left"/>
        <w:rPr>
          <w:rFonts w:ascii="ＭＳ 明朝" w:hAnsi="ＭＳ 明朝" w:cs="ＭＳ Ｐゴシック"/>
          <w:spacing w:val="1"/>
          <w:kern w:val="0"/>
          <w:szCs w:val="21"/>
        </w:rPr>
      </w:pPr>
    </w:p>
    <w:p w14:paraId="7FAEA157" w14:textId="77777777" w:rsidR="007F4CAD" w:rsidRDefault="007F4CAD">
      <w:pPr>
        <w:pStyle w:val="a3"/>
        <w:ind w:firstLineChars="100" w:firstLine="212"/>
        <w:rPr>
          <w:rFonts w:ascii="ＭＳ 明朝" w:hAnsi="ＭＳ 明朝" w:cs="ＭＳ Ｐゴシック"/>
        </w:rPr>
      </w:pPr>
    </w:p>
    <w:p w14:paraId="7DF9114D" w14:textId="62BA11C4" w:rsidR="007F4CAD"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76844">
        <w:rPr>
          <w:rFonts w:ascii="ＭＳ 明朝" w:hAnsi="ＭＳ 明朝" w:cs="ＭＳ Ｐゴシック" w:hint="eastAsia"/>
        </w:rPr>
        <w:t>「</w:t>
      </w:r>
      <w:r w:rsidR="0031511E" w:rsidRPr="0031511E">
        <w:rPr>
          <w:rFonts w:ascii="ＭＳ 明朝" w:hAnsi="ＭＳ 明朝" w:cs="ＭＳ ゴシック" w:hint="eastAsia"/>
          <w:bCs/>
        </w:rPr>
        <w:t>「組織における内部不正防止ガイドライン」の改訂に係る調査等業務</w:t>
      </w:r>
      <w:r w:rsidR="00124ED3" w:rsidRPr="00C76844">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209868F4" w14:textId="77777777" w:rsidR="00D05260" w:rsidRPr="00FC0D06" w:rsidRDefault="00D05260">
      <w:pPr>
        <w:pStyle w:val="a3"/>
        <w:ind w:firstLineChars="100" w:firstLine="212"/>
        <w:rPr>
          <w:rFonts w:ascii="ＭＳ 明朝" w:hAnsi="ＭＳ 明朝" w:cs="ＭＳ Ｐゴシック"/>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4F24160"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35756">
        <w:rPr>
          <w:rFonts w:ascii="ＭＳ 明朝" w:hAnsi="ＭＳ 明朝" w:cs="ＭＳ Ｐゴシック" w:hint="eastAsia"/>
        </w:rPr>
        <w:t>2</w:t>
      </w:r>
      <w:r w:rsidR="004B2F48">
        <w:rPr>
          <w:rFonts w:ascii="ＭＳ 明朝" w:hAnsi="ＭＳ 明朝" w:cs="ＭＳ Ｐゴシック" w:hint="eastAsia"/>
        </w:rPr>
        <w:t>7</w:t>
      </w:r>
      <w:r w:rsidR="008474D5">
        <w:rPr>
          <w:rFonts w:ascii="ＭＳ 明朝" w:hAnsi="ＭＳ 明朝" w:cs="ＭＳ Ｐゴシック" w:hint="eastAsia"/>
        </w:rPr>
        <w:t>0</w:t>
      </w:r>
      <w:r>
        <w:rPr>
          <w:rFonts w:ascii="ＭＳ 明朝" w:hAnsi="ＭＳ 明朝" w:cs="ＭＳ Ｐゴシック" w:hint="eastAsia"/>
        </w:rPr>
        <w:t>点、価格点の配分を</w:t>
      </w:r>
      <w:r w:rsidR="00235756">
        <w:rPr>
          <w:rFonts w:ascii="ＭＳ 明朝" w:hAnsi="ＭＳ 明朝" w:cs="ＭＳ Ｐゴシック" w:hint="eastAsia"/>
        </w:rPr>
        <w:t>13</w:t>
      </w:r>
      <w:r w:rsidR="004B2F48">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C189770" w:rsidR="007F4CAD" w:rsidRDefault="00235756">
            <w:pPr>
              <w:pStyle w:val="a3"/>
              <w:jc w:val="center"/>
              <w:rPr>
                <w:rFonts w:ascii="ＭＳ 明朝" w:hAnsi="ＭＳ 明朝"/>
              </w:rPr>
            </w:pPr>
            <w:r>
              <w:rPr>
                <w:rFonts w:ascii="ＭＳ 明朝" w:hAnsi="ＭＳ 明朝" w:cs="ＭＳ Ｐゴシック" w:hint="eastAsia"/>
              </w:rPr>
              <w:t>2</w:t>
            </w:r>
            <w:r w:rsidR="004B2F48">
              <w:rPr>
                <w:rFonts w:ascii="ＭＳ 明朝" w:hAnsi="ＭＳ 明朝" w:cs="ＭＳ Ｐゴシック" w:hint="eastAsia"/>
              </w:rPr>
              <w:t>7</w:t>
            </w:r>
            <w:r w:rsidR="008474D5">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E74ADBF" w:rsidR="007F4CAD" w:rsidRDefault="00C76844">
            <w:pPr>
              <w:pStyle w:val="a3"/>
              <w:jc w:val="center"/>
              <w:rPr>
                <w:rFonts w:ascii="ＭＳ 明朝" w:hAnsi="ＭＳ 明朝"/>
              </w:rPr>
            </w:pPr>
            <w:r>
              <w:rPr>
                <w:rFonts w:ascii="ＭＳ 明朝" w:hAnsi="ＭＳ 明朝" w:cs="ＭＳ Ｐゴシック" w:hint="eastAsia"/>
              </w:rPr>
              <w:t>1</w:t>
            </w:r>
            <w:r w:rsidR="009514AE">
              <w:rPr>
                <w:rFonts w:ascii="ＭＳ 明朝" w:hAnsi="ＭＳ 明朝" w:cs="ＭＳ Ｐゴシック" w:hint="eastAsia"/>
              </w:rPr>
              <w:t>3</w:t>
            </w:r>
            <w:r w:rsidR="004B2F48">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4536"/>
        <w:gridCol w:w="709"/>
        <w:gridCol w:w="567"/>
        <w:gridCol w:w="567"/>
      </w:tblGrid>
      <w:tr w:rsidR="000A4F37" w14:paraId="7DF91194" w14:textId="77777777" w:rsidTr="008F053A">
        <w:trPr>
          <w:trHeight w:val="397"/>
        </w:trPr>
        <w:tc>
          <w:tcPr>
            <w:tcW w:w="1729"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453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843"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0A4F37" w14:paraId="7DF9119A" w14:textId="77777777" w:rsidTr="008F053A">
        <w:trPr>
          <w:trHeight w:val="397"/>
        </w:trPr>
        <w:tc>
          <w:tcPr>
            <w:tcW w:w="1729" w:type="dxa"/>
            <w:vAlign w:val="center"/>
          </w:tcPr>
          <w:p w14:paraId="7DF91195" w14:textId="77777777" w:rsidR="007F4CAD" w:rsidRPr="002C003B" w:rsidRDefault="007F4CAD">
            <w:pPr>
              <w:jc w:val="center"/>
              <w:rPr>
                <w:rFonts w:ascii="ＭＳ 明朝" w:hAnsi="ＭＳ 明朝"/>
              </w:rPr>
            </w:pPr>
            <w:r w:rsidRPr="002C003B">
              <w:rPr>
                <w:rFonts w:ascii="ＭＳ 明朝" w:hAnsi="ＭＳ 明朝" w:hint="eastAsia"/>
              </w:rPr>
              <w:t>S</w:t>
            </w:r>
          </w:p>
        </w:tc>
        <w:tc>
          <w:tcPr>
            <w:tcW w:w="4536" w:type="dxa"/>
            <w:vAlign w:val="center"/>
          </w:tcPr>
          <w:p w14:paraId="7DF91196" w14:textId="77777777" w:rsidR="007F4CAD" w:rsidRPr="002C003B" w:rsidRDefault="007F4CAD">
            <w:pPr>
              <w:rPr>
                <w:rFonts w:ascii="ＭＳ 明朝" w:hAnsi="ＭＳ 明朝"/>
              </w:rPr>
            </w:pPr>
            <w:r w:rsidRPr="002C003B">
              <w:rPr>
                <w:rFonts w:ascii="ＭＳ 明朝" w:hAnsi="ＭＳ 明朝" w:hint="eastAsia"/>
              </w:rPr>
              <w:t>通常の想定を超える卓越した提案内容である。</w:t>
            </w:r>
          </w:p>
        </w:tc>
        <w:tc>
          <w:tcPr>
            <w:tcW w:w="709" w:type="dxa"/>
            <w:shd w:val="clear" w:color="auto" w:fill="auto"/>
            <w:vAlign w:val="center"/>
          </w:tcPr>
          <w:p w14:paraId="7DF91197" w14:textId="77777777" w:rsidR="007F4CAD" w:rsidRPr="00A17F27" w:rsidRDefault="007F4CAD">
            <w:pPr>
              <w:jc w:val="right"/>
              <w:rPr>
                <w:rFonts w:ascii="ＭＳ 明朝" w:hAnsi="ＭＳ 明朝"/>
              </w:rPr>
            </w:pPr>
            <w:r w:rsidRPr="00A17F27">
              <w:rPr>
                <w:rFonts w:ascii="ＭＳ 明朝" w:hAnsi="ＭＳ 明朝" w:hint="eastAsia"/>
              </w:rPr>
              <w:t>15</w:t>
            </w:r>
          </w:p>
        </w:tc>
        <w:tc>
          <w:tcPr>
            <w:tcW w:w="567" w:type="dxa"/>
            <w:vAlign w:val="center"/>
          </w:tcPr>
          <w:p w14:paraId="7DF91198" w14:textId="77777777" w:rsidR="007F4CAD" w:rsidRPr="002C003B" w:rsidRDefault="007F4CAD">
            <w:pPr>
              <w:jc w:val="right"/>
              <w:rPr>
                <w:rFonts w:ascii="ＭＳ 明朝" w:hAnsi="ＭＳ 明朝"/>
              </w:rPr>
            </w:pPr>
            <w:r w:rsidRPr="002C003B">
              <w:rPr>
                <w:rFonts w:ascii="ＭＳ 明朝" w:hAnsi="ＭＳ 明朝" w:hint="eastAsia"/>
              </w:rPr>
              <w:t>10</w:t>
            </w:r>
          </w:p>
        </w:tc>
        <w:tc>
          <w:tcPr>
            <w:tcW w:w="567" w:type="dxa"/>
            <w:vAlign w:val="center"/>
          </w:tcPr>
          <w:p w14:paraId="7DF91199" w14:textId="77777777" w:rsidR="007F4CAD" w:rsidRPr="002C003B" w:rsidRDefault="007F4CAD">
            <w:pPr>
              <w:jc w:val="right"/>
              <w:rPr>
                <w:rFonts w:ascii="ＭＳ 明朝" w:hAnsi="ＭＳ 明朝"/>
              </w:rPr>
            </w:pPr>
            <w:r w:rsidRPr="002C003B">
              <w:rPr>
                <w:rFonts w:ascii="ＭＳ 明朝" w:hAnsi="ＭＳ 明朝" w:hint="eastAsia"/>
              </w:rPr>
              <w:t>5</w:t>
            </w:r>
          </w:p>
        </w:tc>
      </w:tr>
      <w:tr w:rsidR="000A4F37" w14:paraId="7DF911A0" w14:textId="77777777" w:rsidTr="008F053A">
        <w:trPr>
          <w:trHeight w:val="397"/>
        </w:trPr>
        <w:tc>
          <w:tcPr>
            <w:tcW w:w="1729" w:type="dxa"/>
            <w:vAlign w:val="center"/>
          </w:tcPr>
          <w:p w14:paraId="7DF9119B" w14:textId="77777777" w:rsidR="007F4CAD" w:rsidRPr="002C003B" w:rsidRDefault="007F4CAD">
            <w:pPr>
              <w:jc w:val="center"/>
              <w:rPr>
                <w:rFonts w:ascii="ＭＳ 明朝" w:hAnsi="ＭＳ 明朝"/>
              </w:rPr>
            </w:pPr>
            <w:r w:rsidRPr="002C003B">
              <w:rPr>
                <w:rFonts w:ascii="ＭＳ 明朝" w:hAnsi="ＭＳ 明朝" w:hint="eastAsia"/>
              </w:rPr>
              <w:t>A</w:t>
            </w:r>
          </w:p>
        </w:tc>
        <w:tc>
          <w:tcPr>
            <w:tcW w:w="4536" w:type="dxa"/>
            <w:vAlign w:val="center"/>
          </w:tcPr>
          <w:p w14:paraId="7DF9119C" w14:textId="77777777" w:rsidR="007F4CAD" w:rsidRPr="002C003B" w:rsidRDefault="007F4CAD">
            <w:pPr>
              <w:rPr>
                <w:rFonts w:ascii="ＭＳ 明朝" w:hAnsi="ＭＳ 明朝"/>
              </w:rPr>
            </w:pPr>
            <w:r w:rsidRPr="002C003B">
              <w:rPr>
                <w:rFonts w:ascii="ＭＳ 明朝" w:hAnsi="ＭＳ 明朝" w:hint="eastAsia"/>
              </w:rPr>
              <w:t>通常想定される提案としては最適な内容である。</w:t>
            </w:r>
          </w:p>
        </w:tc>
        <w:tc>
          <w:tcPr>
            <w:tcW w:w="709" w:type="dxa"/>
            <w:shd w:val="clear" w:color="auto" w:fill="auto"/>
            <w:vAlign w:val="center"/>
          </w:tcPr>
          <w:p w14:paraId="7DF9119D" w14:textId="77777777" w:rsidR="007F4CAD" w:rsidRPr="00A17F27" w:rsidRDefault="007F4CAD">
            <w:pPr>
              <w:jc w:val="right"/>
              <w:rPr>
                <w:rFonts w:ascii="ＭＳ 明朝" w:hAnsi="ＭＳ 明朝"/>
              </w:rPr>
            </w:pPr>
            <w:r w:rsidRPr="00A17F27">
              <w:rPr>
                <w:rFonts w:ascii="ＭＳ 明朝" w:hAnsi="ＭＳ 明朝" w:hint="eastAsia"/>
              </w:rPr>
              <w:t>9</w:t>
            </w:r>
          </w:p>
        </w:tc>
        <w:tc>
          <w:tcPr>
            <w:tcW w:w="567" w:type="dxa"/>
            <w:vAlign w:val="center"/>
          </w:tcPr>
          <w:p w14:paraId="7DF9119E" w14:textId="77777777" w:rsidR="007F4CAD" w:rsidRPr="002C003B" w:rsidRDefault="007F4CAD">
            <w:pPr>
              <w:jc w:val="right"/>
              <w:rPr>
                <w:rFonts w:ascii="ＭＳ 明朝" w:hAnsi="ＭＳ 明朝"/>
              </w:rPr>
            </w:pPr>
            <w:r w:rsidRPr="002C003B">
              <w:rPr>
                <w:rFonts w:ascii="ＭＳ 明朝" w:hAnsi="ＭＳ 明朝" w:hint="eastAsia"/>
              </w:rPr>
              <w:t>6</w:t>
            </w:r>
          </w:p>
        </w:tc>
        <w:tc>
          <w:tcPr>
            <w:tcW w:w="567" w:type="dxa"/>
            <w:vAlign w:val="center"/>
          </w:tcPr>
          <w:p w14:paraId="7DF9119F" w14:textId="77777777" w:rsidR="007F4CAD" w:rsidRPr="002C003B" w:rsidRDefault="007F4CAD">
            <w:pPr>
              <w:jc w:val="right"/>
              <w:rPr>
                <w:rFonts w:ascii="ＭＳ 明朝" w:hAnsi="ＭＳ 明朝"/>
              </w:rPr>
            </w:pPr>
            <w:r w:rsidRPr="002C003B">
              <w:rPr>
                <w:rFonts w:ascii="ＭＳ 明朝" w:hAnsi="ＭＳ 明朝" w:hint="eastAsia"/>
              </w:rPr>
              <w:t>3</w:t>
            </w:r>
          </w:p>
        </w:tc>
      </w:tr>
      <w:tr w:rsidR="000A4F37" w14:paraId="7DF911A6" w14:textId="77777777" w:rsidTr="008F053A">
        <w:trPr>
          <w:trHeight w:val="397"/>
        </w:trPr>
        <w:tc>
          <w:tcPr>
            <w:tcW w:w="1729" w:type="dxa"/>
            <w:vAlign w:val="center"/>
          </w:tcPr>
          <w:p w14:paraId="7DF911A1" w14:textId="77777777" w:rsidR="007F4CAD" w:rsidRPr="002C003B" w:rsidRDefault="007F4CAD">
            <w:pPr>
              <w:jc w:val="center"/>
              <w:rPr>
                <w:rFonts w:ascii="ＭＳ 明朝" w:hAnsi="ＭＳ 明朝"/>
              </w:rPr>
            </w:pPr>
            <w:r w:rsidRPr="002C003B">
              <w:rPr>
                <w:rFonts w:ascii="ＭＳ 明朝" w:hAnsi="ＭＳ 明朝" w:hint="eastAsia"/>
              </w:rPr>
              <w:t>B</w:t>
            </w:r>
          </w:p>
        </w:tc>
        <w:tc>
          <w:tcPr>
            <w:tcW w:w="4536" w:type="dxa"/>
            <w:vAlign w:val="center"/>
          </w:tcPr>
          <w:p w14:paraId="7DF911A2" w14:textId="77777777" w:rsidR="007F4CAD" w:rsidRPr="002C003B" w:rsidRDefault="007F4CAD">
            <w:pPr>
              <w:rPr>
                <w:rFonts w:ascii="ＭＳ 明朝" w:hAnsi="ＭＳ 明朝"/>
              </w:rPr>
            </w:pPr>
            <w:r w:rsidRPr="002C003B">
              <w:rPr>
                <w:rFonts w:ascii="ＭＳ 明朝" w:hAnsi="ＭＳ 明朝" w:hint="eastAsia"/>
              </w:rPr>
              <w:t>概ね妥当な内容である。</w:t>
            </w:r>
          </w:p>
        </w:tc>
        <w:tc>
          <w:tcPr>
            <w:tcW w:w="709" w:type="dxa"/>
            <w:shd w:val="clear" w:color="auto" w:fill="auto"/>
            <w:vAlign w:val="center"/>
          </w:tcPr>
          <w:p w14:paraId="7DF911A3" w14:textId="77777777" w:rsidR="007F4CAD" w:rsidRPr="00A17F27" w:rsidRDefault="007F4CAD">
            <w:pPr>
              <w:jc w:val="right"/>
              <w:rPr>
                <w:rFonts w:ascii="ＭＳ 明朝" w:hAnsi="ＭＳ 明朝"/>
              </w:rPr>
            </w:pPr>
            <w:r w:rsidRPr="00A17F27">
              <w:rPr>
                <w:rFonts w:ascii="ＭＳ 明朝" w:hAnsi="ＭＳ 明朝" w:hint="eastAsia"/>
              </w:rPr>
              <w:t>4</w:t>
            </w:r>
          </w:p>
        </w:tc>
        <w:tc>
          <w:tcPr>
            <w:tcW w:w="567" w:type="dxa"/>
            <w:vAlign w:val="center"/>
          </w:tcPr>
          <w:p w14:paraId="7DF911A4" w14:textId="77777777" w:rsidR="007F4CAD" w:rsidRPr="002C003B" w:rsidRDefault="007F4CAD">
            <w:pPr>
              <w:jc w:val="right"/>
              <w:rPr>
                <w:rFonts w:ascii="ＭＳ 明朝" w:hAnsi="ＭＳ 明朝"/>
              </w:rPr>
            </w:pPr>
            <w:r w:rsidRPr="002C003B">
              <w:rPr>
                <w:rFonts w:ascii="ＭＳ 明朝" w:hAnsi="ＭＳ 明朝" w:hint="eastAsia"/>
              </w:rPr>
              <w:t>3</w:t>
            </w:r>
          </w:p>
        </w:tc>
        <w:tc>
          <w:tcPr>
            <w:tcW w:w="567" w:type="dxa"/>
            <w:vAlign w:val="center"/>
          </w:tcPr>
          <w:p w14:paraId="7DF911A5" w14:textId="77777777" w:rsidR="007F4CAD" w:rsidRPr="002C003B" w:rsidRDefault="007F4CAD">
            <w:pPr>
              <w:jc w:val="right"/>
              <w:rPr>
                <w:rFonts w:ascii="ＭＳ 明朝" w:hAnsi="ＭＳ 明朝"/>
              </w:rPr>
            </w:pPr>
            <w:r w:rsidRPr="002C003B">
              <w:rPr>
                <w:rFonts w:ascii="ＭＳ 明朝" w:hAnsi="ＭＳ 明朝" w:hint="eastAsia"/>
              </w:rPr>
              <w:t>1</w:t>
            </w:r>
          </w:p>
        </w:tc>
      </w:tr>
      <w:tr w:rsidR="000A4F37" w14:paraId="7DF911AC" w14:textId="77777777" w:rsidTr="008F053A">
        <w:trPr>
          <w:trHeight w:val="397"/>
        </w:trPr>
        <w:tc>
          <w:tcPr>
            <w:tcW w:w="1729" w:type="dxa"/>
            <w:vAlign w:val="center"/>
          </w:tcPr>
          <w:p w14:paraId="7DF911A7" w14:textId="77777777" w:rsidR="007F4CAD" w:rsidRPr="002C003B" w:rsidRDefault="007F4CAD">
            <w:pPr>
              <w:jc w:val="center"/>
              <w:rPr>
                <w:rFonts w:ascii="ＭＳ 明朝" w:hAnsi="ＭＳ 明朝"/>
              </w:rPr>
            </w:pPr>
            <w:r w:rsidRPr="002C003B">
              <w:rPr>
                <w:rFonts w:ascii="ＭＳ 明朝" w:hAnsi="ＭＳ 明朝" w:hint="eastAsia"/>
              </w:rPr>
              <w:t>C</w:t>
            </w:r>
          </w:p>
        </w:tc>
        <w:tc>
          <w:tcPr>
            <w:tcW w:w="4536" w:type="dxa"/>
            <w:vAlign w:val="center"/>
          </w:tcPr>
          <w:p w14:paraId="7DF911A8" w14:textId="77777777" w:rsidR="007F4CAD" w:rsidRPr="002C003B" w:rsidRDefault="007F4CAD">
            <w:pPr>
              <w:rPr>
                <w:rFonts w:ascii="ＭＳ 明朝" w:hAnsi="ＭＳ 明朝"/>
              </w:rPr>
            </w:pPr>
            <w:r w:rsidRPr="002C003B">
              <w:rPr>
                <w:rFonts w:ascii="ＭＳ 明朝" w:hAnsi="ＭＳ 明朝" w:hint="eastAsia"/>
              </w:rPr>
              <w:t>内容が不十分である。</w:t>
            </w:r>
          </w:p>
        </w:tc>
        <w:tc>
          <w:tcPr>
            <w:tcW w:w="709" w:type="dxa"/>
            <w:shd w:val="clear" w:color="auto" w:fill="auto"/>
            <w:vAlign w:val="center"/>
          </w:tcPr>
          <w:p w14:paraId="7DF911A9" w14:textId="77777777" w:rsidR="007F4CAD" w:rsidRPr="00A17F27" w:rsidRDefault="007F4CAD">
            <w:pPr>
              <w:jc w:val="right"/>
              <w:rPr>
                <w:rFonts w:ascii="ＭＳ 明朝" w:hAnsi="ＭＳ 明朝"/>
              </w:rPr>
            </w:pPr>
            <w:r w:rsidRPr="00A17F27">
              <w:rPr>
                <w:rFonts w:ascii="ＭＳ 明朝" w:hAnsi="ＭＳ 明朝" w:hint="eastAsia"/>
              </w:rPr>
              <w:t>0</w:t>
            </w:r>
          </w:p>
        </w:tc>
        <w:tc>
          <w:tcPr>
            <w:tcW w:w="567" w:type="dxa"/>
            <w:vAlign w:val="center"/>
          </w:tcPr>
          <w:p w14:paraId="7DF911AA" w14:textId="77777777" w:rsidR="007F4CAD" w:rsidRPr="002C003B" w:rsidRDefault="007F4CAD">
            <w:pPr>
              <w:jc w:val="right"/>
              <w:rPr>
                <w:rFonts w:ascii="ＭＳ 明朝" w:hAnsi="ＭＳ 明朝"/>
              </w:rPr>
            </w:pPr>
            <w:r w:rsidRPr="002C003B">
              <w:rPr>
                <w:rFonts w:ascii="ＭＳ 明朝" w:hAnsi="ＭＳ 明朝" w:hint="eastAsia"/>
              </w:rPr>
              <w:t>0</w:t>
            </w:r>
          </w:p>
        </w:tc>
        <w:tc>
          <w:tcPr>
            <w:tcW w:w="567" w:type="dxa"/>
            <w:vAlign w:val="center"/>
          </w:tcPr>
          <w:p w14:paraId="7DF911AB" w14:textId="77777777" w:rsidR="007F4CAD" w:rsidRPr="002C003B" w:rsidRDefault="007F4CAD">
            <w:pPr>
              <w:jc w:val="right"/>
              <w:rPr>
                <w:rFonts w:ascii="ＭＳ 明朝" w:hAnsi="ＭＳ 明朝"/>
              </w:rPr>
            </w:pPr>
            <w:r w:rsidRPr="002C00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0343A3F9" w14:textId="77777777" w:rsidR="000A51E5" w:rsidRPr="00F715C5" w:rsidRDefault="000A51E5" w:rsidP="000A51E5">
      <w:pPr>
        <w:pStyle w:val="a3"/>
        <w:ind w:leftChars="404" w:left="848" w:firstLineChars="100" w:firstLine="212"/>
        <w:rPr>
          <w:rFonts w:ascii="ＭＳ 明朝" w:hAnsi="ＭＳ 明朝" w:cs="ＭＳ Ｐゴシック"/>
        </w:rPr>
      </w:pPr>
    </w:p>
    <w:tbl>
      <w:tblPr>
        <w:tblStyle w:val="a6"/>
        <w:tblW w:w="7654" w:type="dxa"/>
        <w:tblInd w:w="1101" w:type="dxa"/>
        <w:tblLook w:val="04A0" w:firstRow="1" w:lastRow="0" w:firstColumn="1" w:lastColumn="0" w:noHBand="0" w:noVBand="1"/>
      </w:tblPr>
      <w:tblGrid>
        <w:gridCol w:w="3430"/>
        <w:gridCol w:w="2807"/>
        <w:gridCol w:w="1417"/>
      </w:tblGrid>
      <w:tr w:rsidR="00F715C5" w:rsidRPr="00F715C5" w14:paraId="088EA8EE" w14:textId="77777777" w:rsidTr="00A20904">
        <w:trPr>
          <w:trHeight w:val="397"/>
        </w:trPr>
        <w:tc>
          <w:tcPr>
            <w:tcW w:w="6237" w:type="dxa"/>
            <w:gridSpan w:val="2"/>
            <w:tcBorders>
              <w:bottom w:val="single" w:sz="4" w:space="0" w:color="auto"/>
            </w:tcBorders>
            <w:vAlign w:val="center"/>
          </w:tcPr>
          <w:p w14:paraId="26F9BAC7" w14:textId="77777777" w:rsidR="000A51E5" w:rsidRPr="00F715C5" w:rsidRDefault="000A51E5" w:rsidP="005B5F3A">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557F1D2A" w14:textId="6164E2FE" w:rsidR="000A51E5" w:rsidRPr="00F715C5" w:rsidRDefault="00A20904" w:rsidP="005B5F3A">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9C5A9C" w:rsidRPr="00D05260" w14:paraId="0AB35D04" w14:textId="77777777" w:rsidTr="009C5A9C">
        <w:trPr>
          <w:trHeight w:val="397"/>
        </w:trPr>
        <w:tc>
          <w:tcPr>
            <w:tcW w:w="3430" w:type="dxa"/>
            <w:vMerge w:val="restart"/>
            <w:vAlign w:val="center"/>
          </w:tcPr>
          <w:p w14:paraId="2EBEC492" w14:textId="17A1E520" w:rsidR="009C5A9C" w:rsidRPr="00D05260" w:rsidRDefault="009C5A9C" w:rsidP="009C5A9C">
            <w:pPr>
              <w:pStyle w:val="a3"/>
              <w:rPr>
                <w:rFonts w:asciiTheme="minorEastAsia" w:eastAsiaTheme="minorEastAsia" w:hAnsiTheme="minorEastAsia"/>
              </w:rPr>
            </w:pPr>
            <w:r w:rsidRPr="00D05260">
              <w:rPr>
                <w:rFonts w:asciiTheme="minorEastAsia" w:eastAsiaTheme="minorEastAsia" w:hAnsiTheme="minorEastAsia" w:hint="eastAsia"/>
              </w:rPr>
              <w:t>女性活躍推進法に基づく認定（えるぼし認定企業・プラチナえるぼし認定企業）</w:t>
            </w:r>
          </w:p>
        </w:tc>
        <w:tc>
          <w:tcPr>
            <w:tcW w:w="2807" w:type="dxa"/>
            <w:vAlign w:val="center"/>
          </w:tcPr>
          <w:p w14:paraId="6787E715" w14:textId="3C51BB30" w:rsidR="009C5A9C" w:rsidRPr="00D05260" w:rsidRDefault="009C5A9C" w:rsidP="009C5A9C">
            <w:pPr>
              <w:pStyle w:val="a3"/>
              <w:wordWrap/>
              <w:rPr>
                <w:rFonts w:asciiTheme="minorEastAsia" w:eastAsiaTheme="minorEastAsia" w:hAnsiTheme="minorEastAsia"/>
              </w:rPr>
            </w:pPr>
            <w:r w:rsidRPr="007A5AF6">
              <w:rPr>
                <w:rFonts w:asciiTheme="minorEastAsia" w:eastAsiaTheme="minorEastAsia" w:hAnsiTheme="minorEastAsia" w:hint="eastAsia"/>
              </w:rPr>
              <w:t>プラチナえるぼし（※</w:t>
            </w:r>
            <w:r w:rsidRPr="007A5AF6">
              <w:rPr>
                <w:rFonts w:asciiTheme="minorEastAsia" w:eastAsiaTheme="minorEastAsia" w:hAnsiTheme="minorEastAsia"/>
              </w:rPr>
              <w:t>1）</w:t>
            </w:r>
          </w:p>
        </w:tc>
        <w:tc>
          <w:tcPr>
            <w:tcW w:w="1417" w:type="dxa"/>
            <w:vAlign w:val="center"/>
          </w:tcPr>
          <w:p w14:paraId="26E718E9" w14:textId="10A2ABF4"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9</w:t>
            </w:r>
          </w:p>
        </w:tc>
      </w:tr>
      <w:tr w:rsidR="009C5A9C" w:rsidRPr="00D05260" w14:paraId="1ADFAF7C" w14:textId="77777777" w:rsidTr="009C5A9C">
        <w:trPr>
          <w:trHeight w:val="397"/>
        </w:trPr>
        <w:tc>
          <w:tcPr>
            <w:tcW w:w="3430" w:type="dxa"/>
            <w:vMerge/>
            <w:vAlign w:val="center"/>
          </w:tcPr>
          <w:p w14:paraId="1E04290A"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20A71C28" w14:textId="2302CA0E" w:rsidR="009C5A9C" w:rsidRPr="00D05260" w:rsidRDefault="009C5A9C" w:rsidP="009C5A9C">
            <w:pPr>
              <w:pStyle w:val="a3"/>
              <w:wordWrap/>
              <w:rPr>
                <w:rFonts w:asciiTheme="minorEastAsia" w:eastAsiaTheme="minorEastAsia" w:hAnsiTheme="minorEastAsia"/>
              </w:rPr>
            </w:pPr>
            <w:r w:rsidRPr="007A5AF6">
              <w:rPr>
                <w:rFonts w:asciiTheme="minorEastAsia" w:eastAsiaTheme="minorEastAsia" w:hAnsiTheme="minorEastAsia" w:hint="eastAsia"/>
              </w:rPr>
              <w:t>認定基準○（</w:t>
            </w:r>
            <w:r w:rsidRPr="007A5AF6">
              <w:rPr>
                <w:rFonts w:asciiTheme="minorEastAsia" w:eastAsiaTheme="minorEastAsia" w:hAnsiTheme="minorEastAsia"/>
              </w:rPr>
              <w:t>5）（※2</w:t>
            </w:r>
            <w:r w:rsidRPr="007A5AF6">
              <w:rPr>
                <w:rFonts w:asciiTheme="minorEastAsia" w:eastAsiaTheme="minorEastAsia" w:hAnsiTheme="minorEastAsia" w:hint="eastAsia"/>
              </w:rPr>
              <w:t>）</w:t>
            </w:r>
          </w:p>
        </w:tc>
        <w:tc>
          <w:tcPr>
            <w:tcW w:w="1417" w:type="dxa"/>
            <w:vAlign w:val="center"/>
          </w:tcPr>
          <w:p w14:paraId="65737F18" w14:textId="38BBB388"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53133C4E" w14:textId="77777777" w:rsidTr="009C5A9C">
        <w:trPr>
          <w:trHeight w:val="397"/>
        </w:trPr>
        <w:tc>
          <w:tcPr>
            <w:tcW w:w="3430" w:type="dxa"/>
            <w:vMerge/>
            <w:vAlign w:val="center"/>
          </w:tcPr>
          <w:p w14:paraId="125BF3E1"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6CA7AB51" w14:textId="64E652EE"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認定基準○（</w:t>
            </w:r>
            <w:r w:rsidRPr="008A010A">
              <w:rPr>
                <w:rFonts w:asciiTheme="minorEastAsia" w:eastAsiaTheme="minorEastAsia" w:hAnsiTheme="minorEastAsia"/>
              </w:rPr>
              <w:t>3～4</w:t>
            </w:r>
            <w:r w:rsidRPr="008A010A">
              <w:rPr>
                <w:rFonts w:asciiTheme="minorEastAsia" w:eastAsiaTheme="minorEastAsia" w:hAnsiTheme="minorEastAsia" w:hint="eastAsia"/>
              </w:rPr>
              <w:t>）（※</w:t>
            </w:r>
            <w:r w:rsidRPr="008A010A">
              <w:rPr>
                <w:rFonts w:asciiTheme="minorEastAsia" w:eastAsiaTheme="minorEastAsia" w:hAnsiTheme="minorEastAsia"/>
              </w:rPr>
              <w:t>2</w:t>
            </w:r>
            <w:r w:rsidRPr="008A010A">
              <w:rPr>
                <w:rFonts w:asciiTheme="minorEastAsia" w:eastAsiaTheme="minorEastAsia" w:hAnsiTheme="minorEastAsia" w:hint="eastAsia"/>
              </w:rPr>
              <w:t>）</w:t>
            </w:r>
          </w:p>
        </w:tc>
        <w:tc>
          <w:tcPr>
            <w:tcW w:w="1417" w:type="dxa"/>
            <w:vAlign w:val="center"/>
          </w:tcPr>
          <w:p w14:paraId="409C9BD6" w14:textId="4FAF9B2F"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35D5CE25" w14:textId="77777777" w:rsidTr="009C5A9C">
        <w:trPr>
          <w:trHeight w:val="397"/>
        </w:trPr>
        <w:tc>
          <w:tcPr>
            <w:tcW w:w="3430" w:type="dxa"/>
            <w:vMerge/>
            <w:vAlign w:val="center"/>
          </w:tcPr>
          <w:p w14:paraId="4EAEF4BD"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28EFD991" w14:textId="73086048"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認定基準○（</w:t>
            </w:r>
            <w:r w:rsidRPr="008A010A">
              <w:rPr>
                <w:rFonts w:asciiTheme="minorEastAsia" w:eastAsiaTheme="minorEastAsia" w:hAnsiTheme="minorEastAsia"/>
              </w:rPr>
              <w:t>1～2</w:t>
            </w:r>
            <w:r w:rsidRPr="008A010A">
              <w:rPr>
                <w:rFonts w:asciiTheme="minorEastAsia" w:eastAsiaTheme="minorEastAsia" w:hAnsiTheme="minorEastAsia" w:hint="eastAsia"/>
              </w:rPr>
              <w:t>）（※</w:t>
            </w:r>
            <w:r w:rsidRPr="008A010A">
              <w:rPr>
                <w:rFonts w:asciiTheme="minorEastAsia" w:eastAsiaTheme="minorEastAsia" w:hAnsiTheme="minorEastAsia"/>
              </w:rPr>
              <w:t>2</w:t>
            </w:r>
            <w:r w:rsidRPr="008A010A">
              <w:rPr>
                <w:rFonts w:asciiTheme="minorEastAsia" w:eastAsiaTheme="minorEastAsia" w:hAnsiTheme="minorEastAsia" w:hint="eastAsia"/>
              </w:rPr>
              <w:t>）</w:t>
            </w:r>
          </w:p>
        </w:tc>
        <w:tc>
          <w:tcPr>
            <w:tcW w:w="1417" w:type="dxa"/>
            <w:vAlign w:val="center"/>
          </w:tcPr>
          <w:p w14:paraId="147A6087" w14:textId="36AE162D"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3</w:t>
            </w:r>
          </w:p>
        </w:tc>
      </w:tr>
      <w:tr w:rsidR="009C5A9C" w:rsidRPr="00D05260" w14:paraId="2293145A" w14:textId="77777777" w:rsidTr="009C5A9C">
        <w:trPr>
          <w:trHeight w:val="397"/>
        </w:trPr>
        <w:tc>
          <w:tcPr>
            <w:tcW w:w="3430" w:type="dxa"/>
            <w:vMerge/>
            <w:vAlign w:val="center"/>
          </w:tcPr>
          <w:p w14:paraId="23FD54D4"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48AC1059" w14:textId="179F263E"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行動計画（※</w:t>
            </w:r>
            <w:r w:rsidRPr="008A010A">
              <w:rPr>
                <w:rFonts w:asciiTheme="minorEastAsia" w:eastAsiaTheme="minorEastAsia" w:hAnsiTheme="minorEastAsia"/>
              </w:rPr>
              <w:t>3）</w:t>
            </w:r>
          </w:p>
        </w:tc>
        <w:tc>
          <w:tcPr>
            <w:tcW w:w="1417" w:type="dxa"/>
            <w:vAlign w:val="center"/>
          </w:tcPr>
          <w:p w14:paraId="0CA49FCC" w14:textId="09299124" w:rsidR="009C5A9C" w:rsidRPr="00D05260" w:rsidRDefault="008D6B67" w:rsidP="009C5A9C">
            <w:pPr>
              <w:pStyle w:val="a3"/>
              <w:jc w:val="center"/>
              <w:rPr>
                <w:rFonts w:asciiTheme="minorEastAsia" w:eastAsiaTheme="minorEastAsia" w:hAnsiTheme="minorEastAsia"/>
              </w:rPr>
            </w:pPr>
            <w:r>
              <w:rPr>
                <w:rFonts w:asciiTheme="minorEastAsia" w:eastAsiaTheme="minorEastAsia" w:hAnsiTheme="minorEastAsia" w:hint="eastAsia"/>
              </w:rPr>
              <w:t>1.5</w:t>
            </w:r>
          </w:p>
        </w:tc>
      </w:tr>
      <w:tr w:rsidR="009C5A9C" w:rsidRPr="00D05260" w14:paraId="71AFB86F" w14:textId="77777777" w:rsidTr="009C5A9C">
        <w:trPr>
          <w:trHeight w:val="397"/>
        </w:trPr>
        <w:tc>
          <w:tcPr>
            <w:tcW w:w="3430" w:type="dxa"/>
            <w:vMerge w:val="restart"/>
            <w:vAlign w:val="center"/>
          </w:tcPr>
          <w:p w14:paraId="7F807FDB" w14:textId="58EFE609" w:rsidR="009C5A9C" w:rsidRPr="00D05260" w:rsidRDefault="009C5A9C" w:rsidP="009C5A9C">
            <w:pPr>
              <w:pStyle w:val="a3"/>
              <w:rPr>
                <w:rFonts w:asciiTheme="minorEastAsia" w:eastAsiaTheme="minorEastAsia" w:hAnsiTheme="minorEastAsia"/>
              </w:rPr>
            </w:pPr>
            <w:r w:rsidRPr="00D05260">
              <w:rPr>
                <w:rFonts w:asciiTheme="minorEastAsia" w:eastAsiaTheme="minorEastAsia" w:hAnsiTheme="minorEastAsia" w:hint="eastAsia"/>
              </w:rPr>
              <w:t>次世代法に基づく認定（くるみん認定企業・プラチナくるみん認定企業）</w:t>
            </w:r>
          </w:p>
        </w:tc>
        <w:tc>
          <w:tcPr>
            <w:tcW w:w="2807" w:type="dxa"/>
            <w:vAlign w:val="center"/>
          </w:tcPr>
          <w:p w14:paraId="7FB5F97A" w14:textId="1D13F2E7"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プラチナくるみん認定企業</w:t>
            </w:r>
          </w:p>
        </w:tc>
        <w:tc>
          <w:tcPr>
            <w:tcW w:w="1417" w:type="dxa"/>
            <w:vAlign w:val="center"/>
          </w:tcPr>
          <w:p w14:paraId="0903CBD7" w14:textId="30BE4716"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5AB318FA" w14:textId="77777777" w:rsidTr="009C5A9C">
        <w:trPr>
          <w:trHeight w:val="397"/>
        </w:trPr>
        <w:tc>
          <w:tcPr>
            <w:tcW w:w="3430" w:type="dxa"/>
            <w:vMerge/>
            <w:vAlign w:val="center"/>
          </w:tcPr>
          <w:p w14:paraId="03F53784"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715F6378" w14:textId="215A583E"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くるみん認定企業（新基準）（※</w:t>
            </w:r>
            <w:r w:rsidRPr="008A010A">
              <w:rPr>
                <w:rFonts w:asciiTheme="minorEastAsia" w:eastAsiaTheme="minorEastAsia" w:hAnsiTheme="minorEastAsia"/>
              </w:rPr>
              <w:t>4）</w:t>
            </w:r>
          </w:p>
        </w:tc>
        <w:tc>
          <w:tcPr>
            <w:tcW w:w="1417" w:type="dxa"/>
            <w:vAlign w:val="center"/>
          </w:tcPr>
          <w:p w14:paraId="7377EC59" w14:textId="1C3761A1"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5D14F4D1" w14:textId="77777777" w:rsidTr="009C5A9C">
        <w:trPr>
          <w:trHeight w:val="397"/>
        </w:trPr>
        <w:tc>
          <w:tcPr>
            <w:tcW w:w="3430" w:type="dxa"/>
            <w:vMerge/>
            <w:vAlign w:val="center"/>
          </w:tcPr>
          <w:p w14:paraId="7D437662"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20218DF5" w14:textId="44C70014"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くるみん認定企業（旧基準）（※</w:t>
            </w:r>
            <w:r w:rsidRPr="008A010A">
              <w:rPr>
                <w:rFonts w:asciiTheme="minorEastAsia" w:eastAsiaTheme="minorEastAsia" w:hAnsiTheme="minorEastAsia"/>
              </w:rPr>
              <w:t>5）</w:t>
            </w:r>
          </w:p>
        </w:tc>
        <w:tc>
          <w:tcPr>
            <w:tcW w:w="1417" w:type="dxa"/>
            <w:vAlign w:val="center"/>
          </w:tcPr>
          <w:p w14:paraId="2B46FAEC" w14:textId="7B74597E"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3</w:t>
            </w:r>
          </w:p>
        </w:tc>
      </w:tr>
      <w:tr w:rsidR="009C5A9C" w:rsidRPr="00D05260" w14:paraId="7B216102" w14:textId="77777777" w:rsidTr="00A20904">
        <w:trPr>
          <w:trHeight w:val="397"/>
        </w:trPr>
        <w:tc>
          <w:tcPr>
            <w:tcW w:w="6237" w:type="dxa"/>
            <w:gridSpan w:val="2"/>
            <w:vAlign w:val="center"/>
          </w:tcPr>
          <w:p w14:paraId="0800E1E7" w14:textId="0658B9EB" w:rsidR="009C5A9C" w:rsidRPr="00D05260" w:rsidRDefault="009C5A9C" w:rsidP="009C5A9C">
            <w:pPr>
              <w:pStyle w:val="a3"/>
              <w:wordWrap/>
              <w:rPr>
                <w:rFonts w:asciiTheme="minorEastAsia" w:eastAsiaTheme="minorEastAsia" w:hAnsiTheme="minorEastAsia"/>
              </w:rPr>
            </w:pPr>
            <w:r w:rsidRPr="00D05260">
              <w:rPr>
                <w:rFonts w:asciiTheme="minorEastAsia" w:eastAsiaTheme="minorEastAsia" w:hAnsiTheme="minorEastAsia" w:hint="eastAsia"/>
              </w:rPr>
              <w:t>若者雇用促進法に基づく認定（ユースエール認定企業）</w:t>
            </w:r>
          </w:p>
        </w:tc>
        <w:tc>
          <w:tcPr>
            <w:tcW w:w="1417" w:type="dxa"/>
            <w:vAlign w:val="center"/>
          </w:tcPr>
          <w:p w14:paraId="2D323B80" w14:textId="1C888E38" w:rsidR="009C5A9C" w:rsidRPr="00D05260" w:rsidRDefault="009C5A9C" w:rsidP="009C5A9C">
            <w:pPr>
              <w:pStyle w:val="a3"/>
              <w:wordWrap/>
              <w:jc w:val="center"/>
              <w:rPr>
                <w:rFonts w:asciiTheme="minorEastAsia" w:eastAsiaTheme="minorEastAsia" w:hAnsiTheme="minorEastAsia"/>
              </w:rPr>
            </w:pPr>
            <w:r w:rsidRPr="00D05260">
              <w:rPr>
                <w:rFonts w:asciiTheme="minorEastAsia" w:eastAsiaTheme="minorEastAsia" w:hAnsiTheme="minorEastAsia"/>
              </w:rPr>
              <w:t>6</w:t>
            </w:r>
          </w:p>
        </w:tc>
      </w:tr>
    </w:tbl>
    <w:p w14:paraId="154D1C38" w14:textId="77777777" w:rsidR="009C5A9C" w:rsidRPr="008A010A" w:rsidRDefault="009C5A9C" w:rsidP="009C5A9C">
      <w:pPr>
        <w:pStyle w:val="a3"/>
        <w:ind w:leftChars="500" w:left="1686" w:hangingChars="300" w:hanging="636"/>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1　改正後女性活躍推進法（令和2年6月1日施行）第12条に基づく認定</w:t>
      </w:r>
    </w:p>
    <w:p w14:paraId="4A405C3F" w14:textId="77777777" w:rsidR="009C5A9C" w:rsidRPr="008A010A" w:rsidRDefault="009C5A9C" w:rsidP="009C5A9C">
      <w:pPr>
        <w:pStyle w:val="a3"/>
        <w:ind w:leftChars="500" w:left="1686" w:hangingChars="300" w:hanging="636"/>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2　女性活躍推進法第9条に基づく認定</w:t>
      </w:r>
    </w:p>
    <w:p w14:paraId="221FB6CE" w14:textId="77777777" w:rsidR="009C5A9C" w:rsidRPr="008A010A" w:rsidRDefault="009C5A9C" w:rsidP="009C5A9C">
      <w:pPr>
        <w:pStyle w:val="a3"/>
        <w:ind w:leftChars="750" w:left="1681" w:hangingChars="50" w:hanging="106"/>
        <w:rPr>
          <w:rFonts w:ascii="ＭＳ 明朝" w:hAnsi="ＭＳ 明朝" w:cs="ＭＳ Ｐゴシック"/>
        </w:rPr>
      </w:pPr>
      <w:r w:rsidRPr="008A010A">
        <w:rPr>
          <w:rFonts w:ascii="ＭＳ 明朝" w:hAnsi="ＭＳ 明朝" w:cs="ＭＳ Ｐゴシック" w:hint="eastAsia"/>
        </w:rPr>
        <w:t>なお、労働時間等の働き方に係る基準は満たすことが必要。</w:t>
      </w:r>
    </w:p>
    <w:p w14:paraId="35B4AF1D" w14:textId="77777777" w:rsidR="009C5A9C" w:rsidRPr="008A010A" w:rsidRDefault="009C5A9C" w:rsidP="009C5A9C">
      <w:pPr>
        <w:pStyle w:val="a3"/>
        <w:ind w:leftChars="500" w:left="1580" w:hangingChars="250" w:hanging="530"/>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3　常時雇用する労働者の数が300人以下の事業主に限る（計画期間が満了していない行動計</w:t>
      </w:r>
      <w:r w:rsidRPr="008A010A">
        <w:rPr>
          <w:rFonts w:ascii="ＭＳ 明朝" w:hAnsi="ＭＳ 明朝" w:cs="ＭＳ Ｐゴシック"/>
        </w:rPr>
        <w:lastRenderedPageBreak/>
        <w:t>画を策定している場合のみ）。</w:t>
      </w:r>
    </w:p>
    <w:p w14:paraId="6FAEC0CD" w14:textId="77777777" w:rsidR="009C5A9C" w:rsidRPr="008A010A" w:rsidRDefault="009C5A9C" w:rsidP="009C5A9C">
      <w:pPr>
        <w:pStyle w:val="a3"/>
        <w:ind w:leftChars="500" w:left="1580" w:hangingChars="250" w:hanging="530"/>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4</w:t>
      </w:r>
      <w:r w:rsidRPr="008A010A">
        <w:rPr>
          <w:rFonts w:ascii="ＭＳ 明朝" w:hAnsi="ＭＳ 明朝" w:cs="ＭＳ Ｐゴシック" w:hint="eastAsia"/>
        </w:rPr>
        <w:t xml:space="preserve">　旧くるみん認定（改正前認定基準又は改正省令附則第</w:t>
      </w:r>
      <w:r w:rsidRPr="008A010A">
        <w:rPr>
          <w:rFonts w:ascii="ＭＳ 明朝" w:hAnsi="ＭＳ 明朝" w:cs="ＭＳ Ｐゴシック"/>
        </w:rPr>
        <w:t>2条第3項の経過措置により認定）</w:t>
      </w:r>
    </w:p>
    <w:p w14:paraId="2FAEAD73" w14:textId="01C2F44B" w:rsidR="000A51E5" w:rsidRPr="009C5A9C" w:rsidRDefault="009C5A9C" w:rsidP="009C5A9C">
      <w:pPr>
        <w:pStyle w:val="a3"/>
        <w:ind w:leftChars="500" w:left="1580" w:hangingChars="250" w:hanging="530"/>
        <w:rPr>
          <w:rFonts w:ascii="ＭＳ 明朝" w:hAnsi="ＭＳ 明朝"/>
        </w:rPr>
      </w:pPr>
      <w:r w:rsidRPr="008A010A">
        <w:rPr>
          <w:rFonts w:ascii="ＭＳ 明朝" w:hAnsi="ＭＳ 明朝" w:cs="ＭＳ Ｐゴシック" w:hint="eastAsia"/>
        </w:rPr>
        <w:t>※</w:t>
      </w:r>
      <w:r w:rsidRPr="008A010A">
        <w:rPr>
          <w:rFonts w:ascii="ＭＳ 明朝" w:hAnsi="ＭＳ 明朝" w:cs="ＭＳ Ｐゴシック"/>
        </w:rPr>
        <w:t>5　新くるみん認定（改正後認定基準（平成29年4月1日施行）により認定）</w:t>
      </w:r>
    </w:p>
    <w:p w14:paraId="7DF911B5" w14:textId="77777777" w:rsidR="007F4CAD" w:rsidRPr="001D50B1" w:rsidRDefault="007F4CAD">
      <w:pPr>
        <w:pStyle w:val="a3"/>
        <w:ind w:leftChars="404" w:left="848" w:firstLineChars="100" w:firstLine="212"/>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E572BB">
        <w:rPr>
          <w:rFonts w:ascii="ＭＳ 明朝" w:hAnsi="ＭＳ 明朝" w:hint="eastAsia"/>
          <w:spacing w:val="11"/>
          <w:w w:val="83"/>
          <w:kern w:val="0"/>
          <w:sz w:val="28"/>
          <w:szCs w:val="28"/>
          <w:fitText w:val="4540" w:id="122959876"/>
        </w:rPr>
        <w:t>独立行政法人情報処理推進機構入札心</w:t>
      </w:r>
      <w:r w:rsidRPr="00E572BB">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C6312E">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Default="00BF6062" w:rsidP="00BF6062">
      <w:pPr>
        <w:widowControl/>
        <w:rPr>
          <w:rFonts w:asciiTheme="minorEastAsia" w:eastAsiaTheme="minorEastAsia" w:hAnsiTheme="minorEastAsia"/>
          <w:szCs w:val="22"/>
        </w:rPr>
      </w:pPr>
    </w:p>
    <w:p w14:paraId="093F539E"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5D778A45"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E0069E8"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0EBD841"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2D3E976" w14:textId="77777777" w:rsidR="00BF6062" w:rsidRDefault="00BF6062" w:rsidP="00BF6062">
      <w:pPr>
        <w:widowControl/>
        <w:rPr>
          <w:rFonts w:asciiTheme="minorEastAsia" w:eastAsiaTheme="minorEastAsia" w:hAnsiTheme="minorEastAsia"/>
          <w:szCs w:val="22"/>
        </w:rPr>
      </w:pPr>
    </w:p>
    <w:p w14:paraId="46B04862"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3D5A7F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669ADE04" w14:textId="77777777" w:rsidR="00BF6062" w:rsidRDefault="00BF6062" w:rsidP="00BF6062">
      <w:pPr>
        <w:widowControl/>
        <w:rPr>
          <w:rFonts w:asciiTheme="minorEastAsia" w:eastAsiaTheme="minorEastAsia" w:hAnsiTheme="minorEastAsia"/>
          <w:szCs w:val="22"/>
        </w:rPr>
      </w:pPr>
    </w:p>
    <w:p w14:paraId="5E442D5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88D8141" w14:textId="77777777" w:rsidR="00BF6062" w:rsidRPr="00C6312E"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C6312E">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C6312E" w:rsidRDefault="00BF6062" w:rsidP="00BF6062">
      <w:pPr>
        <w:widowControl/>
        <w:rPr>
          <w:rFonts w:asciiTheme="minorEastAsia" w:eastAsiaTheme="minorEastAsia" w:hAnsiTheme="minorEastAsia"/>
          <w:szCs w:val="22"/>
        </w:rPr>
      </w:pPr>
    </w:p>
    <w:p w14:paraId="31F9487C" w14:textId="77777777" w:rsidR="00BF6062" w:rsidRPr="00C6312E" w:rsidRDefault="00BF6062" w:rsidP="00BF6062">
      <w:pPr>
        <w:widowControl/>
        <w:rPr>
          <w:rFonts w:asciiTheme="minorEastAsia" w:eastAsiaTheme="minorEastAsia" w:hAnsiTheme="minorEastAsia"/>
          <w:szCs w:val="22"/>
        </w:rPr>
      </w:pPr>
      <w:r w:rsidRPr="00C6312E">
        <w:rPr>
          <w:rFonts w:asciiTheme="minorEastAsia" w:eastAsiaTheme="minorEastAsia" w:hAnsiTheme="minorEastAsia" w:hint="eastAsia"/>
          <w:szCs w:val="22"/>
        </w:rPr>
        <w:t>（入札書の記載）</w:t>
      </w:r>
    </w:p>
    <w:p w14:paraId="435E78B1" w14:textId="77777777" w:rsidR="00BF6062" w:rsidRDefault="00BF6062" w:rsidP="00BF6062">
      <w:pPr>
        <w:widowControl/>
        <w:ind w:left="210" w:hangingChars="100" w:hanging="210"/>
        <w:rPr>
          <w:rFonts w:asciiTheme="minorEastAsia" w:eastAsiaTheme="minorEastAsia" w:hAnsiTheme="minorEastAsia"/>
          <w:szCs w:val="22"/>
        </w:rPr>
      </w:pPr>
      <w:r w:rsidRPr="00C6312E">
        <w:rPr>
          <w:rFonts w:asciiTheme="minorEastAsia" w:eastAsiaTheme="minorEastAsia" w:hAnsiTheme="minorEastAsia" w:hint="eastAsia"/>
          <w:szCs w:val="22"/>
        </w:rPr>
        <w:t>第5条　落札決定に当たっては、入札書に記</w:t>
      </w:r>
      <w:r>
        <w:rPr>
          <w:rFonts w:asciiTheme="minorEastAsia" w:eastAsiaTheme="minorEastAsia" w:hAnsiTheme="minorEastAsia" w:hint="eastAsia"/>
          <w:szCs w:val="22"/>
        </w:rPr>
        <w:t>載された金額に当該金額の</w:t>
      </w:r>
      <w:r w:rsidRPr="00575E43">
        <w:rPr>
          <w:rFonts w:asciiTheme="minorEastAsia" w:eastAsiaTheme="minorEastAsia" w:hAnsiTheme="minorEastAsia"/>
          <w:szCs w:val="22"/>
        </w:rPr>
        <w:t>10</w:t>
      </w:r>
      <w:r>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4597D">
        <w:rPr>
          <w:rFonts w:asciiTheme="minorEastAsia" w:eastAsiaTheme="minorEastAsia" w:hAnsiTheme="minorEastAsia" w:hint="eastAsia"/>
          <w:szCs w:val="22"/>
        </w:rPr>
        <w:t>1</w:t>
      </w:r>
      <w:r w:rsidRPr="00575E43">
        <w:rPr>
          <w:rFonts w:asciiTheme="minorEastAsia" w:eastAsiaTheme="minorEastAsia" w:hAnsiTheme="minorEastAsia"/>
          <w:szCs w:val="22"/>
        </w:rPr>
        <w:t>10</w:t>
      </w:r>
      <w:r w:rsidRPr="0004597D">
        <w:rPr>
          <w:rFonts w:asciiTheme="minorEastAsia" w:eastAsiaTheme="minorEastAsia" w:hAnsiTheme="minorEastAsia" w:hint="eastAsia"/>
          <w:szCs w:val="22"/>
        </w:rPr>
        <w:t>分の1</w:t>
      </w:r>
      <w:r>
        <w:rPr>
          <w:rFonts w:asciiTheme="minorEastAsia" w:eastAsiaTheme="minorEastAsia" w:hAnsiTheme="minorEastAsia" w:hint="eastAsia"/>
          <w:szCs w:val="22"/>
        </w:rPr>
        <w:t>00に相当する金額を入札書に記載すること。</w:t>
      </w:r>
    </w:p>
    <w:p w14:paraId="1A48E842" w14:textId="77777777" w:rsidR="00BF6062" w:rsidRDefault="00BF6062" w:rsidP="00BF6062">
      <w:pPr>
        <w:widowControl/>
        <w:rPr>
          <w:rFonts w:asciiTheme="minorEastAsia" w:eastAsiaTheme="minorEastAsia" w:hAnsiTheme="minorEastAsia"/>
          <w:szCs w:val="22"/>
        </w:rPr>
      </w:pPr>
    </w:p>
    <w:p w14:paraId="7A02EA2A"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5CDE4451"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6B0DE5BB" w14:textId="77777777" w:rsidR="00BF6062" w:rsidRDefault="00BF6062" w:rsidP="00BF6062">
      <w:pPr>
        <w:widowControl/>
        <w:rPr>
          <w:rFonts w:asciiTheme="minorEastAsia" w:eastAsiaTheme="minorEastAsia" w:hAnsiTheme="minorEastAsia"/>
          <w:szCs w:val="22"/>
        </w:rPr>
      </w:pPr>
    </w:p>
    <w:p w14:paraId="0F332010"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761B34B"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2　入札者は、代理人をして入札させるときは、その委任状を同封しなければならない。</w:t>
      </w:r>
    </w:p>
    <w:p w14:paraId="318F92B9" w14:textId="77777777" w:rsidR="00BF6062" w:rsidRPr="00B738EE" w:rsidRDefault="00BF6062" w:rsidP="00BF6062">
      <w:pPr>
        <w:widowControl/>
        <w:rPr>
          <w:rFonts w:asciiTheme="minorEastAsia" w:eastAsiaTheme="minorEastAsia" w:hAnsiTheme="minorEastAsia"/>
          <w:szCs w:val="22"/>
        </w:rPr>
      </w:pPr>
    </w:p>
    <w:p w14:paraId="6BFC99D2"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（代理人の制限）</w:t>
      </w:r>
    </w:p>
    <w:p w14:paraId="54A60C97"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第8条　入札者又はその代理人は、当該入札に対する他の代理をすることができない。</w:t>
      </w:r>
    </w:p>
    <w:p w14:paraId="013DEE14"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B738EE" w:rsidRDefault="00BF6062" w:rsidP="00BF6062">
      <w:pPr>
        <w:widowControl/>
        <w:rPr>
          <w:rFonts w:asciiTheme="minorEastAsia" w:eastAsiaTheme="minorEastAsia" w:hAnsiTheme="minorEastAsia"/>
          <w:szCs w:val="22"/>
        </w:rPr>
      </w:pPr>
    </w:p>
    <w:p w14:paraId="05829686"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（条件付きの入札）</w:t>
      </w:r>
    </w:p>
    <w:p w14:paraId="7DD547C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B738EE" w:rsidRDefault="00BF6062" w:rsidP="00BF6062">
      <w:pPr>
        <w:widowControl/>
        <w:rPr>
          <w:rFonts w:asciiTheme="minorEastAsia" w:eastAsiaTheme="minorEastAsia" w:hAnsiTheme="minorEastAsia"/>
          <w:szCs w:val="22"/>
        </w:rPr>
      </w:pPr>
    </w:p>
    <w:p w14:paraId="30F943E0"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（入札の取り止め等）</w:t>
      </w:r>
    </w:p>
    <w:p w14:paraId="65ADBEEA"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B738EE" w:rsidRDefault="00BF6062" w:rsidP="00BF6062">
      <w:pPr>
        <w:widowControl/>
        <w:rPr>
          <w:rFonts w:asciiTheme="minorEastAsia" w:eastAsiaTheme="minorEastAsia" w:hAnsiTheme="minorEastAsia"/>
          <w:szCs w:val="22"/>
        </w:rPr>
      </w:pPr>
    </w:p>
    <w:p w14:paraId="799371DD"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（入札の無効）</w:t>
      </w:r>
    </w:p>
    <w:p w14:paraId="288435C1"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第11条　次の各号の一に該当する入札は、無効とする。</w:t>
      </w:r>
    </w:p>
    <w:p w14:paraId="730EFA5D"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(1) 競争に参加する資格を有しない者による入札</w:t>
      </w:r>
    </w:p>
    <w:p w14:paraId="20A7A60B"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(2) 指名競争入札において、指名通知を受けていない者による入札</w:t>
      </w:r>
    </w:p>
    <w:p w14:paraId="5A99A8F8"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(3) 委任状を持参しない代理人による入札</w:t>
      </w:r>
    </w:p>
    <w:p w14:paraId="53F41C0B" w14:textId="77777777" w:rsidR="00BF6062" w:rsidRPr="00B738EE" w:rsidRDefault="00BF6062" w:rsidP="00BF6062">
      <w:pPr>
        <w:widowControl/>
        <w:ind w:leftChars="100" w:left="525" w:hangingChars="150" w:hanging="315"/>
        <w:rPr>
          <w:rFonts w:asciiTheme="minorEastAsia" w:eastAsiaTheme="minorEastAsia" w:hAnsiTheme="minorEastAsia"/>
          <w:szCs w:val="22"/>
        </w:rPr>
      </w:pPr>
      <w:r w:rsidRPr="00B738E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56E4A5B1"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(5) 金額を訂正した入札</w:t>
      </w:r>
    </w:p>
    <w:p w14:paraId="1CB54D05"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(6) 誤字、脱字等により意思表示が不明瞭である入札</w:t>
      </w:r>
    </w:p>
    <w:p w14:paraId="72588ADC"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(7) 明らかに連合によると認められる入札</w:t>
      </w:r>
    </w:p>
    <w:p w14:paraId="49D41627"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(8) 同一事項の入札について他人の代理人を兼ね又は2者以上の代理をした者の入札</w:t>
      </w:r>
    </w:p>
    <w:p w14:paraId="6862B64C" w14:textId="77777777" w:rsidR="00BF6062" w:rsidRPr="00B738EE" w:rsidRDefault="00BF6062" w:rsidP="00BF6062">
      <w:pPr>
        <w:widowControl/>
        <w:ind w:leftChars="100" w:left="525" w:hangingChars="150" w:hanging="315"/>
        <w:rPr>
          <w:rFonts w:asciiTheme="minorEastAsia" w:eastAsiaTheme="minorEastAsia" w:hAnsiTheme="minorEastAsia"/>
          <w:szCs w:val="22"/>
        </w:rPr>
      </w:pPr>
      <w:r w:rsidRPr="00B738EE">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DF88389" w14:textId="77777777" w:rsidR="00BF6062" w:rsidRPr="00B738EE" w:rsidRDefault="00BF6062" w:rsidP="00BF6062">
      <w:pPr>
        <w:widowControl/>
        <w:ind w:firstLineChars="50" w:firstLine="105"/>
        <w:rPr>
          <w:rFonts w:asciiTheme="minorEastAsia" w:eastAsiaTheme="minorEastAsia" w:hAnsiTheme="minorEastAsia"/>
          <w:szCs w:val="22"/>
        </w:rPr>
      </w:pPr>
      <w:r w:rsidRPr="00B738EE">
        <w:rPr>
          <w:rFonts w:asciiTheme="minorEastAsia" w:eastAsiaTheme="minorEastAsia" w:hAnsiTheme="minorEastAsia" w:hint="eastAsia"/>
          <w:szCs w:val="22"/>
        </w:rPr>
        <w:t>(10) 入札書受領期限までに到着しない入札</w:t>
      </w:r>
    </w:p>
    <w:p w14:paraId="31DAF743" w14:textId="77777777" w:rsidR="00BF6062" w:rsidRPr="00B738EE" w:rsidRDefault="00BF6062" w:rsidP="00BF6062">
      <w:pPr>
        <w:widowControl/>
        <w:ind w:firstLineChars="50" w:firstLine="105"/>
        <w:rPr>
          <w:rFonts w:asciiTheme="minorEastAsia" w:eastAsiaTheme="minorEastAsia" w:hAnsiTheme="minorEastAsia"/>
          <w:szCs w:val="22"/>
        </w:rPr>
      </w:pPr>
      <w:r w:rsidRPr="00B738EE">
        <w:rPr>
          <w:rFonts w:asciiTheme="minorEastAsia" w:eastAsiaTheme="minorEastAsia" w:hAnsiTheme="minorEastAsia" w:hint="eastAsia"/>
          <w:szCs w:val="22"/>
        </w:rPr>
        <w:t>(11) 暴力団排除に関する誓約事項（別記）について、虚偽が認められた入札</w:t>
      </w:r>
    </w:p>
    <w:p w14:paraId="384C8CAC" w14:textId="77777777" w:rsidR="00BF6062" w:rsidRPr="00B738EE" w:rsidRDefault="00BF6062" w:rsidP="00BF6062">
      <w:pPr>
        <w:widowControl/>
        <w:ind w:firstLineChars="50" w:firstLine="105"/>
        <w:rPr>
          <w:rFonts w:asciiTheme="minorEastAsia" w:eastAsiaTheme="minorEastAsia" w:hAnsiTheme="minorEastAsia"/>
          <w:szCs w:val="22"/>
        </w:rPr>
      </w:pPr>
      <w:r w:rsidRPr="00B738EE">
        <w:rPr>
          <w:rFonts w:asciiTheme="minorEastAsia" w:eastAsiaTheme="minorEastAsia" w:hAnsiTheme="minorEastAsia" w:hint="eastAsia"/>
          <w:szCs w:val="22"/>
        </w:rPr>
        <w:t>(12) その他入札に関する条件に違反した入札</w:t>
      </w:r>
    </w:p>
    <w:p w14:paraId="6BBD7953" w14:textId="77777777" w:rsidR="00BF6062" w:rsidRPr="00B738EE" w:rsidRDefault="00BF6062" w:rsidP="00BF6062">
      <w:pPr>
        <w:widowControl/>
        <w:rPr>
          <w:rFonts w:asciiTheme="minorEastAsia" w:eastAsiaTheme="minorEastAsia" w:hAnsiTheme="minorEastAsia"/>
          <w:szCs w:val="22"/>
        </w:rPr>
      </w:pPr>
    </w:p>
    <w:p w14:paraId="5EE452FF"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（開　札）</w:t>
      </w:r>
    </w:p>
    <w:p w14:paraId="7850E590"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B738EE" w:rsidRDefault="00BF6062" w:rsidP="00BF6062">
      <w:pPr>
        <w:widowControl/>
        <w:rPr>
          <w:rFonts w:asciiTheme="minorEastAsia" w:eastAsiaTheme="minorEastAsia" w:hAnsiTheme="minorEastAsia"/>
          <w:szCs w:val="22"/>
        </w:rPr>
      </w:pPr>
    </w:p>
    <w:p w14:paraId="225760A2"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（調査基準価格、低入札価格調査制度）</w:t>
      </w:r>
    </w:p>
    <w:p w14:paraId="0D22EDB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7B4B1E81"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前号以外の請負契約　その者の申込みに係る価格が10分の6を予定価格に乗じて得た額</w:t>
      </w:r>
    </w:p>
    <w:p w14:paraId="0BDE43C3"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B738EE" w:rsidRDefault="00BF6062" w:rsidP="00BF6062">
      <w:pPr>
        <w:widowControl/>
        <w:rPr>
          <w:rFonts w:asciiTheme="minorEastAsia" w:eastAsiaTheme="minorEastAsia" w:hAnsiTheme="minorEastAsia"/>
          <w:szCs w:val="22"/>
        </w:rPr>
      </w:pPr>
    </w:p>
    <w:p w14:paraId="17876C59"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（落札者の決定）</w:t>
      </w:r>
    </w:p>
    <w:p w14:paraId="41544595"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第14条　一般競争入札最低価格落札方式</w:t>
      </w:r>
      <w:r w:rsidRPr="00B738EE">
        <w:rPr>
          <w:rFonts w:asciiTheme="minorEastAsia" w:eastAsiaTheme="minorEastAsia" w:hAnsiTheme="minorEastAsia" w:hint="eastAsia"/>
          <w:szCs w:val="21"/>
        </w:rPr>
        <w:t>（以下「最低価格落札方式」という。）</w:t>
      </w:r>
      <w:r w:rsidRPr="00B738E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738EE">
        <w:rPr>
          <w:rFonts w:asciiTheme="minorEastAsia" w:eastAsiaTheme="minorEastAsia" w:hAnsiTheme="minorEastAsia" w:hint="eastAsia"/>
          <w:szCs w:val="21"/>
        </w:rPr>
        <w:t>（以下「総合評価落札方式」という。）</w:t>
      </w:r>
      <w:r w:rsidRPr="00B738E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低入札となった場合は、一旦落札決定を保留し、低入札価格調査を実施の上、落札者を決定する。</w:t>
      </w:r>
    </w:p>
    <w:p w14:paraId="2E26F1BB" w14:textId="77777777" w:rsidR="00BF6062" w:rsidRPr="00B738EE" w:rsidRDefault="00BF6062" w:rsidP="00BF6062">
      <w:pPr>
        <w:widowControl/>
        <w:ind w:left="210" w:hangingChars="100" w:hanging="210"/>
        <w:rPr>
          <w:rFonts w:asciiTheme="minorEastAsia" w:eastAsiaTheme="minorEastAsia" w:hAnsiTheme="minorEastAsia"/>
          <w:spacing w:val="-2"/>
          <w:szCs w:val="22"/>
        </w:rPr>
      </w:pPr>
      <w:r w:rsidRPr="00B738EE">
        <w:rPr>
          <w:rFonts w:asciiTheme="minorEastAsia" w:eastAsiaTheme="minorEastAsia" w:hAnsiTheme="minorEastAsia" w:hint="eastAsia"/>
          <w:szCs w:val="22"/>
        </w:rPr>
        <w:t xml:space="preserve">3　</w:t>
      </w:r>
      <w:r w:rsidRPr="00B738E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3B50F96"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6423D0EC" w14:textId="77777777" w:rsidR="00BF6062" w:rsidRPr="00B738EE" w:rsidRDefault="00BF6062" w:rsidP="00BF6062">
      <w:pPr>
        <w:widowControl/>
        <w:rPr>
          <w:rFonts w:asciiTheme="minorEastAsia" w:eastAsiaTheme="minorEastAsia" w:hAnsiTheme="minorEastAsia"/>
          <w:szCs w:val="22"/>
        </w:rPr>
      </w:pPr>
    </w:p>
    <w:p w14:paraId="4D12C8FF"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（再度入札）</w:t>
      </w:r>
    </w:p>
    <w:p w14:paraId="64B5C19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2448ED53" w14:textId="77777777" w:rsidR="00BF6062" w:rsidRPr="00B738EE" w:rsidRDefault="00BF6062" w:rsidP="00BF6062">
      <w:pPr>
        <w:widowControl/>
        <w:rPr>
          <w:rFonts w:asciiTheme="minorEastAsia" w:eastAsiaTheme="minorEastAsia" w:hAnsiTheme="minorEastAsia"/>
          <w:szCs w:val="22"/>
        </w:rPr>
      </w:pPr>
    </w:p>
    <w:p w14:paraId="1CC55EB9"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B93889"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B738EE" w:rsidRDefault="00BF6062" w:rsidP="00BF6062">
      <w:pPr>
        <w:widowControl/>
        <w:rPr>
          <w:rFonts w:asciiTheme="minorEastAsia" w:eastAsiaTheme="minorEastAsia" w:hAnsiTheme="minorEastAsia"/>
          <w:szCs w:val="22"/>
        </w:rPr>
      </w:pPr>
    </w:p>
    <w:p w14:paraId="3D3E5E08"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（契約書の提出）</w:t>
      </w:r>
    </w:p>
    <w:p w14:paraId="1CAA3C7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2　落札者が前項に規定する期間内に契約書を提出しないときは、落札はその効力を失う。</w:t>
      </w:r>
    </w:p>
    <w:p w14:paraId="16302DA1" w14:textId="77777777" w:rsidR="00BF6062" w:rsidRPr="00B738EE" w:rsidRDefault="00BF6062" w:rsidP="00BF6062">
      <w:pPr>
        <w:widowControl/>
        <w:rPr>
          <w:rFonts w:asciiTheme="minorEastAsia" w:eastAsiaTheme="minorEastAsia" w:hAnsiTheme="minorEastAsia"/>
          <w:szCs w:val="22"/>
        </w:rPr>
      </w:pPr>
    </w:p>
    <w:p w14:paraId="51532BB1"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（入札書に使用する言語及び通貨）</w:t>
      </w:r>
    </w:p>
    <w:p w14:paraId="7EBFF399"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第18条　入札書及びそれに添付する仕様書等に使用する言語は、日本語とし、通貨は日本国通貨に限る。</w:t>
      </w:r>
    </w:p>
    <w:p w14:paraId="24F12DAB" w14:textId="77777777" w:rsidR="00BF6062" w:rsidRPr="00B738EE" w:rsidRDefault="00BF6062" w:rsidP="00BF6062">
      <w:pPr>
        <w:widowControl/>
        <w:rPr>
          <w:rFonts w:asciiTheme="minorEastAsia" w:eastAsiaTheme="minorEastAsia" w:hAnsiTheme="minorEastAsia"/>
          <w:szCs w:val="22"/>
        </w:rPr>
      </w:pPr>
    </w:p>
    <w:p w14:paraId="5371C0FA"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（落札決定の取消し）</w:t>
      </w:r>
    </w:p>
    <w:p w14:paraId="4E051814" w14:textId="77777777" w:rsidR="00BF6062"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第19条　落札決定後であっても、この入札に関して連合その他の事由により正当な入札でないことが判明したとき</w:t>
      </w:r>
      <w:r>
        <w:rPr>
          <w:rFonts w:asciiTheme="minorEastAsia" w:eastAsiaTheme="minorEastAsia" w:hAnsiTheme="minorEastAsia" w:hint="eastAsia"/>
          <w:szCs w:val="22"/>
        </w:rPr>
        <w:t>は、落札決定を取消すことができる。</w:t>
      </w:r>
    </w:p>
    <w:p w14:paraId="7DF91213" w14:textId="7F93E4E1" w:rsidR="00AC5736" w:rsidRPr="00BF6062" w:rsidRDefault="00AC5736" w:rsidP="00AC5736">
      <w:pPr>
        <w:widowControl/>
        <w:ind w:left="210" w:hangingChars="100" w:hanging="210"/>
        <w:rPr>
          <w:rFonts w:ascii="ＭＳ 明朝" w:hAnsi="ＭＳ 明朝"/>
          <w:szCs w:val="22"/>
        </w:rPr>
      </w:pPr>
    </w:p>
    <w:p w14:paraId="7DF91215"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以上</w:t>
      </w:r>
    </w:p>
    <w:bookmarkEnd w:id="8"/>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1D5278">
        <w:rPr>
          <w:rFonts w:ascii="ＭＳ 明朝" w:hAnsi="ＭＳ 明朝" w:hint="eastAsia"/>
          <w:spacing w:val="30"/>
          <w:kern w:val="0"/>
          <w:sz w:val="24"/>
          <w:u w:val="single"/>
          <w:fitText w:val="4104" w:id="122959877"/>
        </w:rPr>
        <w:t>暴力団排除に関する誓約事</w:t>
      </w:r>
      <w:r w:rsidRPr="001D5278">
        <w:rPr>
          <w:rFonts w:ascii="ＭＳ 明朝" w:hAnsi="ＭＳ 明朝" w:hint="eastAsia"/>
          <w:spacing w:val="127"/>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0BB25D34" w:rsidR="00AC5736" w:rsidRPr="00C6312E" w:rsidRDefault="00BF6062" w:rsidP="00D50963">
      <w:pPr>
        <w:widowControl/>
        <w:ind w:firstLineChars="200" w:firstLine="420"/>
        <w:rPr>
          <w:rFonts w:ascii="ＭＳ 明朝" w:hAnsi="ＭＳ 明朝"/>
          <w:szCs w:val="22"/>
        </w:rPr>
      </w:pPr>
      <w:r w:rsidRPr="00C6312E">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74344A5" w14:textId="3DABADBE" w:rsidR="00E420A5" w:rsidRDefault="007F4CAD">
      <w:pPr>
        <w:rPr>
          <w:rFonts w:ascii="ＭＳ 明朝" w:hAnsi="ＭＳ 明朝"/>
        </w:rPr>
      </w:pPr>
      <w:r>
        <w:rPr>
          <w:rFonts w:ascii="ＭＳ 明朝" w:hAnsi="ＭＳ 明朝" w:hint="eastAsia"/>
          <w:szCs w:val="21"/>
        </w:rPr>
        <w:t xml:space="preserve">独立行政法人情報処理推進機構　</w:t>
      </w:r>
      <w:r w:rsidR="008A010A">
        <w:rPr>
          <w:rFonts w:ascii="ＭＳ 明朝" w:hAnsi="ＭＳ 明朝" w:hint="eastAsia"/>
        </w:rPr>
        <w:t xml:space="preserve">セキュリティセンター </w:t>
      </w:r>
    </w:p>
    <w:p w14:paraId="7DF91231" w14:textId="62E28633" w:rsidR="007F4CAD" w:rsidRDefault="008A010A">
      <w:pPr>
        <w:rPr>
          <w:rFonts w:ascii="ＭＳ 明朝" w:hAnsi="ＭＳ 明朝"/>
          <w:szCs w:val="21"/>
        </w:rPr>
      </w:pPr>
      <w:r>
        <w:rPr>
          <w:rFonts w:ascii="ＭＳ 明朝" w:hAnsi="ＭＳ 明朝" w:hint="eastAsia"/>
        </w:rPr>
        <w:t>セキュリティ対策推進部 セキュリティ分析グループ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474D5">
        <w:rPr>
          <w:rFonts w:ascii="ＭＳ 明朝" w:hAnsi="ＭＳ 明朝" w:cs="ＭＳ 明朝" w:hint="eastAsia"/>
          <w:spacing w:val="118"/>
          <w:kern w:val="0"/>
          <w:sz w:val="32"/>
          <w:szCs w:val="32"/>
          <w:fitText w:val="1432" w:id="-874838519"/>
        </w:rPr>
        <w:t>質問</w:t>
      </w:r>
      <w:r w:rsidRPr="008474D5">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A61C760"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2042DD" w:rsidRPr="002042DD">
        <w:rPr>
          <w:rFonts w:ascii="ＭＳ 明朝" w:hAnsi="ＭＳ 明朝" w:hint="eastAsia"/>
          <w:szCs w:val="21"/>
        </w:rPr>
        <w:t>「組織における内部不正防止ガイドライン」の改訂に係る調査等業務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Pr="00C6312E"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rsidTr="00060CFD">
        <w:trPr>
          <w:trHeight w:val="230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4F8C112"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2042DD" w:rsidRPr="002042DD">
        <w:rPr>
          <w:rFonts w:ascii="ＭＳ 明朝" w:hAnsi="ＭＳ 明朝" w:hint="eastAsia"/>
          <w:szCs w:val="21"/>
        </w:rPr>
        <w:t>「組織における内部不正防止ガイドライン」の改訂に係る調査等業務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C6312E" w:rsidRDefault="00FB4977">
      <w:pPr>
        <w:jc w:val="center"/>
        <w:rPr>
          <w:rFonts w:ascii="ＭＳ 明朝" w:hAnsi="ＭＳ 明朝"/>
        </w:rPr>
      </w:pPr>
      <w:r>
        <w:rPr>
          <w:rFonts w:ascii="ＭＳ 明朝" w:hAnsi="ＭＳ 明朝" w:hint="eastAsia"/>
          <w:color w:val="548DD4" w:themeColor="text2" w:themeTint="99"/>
        </w:rPr>
        <w:t xml:space="preserve">　　　　　</w:t>
      </w:r>
      <w:r w:rsidRPr="00C6312E">
        <w:rPr>
          <w:rFonts w:ascii="ＭＳ 明朝" w:hAnsi="ＭＳ 明朝" w:hint="eastAsia"/>
        </w:rPr>
        <w:t>（※　下記件名に係る費用の総価を記載すること）</w:t>
      </w:r>
    </w:p>
    <w:p w14:paraId="7DF912AB" w14:textId="77777777" w:rsidR="007F4CAD" w:rsidRDefault="007F4CAD">
      <w:pPr>
        <w:jc w:val="center"/>
        <w:rPr>
          <w:rFonts w:ascii="ＭＳ 明朝" w:hAnsi="ＭＳ 明朝"/>
        </w:rPr>
      </w:pPr>
    </w:p>
    <w:p w14:paraId="7DF912AC" w14:textId="68817B86"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2042DD" w:rsidRPr="002042DD">
        <w:rPr>
          <w:rFonts w:ascii="ＭＳ 明朝" w:hAnsi="ＭＳ 明朝" w:hint="eastAsia"/>
          <w:szCs w:val="21"/>
        </w:rPr>
        <w:t>「組織における内部不正防止ガイドライン」の改訂に係る調査等業務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3FF729F"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2042DD" w:rsidRPr="002042DD">
        <w:rPr>
          <w:rFonts w:ascii="ＭＳ 明朝" w:hAnsi="ＭＳ 明朝" w:hint="eastAsia"/>
          <w:szCs w:val="21"/>
        </w:rPr>
        <w:t>「組織における内部不正防止ガイドライン」の改訂に係る調査等業務</w:t>
      </w:r>
      <w:r w:rsidRPr="00C067D8">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D2A8B74" w:rsidR="007F4CAD" w:rsidRDefault="00C6312E">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6234B0B7" w:rsidR="007F4CAD" w:rsidRDefault="00C6312E">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8F053A">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13996D89"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7E353321" w:rsidR="007F4CAD" w:rsidRPr="00FB4977" w:rsidRDefault="00226039" w:rsidP="001645B5">
            <w:pPr>
              <w:rPr>
                <w:rFonts w:ascii="ＭＳ 明朝" w:hAnsi="ＭＳ 明朝"/>
              </w:rPr>
            </w:pPr>
            <w:r w:rsidRPr="00226039">
              <w:rPr>
                <w:rFonts w:ascii="ＭＳ 明朝" w:hAnsi="ＭＳ 明朝" w:hint="eastAsia"/>
              </w:rPr>
              <w:t>プライバシーマーク登録証の写し又はISMS登録証の写し</w:t>
            </w:r>
          </w:p>
        </w:tc>
        <w:tc>
          <w:tcPr>
            <w:tcW w:w="932" w:type="dxa"/>
            <w:vAlign w:val="center"/>
          </w:tcPr>
          <w:p w14:paraId="7DF912ED" w14:textId="1A900275" w:rsidR="007F4CAD" w:rsidRPr="00FB4977" w:rsidRDefault="00226039">
            <w:pPr>
              <w:jc w:val="right"/>
              <w:rPr>
                <w:rFonts w:ascii="ＭＳ 明朝" w:hAnsi="ＭＳ 明朝"/>
              </w:rPr>
            </w:pPr>
            <w:r>
              <w:rPr>
                <w:rFonts w:ascii="ＭＳ 明朝" w:hAnsi="ＭＳ 明朝" w:hint="eastAsia"/>
              </w:rPr>
              <w:t>1通</w:t>
            </w:r>
          </w:p>
        </w:tc>
        <w:tc>
          <w:tcPr>
            <w:tcW w:w="880" w:type="dxa"/>
          </w:tcPr>
          <w:p w14:paraId="7DF912EE" w14:textId="77777777" w:rsidR="007F4CAD" w:rsidRPr="00FB4977" w:rsidRDefault="007F4CAD">
            <w:pPr>
              <w:rPr>
                <w:rFonts w:ascii="ＭＳ 明朝" w:hAnsi="ＭＳ 明朝"/>
              </w:rPr>
            </w:pPr>
          </w:p>
        </w:tc>
      </w:tr>
      <w:tr w:rsidR="00226039" w:rsidRPr="00791E54" w14:paraId="3E50E565" w14:textId="77777777" w:rsidTr="001C7259">
        <w:tc>
          <w:tcPr>
            <w:tcW w:w="532" w:type="dxa"/>
            <w:vAlign w:val="center"/>
          </w:tcPr>
          <w:p w14:paraId="0A4302F3" w14:textId="65A3097E" w:rsidR="00226039" w:rsidRPr="00FB4977" w:rsidRDefault="00226039" w:rsidP="00226039">
            <w:pPr>
              <w:jc w:val="center"/>
              <w:rPr>
                <w:rFonts w:ascii="ＭＳ 明朝" w:hAnsi="ＭＳ 明朝"/>
              </w:rPr>
            </w:pPr>
            <w:r>
              <w:rPr>
                <w:rFonts w:ascii="ＭＳ 明朝" w:hAnsi="ＭＳ 明朝" w:hint="eastAsia"/>
              </w:rPr>
              <w:t>⑦</w:t>
            </w:r>
          </w:p>
        </w:tc>
        <w:tc>
          <w:tcPr>
            <w:tcW w:w="2435" w:type="dxa"/>
            <w:vAlign w:val="center"/>
          </w:tcPr>
          <w:p w14:paraId="47D4E158" w14:textId="6D8BBA0E" w:rsidR="00226039" w:rsidRPr="00FB4977" w:rsidRDefault="00226039" w:rsidP="00226039">
            <w:pPr>
              <w:rPr>
                <w:rFonts w:ascii="ＭＳ 明朝" w:hAnsi="ＭＳ 明朝"/>
              </w:rPr>
            </w:pPr>
            <w:r w:rsidRPr="00FB4977">
              <w:rPr>
                <w:rFonts w:ascii="ＭＳ 明朝" w:hAnsi="ＭＳ 明朝" w:hint="eastAsia"/>
              </w:rPr>
              <w:t>提案書受理票</w:t>
            </w:r>
          </w:p>
        </w:tc>
        <w:tc>
          <w:tcPr>
            <w:tcW w:w="883" w:type="dxa"/>
            <w:vAlign w:val="center"/>
          </w:tcPr>
          <w:p w14:paraId="4CD5C83B" w14:textId="246DA6CB" w:rsidR="00226039" w:rsidRPr="00FB4977" w:rsidRDefault="00226039" w:rsidP="00226039">
            <w:pPr>
              <w:jc w:val="right"/>
              <w:rPr>
                <w:rFonts w:ascii="ＭＳ 明朝" w:hAnsi="ＭＳ 明朝"/>
              </w:rPr>
            </w:pPr>
            <w:r w:rsidRPr="00FB4977">
              <w:rPr>
                <w:rFonts w:ascii="ＭＳ 明朝" w:hAnsi="ＭＳ 明朝"/>
              </w:rPr>
              <w:t>(本紙)</w:t>
            </w:r>
          </w:p>
        </w:tc>
        <w:tc>
          <w:tcPr>
            <w:tcW w:w="863" w:type="dxa"/>
          </w:tcPr>
          <w:p w14:paraId="406F626A" w14:textId="77777777" w:rsidR="00226039" w:rsidRPr="00FB4977" w:rsidRDefault="00226039" w:rsidP="00226039">
            <w:pPr>
              <w:rPr>
                <w:rFonts w:ascii="ＭＳ 明朝" w:hAnsi="ＭＳ 明朝"/>
              </w:rPr>
            </w:pPr>
          </w:p>
        </w:tc>
        <w:tc>
          <w:tcPr>
            <w:tcW w:w="531" w:type="dxa"/>
            <w:tcBorders>
              <w:bottom w:val="single" w:sz="4" w:space="0" w:color="auto"/>
            </w:tcBorders>
            <w:vAlign w:val="center"/>
          </w:tcPr>
          <w:p w14:paraId="0C1F5454" w14:textId="77777777" w:rsidR="00226039" w:rsidRPr="00FB4977" w:rsidRDefault="00226039" w:rsidP="00226039">
            <w:pPr>
              <w:jc w:val="center"/>
              <w:rPr>
                <w:rFonts w:ascii="ＭＳ 明朝" w:hAnsi="ＭＳ 明朝"/>
              </w:rPr>
            </w:pPr>
          </w:p>
        </w:tc>
        <w:tc>
          <w:tcPr>
            <w:tcW w:w="2402" w:type="dxa"/>
            <w:tcBorders>
              <w:bottom w:val="single" w:sz="4" w:space="0" w:color="auto"/>
            </w:tcBorders>
            <w:vAlign w:val="center"/>
          </w:tcPr>
          <w:p w14:paraId="28F2C97F" w14:textId="77777777" w:rsidR="00226039" w:rsidRPr="00FB4977" w:rsidRDefault="00226039" w:rsidP="00226039">
            <w:pPr>
              <w:rPr>
                <w:rFonts w:ascii="ＭＳ 明朝" w:hAnsi="ＭＳ 明朝"/>
              </w:rPr>
            </w:pPr>
          </w:p>
        </w:tc>
        <w:tc>
          <w:tcPr>
            <w:tcW w:w="932" w:type="dxa"/>
            <w:tcBorders>
              <w:bottom w:val="single" w:sz="4" w:space="0" w:color="auto"/>
            </w:tcBorders>
            <w:vAlign w:val="center"/>
          </w:tcPr>
          <w:p w14:paraId="0528E2B5" w14:textId="77777777" w:rsidR="00226039" w:rsidRPr="00FB4977" w:rsidRDefault="00226039" w:rsidP="00226039">
            <w:pPr>
              <w:jc w:val="right"/>
              <w:rPr>
                <w:rFonts w:ascii="ＭＳ 明朝" w:hAnsi="ＭＳ 明朝"/>
              </w:rPr>
            </w:pPr>
          </w:p>
        </w:tc>
        <w:tc>
          <w:tcPr>
            <w:tcW w:w="880" w:type="dxa"/>
            <w:tcBorders>
              <w:bottom w:val="single" w:sz="4" w:space="0" w:color="auto"/>
            </w:tcBorders>
          </w:tcPr>
          <w:p w14:paraId="0C8DFDDE" w14:textId="77777777" w:rsidR="00226039" w:rsidRPr="00FB4977" w:rsidRDefault="00226039" w:rsidP="00226039">
            <w:pPr>
              <w:rPr>
                <w:rFonts w:ascii="ＭＳ 明朝" w:hAnsi="ＭＳ 明朝"/>
              </w:rPr>
            </w:pPr>
          </w:p>
        </w:tc>
      </w:tr>
      <w:bookmarkEnd w:id="14"/>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729A656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002042DD" w:rsidRPr="002042DD">
        <w:rPr>
          <w:rFonts w:ascii="ＭＳ 明朝" w:hAnsi="ＭＳ 明朝" w:hint="eastAsia"/>
          <w:szCs w:val="21"/>
          <w:u w:val="single"/>
        </w:rPr>
        <w:t>「組織における内部不正防止ガイドライン」の改訂に係る調査等業務</w:t>
      </w:r>
      <w:r w:rsidR="002042DD">
        <w:rPr>
          <w:rFonts w:ascii="ＭＳ 明朝" w:hAnsi="ＭＳ 明朝" w:hint="eastAsia"/>
          <w:u w:val="single"/>
        </w:rPr>
        <w:t xml:space="preserve"> </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49EF5B7" w14:textId="77777777" w:rsidR="00E420A5" w:rsidRDefault="00403201" w:rsidP="00403201">
      <w:pPr>
        <w:jc w:val="right"/>
        <w:rPr>
          <w:rFonts w:ascii="ＭＳ 明朝" w:hAnsi="ＭＳ 明朝"/>
        </w:rPr>
      </w:pPr>
      <w:r>
        <w:rPr>
          <w:rFonts w:ascii="ＭＳ 明朝" w:hAnsi="ＭＳ 明朝" w:hint="eastAsia"/>
        </w:rPr>
        <w:t xml:space="preserve">独立行政法人情報処理推進機構　</w:t>
      </w:r>
      <w:r w:rsidR="008A010A" w:rsidRPr="008A010A">
        <w:rPr>
          <w:rFonts w:ascii="ＭＳ 明朝" w:hAnsi="ＭＳ 明朝" w:hint="eastAsia"/>
        </w:rPr>
        <w:t xml:space="preserve">セキュリティセンター </w:t>
      </w:r>
    </w:p>
    <w:p w14:paraId="7DF91311" w14:textId="200D9DBC" w:rsidR="00403201" w:rsidRDefault="008A010A" w:rsidP="00403201">
      <w:pPr>
        <w:jc w:val="right"/>
        <w:rPr>
          <w:rFonts w:ascii="ＭＳ 明朝" w:hAnsi="ＭＳ 明朝"/>
        </w:rPr>
      </w:pPr>
      <w:r w:rsidRPr="008A010A">
        <w:rPr>
          <w:rFonts w:ascii="ＭＳ 明朝" w:hAnsi="ＭＳ 明朝" w:hint="eastAsia"/>
        </w:rPr>
        <w:t>セキュリティ対策推進部 セキュリティ分析グループ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E572BB">
      <w:headerReference w:type="default" r:id="rId18"/>
      <w:footerReference w:type="default" r:id="rId19"/>
      <w:pgSz w:w="11906" w:h="16838"/>
      <w:pgMar w:top="1134" w:right="839"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C243" w14:textId="77777777" w:rsidR="004B49FA" w:rsidRDefault="004B49FA">
      <w:r>
        <w:separator/>
      </w:r>
    </w:p>
  </w:endnote>
  <w:endnote w:type="continuationSeparator" w:id="0">
    <w:p w14:paraId="1BED9C2F" w14:textId="77777777" w:rsidR="004B49FA" w:rsidRDefault="004B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B49FA" w:rsidRDefault="004B49F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B49FA" w:rsidRDefault="004B49F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B49FA" w:rsidRDefault="004B49FA">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B49FA" w:rsidRDefault="004B49FA">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B49FA" w:rsidRDefault="004B49F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B49FA" w:rsidRDefault="004B49F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B5D81" w14:textId="77777777" w:rsidR="004B49FA" w:rsidRDefault="004B49FA">
      <w:r>
        <w:separator/>
      </w:r>
    </w:p>
  </w:footnote>
  <w:footnote w:type="continuationSeparator" w:id="0">
    <w:p w14:paraId="74BECD73" w14:textId="77777777" w:rsidR="004B49FA" w:rsidRDefault="004B49FA">
      <w:r>
        <w:continuationSeparator/>
      </w:r>
    </w:p>
  </w:footnote>
  <w:footnote w:id="1">
    <w:p w14:paraId="0F0CD5BF" w14:textId="77777777" w:rsidR="004B49FA" w:rsidRPr="00502FF1" w:rsidRDefault="004B49FA" w:rsidP="006F09C1">
      <w:pPr>
        <w:pStyle w:val="afd"/>
        <w:rPr>
          <w:sz w:val="16"/>
          <w:szCs w:val="16"/>
        </w:rPr>
      </w:pPr>
      <w:r>
        <w:rPr>
          <w:rStyle w:val="aff"/>
        </w:rPr>
        <w:footnoteRef/>
      </w:r>
      <w:r>
        <w:t xml:space="preserve"> </w:t>
      </w:r>
      <w:r w:rsidRPr="00502FF1">
        <w:rPr>
          <w:rFonts w:hint="eastAsia"/>
          <w:sz w:val="16"/>
          <w:szCs w:val="16"/>
        </w:rPr>
        <w:t>IPA</w:t>
      </w:r>
      <w:r w:rsidRPr="00502FF1">
        <w:rPr>
          <w:rFonts w:hint="eastAsia"/>
          <w:sz w:val="16"/>
          <w:szCs w:val="16"/>
        </w:rPr>
        <w:t>：「組織における内部不正防止ガイドライン」</w:t>
      </w:r>
      <w:r w:rsidRPr="00502FF1">
        <w:rPr>
          <w:sz w:val="16"/>
          <w:szCs w:val="16"/>
        </w:rPr>
        <w:t>https://www.ipa.go.jp/security/fy24/reports/insider/</w:t>
      </w:r>
    </w:p>
  </w:footnote>
  <w:footnote w:id="2">
    <w:p w14:paraId="7A70C6F7" w14:textId="77777777" w:rsidR="004B49FA" w:rsidRPr="00BA1823" w:rsidRDefault="004B49FA" w:rsidP="006F09C1">
      <w:pPr>
        <w:pStyle w:val="afd"/>
        <w:rPr>
          <w:sz w:val="18"/>
          <w:szCs w:val="18"/>
        </w:rPr>
      </w:pPr>
      <w:r>
        <w:rPr>
          <w:rStyle w:val="aff"/>
        </w:rPr>
        <w:footnoteRef/>
      </w:r>
      <w:r>
        <w:t xml:space="preserve"> </w:t>
      </w:r>
      <w:r w:rsidRPr="00BA1823">
        <w:rPr>
          <w:rFonts w:hint="eastAsia"/>
          <w:sz w:val="18"/>
          <w:szCs w:val="18"/>
        </w:rPr>
        <w:t>「企業における営業秘密管理に関する実態調査」報告書について：</w:t>
      </w:r>
      <w:r w:rsidRPr="00BA1823">
        <w:rPr>
          <w:sz w:val="18"/>
          <w:szCs w:val="18"/>
        </w:rPr>
        <w:t>https://www.ipa.go.jp/security/fy28/reports/ts_kanri/index.html</w:t>
      </w:r>
    </w:p>
  </w:footnote>
  <w:footnote w:id="3">
    <w:p w14:paraId="538DF5FA" w14:textId="77777777" w:rsidR="004B49FA" w:rsidRDefault="004B49FA" w:rsidP="006F09C1">
      <w:pPr>
        <w:pStyle w:val="afd"/>
      </w:pPr>
      <w:r>
        <w:rPr>
          <w:rStyle w:val="aff"/>
        </w:rPr>
        <w:footnoteRef/>
      </w:r>
      <w:r>
        <w:t xml:space="preserve"> </w:t>
      </w:r>
      <w:r w:rsidRPr="00BA1823">
        <w:rPr>
          <w:rFonts w:hint="eastAsia"/>
          <w:sz w:val="18"/>
          <w:szCs w:val="18"/>
        </w:rPr>
        <w:t>「企業における営業秘密管理に関する実態調査</w:t>
      </w:r>
      <w:r w:rsidRPr="00BA1823">
        <w:rPr>
          <w:rFonts w:hint="eastAsia"/>
          <w:sz w:val="18"/>
          <w:szCs w:val="18"/>
        </w:rPr>
        <w:t>2020</w:t>
      </w:r>
      <w:r w:rsidRPr="00BA1823">
        <w:rPr>
          <w:rFonts w:hint="eastAsia"/>
          <w:sz w:val="18"/>
          <w:szCs w:val="18"/>
        </w:rPr>
        <w:t>」報告書について：</w:t>
      </w:r>
      <w:r w:rsidRPr="00BA1823">
        <w:rPr>
          <w:sz w:val="18"/>
          <w:szCs w:val="18"/>
        </w:rPr>
        <w:t>https://www.ipa.go.jp/security/fy2020/reports/ts_kanri/index.html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B49FA" w:rsidRDefault="004B49F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B49FA" w:rsidRDefault="004B49F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1016DE"/>
    <w:multiLevelType w:val="hybridMultilevel"/>
    <w:tmpl w:val="DE480D66"/>
    <w:lvl w:ilvl="0" w:tplc="6D249CC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2B0574"/>
    <w:multiLevelType w:val="hybridMultilevel"/>
    <w:tmpl w:val="7E723B58"/>
    <w:lvl w:ilvl="0" w:tplc="1B6EC81A">
      <w:start w:val="1"/>
      <w:numFmt w:val="decimal"/>
      <w:lvlText w:val="(%1)"/>
      <w:lvlJc w:val="left"/>
      <w:pPr>
        <w:ind w:left="567" w:hanging="420"/>
      </w:pPr>
      <w:rPr>
        <w:rFonts w:asciiTheme="minorEastAsia" w:eastAsiaTheme="minorEastAsia" w:hAnsiTheme="minorEastAsia"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3" w15:restartNumberingAfterBreak="0">
    <w:nsid w:val="24E515BF"/>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4D6732"/>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4F471A0A"/>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1" w15:restartNumberingAfterBreak="0">
    <w:nsid w:val="5C9F04AE"/>
    <w:multiLevelType w:val="hybridMultilevel"/>
    <w:tmpl w:val="CAFCA4CA"/>
    <w:lvl w:ilvl="0" w:tplc="53A2F730">
      <w:start w:val="1"/>
      <w:numFmt w:val="decimal"/>
      <w:lvlText w:val="(%1)"/>
      <w:lvlJc w:val="left"/>
      <w:pPr>
        <w:ind w:left="630" w:hanging="420"/>
      </w:pPr>
      <w:rPr>
        <w:rFonts w:asciiTheme="minorEastAsia" w:eastAsia="ＭＳ 明朝" w:hAnsiTheme="minorEastAsia" w:hint="default"/>
      </w:rPr>
    </w:lvl>
    <w:lvl w:ilvl="1" w:tplc="6D249CC0">
      <w:start w:val="1"/>
      <w:numFmt w:val="bullet"/>
      <w:lvlText w:val=""/>
      <w:lvlJc w:val="left"/>
      <w:pPr>
        <w:ind w:left="1050" w:hanging="420"/>
      </w:pPr>
      <w:rPr>
        <w:rFonts w:ascii="Wingdings" w:hAnsi="Wingdings"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E8135C7"/>
    <w:multiLevelType w:val="hybridMultilevel"/>
    <w:tmpl w:val="A6DCEAD8"/>
    <w:lvl w:ilvl="0" w:tplc="04EA041A">
      <w:start w:val="1"/>
      <w:numFmt w:val="decimal"/>
      <w:lvlText w:val="(%1)"/>
      <w:lvlJc w:val="left"/>
      <w:pPr>
        <w:ind w:left="1050" w:hanging="420"/>
      </w:pPr>
      <w:rPr>
        <w:rFonts w:asci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821A41"/>
    <w:multiLevelType w:val="hybridMultilevel"/>
    <w:tmpl w:val="DF069E4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A82B84"/>
    <w:multiLevelType w:val="hybridMultilevel"/>
    <w:tmpl w:val="2B14EBA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4C4197"/>
    <w:multiLevelType w:val="hybridMultilevel"/>
    <w:tmpl w:val="02D033F6"/>
    <w:lvl w:ilvl="0" w:tplc="B12A2D5A">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4"/>
  </w:num>
  <w:num w:numId="3">
    <w:abstractNumId w:val="11"/>
  </w:num>
  <w:num w:numId="4">
    <w:abstractNumId w:val="29"/>
  </w:num>
  <w:num w:numId="5">
    <w:abstractNumId w:val="18"/>
  </w:num>
  <w:num w:numId="6">
    <w:abstractNumId w:val="17"/>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9"/>
  </w:num>
  <w:num w:numId="20">
    <w:abstractNumId w:val="12"/>
  </w:num>
  <w:num w:numId="21">
    <w:abstractNumId w:val="23"/>
  </w:num>
  <w:num w:numId="22">
    <w:abstractNumId w:val="21"/>
  </w:num>
  <w:num w:numId="23">
    <w:abstractNumId w:val="13"/>
  </w:num>
  <w:num w:numId="24">
    <w:abstractNumId w:val="10"/>
  </w:num>
  <w:num w:numId="25">
    <w:abstractNumId w:val="14"/>
  </w:num>
  <w:num w:numId="26">
    <w:abstractNumId w:val="22"/>
  </w:num>
  <w:num w:numId="27">
    <w:abstractNumId w:val="27"/>
  </w:num>
  <w:num w:numId="28">
    <w:abstractNumId w:val="25"/>
  </w:num>
  <w:num w:numId="29">
    <w:abstractNumId w:val="2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8C8"/>
    <w:rsid w:val="00011643"/>
    <w:rsid w:val="000159F8"/>
    <w:rsid w:val="000206F4"/>
    <w:rsid w:val="000213E3"/>
    <w:rsid w:val="0003067C"/>
    <w:rsid w:val="00030E55"/>
    <w:rsid w:val="00032CB6"/>
    <w:rsid w:val="0003439D"/>
    <w:rsid w:val="00044F1C"/>
    <w:rsid w:val="0004597D"/>
    <w:rsid w:val="00046F0D"/>
    <w:rsid w:val="00050482"/>
    <w:rsid w:val="00055DE4"/>
    <w:rsid w:val="00060668"/>
    <w:rsid w:val="00060CFD"/>
    <w:rsid w:val="00072997"/>
    <w:rsid w:val="00083133"/>
    <w:rsid w:val="000867A8"/>
    <w:rsid w:val="00086B68"/>
    <w:rsid w:val="0009165B"/>
    <w:rsid w:val="0009510A"/>
    <w:rsid w:val="000A0DDA"/>
    <w:rsid w:val="000A4F37"/>
    <w:rsid w:val="000A51E5"/>
    <w:rsid w:val="000B0863"/>
    <w:rsid w:val="000C15E0"/>
    <w:rsid w:val="000C251E"/>
    <w:rsid w:val="000C76AE"/>
    <w:rsid w:val="000D477B"/>
    <w:rsid w:val="000E0384"/>
    <w:rsid w:val="000F41EA"/>
    <w:rsid w:val="0010023A"/>
    <w:rsid w:val="00114357"/>
    <w:rsid w:val="00120421"/>
    <w:rsid w:val="00120DBF"/>
    <w:rsid w:val="00124E1A"/>
    <w:rsid w:val="00124ED3"/>
    <w:rsid w:val="0013249A"/>
    <w:rsid w:val="00136656"/>
    <w:rsid w:val="0014080D"/>
    <w:rsid w:val="00161574"/>
    <w:rsid w:val="001645B5"/>
    <w:rsid w:val="00175C37"/>
    <w:rsid w:val="00175D40"/>
    <w:rsid w:val="00176CDF"/>
    <w:rsid w:val="00177D57"/>
    <w:rsid w:val="001863B9"/>
    <w:rsid w:val="00186E65"/>
    <w:rsid w:val="00187323"/>
    <w:rsid w:val="00187417"/>
    <w:rsid w:val="001A1E28"/>
    <w:rsid w:val="001A3A5F"/>
    <w:rsid w:val="001A3CA5"/>
    <w:rsid w:val="001A41BF"/>
    <w:rsid w:val="001A58C7"/>
    <w:rsid w:val="001A79C4"/>
    <w:rsid w:val="001B1886"/>
    <w:rsid w:val="001B2821"/>
    <w:rsid w:val="001B3963"/>
    <w:rsid w:val="001C7259"/>
    <w:rsid w:val="001D1B9E"/>
    <w:rsid w:val="001D2ED3"/>
    <w:rsid w:val="001D4DA2"/>
    <w:rsid w:val="001D50B1"/>
    <w:rsid w:val="001D5278"/>
    <w:rsid w:val="001D6156"/>
    <w:rsid w:val="001D78AF"/>
    <w:rsid w:val="001E3A5C"/>
    <w:rsid w:val="001F070C"/>
    <w:rsid w:val="001F3231"/>
    <w:rsid w:val="001F553C"/>
    <w:rsid w:val="001F7224"/>
    <w:rsid w:val="002042DD"/>
    <w:rsid w:val="00213F0F"/>
    <w:rsid w:val="00215B95"/>
    <w:rsid w:val="00226039"/>
    <w:rsid w:val="00230833"/>
    <w:rsid w:val="002322C7"/>
    <w:rsid w:val="00234D82"/>
    <w:rsid w:val="00235756"/>
    <w:rsid w:val="00237161"/>
    <w:rsid w:val="002374C8"/>
    <w:rsid w:val="00245D3A"/>
    <w:rsid w:val="00250D54"/>
    <w:rsid w:val="002526F8"/>
    <w:rsid w:val="00260DC7"/>
    <w:rsid w:val="0026147C"/>
    <w:rsid w:val="00272873"/>
    <w:rsid w:val="0028091C"/>
    <w:rsid w:val="00283A20"/>
    <w:rsid w:val="002840AF"/>
    <w:rsid w:val="00292ED7"/>
    <w:rsid w:val="002B1B63"/>
    <w:rsid w:val="002C003B"/>
    <w:rsid w:val="002C1971"/>
    <w:rsid w:val="002D6C97"/>
    <w:rsid w:val="002F081F"/>
    <w:rsid w:val="002F4483"/>
    <w:rsid w:val="002F5160"/>
    <w:rsid w:val="002F69DE"/>
    <w:rsid w:val="00304CDC"/>
    <w:rsid w:val="0031511E"/>
    <w:rsid w:val="003177BA"/>
    <w:rsid w:val="0034273B"/>
    <w:rsid w:val="00351B4D"/>
    <w:rsid w:val="00355105"/>
    <w:rsid w:val="00356894"/>
    <w:rsid w:val="0036001D"/>
    <w:rsid w:val="00362D18"/>
    <w:rsid w:val="00363809"/>
    <w:rsid w:val="00366D56"/>
    <w:rsid w:val="00367497"/>
    <w:rsid w:val="003730E8"/>
    <w:rsid w:val="00377B90"/>
    <w:rsid w:val="0038743B"/>
    <w:rsid w:val="00391AC8"/>
    <w:rsid w:val="00391F3F"/>
    <w:rsid w:val="003934B6"/>
    <w:rsid w:val="00394B7D"/>
    <w:rsid w:val="00397235"/>
    <w:rsid w:val="00397597"/>
    <w:rsid w:val="003A0D28"/>
    <w:rsid w:val="003B3D21"/>
    <w:rsid w:val="003C5917"/>
    <w:rsid w:val="003D4278"/>
    <w:rsid w:val="003D6532"/>
    <w:rsid w:val="003D71C5"/>
    <w:rsid w:val="003D78A5"/>
    <w:rsid w:val="003E6A66"/>
    <w:rsid w:val="003F0361"/>
    <w:rsid w:val="003F146C"/>
    <w:rsid w:val="003F1F9E"/>
    <w:rsid w:val="003F40A6"/>
    <w:rsid w:val="003F46A1"/>
    <w:rsid w:val="003F7EB2"/>
    <w:rsid w:val="00403201"/>
    <w:rsid w:val="00404747"/>
    <w:rsid w:val="00405F43"/>
    <w:rsid w:val="00407238"/>
    <w:rsid w:val="0041126F"/>
    <w:rsid w:val="00411F91"/>
    <w:rsid w:val="00415D3B"/>
    <w:rsid w:val="00422743"/>
    <w:rsid w:val="004246C6"/>
    <w:rsid w:val="0042496B"/>
    <w:rsid w:val="00432395"/>
    <w:rsid w:val="0043405A"/>
    <w:rsid w:val="00436F49"/>
    <w:rsid w:val="00441B70"/>
    <w:rsid w:val="0044268C"/>
    <w:rsid w:val="0045017F"/>
    <w:rsid w:val="0045779D"/>
    <w:rsid w:val="00462AE2"/>
    <w:rsid w:val="00462C4B"/>
    <w:rsid w:val="00464409"/>
    <w:rsid w:val="00464F6B"/>
    <w:rsid w:val="00464F82"/>
    <w:rsid w:val="00466A71"/>
    <w:rsid w:val="00467E54"/>
    <w:rsid w:val="00491AFE"/>
    <w:rsid w:val="004A376F"/>
    <w:rsid w:val="004B27A6"/>
    <w:rsid w:val="004B2856"/>
    <w:rsid w:val="004B2F48"/>
    <w:rsid w:val="004B476D"/>
    <w:rsid w:val="004B49FA"/>
    <w:rsid w:val="004B5723"/>
    <w:rsid w:val="004B660B"/>
    <w:rsid w:val="004B7FA5"/>
    <w:rsid w:val="004C36BC"/>
    <w:rsid w:val="004D4C70"/>
    <w:rsid w:val="004E2B28"/>
    <w:rsid w:val="004E37D4"/>
    <w:rsid w:val="004E7E70"/>
    <w:rsid w:val="004F34FF"/>
    <w:rsid w:val="004F3BF5"/>
    <w:rsid w:val="004F7462"/>
    <w:rsid w:val="00504C4A"/>
    <w:rsid w:val="00506C0F"/>
    <w:rsid w:val="0051016B"/>
    <w:rsid w:val="0052036E"/>
    <w:rsid w:val="005231A0"/>
    <w:rsid w:val="00531F1C"/>
    <w:rsid w:val="00545170"/>
    <w:rsid w:val="0054613B"/>
    <w:rsid w:val="00546E57"/>
    <w:rsid w:val="005537B2"/>
    <w:rsid w:val="005649D9"/>
    <w:rsid w:val="00565001"/>
    <w:rsid w:val="00565A6E"/>
    <w:rsid w:val="005700DA"/>
    <w:rsid w:val="00575E43"/>
    <w:rsid w:val="00582D9A"/>
    <w:rsid w:val="00584050"/>
    <w:rsid w:val="00584769"/>
    <w:rsid w:val="00585231"/>
    <w:rsid w:val="00586425"/>
    <w:rsid w:val="005870E8"/>
    <w:rsid w:val="00597854"/>
    <w:rsid w:val="00597935"/>
    <w:rsid w:val="005A2637"/>
    <w:rsid w:val="005A37E2"/>
    <w:rsid w:val="005A3876"/>
    <w:rsid w:val="005A5924"/>
    <w:rsid w:val="005A6CBD"/>
    <w:rsid w:val="005B0991"/>
    <w:rsid w:val="005B0A76"/>
    <w:rsid w:val="005B5F3A"/>
    <w:rsid w:val="005C43F4"/>
    <w:rsid w:val="005D313F"/>
    <w:rsid w:val="005D49B7"/>
    <w:rsid w:val="005D52E1"/>
    <w:rsid w:val="005D6540"/>
    <w:rsid w:val="005E07CD"/>
    <w:rsid w:val="005E0CCC"/>
    <w:rsid w:val="005E22D4"/>
    <w:rsid w:val="005E2C87"/>
    <w:rsid w:val="005E6F2A"/>
    <w:rsid w:val="005F35A0"/>
    <w:rsid w:val="005F40B5"/>
    <w:rsid w:val="005F41C1"/>
    <w:rsid w:val="00604E47"/>
    <w:rsid w:val="006068F7"/>
    <w:rsid w:val="00615D32"/>
    <w:rsid w:val="00624761"/>
    <w:rsid w:val="00631957"/>
    <w:rsid w:val="0064092B"/>
    <w:rsid w:val="0064424B"/>
    <w:rsid w:val="006461EF"/>
    <w:rsid w:val="00650C6E"/>
    <w:rsid w:val="006510FB"/>
    <w:rsid w:val="0065362E"/>
    <w:rsid w:val="00655E7B"/>
    <w:rsid w:val="00661347"/>
    <w:rsid w:val="00664FCB"/>
    <w:rsid w:val="00681FF9"/>
    <w:rsid w:val="006A7C23"/>
    <w:rsid w:val="006C7089"/>
    <w:rsid w:val="006D03E3"/>
    <w:rsid w:val="006D6FED"/>
    <w:rsid w:val="006D7FD2"/>
    <w:rsid w:val="006E6D48"/>
    <w:rsid w:val="006E75D0"/>
    <w:rsid w:val="006F0755"/>
    <w:rsid w:val="006F08DE"/>
    <w:rsid w:val="006F09C1"/>
    <w:rsid w:val="006F4EC3"/>
    <w:rsid w:val="007026F9"/>
    <w:rsid w:val="00704BEE"/>
    <w:rsid w:val="0071701A"/>
    <w:rsid w:val="00720514"/>
    <w:rsid w:val="0072135D"/>
    <w:rsid w:val="007226C7"/>
    <w:rsid w:val="00725D5E"/>
    <w:rsid w:val="00733A99"/>
    <w:rsid w:val="007522E3"/>
    <w:rsid w:val="00754B45"/>
    <w:rsid w:val="00757007"/>
    <w:rsid w:val="0076122D"/>
    <w:rsid w:val="007618BD"/>
    <w:rsid w:val="0076497F"/>
    <w:rsid w:val="00790494"/>
    <w:rsid w:val="00791E54"/>
    <w:rsid w:val="00794974"/>
    <w:rsid w:val="007A222D"/>
    <w:rsid w:val="007A3962"/>
    <w:rsid w:val="007A5AF6"/>
    <w:rsid w:val="007B2947"/>
    <w:rsid w:val="007B3112"/>
    <w:rsid w:val="007B3F9A"/>
    <w:rsid w:val="007B4B77"/>
    <w:rsid w:val="007B7457"/>
    <w:rsid w:val="007D01C8"/>
    <w:rsid w:val="007D2B5F"/>
    <w:rsid w:val="007D3B1F"/>
    <w:rsid w:val="007D7440"/>
    <w:rsid w:val="007D776C"/>
    <w:rsid w:val="007E722F"/>
    <w:rsid w:val="007F0802"/>
    <w:rsid w:val="007F0BCC"/>
    <w:rsid w:val="007F4CAD"/>
    <w:rsid w:val="007F50BC"/>
    <w:rsid w:val="007F6781"/>
    <w:rsid w:val="00802F59"/>
    <w:rsid w:val="00803920"/>
    <w:rsid w:val="00812CDE"/>
    <w:rsid w:val="0081302B"/>
    <w:rsid w:val="008142BD"/>
    <w:rsid w:val="00815A11"/>
    <w:rsid w:val="00815ACE"/>
    <w:rsid w:val="00831588"/>
    <w:rsid w:val="0083175A"/>
    <w:rsid w:val="00833BE7"/>
    <w:rsid w:val="00833D8E"/>
    <w:rsid w:val="00840B2F"/>
    <w:rsid w:val="00841743"/>
    <w:rsid w:val="008474D5"/>
    <w:rsid w:val="008511AE"/>
    <w:rsid w:val="00851B59"/>
    <w:rsid w:val="008537F1"/>
    <w:rsid w:val="00863599"/>
    <w:rsid w:val="00864D66"/>
    <w:rsid w:val="00867C16"/>
    <w:rsid w:val="00883437"/>
    <w:rsid w:val="00884573"/>
    <w:rsid w:val="0089349A"/>
    <w:rsid w:val="00893ED3"/>
    <w:rsid w:val="008A010A"/>
    <w:rsid w:val="008A64A9"/>
    <w:rsid w:val="008C49D7"/>
    <w:rsid w:val="008C5C1F"/>
    <w:rsid w:val="008C669F"/>
    <w:rsid w:val="008C7787"/>
    <w:rsid w:val="008C7D9B"/>
    <w:rsid w:val="008D5F70"/>
    <w:rsid w:val="008D5F7A"/>
    <w:rsid w:val="008D6B67"/>
    <w:rsid w:val="008D6DA9"/>
    <w:rsid w:val="008D704B"/>
    <w:rsid w:val="008D705B"/>
    <w:rsid w:val="008E411C"/>
    <w:rsid w:val="008E4B16"/>
    <w:rsid w:val="008E4B83"/>
    <w:rsid w:val="008E597E"/>
    <w:rsid w:val="008E7A97"/>
    <w:rsid w:val="008F053A"/>
    <w:rsid w:val="008F51BC"/>
    <w:rsid w:val="00910493"/>
    <w:rsid w:val="00912815"/>
    <w:rsid w:val="00913BB1"/>
    <w:rsid w:val="0092075B"/>
    <w:rsid w:val="00921332"/>
    <w:rsid w:val="0092441E"/>
    <w:rsid w:val="00927328"/>
    <w:rsid w:val="009312DA"/>
    <w:rsid w:val="009328CE"/>
    <w:rsid w:val="00947FB5"/>
    <w:rsid w:val="0095056E"/>
    <w:rsid w:val="00950B01"/>
    <w:rsid w:val="009514AE"/>
    <w:rsid w:val="00953309"/>
    <w:rsid w:val="00957742"/>
    <w:rsid w:val="009645EC"/>
    <w:rsid w:val="00965912"/>
    <w:rsid w:val="009660EA"/>
    <w:rsid w:val="0097439C"/>
    <w:rsid w:val="00986717"/>
    <w:rsid w:val="00993C77"/>
    <w:rsid w:val="009A0D3D"/>
    <w:rsid w:val="009A3AB0"/>
    <w:rsid w:val="009B0B12"/>
    <w:rsid w:val="009C0ABD"/>
    <w:rsid w:val="009C5A9C"/>
    <w:rsid w:val="009C62D4"/>
    <w:rsid w:val="009D2C1D"/>
    <w:rsid w:val="009E1B86"/>
    <w:rsid w:val="009E2550"/>
    <w:rsid w:val="009E2AE2"/>
    <w:rsid w:val="009E5E52"/>
    <w:rsid w:val="009F4D55"/>
    <w:rsid w:val="009F77B8"/>
    <w:rsid w:val="00A13DC0"/>
    <w:rsid w:val="00A17F27"/>
    <w:rsid w:val="00A20904"/>
    <w:rsid w:val="00A22C66"/>
    <w:rsid w:val="00A24881"/>
    <w:rsid w:val="00A32CF1"/>
    <w:rsid w:val="00A41107"/>
    <w:rsid w:val="00A45647"/>
    <w:rsid w:val="00A47F9B"/>
    <w:rsid w:val="00A62F9E"/>
    <w:rsid w:val="00A63BE3"/>
    <w:rsid w:val="00A65525"/>
    <w:rsid w:val="00A77AC7"/>
    <w:rsid w:val="00A80121"/>
    <w:rsid w:val="00A80CFF"/>
    <w:rsid w:val="00A91926"/>
    <w:rsid w:val="00A91C0F"/>
    <w:rsid w:val="00A96BA1"/>
    <w:rsid w:val="00AB33C2"/>
    <w:rsid w:val="00AB5904"/>
    <w:rsid w:val="00AC385F"/>
    <w:rsid w:val="00AC4F84"/>
    <w:rsid w:val="00AC5736"/>
    <w:rsid w:val="00AD5F8C"/>
    <w:rsid w:val="00AD6732"/>
    <w:rsid w:val="00AE6436"/>
    <w:rsid w:val="00AF2F3A"/>
    <w:rsid w:val="00AF378E"/>
    <w:rsid w:val="00AF4EB5"/>
    <w:rsid w:val="00AF5D2A"/>
    <w:rsid w:val="00AF6058"/>
    <w:rsid w:val="00AF614A"/>
    <w:rsid w:val="00B026AA"/>
    <w:rsid w:val="00B1409B"/>
    <w:rsid w:val="00B2767A"/>
    <w:rsid w:val="00B3277B"/>
    <w:rsid w:val="00B333FA"/>
    <w:rsid w:val="00B45A9F"/>
    <w:rsid w:val="00B4622E"/>
    <w:rsid w:val="00B47DD1"/>
    <w:rsid w:val="00B517CE"/>
    <w:rsid w:val="00B565F7"/>
    <w:rsid w:val="00B668CD"/>
    <w:rsid w:val="00B738EE"/>
    <w:rsid w:val="00B8265C"/>
    <w:rsid w:val="00B82719"/>
    <w:rsid w:val="00B8782F"/>
    <w:rsid w:val="00B908D1"/>
    <w:rsid w:val="00B94143"/>
    <w:rsid w:val="00B94C40"/>
    <w:rsid w:val="00BB3530"/>
    <w:rsid w:val="00BB7810"/>
    <w:rsid w:val="00BC0CFC"/>
    <w:rsid w:val="00BD00B5"/>
    <w:rsid w:val="00BD5544"/>
    <w:rsid w:val="00BD651E"/>
    <w:rsid w:val="00BE020E"/>
    <w:rsid w:val="00BE3F1F"/>
    <w:rsid w:val="00BF3315"/>
    <w:rsid w:val="00BF5968"/>
    <w:rsid w:val="00BF6062"/>
    <w:rsid w:val="00C02591"/>
    <w:rsid w:val="00C0372B"/>
    <w:rsid w:val="00C067D8"/>
    <w:rsid w:val="00C125FB"/>
    <w:rsid w:val="00C1356C"/>
    <w:rsid w:val="00C145A4"/>
    <w:rsid w:val="00C21FAD"/>
    <w:rsid w:val="00C33531"/>
    <w:rsid w:val="00C336D1"/>
    <w:rsid w:val="00C33A2F"/>
    <w:rsid w:val="00C40100"/>
    <w:rsid w:val="00C406F5"/>
    <w:rsid w:val="00C460C8"/>
    <w:rsid w:val="00C460ED"/>
    <w:rsid w:val="00C54664"/>
    <w:rsid w:val="00C6312E"/>
    <w:rsid w:val="00C65669"/>
    <w:rsid w:val="00C66278"/>
    <w:rsid w:val="00C71297"/>
    <w:rsid w:val="00C763BD"/>
    <w:rsid w:val="00C76844"/>
    <w:rsid w:val="00C821AE"/>
    <w:rsid w:val="00C86304"/>
    <w:rsid w:val="00C917F4"/>
    <w:rsid w:val="00CA303E"/>
    <w:rsid w:val="00CA493A"/>
    <w:rsid w:val="00CA61F3"/>
    <w:rsid w:val="00CA78E2"/>
    <w:rsid w:val="00CB21FE"/>
    <w:rsid w:val="00CB225D"/>
    <w:rsid w:val="00CB4FA9"/>
    <w:rsid w:val="00CB70F8"/>
    <w:rsid w:val="00CB7113"/>
    <w:rsid w:val="00CC0139"/>
    <w:rsid w:val="00CD55D7"/>
    <w:rsid w:val="00CF27E5"/>
    <w:rsid w:val="00CF5BC5"/>
    <w:rsid w:val="00D00623"/>
    <w:rsid w:val="00D045D9"/>
    <w:rsid w:val="00D05260"/>
    <w:rsid w:val="00D123EB"/>
    <w:rsid w:val="00D20101"/>
    <w:rsid w:val="00D2122F"/>
    <w:rsid w:val="00D21C0F"/>
    <w:rsid w:val="00D23A00"/>
    <w:rsid w:val="00D27500"/>
    <w:rsid w:val="00D40007"/>
    <w:rsid w:val="00D40E79"/>
    <w:rsid w:val="00D41DA7"/>
    <w:rsid w:val="00D44AEB"/>
    <w:rsid w:val="00D45C37"/>
    <w:rsid w:val="00D50963"/>
    <w:rsid w:val="00D5126B"/>
    <w:rsid w:val="00D54095"/>
    <w:rsid w:val="00D60751"/>
    <w:rsid w:val="00D60763"/>
    <w:rsid w:val="00D63B2E"/>
    <w:rsid w:val="00D64607"/>
    <w:rsid w:val="00D766B2"/>
    <w:rsid w:val="00D81B01"/>
    <w:rsid w:val="00D94301"/>
    <w:rsid w:val="00DA196F"/>
    <w:rsid w:val="00DB3B89"/>
    <w:rsid w:val="00DB7E42"/>
    <w:rsid w:val="00DC4AEB"/>
    <w:rsid w:val="00DC5B8B"/>
    <w:rsid w:val="00DC68BC"/>
    <w:rsid w:val="00DC7E9C"/>
    <w:rsid w:val="00DD1B37"/>
    <w:rsid w:val="00DD2690"/>
    <w:rsid w:val="00DD2E8A"/>
    <w:rsid w:val="00DD48E3"/>
    <w:rsid w:val="00DD50F8"/>
    <w:rsid w:val="00DD62FB"/>
    <w:rsid w:val="00DE67A7"/>
    <w:rsid w:val="00DF0571"/>
    <w:rsid w:val="00DF1088"/>
    <w:rsid w:val="00DF220A"/>
    <w:rsid w:val="00DF6076"/>
    <w:rsid w:val="00DF6E90"/>
    <w:rsid w:val="00E01A86"/>
    <w:rsid w:val="00E02A8B"/>
    <w:rsid w:val="00E0508C"/>
    <w:rsid w:val="00E07FC6"/>
    <w:rsid w:val="00E15E7B"/>
    <w:rsid w:val="00E21947"/>
    <w:rsid w:val="00E27005"/>
    <w:rsid w:val="00E328B3"/>
    <w:rsid w:val="00E34BCC"/>
    <w:rsid w:val="00E420A5"/>
    <w:rsid w:val="00E46FF4"/>
    <w:rsid w:val="00E572BB"/>
    <w:rsid w:val="00E62661"/>
    <w:rsid w:val="00E64CBE"/>
    <w:rsid w:val="00E750D0"/>
    <w:rsid w:val="00E8581D"/>
    <w:rsid w:val="00E97BBF"/>
    <w:rsid w:val="00EA06D0"/>
    <w:rsid w:val="00EA2E71"/>
    <w:rsid w:val="00EA40C3"/>
    <w:rsid w:val="00EB1C13"/>
    <w:rsid w:val="00EB7840"/>
    <w:rsid w:val="00EC04E3"/>
    <w:rsid w:val="00EC33F3"/>
    <w:rsid w:val="00EC415E"/>
    <w:rsid w:val="00ED6E60"/>
    <w:rsid w:val="00EE1DF8"/>
    <w:rsid w:val="00EE4767"/>
    <w:rsid w:val="00F04FE7"/>
    <w:rsid w:val="00F12B88"/>
    <w:rsid w:val="00F17751"/>
    <w:rsid w:val="00F20E23"/>
    <w:rsid w:val="00F22C70"/>
    <w:rsid w:val="00F26ADD"/>
    <w:rsid w:val="00F27621"/>
    <w:rsid w:val="00F4702C"/>
    <w:rsid w:val="00F532D7"/>
    <w:rsid w:val="00F55EA5"/>
    <w:rsid w:val="00F60CCB"/>
    <w:rsid w:val="00F70381"/>
    <w:rsid w:val="00F715C5"/>
    <w:rsid w:val="00F7778A"/>
    <w:rsid w:val="00F92A4B"/>
    <w:rsid w:val="00F92D9B"/>
    <w:rsid w:val="00F95451"/>
    <w:rsid w:val="00F95EC4"/>
    <w:rsid w:val="00FA52BE"/>
    <w:rsid w:val="00FA6507"/>
    <w:rsid w:val="00FA6644"/>
    <w:rsid w:val="00FB3ADF"/>
    <w:rsid w:val="00FB3FB9"/>
    <w:rsid w:val="00FB4977"/>
    <w:rsid w:val="00FC0D06"/>
    <w:rsid w:val="00FC1AA5"/>
    <w:rsid w:val="00FC4714"/>
    <w:rsid w:val="00FD0552"/>
    <w:rsid w:val="00FD71CB"/>
    <w:rsid w:val="00FF0C79"/>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basedOn w:val="a0"/>
    <w:link w:val="afd"/>
    <w:semiHidden/>
    <w:rsid w:val="00377B90"/>
    <w:rPr>
      <w:kern w:val="2"/>
      <w:sz w:val="21"/>
      <w:szCs w:val="24"/>
    </w:rPr>
  </w:style>
  <w:style w:type="character" w:customStyle="1" w:styleId="a4">
    <w:name w:val="一太郎 (文字)"/>
    <w:basedOn w:val="a0"/>
    <w:link w:val="a3"/>
    <w:locked/>
    <w:rsid w:val="00B4622E"/>
    <w:rPr>
      <w:rFonts w:cs="ＭＳ 明朝"/>
      <w:spacing w:val="1"/>
      <w:sz w:val="21"/>
      <w:szCs w:val="21"/>
    </w:rPr>
  </w:style>
  <w:style w:type="character" w:styleId="aff3">
    <w:name w:val="Unresolved Mention"/>
    <w:basedOn w:val="a0"/>
    <w:uiPriority w:val="99"/>
    <w:semiHidden/>
    <w:unhideWhenUsed/>
    <w:rsid w:val="00AB33C2"/>
    <w:rPr>
      <w:color w:val="605E5C"/>
      <w:shd w:val="clear" w:color="auto" w:fill="E1DFDD"/>
    </w:rPr>
  </w:style>
  <w:style w:type="character" w:styleId="aff4">
    <w:name w:val="FollowedHyperlink"/>
    <w:basedOn w:val="a0"/>
    <w:semiHidden/>
    <w:unhideWhenUsed/>
    <w:rsid w:val="00175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77">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1725951">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6514018">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39542209">
      <w:bodyDiv w:val="1"/>
      <w:marLeft w:val="0"/>
      <w:marRight w:val="0"/>
      <w:marTop w:val="0"/>
      <w:marBottom w:val="0"/>
      <w:divBdr>
        <w:top w:val="none" w:sz="0" w:space="0" w:color="auto"/>
        <w:left w:val="none" w:sz="0" w:space="0" w:color="auto"/>
        <w:bottom w:val="none" w:sz="0" w:space="0" w:color="auto"/>
        <w:right w:val="none" w:sz="0" w:space="0" w:color="auto"/>
      </w:divBdr>
    </w:div>
    <w:div w:id="147864583">
      <w:bodyDiv w:val="1"/>
      <w:marLeft w:val="0"/>
      <w:marRight w:val="0"/>
      <w:marTop w:val="0"/>
      <w:marBottom w:val="0"/>
      <w:divBdr>
        <w:top w:val="none" w:sz="0" w:space="0" w:color="auto"/>
        <w:left w:val="none" w:sz="0" w:space="0" w:color="auto"/>
        <w:bottom w:val="none" w:sz="0" w:space="0" w:color="auto"/>
        <w:right w:val="none" w:sz="0" w:space="0" w:color="auto"/>
      </w:divBdr>
    </w:div>
    <w:div w:id="149173583">
      <w:bodyDiv w:val="1"/>
      <w:marLeft w:val="0"/>
      <w:marRight w:val="0"/>
      <w:marTop w:val="0"/>
      <w:marBottom w:val="0"/>
      <w:divBdr>
        <w:top w:val="none" w:sz="0" w:space="0" w:color="auto"/>
        <w:left w:val="none" w:sz="0" w:space="0" w:color="auto"/>
        <w:bottom w:val="none" w:sz="0" w:space="0" w:color="auto"/>
        <w:right w:val="none" w:sz="0" w:space="0" w:color="auto"/>
      </w:divBdr>
    </w:div>
    <w:div w:id="150021414">
      <w:bodyDiv w:val="1"/>
      <w:marLeft w:val="0"/>
      <w:marRight w:val="0"/>
      <w:marTop w:val="0"/>
      <w:marBottom w:val="0"/>
      <w:divBdr>
        <w:top w:val="none" w:sz="0" w:space="0" w:color="auto"/>
        <w:left w:val="none" w:sz="0" w:space="0" w:color="auto"/>
        <w:bottom w:val="none" w:sz="0" w:space="0" w:color="auto"/>
        <w:right w:val="none" w:sz="0" w:space="0" w:color="auto"/>
      </w:divBdr>
    </w:div>
    <w:div w:id="235435158">
      <w:bodyDiv w:val="1"/>
      <w:marLeft w:val="0"/>
      <w:marRight w:val="0"/>
      <w:marTop w:val="0"/>
      <w:marBottom w:val="0"/>
      <w:divBdr>
        <w:top w:val="none" w:sz="0" w:space="0" w:color="auto"/>
        <w:left w:val="none" w:sz="0" w:space="0" w:color="auto"/>
        <w:bottom w:val="none" w:sz="0" w:space="0" w:color="auto"/>
        <w:right w:val="none" w:sz="0" w:space="0" w:color="auto"/>
      </w:divBdr>
    </w:div>
    <w:div w:id="272832439">
      <w:bodyDiv w:val="1"/>
      <w:marLeft w:val="0"/>
      <w:marRight w:val="0"/>
      <w:marTop w:val="0"/>
      <w:marBottom w:val="0"/>
      <w:divBdr>
        <w:top w:val="none" w:sz="0" w:space="0" w:color="auto"/>
        <w:left w:val="none" w:sz="0" w:space="0" w:color="auto"/>
        <w:bottom w:val="none" w:sz="0" w:space="0" w:color="auto"/>
        <w:right w:val="none" w:sz="0" w:space="0" w:color="auto"/>
      </w:divBdr>
    </w:div>
    <w:div w:id="373190201">
      <w:bodyDiv w:val="1"/>
      <w:marLeft w:val="0"/>
      <w:marRight w:val="0"/>
      <w:marTop w:val="0"/>
      <w:marBottom w:val="0"/>
      <w:divBdr>
        <w:top w:val="none" w:sz="0" w:space="0" w:color="auto"/>
        <w:left w:val="none" w:sz="0" w:space="0" w:color="auto"/>
        <w:bottom w:val="none" w:sz="0" w:space="0" w:color="auto"/>
        <w:right w:val="none" w:sz="0" w:space="0" w:color="auto"/>
      </w:divBdr>
    </w:div>
    <w:div w:id="39035364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5244093">
      <w:bodyDiv w:val="1"/>
      <w:marLeft w:val="0"/>
      <w:marRight w:val="0"/>
      <w:marTop w:val="0"/>
      <w:marBottom w:val="0"/>
      <w:divBdr>
        <w:top w:val="none" w:sz="0" w:space="0" w:color="auto"/>
        <w:left w:val="none" w:sz="0" w:space="0" w:color="auto"/>
        <w:bottom w:val="none" w:sz="0" w:space="0" w:color="auto"/>
        <w:right w:val="none" w:sz="0" w:space="0" w:color="auto"/>
      </w:divBdr>
    </w:div>
    <w:div w:id="515387923">
      <w:bodyDiv w:val="1"/>
      <w:marLeft w:val="0"/>
      <w:marRight w:val="0"/>
      <w:marTop w:val="0"/>
      <w:marBottom w:val="0"/>
      <w:divBdr>
        <w:top w:val="none" w:sz="0" w:space="0" w:color="auto"/>
        <w:left w:val="none" w:sz="0" w:space="0" w:color="auto"/>
        <w:bottom w:val="none" w:sz="0" w:space="0" w:color="auto"/>
        <w:right w:val="none" w:sz="0" w:space="0" w:color="auto"/>
      </w:divBdr>
    </w:div>
    <w:div w:id="570164364">
      <w:bodyDiv w:val="1"/>
      <w:marLeft w:val="0"/>
      <w:marRight w:val="0"/>
      <w:marTop w:val="0"/>
      <w:marBottom w:val="0"/>
      <w:divBdr>
        <w:top w:val="none" w:sz="0" w:space="0" w:color="auto"/>
        <w:left w:val="none" w:sz="0" w:space="0" w:color="auto"/>
        <w:bottom w:val="none" w:sz="0" w:space="0" w:color="auto"/>
        <w:right w:val="none" w:sz="0" w:space="0" w:color="auto"/>
      </w:divBdr>
    </w:div>
    <w:div w:id="581985598">
      <w:bodyDiv w:val="1"/>
      <w:marLeft w:val="0"/>
      <w:marRight w:val="0"/>
      <w:marTop w:val="0"/>
      <w:marBottom w:val="0"/>
      <w:divBdr>
        <w:top w:val="none" w:sz="0" w:space="0" w:color="auto"/>
        <w:left w:val="none" w:sz="0" w:space="0" w:color="auto"/>
        <w:bottom w:val="none" w:sz="0" w:space="0" w:color="auto"/>
        <w:right w:val="none" w:sz="0" w:space="0" w:color="auto"/>
      </w:divBdr>
    </w:div>
    <w:div w:id="613247474">
      <w:bodyDiv w:val="1"/>
      <w:marLeft w:val="0"/>
      <w:marRight w:val="0"/>
      <w:marTop w:val="0"/>
      <w:marBottom w:val="0"/>
      <w:divBdr>
        <w:top w:val="none" w:sz="0" w:space="0" w:color="auto"/>
        <w:left w:val="none" w:sz="0" w:space="0" w:color="auto"/>
        <w:bottom w:val="none" w:sz="0" w:space="0" w:color="auto"/>
        <w:right w:val="none" w:sz="0" w:space="0" w:color="auto"/>
      </w:divBdr>
    </w:div>
    <w:div w:id="651254296">
      <w:bodyDiv w:val="1"/>
      <w:marLeft w:val="0"/>
      <w:marRight w:val="0"/>
      <w:marTop w:val="0"/>
      <w:marBottom w:val="0"/>
      <w:divBdr>
        <w:top w:val="none" w:sz="0" w:space="0" w:color="auto"/>
        <w:left w:val="none" w:sz="0" w:space="0" w:color="auto"/>
        <w:bottom w:val="none" w:sz="0" w:space="0" w:color="auto"/>
        <w:right w:val="none" w:sz="0" w:space="0" w:color="auto"/>
      </w:divBdr>
    </w:div>
    <w:div w:id="78508455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5796730">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61426144">
      <w:bodyDiv w:val="1"/>
      <w:marLeft w:val="0"/>
      <w:marRight w:val="0"/>
      <w:marTop w:val="0"/>
      <w:marBottom w:val="0"/>
      <w:divBdr>
        <w:top w:val="none" w:sz="0" w:space="0" w:color="auto"/>
        <w:left w:val="none" w:sz="0" w:space="0" w:color="auto"/>
        <w:bottom w:val="none" w:sz="0" w:space="0" w:color="auto"/>
        <w:right w:val="none" w:sz="0" w:space="0" w:color="auto"/>
      </w:divBdr>
    </w:div>
    <w:div w:id="962150488">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171449">
      <w:bodyDiv w:val="1"/>
      <w:marLeft w:val="0"/>
      <w:marRight w:val="0"/>
      <w:marTop w:val="0"/>
      <w:marBottom w:val="0"/>
      <w:divBdr>
        <w:top w:val="none" w:sz="0" w:space="0" w:color="auto"/>
        <w:left w:val="none" w:sz="0" w:space="0" w:color="auto"/>
        <w:bottom w:val="none" w:sz="0" w:space="0" w:color="auto"/>
        <w:right w:val="none" w:sz="0" w:space="0" w:color="auto"/>
      </w:divBdr>
    </w:div>
    <w:div w:id="1086802491">
      <w:bodyDiv w:val="1"/>
      <w:marLeft w:val="0"/>
      <w:marRight w:val="0"/>
      <w:marTop w:val="0"/>
      <w:marBottom w:val="0"/>
      <w:divBdr>
        <w:top w:val="none" w:sz="0" w:space="0" w:color="auto"/>
        <w:left w:val="none" w:sz="0" w:space="0" w:color="auto"/>
        <w:bottom w:val="none" w:sz="0" w:space="0" w:color="auto"/>
        <w:right w:val="none" w:sz="0" w:space="0" w:color="auto"/>
      </w:divBdr>
    </w:div>
    <w:div w:id="1133055935">
      <w:bodyDiv w:val="1"/>
      <w:marLeft w:val="0"/>
      <w:marRight w:val="0"/>
      <w:marTop w:val="0"/>
      <w:marBottom w:val="0"/>
      <w:divBdr>
        <w:top w:val="none" w:sz="0" w:space="0" w:color="auto"/>
        <w:left w:val="none" w:sz="0" w:space="0" w:color="auto"/>
        <w:bottom w:val="none" w:sz="0" w:space="0" w:color="auto"/>
        <w:right w:val="none" w:sz="0" w:space="0" w:color="auto"/>
      </w:divBdr>
    </w:div>
    <w:div w:id="1150439594">
      <w:bodyDiv w:val="1"/>
      <w:marLeft w:val="0"/>
      <w:marRight w:val="0"/>
      <w:marTop w:val="0"/>
      <w:marBottom w:val="0"/>
      <w:divBdr>
        <w:top w:val="none" w:sz="0" w:space="0" w:color="auto"/>
        <w:left w:val="none" w:sz="0" w:space="0" w:color="auto"/>
        <w:bottom w:val="none" w:sz="0" w:space="0" w:color="auto"/>
        <w:right w:val="none" w:sz="0" w:space="0" w:color="auto"/>
      </w:divBdr>
    </w:div>
    <w:div w:id="1183855613">
      <w:bodyDiv w:val="1"/>
      <w:marLeft w:val="0"/>
      <w:marRight w:val="0"/>
      <w:marTop w:val="0"/>
      <w:marBottom w:val="0"/>
      <w:divBdr>
        <w:top w:val="none" w:sz="0" w:space="0" w:color="auto"/>
        <w:left w:val="none" w:sz="0" w:space="0" w:color="auto"/>
        <w:bottom w:val="none" w:sz="0" w:space="0" w:color="auto"/>
        <w:right w:val="none" w:sz="0" w:space="0" w:color="auto"/>
      </w:divBdr>
    </w:div>
    <w:div w:id="1186484371">
      <w:bodyDiv w:val="1"/>
      <w:marLeft w:val="0"/>
      <w:marRight w:val="0"/>
      <w:marTop w:val="0"/>
      <w:marBottom w:val="0"/>
      <w:divBdr>
        <w:top w:val="none" w:sz="0" w:space="0" w:color="auto"/>
        <w:left w:val="none" w:sz="0" w:space="0" w:color="auto"/>
        <w:bottom w:val="none" w:sz="0" w:space="0" w:color="auto"/>
        <w:right w:val="none" w:sz="0" w:space="0" w:color="auto"/>
      </w:divBdr>
    </w:div>
    <w:div w:id="1247495109">
      <w:bodyDiv w:val="1"/>
      <w:marLeft w:val="0"/>
      <w:marRight w:val="0"/>
      <w:marTop w:val="0"/>
      <w:marBottom w:val="0"/>
      <w:divBdr>
        <w:top w:val="none" w:sz="0" w:space="0" w:color="auto"/>
        <w:left w:val="none" w:sz="0" w:space="0" w:color="auto"/>
        <w:bottom w:val="none" w:sz="0" w:space="0" w:color="auto"/>
        <w:right w:val="none" w:sz="0" w:space="0" w:color="auto"/>
      </w:divBdr>
    </w:div>
    <w:div w:id="137044784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61074337">
      <w:bodyDiv w:val="1"/>
      <w:marLeft w:val="0"/>
      <w:marRight w:val="0"/>
      <w:marTop w:val="0"/>
      <w:marBottom w:val="0"/>
      <w:divBdr>
        <w:top w:val="none" w:sz="0" w:space="0" w:color="auto"/>
        <w:left w:val="none" w:sz="0" w:space="0" w:color="auto"/>
        <w:bottom w:val="none" w:sz="0" w:space="0" w:color="auto"/>
        <w:right w:val="none" w:sz="0" w:space="0" w:color="auto"/>
      </w:divBdr>
    </w:div>
    <w:div w:id="151984820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9370597">
      <w:bodyDiv w:val="1"/>
      <w:marLeft w:val="0"/>
      <w:marRight w:val="0"/>
      <w:marTop w:val="0"/>
      <w:marBottom w:val="0"/>
      <w:divBdr>
        <w:top w:val="none" w:sz="0" w:space="0" w:color="auto"/>
        <w:left w:val="none" w:sz="0" w:space="0" w:color="auto"/>
        <w:bottom w:val="none" w:sz="0" w:space="0" w:color="auto"/>
        <w:right w:val="none" w:sz="0" w:space="0" w:color="auto"/>
      </w:divBdr>
    </w:div>
    <w:div w:id="1833831496">
      <w:bodyDiv w:val="1"/>
      <w:marLeft w:val="0"/>
      <w:marRight w:val="0"/>
      <w:marTop w:val="0"/>
      <w:marBottom w:val="0"/>
      <w:divBdr>
        <w:top w:val="none" w:sz="0" w:space="0" w:color="auto"/>
        <w:left w:val="none" w:sz="0" w:space="0" w:color="auto"/>
        <w:bottom w:val="none" w:sz="0" w:space="0" w:color="auto"/>
        <w:right w:val="none" w:sz="0" w:space="0" w:color="auto"/>
      </w:divBdr>
    </w:div>
    <w:div w:id="1863587935">
      <w:bodyDiv w:val="1"/>
      <w:marLeft w:val="0"/>
      <w:marRight w:val="0"/>
      <w:marTop w:val="0"/>
      <w:marBottom w:val="0"/>
      <w:divBdr>
        <w:top w:val="none" w:sz="0" w:space="0" w:color="auto"/>
        <w:left w:val="none" w:sz="0" w:space="0" w:color="auto"/>
        <w:bottom w:val="none" w:sz="0" w:space="0" w:color="auto"/>
        <w:right w:val="none" w:sz="0" w:space="0" w:color="auto"/>
      </w:divBdr>
    </w:div>
    <w:div w:id="186489769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8914412">
      <w:bodyDiv w:val="1"/>
      <w:marLeft w:val="0"/>
      <w:marRight w:val="0"/>
      <w:marTop w:val="0"/>
      <w:marBottom w:val="0"/>
      <w:divBdr>
        <w:top w:val="none" w:sz="0" w:space="0" w:color="auto"/>
        <w:left w:val="none" w:sz="0" w:space="0" w:color="auto"/>
        <w:bottom w:val="none" w:sz="0" w:space="0" w:color="auto"/>
        <w:right w:val="none" w:sz="0" w:space="0" w:color="auto"/>
      </w:divBdr>
    </w:div>
    <w:div w:id="20901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4BD2A6-BFF9-4309-9FF2-6BA8CFB3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36524</Words>
  <Characters>4214</Characters>
  <Application>Microsoft Office Word</Application>
  <DocSecurity>0</DocSecurity>
  <Lines>35</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2021-06-09T01:03:00Z</dcterms:created>
  <dcterms:modified xsi:type="dcterms:W3CDTF">2021-06-14T00:21:00Z</dcterms:modified>
</cp:coreProperties>
</file>