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4994C02" w:rsidR="007F4CAD" w:rsidRDefault="00C067D8" w:rsidP="00934787">
      <w:pPr>
        <w:jc w:val="right"/>
      </w:pPr>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1A72ADCC" w:rsidR="007F4CAD" w:rsidRPr="004B13A6" w:rsidRDefault="007F4CAD" w:rsidP="005F4035">
      <w:pPr>
        <w:pStyle w:val="a3"/>
        <w:spacing w:line="396" w:lineRule="exact"/>
        <w:jc w:val="center"/>
        <w:rPr>
          <w:rFonts w:ascii="ＭＳ Ｐゴシック" w:eastAsia="ＭＳ Ｐゴシック" w:hAnsi="ＭＳ Ｐゴシック"/>
          <w:b/>
          <w:spacing w:val="0"/>
        </w:rPr>
      </w:pPr>
      <w:r w:rsidRPr="004B13A6">
        <w:rPr>
          <w:rFonts w:ascii="ＭＳ Ｐゴシック" w:eastAsia="ＭＳ Ｐゴシック" w:hAnsi="ＭＳ Ｐゴシック" w:hint="eastAsia"/>
          <w:b/>
          <w:spacing w:val="20"/>
          <w:sz w:val="36"/>
          <w:szCs w:val="36"/>
        </w:rPr>
        <w:t>「</w:t>
      </w:r>
      <w:r w:rsidR="005F4035" w:rsidRPr="004B13A6">
        <w:rPr>
          <w:rFonts w:ascii="ＭＳ Ｐゴシック" w:eastAsia="ＭＳ Ｐゴシック" w:hAnsi="ＭＳ Ｐゴシック" w:hint="eastAsia"/>
          <w:b/>
          <w:spacing w:val="20"/>
          <w:sz w:val="36"/>
          <w:szCs w:val="36"/>
        </w:rPr>
        <w:t>2021年度 サイバーセキュリティ検証基盤の運用</w:t>
      </w:r>
      <w:r w:rsidRPr="004B13A6">
        <w:rPr>
          <w:rFonts w:ascii="ＭＳ Ｐゴシック" w:eastAsia="ＭＳ Ｐゴシック" w:hAnsi="ＭＳ Ｐゴシック" w:hint="eastAsia"/>
          <w:b/>
          <w:spacing w:val="20"/>
          <w:sz w:val="36"/>
          <w:szCs w:val="36"/>
        </w:rPr>
        <w:t>」に</w:t>
      </w:r>
      <w:r w:rsidR="00AB2E36">
        <w:rPr>
          <w:rFonts w:ascii="ＭＳ Ｐゴシック" w:eastAsia="ＭＳ Ｐゴシック" w:hAnsi="ＭＳ Ｐゴシック"/>
          <w:b/>
          <w:spacing w:val="20"/>
          <w:sz w:val="36"/>
          <w:szCs w:val="36"/>
        </w:rPr>
        <w:br/>
      </w:r>
      <w:r w:rsidRPr="004B13A6">
        <w:rPr>
          <w:rFonts w:ascii="ＭＳ Ｐゴシック" w:eastAsia="ＭＳ Ｐゴシック" w:hAnsi="ＭＳ Ｐゴシック" w:hint="eastAsia"/>
          <w:b/>
          <w:spacing w:val="20"/>
          <w:sz w:val="36"/>
          <w:szCs w:val="36"/>
        </w:rPr>
        <w:t>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33ACF2FD"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89" w14:textId="3A1EF4CD" w:rsidR="007F4CAD" w:rsidRDefault="007F4CAD">
      <w:pPr>
        <w:ind w:leftChars="250" w:left="1260" w:hangingChars="350" w:hanging="735"/>
        <w:jc w:val="left"/>
        <w:rPr>
          <w:rFonts w:ascii="ＭＳ ゴシック" w:eastAsia="ＭＳ ゴシック" w:hAnsi="ＭＳ ゴシック"/>
          <w:color w:val="FF0000"/>
          <w:szCs w:val="21"/>
        </w:rPr>
      </w:pPr>
    </w:p>
    <w:p w14:paraId="7DF90B8A" w14:textId="50A22DC5" w:rsidR="007F4CAD" w:rsidRDefault="007F4CAD">
      <w:pPr>
        <w:ind w:firstLineChars="400" w:firstLine="840"/>
        <w:jc w:val="left"/>
        <w:rPr>
          <w:rFonts w:ascii="ＭＳ ゴシック" w:eastAsia="ＭＳ ゴシック" w:hAnsi="ＭＳ ゴシック"/>
          <w:color w:val="FF0000"/>
          <w:szCs w:val="21"/>
          <w:lang w:eastAsia="zh-CN"/>
        </w:rPr>
      </w:pPr>
    </w:p>
    <w:p w14:paraId="7DF90B8B" w14:textId="78C2BB79" w:rsidR="007F4CAD" w:rsidRDefault="007F4CAD">
      <w:pPr>
        <w:ind w:leftChars="400" w:left="1050" w:hangingChars="100" w:hanging="210"/>
        <w:rPr>
          <w:rFonts w:ascii="ＭＳ ゴシック" w:eastAsia="ＭＳ ゴシック" w:hAnsi="ＭＳ ゴシック"/>
          <w:color w:val="FF0000"/>
          <w:szCs w:val="21"/>
        </w:rPr>
      </w:pPr>
    </w:p>
    <w:p w14:paraId="7DF90B8C" w14:textId="2FBB1420" w:rsidR="007F4CAD" w:rsidRDefault="007F4CAD">
      <w:pPr>
        <w:ind w:leftChars="400" w:left="1050" w:hangingChars="100" w:hanging="210"/>
        <w:rPr>
          <w:rFonts w:ascii="ＭＳ ゴシック" w:eastAsia="ＭＳ ゴシック" w:hAnsi="ＭＳ ゴシック"/>
          <w:color w:val="FF0000"/>
          <w:szCs w:val="21"/>
        </w:rPr>
      </w:pPr>
    </w:p>
    <w:p w14:paraId="36FFCDD1" w14:textId="0E879BA0" w:rsidR="00CB505D" w:rsidRDefault="00CB505D">
      <w:pPr>
        <w:ind w:leftChars="400" w:left="1050" w:hangingChars="100" w:hanging="210"/>
        <w:rPr>
          <w:rFonts w:ascii="ＭＳ ゴシック" w:eastAsia="ＭＳ ゴシック" w:hAnsi="ＭＳ ゴシック"/>
          <w:color w:val="FF0000"/>
          <w:szCs w:val="21"/>
        </w:rPr>
      </w:pPr>
    </w:p>
    <w:p w14:paraId="036A14A8" w14:textId="77777777" w:rsidR="00CB505D" w:rsidRDefault="00CB505D">
      <w:pPr>
        <w:ind w:leftChars="400" w:left="1050" w:hangingChars="100" w:hanging="210"/>
        <w:rPr>
          <w:rFonts w:ascii="ＭＳ ゴシック" w:eastAsia="ＭＳ ゴシック" w:hAnsi="ＭＳ ゴシック"/>
          <w:color w:val="FF0000"/>
          <w:szCs w:val="21"/>
        </w:rPr>
      </w:pPr>
    </w:p>
    <w:p w14:paraId="7DF90B8D" w14:textId="02BA5AB2" w:rsidR="007F4CAD" w:rsidRPr="003E0D82" w:rsidRDefault="007F4CAD">
      <w:pPr>
        <w:pStyle w:val="a3"/>
        <w:ind w:left="1060" w:hangingChars="500" w:hanging="106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lang w:val="ja-JP"/>
        </w:rPr>
        <w:t xml:space="preserve">　　　　</w:t>
      </w:r>
    </w:p>
    <w:p w14:paraId="42360BB2" w14:textId="77777777" w:rsidR="00CB505D" w:rsidRPr="003E0D82" w:rsidRDefault="00CB505D">
      <w:pPr>
        <w:pStyle w:val="a3"/>
        <w:ind w:left="1060" w:hangingChars="500" w:hanging="1060"/>
        <w:rPr>
          <w:rFonts w:ascii="ＭＳ ゴシック" w:eastAsia="ＭＳ ゴシック" w:hAnsi="ＭＳ ゴシック" w:cs="ＭＳ Ｐゴシック"/>
          <w:color w:val="FF0000"/>
        </w:rPr>
      </w:pPr>
    </w:p>
    <w:p w14:paraId="7DF90B8E" w14:textId="2E6B8BE0" w:rsidR="007F4CAD" w:rsidRDefault="007F4CAD">
      <w:pPr>
        <w:ind w:leftChars="406" w:left="1063" w:hangingChars="100" w:hanging="210"/>
        <w:jc w:val="left"/>
        <w:rPr>
          <w:rFonts w:ascii="ＭＳ ゴシック" w:eastAsia="ＭＳ ゴシック" w:hAnsi="ＭＳ ゴシック"/>
          <w:color w:val="FF0000"/>
          <w:szCs w:val="21"/>
          <w:lang w:eastAsia="zh-CN"/>
        </w:rPr>
      </w:pPr>
    </w:p>
    <w:p w14:paraId="7DF90B8F" w14:textId="77777777" w:rsidR="007F4CAD" w:rsidRDefault="007F4CAD">
      <w:pPr>
        <w:pStyle w:val="a3"/>
        <w:ind w:firstLineChars="500" w:firstLine="1060"/>
        <w:rPr>
          <w:color w:val="FF0000"/>
        </w:rPr>
      </w:pPr>
    </w:p>
    <w:p w14:paraId="7DF90B90" w14:textId="6EE1E38B" w:rsidR="007F4CAD" w:rsidRDefault="007F4CAD" w:rsidP="002374C8">
      <w:pPr>
        <w:pStyle w:val="a3"/>
        <w:ind w:leftChars="404" w:left="1060" w:hangingChars="100" w:hanging="212"/>
        <w:rPr>
          <w:rFonts w:ascii="ＭＳ ゴシック" w:eastAsia="ＭＳ ゴシック" w:hAnsi="ＭＳ ゴシック"/>
          <w:color w:val="FF0000"/>
        </w:rPr>
      </w:pPr>
    </w:p>
    <w:p w14:paraId="79A30E99" w14:textId="77777777" w:rsidR="00B94C40" w:rsidRPr="00EE3437" w:rsidRDefault="00B94C40" w:rsidP="002374C8">
      <w:pPr>
        <w:pStyle w:val="a3"/>
        <w:ind w:leftChars="404" w:left="1060" w:hangingChars="100" w:hanging="212"/>
        <w:rPr>
          <w:rFonts w:ascii="ＭＳ ゴシック" w:eastAsia="ＭＳ ゴシック" w:hAnsi="ＭＳ ゴシック"/>
          <w:color w:val="FF0000"/>
        </w:rPr>
      </w:pPr>
    </w:p>
    <w:p w14:paraId="163DD33A" w14:textId="6AE33D29" w:rsidR="001B3963" w:rsidRPr="001B3963" w:rsidRDefault="001B3963" w:rsidP="001B3963">
      <w:pPr>
        <w:pStyle w:val="a3"/>
        <w:ind w:leftChars="404" w:left="1060" w:hangingChars="100" w:hanging="212"/>
        <w:rPr>
          <w:rFonts w:ascii="ＭＳ ゴシック" w:eastAsia="ＭＳ ゴシック" w:hAnsi="ＭＳ ゴシック"/>
          <w:color w:val="FF0000"/>
        </w:rPr>
      </w:pPr>
    </w:p>
    <w:p w14:paraId="7DF90B95" w14:textId="2AAE3CDD" w:rsidR="007F4CAD" w:rsidRDefault="007F4CAD" w:rsidP="008178BF">
      <w:pPr>
        <w:pStyle w:val="a3"/>
        <w:ind w:left="720" w:firstLine="720"/>
      </w:pPr>
    </w:p>
    <w:p w14:paraId="7DF90B9A" w14:textId="77777777" w:rsidR="007F4CAD" w:rsidRDefault="007F4CAD">
      <w:pPr>
        <w:pStyle w:val="a3"/>
      </w:pPr>
    </w:p>
    <w:p w14:paraId="7DF90B9B" w14:textId="4AB27CAD" w:rsidR="007F4CAD" w:rsidRDefault="009E5D87">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sz w:val="28"/>
          <w:szCs w:val="28"/>
        </w:rPr>
        <w:t>2021</w:t>
      </w:r>
      <w:r w:rsidR="007F4CAD">
        <w:rPr>
          <w:rFonts w:ascii="ＭＳ Ｐゴシック" w:eastAsia="ＭＳ Ｐゴシック" w:hAnsi="ＭＳ Ｐゴシック" w:hint="eastAsia"/>
          <w:sz w:val="28"/>
          <w:szCs w:val="28"/>
        </w:rPr>
        <w:t>年</w:t>
      </w:r>
      <w:r>
        <w:rPr>
          <w:rFonts w:ascii="ＭＳ Ｐゴシック" w:eastAsia="ＭＳ Ｐゴシック" w:hAnsi="ＭＳ Ｐゴシック" w:hint="eastAsia"/>
          <w:sz w:val="28"/>
          <w:szCs w:val="28"/>
        </w:rPr>
        <w:t>1</w:t>
      </w:r>
      <w:r w:rsidR="009A1FBD">
        <w:rPr>
          <w:rFonts w:ascii="ＭＳ Ｐゴシック" w:eastAsia="ＭＳ Ｐゴシック" w:hAnsi="ＭＳ Ｐゴシック"/>
          <w:sz w:val="28"/>
          <w:szCs w:val="28"/>
        </w:rPr>
        <w:t>1</w:t>
      </w:r>
      <w:r w:rsidR="00A45647">
        <w:rPr>
          <w:rFonts w:ascii="ＭＳ Ｐゴシック" w:eastAsia="ＭＳ Ｐゴシック" w:hAnsi="ＭＳ Ｐゴシック" w:hint="eastAsia"/>
          <w:sz w:val="28"/>
          <w:szCs w:val="28"/>
        </w:rPr>
        <w:t>月</w:t>
      </w:r>
      <w:r w:rsidR="00DA18BB">
        <w:rPr>
          <w:rFonts w:ascii="ＭＳ Ｐゴシック" w:eastAsia="ＭＳ Ｐゴシック" w:hAnsi="ＭＳ Ｐゴシック" w:hint="eastAsia"/>
          <w:sz w:val="28"/>
          <w:szCs w:val="28"/>
        </w:rPr>
        <w:t>1</w:t>
      </w:r>
      <w:r w:rsidR="004749BB">
        <w:rPr>
          <w:rFonts w:ascii="ＭＳ Ｐゴシック" w:eastAsia="ＭＳ Ｐゴシック" w:hAnsi="ＭＳ Ｐゴシック"/>
          <w:sz w:val="28"/>
          <w:szCs w:val="28"/>
        </w:rPr>
        <w:t>1</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827D2D">
        <w:rPr>
          <w:rFonts w:ascii="ＭＳ 明朝" w:hAnsi="ＭＳ 明朝" w:cs="ＭＳ Ｐゴシック" w:hint="eastAsia"/>
          <w:spacing w:val="315"/>
          <w:kern w:val="0"/>
          <w:szCs w:val="21"/>
          <w:fitText w:val="1050" w:id="-966527222"/>
        </w:rPr>
        <w:t>目</w:t>
      </w:r>
      <w:r w:rsidRPr="00827D2D">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DBC49B1" w14:textId="77777777" w:rsidR="00AE12CF" w:rsidRDefault="007F4CAD">
      <w:pPr>
        <w:pStyle w:val="a3"/>
        <w:spacing w:line="360" w:lineRule="auto"/>
        <w:rPr>
          <w:rFonts w:ascii="ＭＳ 明朝" w:hAnsi="ＭＳ 明朝"/>
          <w:noProof/>
          <w:spacing w:val="0"/>
        </w:rPr>
        <w:sectPr w:rsidR="00AE12CF" w:rsidSect="00AE12CF">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B63E3F1" w14:textId="77777777" w:rsidR="00AE12CF" w:rsidRDefault="00AE12CF">
      <w:pPr>
        <w:pStyle w:val="12"/>
        <w:rPr>
          <w:noProof/>
        </w:rPr>
      </w:pPr>
      <w:r>
        <w:rPr>
          <w:rFonts w:hint="eastAsia"/>
          <w:noProof/>
        </w:rPr>
        <w:t>Ⅰ．</w:t>
      </w:r>
      <w:r w:rsidRPr="002554AA">
        <w:rPr>
          <w:rFonts w:hint="eastAsia"/>
          <w:noProof/>
          <w:spacing w:val="2"/>
        </w:rPr>
        <w:t>入札説明書</w:t>
      </w:r>
      <w:r>
        <w:rPr>
          <w:noProof/>
        </w:rPr>
        <w:tab/>
        <w:t>1</w:t>
      </w:r>
    </w:p>
    <w:p w14:paraId="522C69D2" w14:textId="77777777" w:rsidR="00AE12CF" w:rsidRDefault="00AE12CF">
      <w:pPr>
        <w:pStyle w:val="12"/>
        <w:rPr>
          <w:noProof/>
        </w:rPr>
      </w:pPr>
      <w:r>
        <w:rPr>
          <w:rFonts w:hint="eastAsia"/>
          <w:noProof/>
        </w:rPr>
        <w:t>Ⅱ．契約書</w:t>
      </w:r>
      <w:r>
        <w:rPr>
          <w:noProof/>
        </w:rPr>
        <w:tab/>
        <w:t>6</w:t>
      </w:r>
    </w:p>
    <w:p w14:paraId="0CE46BE4" w14:textId="77777777" w:rsidR="00AE12CF" w:rsidRDefault="00AE12CF">
      <w:pPr>
        <w:pStyle w:val="12"/>
        <w:rPr>
          <w:noProof/>
        </w:rPr>
      </w:pPr>
      <w:r w:rsidRPr="002554AA">
        <w:rPr>
          <w:rFonts w:asciiTheme="minorEastAsia" w:hAnsiTheme="minorEastAsia" w:hint="eastAsia"/>
          <w:noProof/>
        </w:rPr>
        <w:t>Ⅲ．仕様書</w:t>
      </w:r>
      <w:r>
        <w:rPr>
          <w:noProof/>
        </w:rPr>
        <w:tab/>
        <w:t>15</w:t>
      </w:r>
    </w:p>
    <w:p w14:paraId="320BD20F" w14:textId="77777777" w:rsidR="00AE12CF" w:rsidRDefault="00AE12CF">
      <w:pPr>
        <w:pStyle w:val="12"/>
        <w:rPr>
          <w:noProof/>
        </w:rPr>
      </w:pPr>
      <w:r w:rsidRPr="002554AA">
        <w:rPr>
          <w:rFonts w:cs="ＭＳ Ｐゴシック" w:hint="eastAsia"/>
          <w:noProof/>
        </w:rPr>
        <w:t>Ⅳ．入札資料作成要領</w:t>
      </w:r>
      <w:r>
        <w:rPr>
          <w:noProof/>
        </w:rPr>
        <w:tab/>
        <w:t>25</w:t>
      </w:r>
    </w:p>
    <w:p w14:paraId="0A866730" w14:textId="77777777" w:rsidR="00AE12CF" w:rsidRDefault="00AE12CF">
      <w:pPr>
        <w:pStyle w:val="12"/>
        <w:ind w:left="242" w:hanging="242"/>
        <w:rPr>
          <w:noProof/>
        </w:rPr>
      </w:pPr>
      <w:r w:rsidRPr="002554AA">
        <w:rPr>
          <w:rFonts w:asciiTheme="minorEastAsia" w:hAnsiTheme="minorEastAsia" w:cs="ＭＳ Ｐゴシック" w:hint="eastAsia"/>
          <w:noProof/>
          <w:color w:val="000000" w:themeColor="text1"/>
          <w:spacing w:val="1"/>
          <w:kern w:val="0"/>
        </w:rPr>
        <w:t>Ⅴ．評価項目一覧</w:t>
      </w:r>
      <w:r>
        <w:rPr>
          <w:noProof/>
        </w:rPr>
        <w:tab/>
        <w:t>32</w:t>
      </w:r>
    </w:p>
    <w:p w14:paraId="613158D4" w14:textId="77777777" w:rsidR="00AE12CF" w:rsidRDefault="00AE12CF">
      <w:pPr>
        <w:pStyle w:val="12"/>
        <w:rPr>
          <w:noProof/>
        </w:rPr>
      </w:pPr>
      <w:r w:rsidRPr="002554AA">
        <w:rPr>
          <w:rFonts w:asciiTheme="minorEastAsia" w:hAnsiTheme="minorEastAsia" w:cs="ＭＳ Ｐゴシック" w:hint="eastAsia"/>
          <w:noProof/>
        </w:rPr>
        <w:t>Ⅵ．評価手順書</w:t>
      </w:r>
      <w:r>
        <w:rPr>
          <w:noProof/>
        </w:rPr>
        <w:tab/>
        <w:t>40</w:t>
      </w:r>
    </w:p>
    <w:p w14:paraId="3D29A64A" w14:textId="77777777" w:rsidR="00AE12CF" w:rsidRDefault="00AE12CF">
      <w:pPr>
        <w:pStyle w:val="12"/>
        <w:rPr>
          <w:noProof/>
        </w:rPr>
      </w:pPr>
      <w:r w:rsidRPr="002554AA">
        <w:rPr>
          <w:rFonts w:asciiTheme="minorEastAsia" w:hAnsiTheme="minorEastAsia" w:hint="eastAsia"/>
          <w:noProof/>
        </w:rPr>
        <w:t>Ⅶ．その他関係資料</w:t>
      </w:r>
      <w:r>
        <w:rPr>
          <w:noProof/>
        </w:rPr>
        <w:tab/>
        <w:t>43</w:t>
      </w:r>
    </w:p>
    <w:p w14:paraId="30E0B9FC" w14:textId="384BC473" w:rsidR="00AE12CF" w:rsidRDefault="00AE12CF">
      <w:pPr>
        <w:pStyle w:val="a3"/>
        <w:spacing w:line="360" w:lineRule="auto"/>
        <w:rPr>
          <w:rFonts w:ascii="ＭＳ 明朝" w:hAnsi="ＭＳ 明朝"/>
          <w:noProof/>
          <w:spacing w:val="0"/>
        </w:rPr>
        <w:sectPr w:rsidR="00AE12CF" w:rsidSect="00AE12CF">
          <w:type w:val="continuous"/>
          <w:pgSz w:w="11906" w:h="16838"/>
          <w:pgMar w:top="1134" w:right="1134" w:bottom="1134" w:left="1304" w:header="720" w:footer="720" w:gutter="0"/>
          <w:cols w:space="720"/>
          <w:noEndnote/>
        </w:sectPr>
      </w:pPr>
    </w:p>
    <w:p w14:paraId="7DF90BAF" w14:textId="140C9F50"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081C01F"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ED68F3">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1534A1A"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B275F1">
        <w:rPr>
          <w:rFonts w:ascii="ＭＳ 明朝" w:hAnsi="ＭＳ 明朝" w:hint="eastAsia"/>
        </w:rPr>
        <w:t>（</w:t>
      </w:r>
      <w:r w:rsidRPr="00B275F1">
        <w:rPr>
          <w:rFonts w:ascii="ＭＳ 明朝" w:hAnsi="ＭＳ 明朝"/>
        </w:rPr>
        <w:t>20</w:t>
      </w:r>
      <w:r w:rsidR="00EC1783" w:rsidRPr="00B275F1">
        <w:rPr>
          <w:rFonts w:ascii="ＭＳ 明朝" w:hAnsi="ＭＳ 明朝"/>
        </w:rPr>
        <w:t>21</w:t>
      </w:r>
      <w:r w:rsidRPr="00B275F1">
        <w:rPr>
          <w:rFonts w:ascii="ＭＳ 明朝" w:hAnsi="ＭＳ 明朝" w:hint="eastAsia"/>
        </w:rPr>
        <w:t>年</w:t>
      </w:r>
      <w:r w:rsidR="00EC1783" w:rsidRPr="00B275F1">
        <w:rPr>
          <w:rFonts w:ascii="ＭＳ 明朝" w:hAnsi="ＭＳ 明朝"/>
        </w:rPr>
        <w:t>11</w:t>
      </w:r>
      <w:r w:rsidRPr="00B275F1">
        <w:rPr>
          <w:rFonts w:ascii="ＭＳ 明朝" w:hAnsi="ＭＳ 明朝" w:hint="eastAsia"/>
        </w:rPr>
        <w:t>月</w:t>
      </w:r>
      <w:r w:rsidR="00EC1783" w:rsidRPr="00B275F1">
        <w:rPr>
          <w:rFonts w:ascii="ＭＳ 明朝" w:hAnsi="ＭＳ 明朝"/>
        </w:rPr>
        <w:t>1</w:t>
      </w:r>
      <w:r w:rsidR="0066128F">
        <w:rPr>
          <w:rFonts w:ascii="ＭＳ 明朝" w:hAnsi="ＭＳ 明朝" w:hint="eastAsia"/>
        </w:rPr>
        <w:t>1</w:t>
      </w:r>
      <w:r w:rsidRPr="00B275F1">
        <w:rPr>
          <w:rFonts w:ascii="ＭＳ 明朝" w:hAnsi="ＭＳ 明朝" w:hint="eastAsia"/>
        </w:rPr>
        <w:t>日付け</w:t>
      </w:r>
      <w:r w:rsidR="00C25E14" w:rsidRPr="00B275F1">
        <w:rPr>
          <w:rFonts w:ascii="ＭＳ 明朝" w:hAnsi="ＭＳ 明朝" w:hint="eastAsia"/>
        </w:rPr>
        <w:t>公告</w:t>
      </w:r>
      <w:r w:rsidRPr="00B275F1">
        <w:rPr>
          <w:rFonts w:ascii="ＭＳ 明朝" w:hAnsi="ＭＳ 明朝" w:hint="eastAsia"/>
        </w:rPr>
        <w:t>）</w:t>
      </w:r>
      <w:r w:rsidRPr="002A1669">
        <w:rPr>
          <w:rFonts w:ascii="ＭＳ 明朝" w:hAnsi="ＭＳ 明朝" w:hint="eastAsia"/>
        </w:rPr>
        <w:t>に</w:t>
      </w:r>
      <w:r>
        <w:rPr>
          <w:rFonts w:ascii="ＭＳ 明朝" w:hAnsi="ＭＳ 明朝" w:hint="eastAsia"/>
        </w:rPr>
        <w:t>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F21AAED"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2E73F7" w:rsidRPr="002E73F7">
        <w:rPr>
          <w:rFonts w:ascii="ＭＳ 明朝" w:hAnsi="ＭＳ 明朝" w:hint="eastAsia"/>
        </w:rPr>
        <w:t>2021年度 サイバーセキュリティ検証基盤の運用</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2" w14:textId="6DBC62A3" w:rsidR="007F4CAD" w:rsidRPr="00057DA8" w:rsidRDefault="007F4CAD" w:rsidP="00057DA8">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4A5920E0"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0F477C">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7AE3C971"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047B1F">
        <w:rPr>
          <w:rFonts w:ascii="ＭＳ 明朝" w:hAnsi="ＭＳ 明朝" w:hint="eastAsia"/>
        </w:rPr>
        <w:t>「</w:t>
      </w:r>
      <w:r w:rsidR="00047B1F" w:rsidRPr="00047B1F">
        <w:rPr>
          <w:rFonts w:ascii="ＭＳ 明朝" w:hAnsi="ＭＳ 明朝" w:hint="eastAsia"/>
        </w:rPr>
        <w:t>2021年度 サイバーセキュリティ検証基盤の運用</w:t>
      </w:r>
      <w:r w:rsidR="0010023A" w:rsidRPr="00047B1F">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28CA0ADD"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C21FAD" w:rsidRPr="008178BF">
        <w:rPr>
          <w:rFonts w:ascii="ＭＳ 明朝" w:hAnsi="ＭＳ 明朝"/>
        </w:rPr>
        <w:t>1・2・3年度（平成</w:t>
      </w:r>
      <w:bookmarkStart w:id="1" w:name="_Hlk3393165"/>
      <w:r w:rsidR="00C21FAD" w:rsidRPr="008178BF">
        <w:rPr>
          <w:rFonts w:ascii="ＭＳ 明朝" w:hAnsi="ＭＳ 明朝"/>
        </w:rPr>
        <w:t>31・32・33</w:t>
      </w:r>
      <w:bookmarkEnd w:id="1"/>
      <w:r w:rsidR="00C21FAD" w:rsidRPr="008178B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125BFE">
        <w:rPr>
          <w:rFonts w:ascii="ＭＳ 明朝" w:hAnsi="ＭＳ 明朝" w:hint="eastAsia"/>
        </w:rPr>
        <w:t>「</w:t>
      </w:r>
      <w:r w:rsidR="00125BFE">
        <w:rPr>
          <w:rFonts w:ascii="ＭＳ 明朝" w:hAnsi="ＭＳ 明朝" w:hint="eastAsia"/>
        </w:rPr>
        <w:t>Ａ</w:t>
      </w:r>
      <w:r w:rsidRPr="00125BFE">
        <w:rPr>
          <w:rFonts w:ascii="ＭＳ 明朝" w:hAnsi="ＭＳ 明朝" w:hint="eastAsia"/>
        </w:rPr>
        <w:t>」又は「</w:t>
      </w:r>
      <w:r w:rsidR="00125BFE">
        <w:rPr>
          <w:rFonts w:ascii="ＭＳ 明朝" w:hAnsi="ＭＳ 明朝" w:hint="eastAsia"/>
        </w:rPr>
        <w:t>Ｂ</w:t>
      </w:r>
      <w:r w:rsidRPr="00125BFE">
        <w:rPr>
          <w:rFonts w:ascii="ＭＳ 明朝" w:hAnsi="ＭＳ 明朝" w:hint="eastAsia"/>
        </w:rPr>
        <w:t>」の等級に格付け</w:t>
      </w:r>
      <w:r w:rsidRPr="007F74B2">
        <w:rPr>
          <w:rFonts w:ascii="ＭＳ 明朝" w:hAnsi="ＭＳ 明朝" w:hint="eastAsia"/>
        </w:rPr>
        <w:t>され、</w:t>
      </w:r>
      <w:r w:rsidRPr="00125BFE">
        <w:rPr>
          <w:rFonts w:ascii="ＭＳ 明朝" w:hAnsi="ＭＳ 明朝" w:hint="eastAsia"/>
        </w:rPr>
        <w:t>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0BB1CB56"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3ED24E86" w14:textId="61388E7E" w:rsidR="00DF7F7D" w:rsidRPr="00E15E7B" w:rsidRDefault="00DF7F7D" w:rsidP="00032CB6">
      <w:pPr>
        <w:pStyle w:val="a3"/>
        <w:ind w:leftChars="50" w:left="431" w:hangingChars="154" w:hanging="326"/>
        <w:rPr>
          <w:rFonts w:ascii="ＭＳ 明朝" w:hAnsi="ＭＳ 明朝"/>
          <w:spacing w:val="0"/>
        </w:rPr>
      </w:pPr>
      <w:r w:rsidRPr="007F74B2">
        <w:rPr>
          <w:rFonts w:hint="eastAsia"/>
          <w:bCs/>
        </w:rPr>
        <w:t xml:space="preserve">(6) </w:t>
      </w:r>
      <w:r w:rsidRPr="007F74B2">
        <w:rPr>
          <w:rFonts w:hint="eastAsia"/>
          <w:bCs/>
        </w:rPr>
        <w:t>過去</w:t>
      </w:r>
      <w:r w:rsidRPr="007F74B2">
        <w:rPr>
          <w:rFonts w:hint="eastAsia"/>
          <w:bCs/>
        </w:rPr>
        <w:t>3</w:t>
      </w:r>
      <w:r w:rsidRPr="007F74B2">
        <w:rPr>
          <w:rFonts w:hint="eastAsia"/>
          <w:bCs/>
        </w:rPr>
        <w:t>年以内に情報管理の不備を理由に</w:t>
      </w:r>
      <w:r w:rsidRPr="007F74B2">
        <w:rPr>
          <w:rFonts w:hint="eastAsia"/>
        </w:rPr>
        <w:t>機構</w:t>
      </w:r>
      <w:r w:rsidRPr="007F74B2">
        <w:rPr>
          <w:rFonts w:hint="eastAsia"/>
          <w:bCs/>
        </w:rPr>
        <w:t>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1E6597E6" w:rsidR="007F4CAD" w:rsidRPr="00934787" w:rsidRDefault="007F4CAD">
      <w:pPr>
        <w:pStyle w:val="a3"/>
        <w:spacing w:afterLines="50" w:after="120"/>
        <w:rPr>
          <w:rFonts w:ascii="ＭＳ 明朝" w:hAnsi="ＭＳ 明朝"/>
          <w:highlight w:val="yellow"/>
        </w:rPr>
      </w:pPr>
      <w:r>
        <w:rPr>
          <w:rFonts w:ascii="ＭＳ 明朝" w:hAnsi="ＭＳ 明朝" w:hint="eastAsia"/>
        </w:rPr>
        <w:t>4．</w:t>
      </w:r>
      <w:r w:rsidRPr="00B275F1">
        <w:rPr>
          <w:rFonts w:ascii="ＭＳ 明朝" w:hAnsi="ＭＳ 明朝" w:hint="eastAsia"/>
        </w:rPr>
        <w:t>入札説明会の日時</w:t>
      </w:r>
      <w:r w:rsidR="00387B0A" w:rsidRPr="00B275F1">
        <w:rPr>
          <w:rFonts w:ascii="ＭＳ 明朝" w:hAnsi="ＭＳ 明朝" w:hint="eastAsia"/>
        </w:rPr>
        <w:t>、</w:t>
      </w:r>
      <w:r w:rsidR="00DF7F7D" w:rsidRPr="00B275F1">
        <w:rPr>
          <w:rFonts w:ascii="ＭＳ 明朝" w:hAnsi="ＭＳ 明朝" w:hint="eastAsia"/>
        </w:rPr>
        <w:t>実施方法及び参加方法</w:t>
      </w:r>
    </w:p>
    <w:p w14:paraId="7DF90BD9" w14:textId="77777777" w:rsidR="007F4CAD" w:rsidRPr="00B275F1" w:rsidRDefault="007F4CAD" w:rsidP="00032CB6">
      <w:pPr>
        <w:pStyle w:val="a3"/>
        <w:ind w:leftChars="50" w:left="105"/>
        <w:rPr>
          <w:rFonts w:ascii="ＭＳ 明朝" w:hAnsi="ＭＳ 明朝"/>
        </w:rPr>
      </w:pPr>
      <w:r w:rsidRPr="00B275F1">
        <w:rPr>
          <w:rFonts w:ascii="ＭＳ 明朝" w:hAnsi="ＭＳ 明朝"/>
        </w:rPr>
        <w:lastRenderedPageBreak/>
        <w:t xml:space="preserve">(1) </w:t>
      </w:r>
      <w:r w:rsidRPr="00B275F1">
        <w:rPr>
          <w:rFonts w:ascii="ＭＳ 明朝" w:hAnsi="ＭＳ 明朝" w:hint="eastAsia"/>
        </w:rPr>
        <w:t>入札説明会の日時</w:t>
      </w:r>
    </w:p>
    <w:p w14:paraId="7DF90BDA" w14:textId="1C6B69CD" w:rsidR="007F4CAD" w:rsidRPr="00B275F1" w:rsidRDefault="007F4CAD">
      <w:pPr>
        <w:pStyle w:val="a3"/>
        <w:ind w:firstLineChars="300" w:firstLine="636"/>
        <w:rPr>
          <w:rFonts w:ascii="ＭＳ 明朝" w:hAnsi="ＭＳ 明朝"/>
          <w:spacing w:val="0"/>
        </w:rPr>
      </w:pPr>
      <w:r w:rsidRPr="00B275F1">
        <w:rPr>
          <w:rFonts w:ascii="ＭＳ 明朝" w:hAnsi="ＭＳ 明朝"/>
        </w:rPr>
        <w:t>20</w:t>
      </w:r>
      <w:r w:rsidR="00D331E6" w:rsidRPr="00B275F1">
        <w:rPr>
          <w:rFonts w:ascii="ＭＳ 明朝" w:hAnsi="ＭＳ 明朝"/>
        </w:rPr>
        <w:t>21</w:t>
      </w:r>
      <w:r w:rsidRPr="00B275F1">
        <w:rPr>
          <w:rFonts w:ascii="ＭＳ 明朝" w:hAnsi="ＭＳ 明朝" w:hint="eastAsia"/>
        </w:rPr>
        <w:t>年</w:t>
      </w:r>
      <w:r w:rsidR="00D331E6" w:rsidRPr="00B275F1">
        <w:rPr>
          <w:rFonts w:ascii="ＭＳ 明朝" w:hAnsi="ＭＳ 明朝"/>
        </w:rPr>
        <w:t>11</w:t>
      </w:r>
      <w:r w:rsidRPr="00B275F1">
        <w:rPr>
          <w:rFonts w:ascii="ＭＳ 明朝" w:hAnsi="ＭＳ 明朝" w:hint="eastAsia"/>
        </w:rPr>
        <w:t>月</w:t>
      </w:r>
      <w:r w:rsidR="00D331E6" w:rsidRPr="00B275F1">
        <w:rPr>
          <w:rFonts w:ascii="ＭＳ 明朝" w:hAnsi="ＭＳ 明朝"/>
        </w:rPr>
        <w:t>2</w:t>
      </w:r>
      <w:r w:rsidR="0066128F">
        <w:rPr>
          <w:rFonts w:ascii="ＭＳ 明朝" w:hAnsi="ＭＳ 明朝"/>
        </w:rPr>
        <w:t>6</w:t>
      </w:r>
      <w:r w:rsidRPr="00B275F1">
        <w:rPr>
          <w:rFonts w:ascii="ＭＳ 明朝" w:hAnsi="ＭＳ 明朝" w:hint="eastAsia"/>
        </w:rPr>
        <w:t>日（</w:t>
      </w:r>
      <w:r w:rsidR="0066128F">
        <w:rPr>
          <w:rFonts w:ascii="ＭＳ 明朝" w:hAnsi="ＭＳ 明朝" w:hint="eastAsia"/>
        </w:rPr>
        <w:t>金</w:t>
      </w:r>
      <w:r w:rsidRPr="00B275F1">
        <w:rPr>
          <w:rFonts w:ascii="ＭＳ 明朝" w:hAnsi="ＭＳ 明朝" w:hint="eastAsia"/>
        </w:rPr>
        <w:t xml:space="preserve">）　</w:t>
      </w:r>
      <w:r w:rsidR="00D23D25" w:rsidRPr="00B275F1">
        <w:rPr>
          <w:rFonts w:ascii="ＭＳ 明朝" w:hAnsi="ＭＳ 明朝"/>
        </w:rPr>
        <w:t>11</w:t>
      </w:r>
      <w:r w:rsidRPr="00B275F1">
        <w:rPr>
          <w:rFonts w:ascii="ＭＳ 明朝" w:hAnsi="ＭＳ 明朝" w:hint="eastAsia"/>
        </w:rPr>
        <w:t>時</w:t>
      </w:r>
      <w:r w:rsidR="00D23D25" w:rsidRPr="00B275F1">
        <w:rPr>
          <w:rFonts w:ascii="ＭＳ 明朝" w:hAnsi="ＭＳ 明朝"/>
        </w:rPr>
        <w:t>00</w:t>
      </w:r>
      <w:r w:rsidRPr="00B275F1">
        <w:rPr>
          <w:rFonts w:ascii="ＭＳ 明朝" w:hAnsi="ＭＳ 明朝" w:hint="eastAsia"/>
        </w:rPr>
        <w:t>分</w:t>
      </w:r>
    </w:p>
    <w:p w14:paraId="4AFC1B60" w14:textId="77777777" w:rsidR="00DF7F7D" w:rsidRPr="00B275F1" w:rsidRDefault="007F4CAD" w:rsidP="00DF7F7D">
      <w:pPr>
        <w:pStyle w:val="a3"/>
        <w:ind w:leftChars="50" w:left="105"/>
        <w:rPr>
          <w:rFonts w:ascii="ＭＳ 明朝" w:hAnsi="ＭＳ 明朝"/>
          <w:color w:val="000000" w:themeColor="text1"/>
        </w:rPr>
      </w:pPr>
      <w:r w:rsidRPr="00B275F1">
        <w:rPr>
          <w:rFonts w:ascii="ＭＳ 明朝" w:hAnsi="ＭＳ 明朝"/>
        </w:rPr>
        <w:t xml:space="preserve">(2) </w:t>
      </w:r>
      <w:bookmarkStart w:id="2" w:name="_Hlk73697116"/>
      <w:r w:rsidRPr="00B275F1">
        <w:rPr>
          <w:rFonts w:ascii="ＭＳ 明朝" w:hAnsi="ＭＳ 明朝" w:hint="eastAsia"/>
        </w:rPr>
        <w:t>入札説明会の</w:t>
      </w:r>
      <w:r w:rsidR="00DF7F7D" w:rsidRPr="00B275F1">
        <w:rPr>
          <w:rFonts w:ascii="ＭＳ 明朝" w:hAnsi="ＭＳ 明朝" w:hint="eastAsia"/>
        </w:rPr>
        <w:t>実施方法</w:t>
      </w:r>
    </w:p>
    <w:p w14:paraId="693BF73D" w14:textId="77777777" w:rsidR="00DF7F7D" w:rsidRPr="00B275F1" w:rsidRDefault="00DF7F7D" w:rsidP="00DF7F7D">
      <w:pPr>
        <w:pStyle w:val="a3"/>
        <w:ind w:firstLineChars="300" w:firstLine="636"/>
        <w:rPr>
          <w:rFonts w:ascii="ＭＳ 明朝" w:hAnsi="ＭＳ 明朝"/>
          <w:color w:val="000000" w:themeColor="text1"/>
        </w:rPr>
      </w:pPr>
      <w:r w:rsidRPr="00B275F1">
        <w:rPr>
          <w:rFonts w:ascii="ＭＳ 明朝" w:hAnsi="ＭＳ 明朝" w:hint="eastAsia"/>
          <w:color w:val="000000" w:themeColor="text1"/>
        </w:rPr>
        <w:t>オンラインによる説明会とする。</w:t>
      </w:r>
    </w:p>
    <w:p w14:paraId="3C88D9D1" w14:textId="77777777" w:rsidR="00DF7F7D" w:rsidRPr="00B275F1" w:rsidRDefault="00DF7F7D" w:rsidP="00DF7F7D">
      <w:pPr>
        <w:pStyle w:val="a3"/>
        <w:ind w:leftChars="50" w:left="105"/>
        <w:rPr>
          <w:rFonts w:ascii="ＭＳ 明朝" w:hAnsi="ＭＳ 明朝"/>
          <w:color w:val="000000" w:themeColor="text1"/>
        </w:rPr>
      </w:pPr>
      <w:r w:rsidRPr="00B275F1">
        <w:rPr>
          <w:rFonts w:ascii="ＭＳ 明朝" w:hAnsi="ＭＳ 明朝"/>
          <w:color w:val="000000" w:themeColor="text1"/>
        </w:rPr>
        <w:t xml:space="preserve">(3) </w:t>
      </w:r>
      <w:r w:rsidRPr="00B275F1">
        <w:rPr>
          <w:rFonts w:ascii="ＭＳ 明朝" w:hAnsi="ＭＳ 明朝" w:hint="eastAsia"/>
          <w:color w:val="000000" w:themeColor="text1"/>
        </w:rPr>
        <w:t>入札説明会参加方法</w:t>
      </w:r>
      <w:bookmarkStart w:id="3" w:name="_Hlk73697167"/>
      <w:bookmarkEnd w:id="2"/>
    </w:p>
    <w:p w14:paraId="69190E06" w14:textId="77777777" w:rsidR="00DF7F7D" w:rsidRPr="00B275F1" w:rsidRDefault="00DF7F7D" w:rsidP="00DF7F7D">
      <w:pPr>
        <w:pStyle w:val="a3"/>
        <w:ind w:leftChars="306" w:left="643" w:firstLine="1"/>
        <w:rPr>
          <w:rFonts w:ascii="ＭＳ 明朝" w:hAnsi="ＭＳ 明朝"/>
          <w:color w:val="000000" w:themeColor="text1"/>
          <w:spacing w:val="0"/>
        </w:rPr>
      </w:pPr>
      <w:r w:rsidRPr="00B275F1">
        <w:rPr>
          <w:rFonts w:ascii="ＭＳ 明朝" w:hAnsi="ＭＳ 明朝" w:hint="eastAsia"/>
          <w:color w:val="000000" w:themeColor="text1"/>
        </w:rPr>
        <w:t>入札説明会（オンライン）への参加を希望する場合は、</w:t>
      </w:r>
      <w:r w:rsidRPr="00B275F1">
        <w:rPr>
          <w:rFonts w:ascii="ＭＳ 明朝" w:hAnsi="ＭＳ 明朝"/>
          <w:color w:val="000000" w:themeColor="text1"/>
          <w:spacing w:val="0"/>
        </w:rPr>
        <w:t>14.(4)の担当部署まで、以下のとおり電子メールにより申し込むこと。</w:t>
      </w:r>
      <w:bookmarkStart w:id="4" w:name="_Hlk73697213"/>
    </w:p>
    <w:bookmarkEnd w:id="3"/>
    <w:p w14:paraId="013BF9FD" w14:textId="066A78B3" w:rsidR="00DF7F7D" w:rsidRPr="00B275F1" w:rsidRDefault="00DF7F7D" w:rsidP="008307FE">
      <w:pPr>
        <w:pStyle w:val="a3"/>
        <w:numPr>
          <w:ilvl w:val="0"/>
          <w:numId w:val="4"/>
        </w:numPr>
        <w:rPr>
          <w:rFonts w:ascii="ＭＳ 明朝" w:hAnsi="ＭＳ 明朝"/>
          <w:spacing w:val="0"/>
        </w:rPr>
      </w:pPr>
      <w:r w:rsidRPr="00B275F1">
        <w:rPr>
          <w:rFonts w:ascii="ＭＳ 明朝" w:hAnsi="ＭＳ 明朝" w:hint="eastAsia"/>
          <w:spacing w:val="0"/>
        </w:rPr>
        <w:t>オンラインによる説明会は会議招待メールを送信する必要があるため、</w:t>
      </w:r>
      <w:r w:rsidRPr="00B275F1">
        <w:rPr>
          <w:rFonts w:ascii="ＭＳ 明朝" w:hAnsi="ＭＳ 明朝"/>
          <w:spacing w:val="0"/>
        </w:rPr>
        <w:t>20</w:t>
      </w:r>
      <w:r w:rsidR="00963AF9" w:rsidRPr="00B275F1">
        <w:rPr>
          <w:rFonts w:ascii="ＭＳ 明朝" w:hAnsi="ＭＳ 明朝"/>
          <w:spacing w:val="0"/>
        </w:rPr>
        <w:t>21</w:t>
      </w:r>
      <w:r w:rsidRPr="00B275F1">
        <w:rPr>
          <w:rFonts w:ascii="ＭＳ 明朝" w:hAnsi="ＭＳ 明朝" w:hint="eastAsia"/>
          <w:spacing w:val="0"/>
        </w:rPr>
        <w:t>年</w:t>
      </w:r>
      <w:r w:rsidR="00963AF9" w:rsidRPr="00B275F1">
        <w:rPr>
          <w:rFonts w:ascii="ＭＳ 明朝" w:hAnsi="ＭＳ 明朝"/>
          <w:spacing w:val="0"/>
        </w:rPr>
        <w:t>11</w:t>
      </w:r>
      <w:r w:rsidRPr="00B275F1">
        <w:rPr>
          <w:rFonts w:ascii="ＭＳ 明朝" w:hAnsi="ＭＳ 明朝" w:hint="eastAsia"/>
          <w:spacing w:val="0"/>
        </w:rPr>
        <w:t>月</w:t>
      </w:r>
      <w:r w:rsidR="00963AF9" w:rsidRPr="00B275F1">
        <w:rPr>
          <w:rFonts w:ascii="ＭＳ 明朝" w:hAnsi="ＭＳ 明朝"/>
          <w:spacing w:val="0"/>
        </w:rPr>
        <w:t>19</w:t>
      </w:r>
      <w:r w:rsidRPr="00B275F1">
        <w:rPr>
          <w:rFonts w:ascii="ＭＳ 明朝" w:hAnsi="ＭＳ 明朝" w:hint="eastAsia"/>
          <w:spacing w:val="0"/>
        </w:rPr>
        <w:t>日（</w:t>
      </w:r>
      <w:r w:rsidR="00963AF9" w:rsidRPr="00B275F1">
        <w:rPr>
          <w:rFonts w:ascii="ＭＳ 明朝" w:hAnsi="ＭＳ 明朝" w:hint="eastAsia"/>
          <w:spacing w:val="0"/>
        </w:rPr>
        <w:t>金</w:t>
      </w:r>
      <w:r w:rsidRPr="00B275F1">
        <w:rPr>
          <w:rFonts w:ascii="ＭＳ 明朝" w:hAnsi="ＭＳ 明朝" w:hint="eastAsia"/>
          <w:spacing w:val="0"/>
        </w:rPr>
        <w:t>）</w:t>
      </w:r>
      <w:r w:rsidRPr="00B275F1">
        <w:rPr>
          <w:rFonts w:ascii="ＭＳ 明朝" w:hAnsi="ＭＳ 明朝"/>
          <w:spacing w:val="0"/>
        </w:rPr>
        <w:t>17時00分までに申し込むこと。</w:t>
      </w:r>
    </w:p>
    <w:p w14:paraId="44B31C33" w14:textId="18CBEC0F" w:rsidR="00DF7F7D" w:rsidRPr="00B275F1" w:rsidRDefault="00DF7F7D" w:rsidP="008307FE">
      <w:pPr>
        <w:pStyle w:val="a3"/>
        <w:numPr>
          <w:ilvl w:val="0"/>
          <w:numId w:val="4"/>
        </w:numPr>
        <w:rPr>
          <w:rFonts w:ascii="ＭＳ 明朝" w:hAnsi="ＭＳ 明朝"/>
          <w:spacing w:val="0"/>
        </w:rPr>
      </w:pPr>
      <w:r w:rsidRPr="00B275F1">
        <w:rPr>
          <w:rFonts w:ascii="ＭＳ 明朝" w:hAnsi="ＭＳ 明朝" w:hint="eastAsia"/>
          <w:spacing w:val="0"/>
        </w:rPr>
        <w:t>電子メールの件名に「</w:t>
      </w:r>
      <w:r w:rsidR="00801B4E" w:rsidRPr="00DE6B4C">
        <w:rPr>
          <w:rFonts w:ascii="ＭＳ 明朝" w:hAnsi="ＭＳ 明朝" w:hint="eastAsia"/>
          <w:spacing w:val="0"/>
        </w:rPr>
        <w:t xml:space="preserve">2021年度 </w:t>
      </w:r>
      <w:r w:rsidR="00801B4E" w:rsidRPr="007D05C3">
        <w:rPr>
          <w:rFonts w:ascii="ＭＳ 明朝" w:hAnsi="ＭＳ 明朝" w:hint="eastAsia"/>
          <w:spacing w:val="0"/>
        </w:rPr>
        <w:t>サイバーセキュリティ検証基盤の運用</w:t>
      </w:r>
      <w:r w:rsidR="0011086E">
        <w:rPr>
          <w:rFonts w:ascii="ＭＳ 明朝" w:hAnsi="ＭＳ 明朝" w:hint="eastAsia"/>
          <w:spacing w:val="0"/>
        </w:rPr>
        <w:t xml:space="preserve"> </w:t>
      </w:r>
      <w:r w:rsidRPr="00B275F1">
        <w:rPr>
          <w:rFonts w:ascii="ＭＳ 明朝" w:hAnsi="ＭＳ 明朝" w:hint="eastAsia"/>
          <w:spacing w:val="0"/>
        </w:rPr>
        <w:t>入札説明会申し込み」と明記し、入札説明会に参加する者の所属名・氏名及びメールアドレスを記載の上申し込むこと。</w:t>
      </w:r>
      <w:bookmarkEnd w:id="4"/>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1A4D593" w:rsidR="007F4CAD" w:rsidRDefault="007F4CAD">
      <w:pPr>
        <w:pStyle w:val="a3"/>
        <w:ind w:leftChars="303" w:left="636"/>
        <w:rPr>
          <w:rFonts w:ascii="ＭＳ 明朝" w:hAnsi="ＭＳ 明朝"/>
          <w:spacing w:val="0"/>
        </w:rPr>
      </w:pPr>
      <w:r w:rsidRPr="00EB6EA9">
        <w:rPr>
          <w:rFonts w:ascii="ＭＳ 明朝" w:hAnsi="ＭＳ 明朝"/>
        </w:rPr>
        <w:t>2</w:t>
      </w:r>
      <w:r w:rsidRPr="00BC0C70">
        <w:rPr>
          <w:rFonts w:ascii="ＭＳ 明朝" w:hAnsi="ＭＳ 明朝"/>
        </w:rPr>
        <w:t>0</w:t>
      </w:r>
      <w:r w:rsidR="00B8506B" w:rsidRPr="00BC0C70">
        <w:rPr>
          <w:rFonts w:ascii="ＭＳ 明朝" w:hAnsi="ＭＳ 明朝"/>
        </w:rPr>
        <w:t>21</w:t>
      </w:r>
      <w:r w:rsidRPr="00BC0C70">
        <w:rPr>
          <w:rFonts w:ascii="ＭＳ 明朝" w:hAnsi="ＭＳ 明朝" w:hint="eastAsia"/>
        </w:rPr>
        <w:t>年</w:t>
      </w:r>
      <w:r w:rsidR="00B8506B" w:rsidRPr="00BC0C70">
        <w:rPr>
          <w:rFonts w:ascii="ＭＳ 明朝" w:hAnsi="ＭＳ 明朝"/>
        </w:rPr>
        <w:t>11</w:t>
      </w:r>
      <w:r w:rsidRPr="00BC0C70">
        <w:rPr>
          <w:rFonts w:ascii="ＭＳ 明朝" w:hAnsi="ＭＳ 明朝" w:hint="eastAsia"/>
        </w:rPr>
        <w:t>月</w:t>
      </w:r>
      <w:r w:rsidR="00B8506B" w:rsidRPr="00BC0C70">
        <w:rPr>
          <w:rFonts w:ascii="ＭＳ 明朝" w:hAnsi="ＭＳ 明朝"/>
        </w:rPr>
        <w:t>2</w:t>
      </w:r>
      <w:r w:rsidR="00752BFE">
        <w:rPr>
          <w:rFonts w:ascii="ＭＳ 明朝" w:hAnsi="ＭＳ 明朝"/>
        </w:rPr>
        <w:t>6</w:t>
      </w:r>
      <w:r w:rsidRPr="00BC0C70">
        <w:rPr>
          <w:rFonts w:ascii="ＭＳ 明朝" w:hAnsi="ＭＳ 明朝" w:hint="eastAsia"/>
        </w:rPr>
        <w:t>日（</w:t>
      </w:r>
      <w:r w:rsidR="00752BFE">
        <w:rPr>
          <w:rFonts w:ascii="ＭＳ 明朝" w:hAnsi="ＭＳ 明朝" w:hint="eastAsia"/>
        </w:rPr>
        <w:t>金</w:t>
      </w:r>
      <w:r w:rsidRPr="00BC0C70">
        <w:rPr>
          <w:rFonts w:ascii="ＭＳ 明朝" w:hAnsi="ＭＳ 明朝" w:hint="eastAsia"/>
        </w:rPr>
        <w:t>）</w:t>
      </w:r>
      <w:r w:rsidRPr="00BC0C70">
        <w:rPr>
          <w:rFonts w:ascii="ＭＳ 明朝" w:hAnsi="ＭＳ 明朝" w:hint="eastAsia"/>
          <w:spacing w:val="0"/>
        </w:rPr>
        <w:t>から</w:t>
      </w:r>
      <w:r w:rsidRPr="00BC0C70">
        <w:rPr>
          <w:rFonts w:ascii="ＭＳ 明朝" w:hAnsi="ＭＳ 明朝"/>
        </w:rPr>
        <w:t>20</w:t>
      </w:r>
      <w:r w:rsidR="00B8506B" w:rsidRPr="00BC0C70">
        <w:rPr>
          <w:rFonts w:ascii="ＭＳ 明朝" w:hAnsi="ＭＳ 明朝"/>
        </w:rPr>
        <w:t>21</w:t>
      </w:r>
      <w:r w:rsidRPr="00BC0C70">
        <w:rPr>
          <w:rFonts w:ascii="ＭＳ 明朝" w:hAnsi="ＭＳ 明朝" w:hint="eastAsia"/>
        </w:rPr>
        <w:t>年</w:t>
      </w:r>
      <w:r w:rsidR="00B8506B" w:rsidRPr="00BC0C70">
        <w:rPr>
          <w:rFonts w:ascii="ＭＳ 明朝" w:hAnsi="ＭＳ 明朝"/>
        </w:rPr>
        <w:t>12</w:t>
      </w:r>
      <w:r w:rsidRPr="00BC0C70">
        <w:rPr>
          <w:rFonts w:ascii="ＭＳ 明朝" w:hAnsi="ＭＳ 明朝" w:hint="eastAsia"/>
        </w:rPr>
        <w:t>月</w:t>
      </w:r>
      <w:r w:rsidR="00B275F1">
        <w:rPr>
          <w:rFonts w:ascii="ＭＳ 明朝" w:hAnsi="ＭＳ 明朝" w:hint="eastAsia"/>
        </w:rPr>
        <w:t>1</w:t>
      </w:r>
      <w:r w:rsidR="00B8506B" w:rsidRPr="00BC0C70">
        <w:rPr>
          <w:rFonts w:ascii="ＭＳ 明朝" w:hAnsi="ＭＳ 明朝"/>
        </w:rPr>
        <w:t>3</w:t>
      </w:r>
      <w:r w:rsidRPr="00BC0C70">
        <w:rPr>
          <w:rFonts w:ascii="ＭＳ 明朝" w:hAnsi="ＭＳ 明朝" w:hint="eastAsia"/>
        </w:rPr>
        <w:t>日（</w:t>
      </w:r>
      <w:r w:rsidR="00B275F1">
        <w:rPr>
          <w:rFonts w:ascii="ＭＳ 明朝" w:hAnsi="ＭＳ 明朝" w:hint="eastAsia"/>
        </w:rPr>
        <w:t>月</w:t>
      </w:r>
      <w:r w:rsidRPr="00BC0C70">
        <w:rPr>
          <w:rFonts w:ascii="ＭＳ 明朝" w:hAnsi="ＭＳ 明朝" w:hint="eastAsia"/>
        </w:rPr>
        <w:t xml:space="preserve">）　</w:t>
      </w:r>
      <w:r w:rsidR="00B8506B" w:rsidRPr="00BC0C70">
        <w:rPr>
          <w:rFonts w:ascii="ＭＳ 明朝" w:hAnsi="ＭＳ 明朝"/>
        </w:rPr>
        <w:t>17</w:t>
      </w:r>
      <w:r w:rsidRPr="00BC0C70">
        <w:rPr>
          <w:rFonts w:ascii="ＭＳ 明朝" w:hAnsi="ＭＳ 明朝" w:hint="eastAsia"/>
          <w:spacing w:val="0"/>
        </w:rPr>
        <w:t>時</w:t>
      </w:r>
      <w:r w:rsidR="00B8506B" w:rsidRPr="00BC0C70">
        <w:rPr>
          <w:rFonts w:ascii="ＭＳ 明朝" w:hAnsi="ＭＳ 明朝"/>
          <w:spacing w:val="0"/>
        </w:rPr>
        <w:t>00</w:t>
      </w:r>
      <w:r w:rsidRPr="00BC0C70">
        <w:rPr>
          <w:rFonts w:ascii="ＭＳ 明朝" w:hAnsi="ＭＳ 明朝" w:hint="eastAsia"/>
          <w:spacing w:val="0"/>
        </w:rPr>
        <w:t>分ま</w:t>
      </w:r>
      <w:r w:rsidRPr="00EB6EA9">
        <w:rPr>
          <w:rFonts w:ascii="ＭＳ 明朝" w:hAnsi="ＭＳ 明朝" w:hint="eastAsia"/>
          <w:spacing w:val="0"/>
        </w:rPr>
        <w:t>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Pr="00EB6EA9" w:rsidRDefault="007F4CAD" w:rsidP="00032CB6">
      <w:pPr>
        <w:pStyle w:val="a3"/>
        <w:ind w:leftChars="50" w:left="105"/>
        <w:rPr>
          <w:rFonts w:ascii="ＭＳ 明朝" w:hAnsi="ＭＳ 明朝"/>
        </w:rPr>
      </w:pPr>
      <w:r w:rsidRPr="00EB6EA9">
        <w:rPr>
          <w:rFonts w:ascii="ＭＳ 明朝" w:hAnsi="ＭＳ 明朝"/>
        </w:rPr>
        <w:t xml:space="preserve">(1) </w:t>
      </w:r>
      <w:r w:rsidRPr="00EB6EA9">
        <w:rPr>
          <w:rFonts w:ascii="ＭＳ 明朝" w:hAnsi="ＭＳ 明朝" w:hint="eastAsia"/>
        </w:rPr>
        <w:t>受付期間</w:t>
      </w:r>
    </w:p>
    <w:p w14:paraId="7DF90C0E" w14:textId="6D271B6C" w:rsidR="007F4CAD" w:rsidRPr="00EB6EA9" w:rsidRDefault="007F4CAD">
      <w:pPr>
        <w:pStyle w:val="a3"/>
        <w:ind w:firstLineChars="300" w:firstLine="636"/>
        <w:rPr>
          <w:rFonts w:ascii="ＭＳ 明朝" w:hAnsi="ＭＳ 明朝"/>
        </w:rPr>
      </w:pPr>
      <w:r w:rsidRPr="00EB6EA9">
        <w:rPr>
          <w:rFonts w:ascii="ＭＳ 明朝" w:hAnsi="ＭＳ 明朝"/>
        </w:rPr>
        <w:t>20</w:t>
      </w:r>
      <w:r w:rsidR="003E1312" w:rsidRPr="00EB6EA9">
        <w:rPr>
          <w:rFonts w:ascii="ＭＳ 明朝" w:hAnsi="ＭＳ 明朝"/>
        </w:rPr>
        <w:t>21</w:t>
      </w:r>
      <w:r w:rsidRPr="00EB6EA9">
        <w:rPr>
          <w:rFonts w:ascii="ＭＳ 明朝" w:hAnsi="ＭＳ 明朝" w:hint="eastAsia"/>
        </w:rPr>
        <w:t>年</w:t>
      </w:r>
      <w:r w:rsidR="003E1312" w:rsidRPr="00EB6EA9">
        <w:rPr>
          <w:rFonts w:ascii="ＭＳ 明朝" w:hAnsi="ＭＳ 明朝"/>
        </w:rPr>
        <w:t>12</w:t>
      </w:r>
      <w:r w:rsidRPr="00EB6EA9">
        <w:rPr>
          <w:rFonts w:ascii="ＭＳ 明朝" w:hAnsi="ＭＳ 明朝" w:hint="eastAsia"/>
        </w:rPr>
        <w:t>月</w:t>
      </w:r>
      <w:r w:rsidR="003E1312" w:rsidRPr="00EB6EA9">
        <w:rPr>
          <w:rFonts w:ascii="ＭＳ 明朝" w:hAnsi="ＭＳ 明朝"/>
        </w:rPr>
        <w:t>16</w:t>
      </w:r>
      <w:r w:rsidRPr="00EB6EA9">
        <w:rPr>
          <w:rFonts w:ascii="ＭＳ 明朝" w:hAnsi="ＭＳ 明朝" w:hint="eastAsia"/>
        </w:rPr>
        <w:t>日（</w:t>
      </w:r>
      <w:r w:rsidR="003E1312" w:rsidRPr="00EB6EA9">
        <w:rPr>
          <w:rFonts w:ascii="ＭＳ 明朝" w:hAnsi="ＭＳ 明朝" w:hint="eastAsia"/>
        </w:rPr>
        <w:t>木</w:t>
      </w:r>
      <w:r w:rsidRPr="00EB6EA9">
        <w:rPr>
          <w:rFonts w:ascii="ＭＳ 明朝" w:hAnsi="ＭＳ 明朝" w:hint="eastAsia"/>
        </w:rPr>
        <w:t>）</w:t>
      </w:r>
      <w:r w:rsidRPr="00EB6EA9">
        <w:rPr>
          <w:rFonts w:ascii="ＭＳ 明朝" w:hAnsi="ＭＳ 明朝" w:hint="eastAsia"/>
          <w:spacing w:val="0"/>
        </w:rPr>
        <w:t>から</w:t>
      </w:r>
      <w:r w:rsidRPr="00EB6EA9">
        <w:rPr>
          <w:rFonts w:ascii="ＭＳ 明朝" w:hAnsi="ＭＳ 明朝"/>
        </w:rPr>
        <w:t>20</w:t>
      </w:r>
      <w:r w:rsidR="003E1312" w:rsidRPr="00EB6EA9">
        <w:rPr>
          <w:rFonts w:ascii="ＭＳ 明朝" w:hAnsi="ＭＳ 明朝"/>
        </w:rPr>
        <w:t>21</w:t>
      </w:r>
      <w:r w:rsidRPr="00EB6EA9">
        <w:rPr>
          <w:rFonts w:ascii="ＭＳ 明朝" w:hAnsi="ＭＳ 明朝" w:hint="eastAsia"/>
        </w:rPr>
        <w:t>年</w:t>
      </w:r>
      <w:r w:rsidR="003E1312" w:rsidRPr="00EB6EA9">
        <w:rPr>
          <w:rFonts w:ascii="ＭＳ 明朝" w:hAnsi="ＭＳ 明朝"/>
        </w:rPr>
        <w:t>12</w:t>
      </w:r>
      <w:r w:rsidRPr="00EB6EA9">
        <w:rPr>
          <w:rFonts w:ascii="ＭＳ 明朝" w:hAnsi="ＭＳ 明朝" w:hint="eastAsia"/>
        </w:rPr>
        <w:t>月</w:t>
      </w:r>
      <w:r w:rsidR="003E1312" w:rsidRPr="00EB6EA9">
        <w:rPr>
          <w:rFonts w:ascii="ＭＳ 明朝" w:hAnsi="ＭＳ 明朝"/>
        </w:rPr>
        <w:t>2</w:t>
      </w:r>
      <w:r w:rsidR="00F54CBB">
        <w:rPr>
          <w:rFonts w:ascii="ＭＳ 明朝" w:hAnsi="ＭＳ 明朝"/>
        </w:rPr>
        <w:t>1</w:t>
      </w:r>
      <w:r w:rsidRPr="00EB6EA9">
        <w:rPr>
          <w:rFonts w:ascii="ＭＳ 明朝" w:hAnsi="ＭＳ 明朝" w:hint="eastAsia"/>
        </w:rPr>
        <w:t>日（</w:t>
      </w:r>
      <w:r w:rsidR="00F54CBB">
        <w:rPr>
          <w:rFonts w:ascii="ＭＳ 明朝" w:hAnsi="ＭＳ 明朝" w:hint="eastAsia"/>
        </w:rPr>
        <w:t>火</w:t>
      </w:r>
      <w:r w:rsidRPr="00EB6EA9">
        <w:rPr>
          <w:rFonts w:ascii="ＭＳ 明朝" w:hAnsi="ＭＳ 明朝" w:hint="eastAsia"/>
        </w:rPr>
        <w:t>）。</w:t>
      </w:r>
    </w:p>
    <w:p w14:paraId="7DF90C0F" w14:textId="77777777" w:rsidR="007F4CAD" w:rsidRPr="00EB6EA9" w:rsidRDefault="007F4CAD">
      <w:pPr>
        <w:pStyle w:val="a3"/>
        <w:ind w:leftChars="202" w:left="424" w:firstLineChars="100" w:firstLine="212"/>
        <w:rPr>
          <w:rFonts w:ascii="ＭＳ 明朝" w:hAnsi="ＭＳ 明朝"/>
        </w:rPr>
      </w:pPr>
      <w:r w:rsidRPr="00EB6EA9">
        <w:rPr>
          <w:rFonts w:ascii="ＭＳ 明朝" w:hAnsi="ＭＳ 明朝" w:hint="eastAsia"/>
        </w:rPr>
        <w:t>持参の場合の受付時間は、月曜日から金曜日</w:t>
      </w:r>
      <w:r w:rsidRPr="00EB6EA9">
        <w:rPr>
          <w:rFonts w:ascii="ＭＳ 明朝" w:hAnsi="ＭＳ 明朝"/>
        </w:rPr>
        <w:t>(祝祭日は除く)の10時00分から17時00分</w:t>
      </w:r>
      <w:r w:rsidRPr="00EB6EA9">
        <w:rPr>
          <w:rFonts w:ascii="ＭＳ 明朝" w:hAnsi="ＭＳ 明朝"/>
        </w:rPr>
        <w:br/>
      </w:r>
      <w:r w:rsidRPr="00EB6EA9">
        <w:rPr>
          <w:rFonts w:ascii="ＭＳ 明朝" w:hAnsi="ＭＳ 明朝" w:hint="eastAsia"/>
        </w:rPr>
        <w:t>（</w:t>
      </w:r>
      <w:r w:rsidRPr="00EB6EA9">
        <w:rPr>
          <w:rFonts w:ascii="ＭＳ 明朝" w:hAnsi="ＭＳ 明朝"/>
        </w:rPr>
        <w:t>12時30分～13時30分の間は除く）とする。</w:t>
      </w:r>
    </w:p>
    <w:p w14:paraId="7DF90C10" w14:textId="77777777" w:rsidR="007F4CAD" w:rsidRPr="00EB6EA9" w:rsidRDefault="007F4CAD" w:rsidP="00032CB6">
      <w:pPr>
        <w:pStyle w:val="a3"/>
        <w:ind w:leftChars="50" w:left="105"/>
        <w:rPr>
          <w:rFonts w:ascii="ＭＳ 明朝" w:hAnsi="ＭＳ 明朝"/>
        </w:rPr>
      </w:pPr>
      <w:r w:rsidRPr="00EB6EA9">
        <w:rPr>
          <w:rFonts w:ascii="ＭＳ 明朝" w:hAnsi="ＭＳ 明朝"/>
        </w:rPr>
        <w:t xml:space="preserve">(2) </w:t>
      </w:r>
      <w:r w:rsidRPr="00EB6EA9">
        <w:rPr>
          <w:rFonts w:ascii="ＭＳ 明朝" w:hAnsi="ＭＳ 明朝" w:hint="eastAsia"/>
        </w:rPr>
        <w:t>提出期限</w:t>
      </w:r>
    </w:p>
    <w:p w14:paraId="7DF90C11" w14:textId="7FE7D0C8" w:rsidR="007F4CAD" w:rsidRPr="00EB6EA9" w:rsidRDefault="007F4CAD">
      <w:pPr>
        <w:pStyle w:val="a3"/>
        <w:ind w:leftChars="202" w:left="424" w:firstLineChars="100" w:firstLine="212"/>
        <w:rPr>
          <w:rFonts w:ascii="ＭＳ 明朝" w:hAnsi="ＭＳ 明朝"/>
        </w:rPr>
      </w:pPr>
      <w:r w:rsidRPr="00EB6EA9">
        <w:rPr>
          <w:rFonts w:ascii="ＭＳ 明朝" w:hAnsi="ＭＳ 明朝"/>
        </w:rPr>
        <w:t>20</w:t>
      </w:r>
      <w:r w:rsidR="00F71D73" w:rsidRPr="00EB6EA9">
        <w:rPr>
          <w:rFonts w:ascii="ＭＳ 明朝" w:hAnsi="ＭＳ 明朝"/>
        </w:rPr>
        <w:t>21</w:t>
      </w:r>
      <w:r w:rsidRPr="00EB6EA9">
        <w:rPr>
          <w:rFonts w:ascii="ＭＳ 明朝" w:hAnsi="ＭＳ 明朝" w:hint="eastAsia"/>
        </w:rPr>
        <w:t>年</w:t>
      </w:r>
      <w:r w:rsidR="00F71D73" w:rsidRPr="00EB6EA9">
        <w:rPr>
          <w:rFonts w:ascii="ＭＳ 明朝" w:hAnsi="ＭＳ 明朝"/>
        </w:rPr>
        <w:t>12</w:t>
      </w:r>
      <w:r w:rsidRPr="00EB6EA9">
        <w:rPr>
          <w:rFonts w:ascii="ＭＳ 明朝" w:hAnsi="ＭＳ 明朝" w:hint="eastAsia"/>
        </w:rPr>
        <w:t>月</w:t>
      </w:r>
      <w:r w:rsidR="00F71D73" w:rsidRPr="00EB6EA9">
        <w:rPr>
          <w:rFonts w:ascii="ＭＳ 明朝" w:hAnsi="ＭＳ 明朝"/>
        </w:rPr>
        <w:t>2</w:t>
      </w:r>
      <w:r w:rsidR="008E71C5">
        <w:rPr>
          <w:rFonts w:ascii="ＭＳ 明朝" w:hAnsi="ＭＳ 明朝" w:hint="eastAsia"/>
        </w:rPr>
        <w:t>1</w:t>
      </w:r>
      <w:r w:rsidRPr="00EB6EA9">
        <w:rPr>
          <w:rFonts w:ascii="ＭＳ 明朝" w:hAnsi="ＭＳ 明朝" w:hint="eastAsia"/>
        </w:rPr>
        <w:t>日（</w:t>
      </w:r>
      <w:r w:rsidR="008E71C5">
        <w:rPr>
          <w:rFonts w:ascii="ＭＳ 明朝" w:hAnsi="ＭＳ 明朝" w:hint="eastAsia"/>
        </w:rPr>
        <w:t>火</w:t>
      </w:r>
      <w:r w:rsidRPr="00EB6EA9">
        <w:rPr>
          <w:rFonts w:ascii="ＭＳ 明朝" w:hAnsi="ＭＳ 明朝" w:hint="eastAsia"/>
        </w:rPr>
        <w:t>）</w:t>
      </w:r>
      <w:r w:rsidRPr="00EB6EA9">
        <w:rPr>
          <w:rFonts w:ascii="ＭＳ 明朝" w:hAnsi="ＭＳ 明朝"/>
        </w:rPr>
        <w:t xml:space="preserve"> </w:t>
      </w:r>
      <w:r w:rsidR="00F71D73" w:rsidRPr="00EB6EA9">
        <w:rPr>
          <w:rFonts w:ascii="ＭＳ 明朝" w:hAnsi="ＭＳ 明朝"/>
        </w:rPr>
        <w:t>17</w:t>
      </w:r>
      <w:r w:rsidRPr="00EB6EA9">
        <w:rPr>
          <w:rFonts w:ascii="ＭＳ 明朝" w:hAnsi="ＭＳ 明朝" w:hint="eastAsia"/>
        </w:rPr>
        <w:t>時</w:t>
      </w:r>
      <w:r w:rsidR="00F71D73" w:rsidRPr="00EB6EA9">
        <w:rPr>
          <w:rFonts w:ascii="ＭＳ 明朝" w:hAnsi="ＭＳ 明朝"/>
        </w:rPr>
        <w:t>00</w:t>
      </w:r>
      <w:r w:rsidRPr="00EB6EA9">
        <w:rPr>
          <w:rFonts w:ascii="ＭＳ 明朝" w:hAnsi="ＭＳ 明朝" w:hint="eastAsia"/>
        </w:rPr>
        <w:t>分必着。</w:t>
      </w:r>
    </w:p>
    <w:p w14:paraId="7DF90C12" w14:textId="77777777" w:rsidR="007F4CAD" w:rsidRPr="00EB6EA9" w:rsidRDefault="007F4CAD">
      <w:pPr>
        <w:pStyle w:val="a3"/>
        <w:ind w:leftChars="67" w:left="141"/>
        <w:rPr>
          <w:rFonts w:ascii="ＭＳ 明朝" w:hAnsi="ＭＳ 明朝"/>
        </w:rPr>
      </w:pPr>
      <w:r w:rsidRPr="00EB6EA9">
        <w:rPr>
          <w:rFonts w:ascii="ＭＳ 明朝" w:hAnsi="ＭＳ 明朝" w:hint="eastAsia"/>
        </w:rPr>
        <w:t xml:space="preserve">　　上記期限を過ぎた入札書等はいかなる理由があっても受け取らない。</w:t>
      </w:r>
    </w:p>
    <w:p w14:paraId="7DF90C13" w14:textId="77777777" w:rsidR="007F4CAD" w:rsidRPr="00EB6EA9" w:rsidRDefault="007F4CAD" w:rsidP="00032CB6">
      <w:pPr>
        <w:pStyle w:val="a3"/>
        <w:ind w:leftChars="50" w:left="105"/>
        <w:rPr>
          <w:rFonts w:ascii="ＭＳ 明朝" w:hAnsi="ＭＳ 明朝"/>
        </w:rPr>
      </w:pPr>
      <w:r w:rsidRPr="00EB6EA9">
        <w:rPr>
          <w:rFonts w:ascii="ＭＳ 明朝" w:hAnsi="ＭＳ 明朝"/>
        </w:rPr>
        <w:t xml:space="preserve">(3) </w:t>
      </w:r>
      <w:r w:rsidRPr="00EB6EA9">
        <w:rPr>
          <w:rFonts w:ascii="ＭＳ 明朝" w:hAnsi="ＭＳ 明朝" w:hint="eastAsia"/>
        </w:rPr>
        <w:t>提出先</w:t>
      </w:r>
    </w:p>
    <w:p w14:paraId="772CD9AE" w14:textId="24F3DD63" w:rsidR="002F69DE" w:rsidRDefault="007F4CAD" w:rsidP="00B40FC7">
      <w:pPr>
        <w:pStyle w:val="a3"/>
        <w:ind w:leftChars="202" w:left="424" w:firstLineChars="100" w:firstLine="212"/>
        <w:rPr>
          <w:rFonts w:ascii="ＭＳ 明朝" w:hAnsi="ＭＳ 明朝"/>
        </w:rPr>
      </w:pPr>
      <w:r w:rsidRPr="00EB6EA9">
        <w:rPr>
          <w:rFonts w:ascii="ＭＳ 明朝" w:hAnsi="ＭＳ 明朝"/>
        </w:rPr>
        <w:t>1</w:t>
      </w:r>
      <w:r w:rsidR="00D40007" w:rsidRPr="00EB6EA9">
        <w:rPr>
          <w:rFonts w:ascii="ＭＳ 明朝" w:hAnsi="ＭＳ 明朝"/>
        </w:rPr>
        <w:t>4</w:t>
      </w:r>
      <w:r w:rsidRPr="00EB6EA9">
        <w:rPr>
          <w:rFonts w:ascii="ＭＳ 明朝" w:hAnsi="ＭＳ 明朝"/>
        </w:rPr>
        <w:t>.(4)のとおり。</w:t>
      </w:r>
    </w:p>
    <w:p w14:paraId="7DF90C1A" w14:textId="3A80D271" w:rsidR="00D40007" w:rsidRDefault="007F4CAD" w:rsidP="00493158">
      <w:pPr>
        <w:ind w:leftChars="50" w:left="315" w:hangingChars="100" w:hanging="210"/>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5C41013B" w:rsidR="007F4CAD" w:rsidRDefault="004750A4"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583E8B7E" w:rsidR="007F4CAD" w:rsidRDefault="004750A4"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0EF0A270" w:rsidR="00F04FE7" w:rsidRPr="00FB4977" w:rsidRDefault="00C21FAD" w:rsidP="00EB6EA9">
            <w:pPr>
              <w:rPr>
                <w:rFonts w:ascii="ＭＳ 明朝" w:hAnsi="ＭＳ 明朝"/>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C30145" w:rsidRPr="00E15E7B" w14:paraId="42C82ADC" w14:textId="77777777" w:rsidTr="001C7259">
        <w:trPr>
          <w:jc w:val="center"/>
        </w:trPr>
        <w:tc>
          <w:tcPr>
            <w:tcW w:w="542" w:type="dxa"/>
            <w:vAlign w:val="center"/>
          </w:tcPr>
          <w:p w14:paraId="66FB4A20" w14:textId="61BCB145" w:rsidR="00C30145" w:rsidRPr="00FB4977" w:rsidRDefault="00C30145" w:rsidP="00C30145">
            <w:pPr>
              <w:rPr>
                <w:rFonts w:ascii="ＭＳ 明朝" w:hAnsi="ＭＳ 明朝"/>
                <w:szCs w:val="21"/>
              </w:rPr>
            </w:pPr>
            <w:r w:rsidRPr="00FB4977">
              <w:rPr>
                <w:rFonts w:ascii="ＭＳ 明朝" w:hAnsi="ＭＳ 明朝" w:hint="eastAsia"/>
                <w:szCs w:val="21"/>
              </w:rPr>
              <w:t>⑥</w:t>
            </w:r>
          </w:p>
        </w:tc>
        <w:tc>
          <w:tcPr>
            <w:tcW w:w="5407" w:type="dxa"/>
            <w:vAlign w:val="center"/>
          </w:tcPr>
          <w:p w14:paraId="5157ABA7" w14:textId="1EE982C7" w:rsidR="00C30145" w:rsidRPr="00FB4977" w:rsidRDefault="00C30145" w:rsidP="00C30145">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2B611371" w14:textId="7F4AD68B" w:rsidR="00C30145" w:rsidRPr="00E15E7B" w:rsidRDefault="00C30145" w:rsidP="00C30145">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46338D7F" w14:textId="751592EC" w:rsidR="00C30145" w:rsidRPr="00E15E7B" w:rsidRDefault="00C30145" w:rsidP="00C30145">
            <w:pPr>
              <w:jc w:val="center"/>
              <w:rPr>
                <w:rFonts w:ascii="ＭＳ 明朝" w:hAnsi="ＭＳ 明朝"/>
                <w:szCs w:val="21"/>
              </w:rPr>
            </w:pPr>
            <w:r w:rsidRPr="00E15E7B">
              <w:rPr>
                <w:rFonts w:ascii="ＭＳ 明朝" w:hAnsi="ＭＳ 明朝" w:hint="eastAsia"/>
                <w:szCs w:val="21"/>
              </w:rPr>
              <w:t>1通</w:t>
            </w:r>
          </w:p>
        </w:tc>
      </w:tr>
      <w:tr w:rsidR="00C30145" w:rsidRPr="00E15E7B" w14:paraId="7DF90C46" w14:textId="77777777" w:rsidTr="001C7259">
        <w:trPr>
          <w:jc w:val="center"/>
        </w:trPr>
        <w:tc>
          <w:tcPr>
            <w:tcW w:w="542" w:type="dxa"/>
            <w:vAlign w:val="center"/>
          </w:tcPr>
          <w:p w14:paraId="7DF90C42" w14:textId="592A8921" w:rsidR="00C30145" w:rsidRPr="00FB4977" w:rsidRDefault="00C30145" w:rsidP="00C30145">
            <w:pPr>
              <w:rPr>
                <w:rFonts w:ascii="ＭＳ 明朝" w:hAnsi="ＭＳ 明朝"/>
                <w:szCs w:val="21"/>
              </w:rPr>
            </w:pPr>
            <w:r>
              <w:rPr>
                <w:rFonts w:ascii="ＭＳ 明朝" w:hAnsi="ＭＳ 明朝" w:hint="eastAsia"/>
                <w:szCs w:val="21"/>
              </w:rPr>
              <w:t>⑦</w:t>
            </w:r>
          </w:p>
        </w:tc>
        <w:tc>
          <w:tcPr>
            <w:tcW w:w="5407" w:type="dxa"/>
            <w:vAlign w:val="center"/>
          </w:tcPr>
          <w:p w14:paraId="7DF90C43" w14:textId="7898BBE9" w:rsidR="00C30145" w:rsidRPr="00FB4977" w:rsidRDefault="0063591C" w:rsidP="00C30145">
            <w:pPr>
              <w:rPr>
                <w:rFonts w:ascii="ＭＳ 明朝" w:hAnsi="ＭＳ 明朝"/>
                <w:szCs w:val="21"/>
              </w:rPr>
            </w:pPr>
            <w:r w:rsidRPr="0063591C">
              <w:rPr>
                <w:rFonts w:ascii="ＭＳ 明朝" w:hAnsi="ＭＳ 明朝" w:hint="eastAsia"/>
                <w:szCs w:val="21"/>
              </w:rPr>
              <w:t>③と④の電子ファイル</w:t>
            </w:r>
          </w:p>
        </w:tc>
        <w:tc>
          <w:tcPr>
            <w:tcW w:w="1237" w:type="dxa"/>
            <w:vAlign w:val="center"/>
          </w:tcPr>
          <w:p w14:paraId="7DF90C44" w14:textId="5DC2A069" w:rsidR="00C30145" w:rsidRPr="00E15E7B" w:rsidRDefault="007D7554" w:rsidP="00C30145">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5" w14:textId="4C1AB684" w:rsidR="00C30145" w:rsidRPr="00E15E7B" w:rsidRDefault="00C30145" w:rsidP="00C30145">
            <w:pPr>
              <w:jc w:val="center"/>
              <w:rPr>
                <w:rFonts w:ascii="ＭＳ 明朝" w:hAnsi="ＭＳ 明朝"/>
                <w:szCs w:val="21"/>
              </w:rPr>
            </w:pPr>
            <w:r w:rsidRPr="00E15E7B">
              <w:rPr>
                <w:rFonts w:ascii="ＭＳ 明朝" w:hAnsi="ＭＳ 明朝" w:hint="eastAsia"/>
                <w:szCs w:val="21"/>
              </w:rPr>
              <w:t>1</w:t>
            </w:r>
            <w:r w:rsidR="00163F79">
              <w:rPr>
                <w:rFonts w:ascii="ＭＳ 明朝" w:hAnsi="ＭＳ 明朝" w:hint="eastAsia"/>
                <w:szCs w:val="21"/>
              </w:rPr>
              <w:t>式</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52B1BC4C" w14:textId="441E0688" w:rsidR="000A7F3F" w:rsidRPr="00FC0377" w:rsidRDefault="007F4CAD" w:rsidP="000A7F3F">
      <w:pPr>
        <w:pStyle w:val="a3"/>
        <w:ind w:leftChars="336" w:left="706" w:firstLineChars="100" w:firstLine="212"/>
        <w:rPr>
          <w:rFonts w:ascii="ＭＳ 明朝" w:hAnsi="ＭＳ 明朝"/>
          <w:color w:val="FF0000"/>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E03165" w:rsidRPr="00E03165">
        <w:rPr>
          <w:rFonts w:ascii="ＭＳ 明朝" w:hAnsi="ＭＳ 明朝" w:hint="eastAsia"/>
        </w:rPr>
        <w:t>2021年度 サイバーセキュリティ検証基盤の運用</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50203F" w:rsidRPr="0050203F">
        <w:rPr>
          <w:rFonts w:ascii="ＭＳ 明朝" w:hAnsi="ＭＳ 明朝" w:hint="eastAsia"/>
        </w:rPr>
        <w:t>2021年度 サイバーセキュリティ検証基盤の運用</w:t>
      </w:r>
      <w:r>
        <w:rPr>
          <w:rFonts w:ascii="ＭＳ 明朝" w:hAnsi="ＭＳ 明朝" w:hint="eastAsia"/>
        </w:rPr>
        <w:t xml:space="preserve">　一般競争入札に係る提出書類一式在中」と朱書きすること。</w:t>
      </w:r>
      <w:bookmarkStart w:id="5" w:name="_Hlk73697413"/>
      <w:r w:rsidR="000A7F3F" w:rsidRPr="00841AC3">
        <w:rPr>
          <w:rFonts w:ascii="ＭＳ 明朝" w:hAnsi="ＭＳ 明朝" w:hint="eastAsia"/>
        </w:rPr>
        <w:t>なお、入札書等提出書類を持参により提出する場合は、持参日の前営業日18時までに</w:t>
      </w:r>
      <w:r w:rsidR="000A7F3F" w:rsidRPr="00841AC3">
        <w:rPr>
          <w:rFonts w:ascii="ＭＳ 明朝" w:hAnsi="ＭＳ 明朝" w:hint="eastAsia"/>
          <w:spacing w:val="0"/>
        </w:rPr>
        <w:t>14.(4)の担当部署</w:t>
      </w:r>
      <w:r w:rsidR="000A7F3F" w:rsidRPr="00841AC3">
        <w:rPr>
          <w:rFonts w:ascii="ＭＳ 明朝" w:hAnsi="ＭＳ 明朝" w:hint="eastAsia"/>
        </w:rPr>
        <w:t>宛に電子メールで連絡すること。連絡なしで持参する場合は受け取れない場合がある。</w:t>
      </w:r>
      <w:bookmarkEnd w:id="5"/>
    </w:p>
    <w:p w14:paraId="7DF90C49" w14:textId="0791A374" w:rsidR="007F4CAD" w:rsidRPr="000A7F3F" w:rsidRDefault="007F4CAD">
      <w:pPr>
        <w:pStyle w:val="a3"/>
        <w:ind w:leftChars="336" w:left="706" w:firstLineChars="100" w:firstLine="212"/>
        <w:rPr>
          <w:rFonts w:ascii="ＭＳ 明朝" w:hAnsi="ＭＳ 明朝"/>
        </w:rPr>
      </w:pPr>
    </w:p>
    <w:p w14:paraId="7DF90C4A" w14:textId="77777777" w:rsidR="007F4CAD" w:rsidRDefault="007F4CAD">
      <w:pPr>
        <w:pStyle w:val="a3"/>
        <w:ind w:leftChars="193" w:left="405"/>
        <w:rPr>
          <w:rFonts w:ascii="ＭＳ 明朝" w:hAnsi="ＭＳ 明朝"/>
        </w:rPr>
      </w:pPr>
      <w:r>
        <w:rPr>
          <w:rFonts w:ascii="ＭＳ 明朝" w:hAnsi="ＭＳ 明朝" w:hint="eastAsia"/>
        </w:rPr>
        <w:lastRenderedPageBreak/>
        <w:t>② 入札書等提出書類を郵便等（書留）により提出する場合</w:t>
      </w:r>
    </w:p>
    <w:p w14:paraId="7DF90C4B" w14:textId="3DCBC758"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114084" w:rsidRPr="00114084">
        <w:rPr>
          <w:rFonts w:ascii="ＭＳ 明朝" w:hAnsi="ＭＳ 明朝" w:hint="eastAsia"/>
        </w:rPr>
        <w:t>2021年度 サイバーセキュリティ検証基盤の運用</w:t>
      </w:r>
      <w:r>
        <w:rPr>
          <w:rFonts w:ascii="ＭＳ 明朝" w:hAnsi="ＭＳ 明朝" w:hint="eastAsia"/>
        </w:rPr>
        <w:t xml:space="preserve">　一般競争入札に係る提出書類一式在中」と朱書きし、中封筒の封皮には直接提出する場合と同様とすること。</w:t>
      </w:r>
    </w:p>
    <w:p w14:paraId="586F6A55" w14:textId="77777777" w:rsidR="000A7F3F" w:rsidRDefault="000A7F3F" w:rsidP="00032CB6">
      <w:pPr>
        <w:pStyle w:val="a3"/>
        <w:ind w:leftChars="50" w:left="105"/>
        <w:rPr>
          <w:rFonts w:ascii="ＭＳ 明朝" w:hAnsi="ＭＳ 明朝"/>
        </w:rPr>
      </w:pPr>
    </w:p>
    <w:p w14:paraId="06E1579B" w14:textId="6796B7D3" w:rsidR="000A7F3F" w:rsidRDefault="000A7F3F" w:rsidP="00032CB6">
      <w:pPr>
        <w:pStyle w:val="a3"/>
        <w:ind w:leftChars="50" w:left="105"/>
        <w:rPr>
          <w:rFonts w:ascii="ＭＳ 明朝" w:hAnsi="ＭＳ 明朝"/>
        </w:rPr>
      </w:pPr>
      <w:r w:rsidRPr="0057192B">
        <w:rPr>
          <w:rFonts w:hint="eastAsia"/>
        </w:rPr>
        <w:t>なお、提出書類一覧（</w:t>
      </w:r>
      <w:r w:rsidRPr="0057192B">
        <w:t>6.(4)</w:t>
      </w:r>
      <w:r w:rsidRPr="0057192B">
        <w:rPr>
          <w:rFonts w:hint="eastAsia"/>
        </w:rPr>
        <w:t>）の「</w:t>
      </w:r>
      <w:r w:rsidRPr="0057192B">
        <w:rPr>
          <w:rFonts w:ascii="ＭＳ 明朝" w:hAnsi="ＭＳ 明朝" w:hint="eastAsia"/>
        </w:rPr>
        <w:t>⑦</w:t>
      </w:r>
      <w:r w:rsidRPr="0057192B">
        <w:rPr>
          <w:rFonts w:hint="eastAsia"/>
        </w:rPr>
        <w:t>：</w:t>
      </w:r>
      <w:r w:rsidRPr="0057192B">
        <w:rPr>
          <w:rFonts w:ascii="ＭＳ 明朝" w:hAnsi="ＭＳ 明朝" w:hint="eastAsia"/>
        </w:rPr>
        <w:t>③</w:t>
      </w:r>
      <w:r w:rsidRPr="0057192B">
        <w:rPr>
          <w:rFonts w:hint="eastAsia"/>
        </w:rPr>
        <w:t>と</w:t>
      </w:r>
      <w:r w:rsidRPr="0057192B">
        <w:rPr>
          <w:rFonts w:ascii="ＭＳ 明朝" w:hAnsi="ＭＳ 明朝" w:hint="eastAsia"/>
        </w:rPr>
        <w:t>④</w:t>
      </w:r>
      <w:r w:rsidRPr="0057192B">
        <w:rPr>
          <w:rFonts w:hint="eastAsia"/>
        </w:rPr>
        <w:t>の電子ファイル」の提出は、感染症予防対策のため、</w:t>
      </w:r>
      <w:r w:rsidRPr="0057192B">
        <w:t>CD</w:t>
      </w:r>
      <w:r w:rsidRPr="0057192B">
        <w:rPr>
          <w:rFonts w:hint="eastAsia"/>
        </w:rPr>
        <w:t>に収録して提出する方法の他、電子メールによる提出を可能とする。その場合、件名に「提案書及び評価項目一覧の提出」と記載した電子メールに電子ファイルを添付し、</w:t>
      </w:r>
      <w:r w:rsidRPr="0057192B">
        <w:t>14.(4)</w:t>
      </w:r>
      <w:r w:rsidRPr="0057192B">
        <w:rPr>
          <w:rFonts w:hint="eastAsia"/>
        </w:rPr>
        <w:t>の担当部署へ送付す</w:t>
      </w:r>
      <w:r w:rsidRPr="0057192B">
        <w:t xml:space="preserve"> </w:t>
      </w:r>
      <w:r w:rsidRPr="0057192B">
        <w:rPr>
          <w:rFonts w:hint="eastAsia"/>
        </w:rPr>
        <w:t>ること。その際、添付する電子ファイルにはパスワードを付与すること。電子ファイルの容量が</w:t>
      </w:r>
      <w:r w:rsidRPr="0057192B">
        <w:t>2MB</w:t>
      </w:r>
      <w:r w:rsidRPr="0057192B">
        <w:rPr>
          <w:rFonts w:hint="eastAsia"/>
        </w:rPr>
        <w:t>を超える場合は、送付方法を別途案内するので、余裕をもって</w:t>
      </w:r>
      <w:r w:rsidRPr="0057192B">
        <w:t>14.(4)</w:t>
      </w:r>
      <w:r w:rsidRPr="0057192B">
        <w:rPr>
          <w:rFonts w:hint="eastAsia"/>
        </w:rPr>
        <w:t>の担当部署に電子メールで連絡すること。</w:t>
      </w:r>
    </w:p>
    <w:p w14:paraId="79045EE5" w14:textId="77777777" w:rsidR="000A7F3F" w:rsidRDefault="000A7F3F" w:rsidP="00032CB6">
      <w:pPr>
        <w:pStyle w:val="a3"/>
        <w:ind w:leftChars="50" w:left="105"/>
        <w:rPr>
          <w:rFonts w:ascii="ＭＳ 明朝" w:hAnsi="ＭＳ 明朝"/>
        </w:rPr>
      </w:pPr>
    </w:p>
    <w:p w14:paraId="7DF90C4C" w14:textId="0DEA8531"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36110487" w14:textId="2E0CC94E" w:rsidR="000A7F3F" w:rsidRPr="00DE6B4C" w:rsidRDefault="004D0381" w:rsidP="00934787">
      <w:pPr>
        <w:pStyle w:val="a3"/>
        <w:ind w:firstLineChars="200" w:firstLine="424"/>
        <w:rPr>
          <w:rFonts w:ascii="ＭＳ 明朝" w:hAnsi="ＭＳ 明朝"/>
        </w:rPr>
      </w:pPr>
      <w:r w:rsidRPr="00EB6EA9">
        <w:rPr>
          <w:rFonts w:ascii="ＭＳ 明朝" w:hAnsi="ＭＳ 明朝" w:hint="eastAsia"/>
        </w:rPr>
        <w:t>②</w:t>
      </w:r>
      <w:r w:rsidR="00F532D7" w:rsidRPr="00DE6B4C">
        <w:rPr>
          <w:rFonts w:ascii="ＭＳ 明朝" w:hAnsi="ＭＳ 明朝" w:hint="eastAsia"/>
        </w:rPr>
        <w:t>ヒアリング</w:t>
      </w:r>
    </w:p>
    <w:p w14:paraId="7DF90C4E" w14:textId="3B9384B0" w:rsidR="00F532D7" w:rsidRPr="006B3335" w:rsidRDefault="000A7F3F" w:rsidP="00934787">
      <w:pPr>
        <w:pStyle w:val="a3"/>
        <w:ind w:left="630" w:firstLineChars="100" w:firstLine="212"/>
        <w:rPr>
          <w:rFonts w:ascii="ＭＳ 明朝" w:hAnsi="ＭＳ 明朝"/>
        </w:rPr>
      </w:pPr>
      <w:r w:rsidRPr="006B3335">
        <w:rPr>
          <w:rFonts w:ascii="ＭＳ 明朝" w:hAnsi="ＭＳ 明朝"/>
          <w:color w:val="000000" w:themeColor="text1"/>
        </w:rPr>
        <w:t>IPAが必要と判断した入札者に対して実施する。</w:t>
      </w:r>
    </w:p>
    <w:p w14:paraId="7DF90C4F" w14:textId="6DFD247C" w:rsidR="00F532D7" w:rsidRPr="00EB6EA9" w:rsidRDefault="00F532D7" w:rsidP="00F532D7">
      <w:pPr>
        <w:pStyle w:val="a3"/>
        <w:rPr>
          <w:rFonts w:ascii="ＭＳ 明朝" w:hAnsi="ＭＳ 明朝"/>
        </w:rPr>
      </w:pPr>
      <w:r w:rsidRPr="00EB6EA9">
        <w:rPr>
          <w:rFonts w:ascii="ＭＳ 明朝" w:hAnsi="ＭＳ 明朝" w:hint="eastAsia"/>
        </w:rPr>
        <w:t xml:space="preserve">　　</w:t>
      </w:r>
      <w:r w:rsidR="004D0381" w:rsidRPr="00EB6EA9">
        <w:rPr>
          <w:rFonts w:ascii="ＭＳ 明朝" w:hAnsi="ＭＳ 明朝" w:hint="eastAsia"/>
        </w:rPr>
        <w:t xml:space="preserve">　　</w:t>
      </w:r>
      <w:r w:rsidRPr="00EB6EA9">
        <w:rPr>
          <w:rFonts w:ascii="ＭＳ 明朝" w:hAnsi="ＭＳ 明朝" w:hint="eastAsia"/>
        </w:rPr>
        <w:t>日時：</w:t>
      </w:r>
      <w:r w:rsidRPr="00EB6EA9">
        <w:rPr>
          <w:rFonts w:ascii="ＭＳ 明朝" w:hAnsi="ＭＳ 明朝"/>
        </w:rPr>
        <w:t>20</w:t>
      </w:r>
      <w:r w:rsidR="006B3335">
        <w:rPr>
          <w:rFonts w:ascii="ＭＳ 明朝" w:hAnsi="ＭＳ 明朝" w:hint="eastAsia"/>
        </w:rPr>
        <w:t>2</w:t>
      </w:r>
      <w:r w:rsidR="006B3335">
        <w:rPr>
          <w:rFonts w:ascii="ＭＳ 明朝" w:hAnsi="ＭＳ 明朝"/>
        </w:rPr>
        <w:t>1</w:t>
      </w:r>
      <w:r w:rsidRPr="00EB6EA9">
        <w:rPr>
          <w:rFonts w:ascii="ＭＳ 明朝" w:hAnsi="ＭＳ 明朝" w:hint="eastAsia"/>
        </w:rPr>
        <w:t>年</w:t>
      </w:r>
      <w:r w:rsidR="006B3335">
        <w:rPr>
          <w:rFonts w:ascii="ＭＳ 明朝" w:hAnsi="ＭＳ 明朝" w:hint="eastAsia"/>
        </w:rPr>
        <w:t>1</w:t>
      </w:r>
      <w:r w:rsidR="006B3335">
        <w:rPr>
          <w:rFonts w:ascii="ＭＳ 明朝" w:hAnsi="ＭＳ 明朝"/>
        </w:rPr>
        <w:t>2</w:t>
      </w:r>
      <w:r w:rsidRPr="00EB6EA9">
        <w:rPr>
          <w:rFonts w:ascii="ＭＳ 明朝" w:hAnsi="ＭＳ 明朝" w:hint="eastAsia"/>
        </w:rPr>
        <w:t>月</w:t>
      </w:r>
      <w:r w:rsidR="006B3335">
        <w:rPr>
          <w:rFonts w:ascii="ＭＳ 明朝" w:hAnsi="ＭＳ 明朝" w:hint="eastAsia"/>
        </w:rPr>
        <w:t>2</w:t>
      </w:r>
      <w:r w:rsidR="009451AD">
        <w:rPr>
          <w:rFonts w:ascii="ＭＳ 明朝" w:hAnsi="ＭＳ 明朝" w:hint="eastAsia"/>
        </w:rPr>
        <w:t>3</w:t>
      </w:r>
      <w:r w:rsidRPr="00EB6EA9">
        <w:rPr>
          <w:rFonts w:ascii="ＭＳ 明朝" w:hAnsi="ＭＳ 明朝" w:hint="eastAsia"/>
        </w:rPr>
        <w:t>日（</w:t>
      </w:r>
      <w:r w:rsidR="009451AD">
        <w:rPr>
          <w:rFonts w:ascii="ＭＳ 明朝" w:hAnsi="ＭＳ 明朝" w:hint="eastAsia"/>
        </w:rPr>
        <w:t>木</w:t>
      </w:r>
      <w:r w:rsidRPr="00EB6EA9">
        <w:rPr>
          <w:rFonts w:ascii="ＭＳ 明朝" w:hAnsi="ＭＳ 明朝" w:hint="eastAsia"/>
        </w:rPr>
        <w:t>）</w:t>
      </w:r>
      <w:r w:rsidRPr="00EB6EA9">
        <w:rPr>
          <w:rFonts w:ascii="ＭＳ 明朝" w:hAnsi="ＭＳ 明朝"/>
        </w:rPr>
        <w:t>10時30分～17時30分の間（1者あたり1時間を予定）</w:t>
      </w:r>
    </w:p>
    <w:p w14:paraId="7DF90C50" w14:textId="4D7D1C07" w:rsidR="007F4CAD" w:rsidRPr="006B3335" w:rsidRDefault="00F532D7" w:rsidP="00934787">
      <w:pPr>
        <w:pStyle w:val="a3"/>
        <w:ind w:left="848" w:hangingChars="400" w:hanging="848"/>
        <w:rPr>
          <w:rFonts w:ascii="ＭＳ 明朝" w:hAnsi="ＭＳ 明朝"/>
        </w:rPr>
      </w:pPr>
      <w:r w:rsidRPr="00EB6EA9">
        <w:rPr>
          <w:rFonts w:ascii="ＭＳ 明朝" w:hAnsi="ＭＳ 明朝" w:hint="eastAsia"/>
        </w:rPr>
        <w:t xml:space="preserve">　</w:t>
      </w:r>
      <w:r w:rsidRPr="00DE6B4C">
        <w:rPr>
          <w:rFonts w:ascii="ＭＳ 明朝" w:hAnsi="ＭＳ 明朝" w:hint="eastAsia"/>
        </w:rPr>
        <w:t xml:space="preserve">　</w:t>
      </w:r>
      <w:r w:rsidR="004D0381" w:rsidRPr="00DE6B4C">
        <w:rPr>
          <w:rFonts w:ascii="ＭＳ 明朝" w:hAnsi="ＭＳ 明朝" w:hint="eastAsia"/>
        </w:rPr>
        <w:t xml:space="preserve">　　</w:t>
      </w:r>
      <w:bookmarkStart w:id="6" w:name="_Hlk73697872"/>
      <w:r w:rsidR="000A7F3F" w:rsidRPr="00DE6B4C">
        <w:rPr>
          <w:rFonts w:ascii="ＭＳ 明朝" w:hAnsi="ＭＳ 明朝" w:hint="eastAsia"/>
        </w:rPr>
        <w:t>感染症予防対策のため、オンラインまたは電子メールや電話等の手段によるヒアリングを行う場合があるので、その際は</w:t>
      </w:r>
      <w:r w:rsidR="000A7F3F" w:rsidRPr="006B3335">
        <w:rPr>
          <w:rFonts w:ascii="ＭＳ 明朝" w:hAnsi="ＭＳ 明朝"/>
        </w:rPr>
        <w:t>IPAの指示に従うこと。</w:t>
      </w:r>
      <w:bookmarkEnd w:id="6"/>
    </w:p>
    <w:p w14:paraId="7DF90C51" w14:textId="77777777" w:rsidR="00F532D7" w:rsidRPr="00B47DD1" w:rsidRDefault="00841743">
      <w:pPr>
        <w:pStyle w:val="a3"/>
        <w:rPr>
          <w:rFonts w:ascii="ＭＳ 明朝" w:hAnsi="ＭＳ 明朝"/>
        </w:rPr>
      </w:pPr>
      <w:r w:rsidRPr="006B3335">
        <w:rPr>
          <w:rFonts w:ascii="ＭＳ 明朝" w:hAnsi="ＭＳ 明朝" w:hint="eastAsia"/>
        </w:rPr>
        <w:t xml:space="preserve">　　　　なお、ヒアリ</w:t>
      </w:r>
      <w:r w:rsidRPr="002339EB">
        <w:rPr>
          <w:rFonts w:ascii="ＭＳ 明朝" w:hAnsi="ＭＳ 明朝" w:hint="eastAsia"/>
        </w:rPr>
        <w:t>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B417AB2" w:rsidR="007F4CAD" w:rsidRDefault="007F4CAD">
      <w:pPr>
        <w:pStyle w:val="a3"/>
        <w:ind w:leftChars="270" w:left="567"/>
        <w:rPr>
          <w:rFonts w:ascii="ＭＳ 明朝" w:hAnsi="ＭＳ 明朝"/>
        </w:rPr>
      </w:pPr>
      <w:r w:rsidRPr="00EB6EA9">
        <w:rPr>
          <w:rFonts w:ascii="ＭＳ 明朝" w:hAnsi="ＭＳ 明朝"/>
        </w:rPr>
        <w:t>20</w:t>
      </w:r>
      <w:r w:rsidR="00381E8D" w:rsidRPr="00EB6EA9">
        <w:rPr>
          <w:rFonts w:ascii="ＭＳ 明朝" w:hAnsi="ＭＳ 明朝"/>
        </w:rPr>
        <w:t>21</w:t>
      </w:r>
      <w:r w:rsidRPr="00EB6EA9">
        <w:rPr>
          <w:rFonts w:ascii="ＭＳ 明朝" w:hAnsi="ＭＳ 明朝" w:hint="eastAsia"/>
        </w:rPr>
        <w:t>年</w:t>
      </w:r>
      <w:r w:rsidR="00381E8D" w:rsidRPr="00EB6EA9">
        <w:rPr>
          <w:rFonts w:ascii="ＭＳ 明朝" w:hAnsi="ＭＳ 明朝"/>
        </w:rPr>
        <w:t>12</w:t>
      </w:r>
      <w:r w:rsidRPr="00EB6EA9">
        <w:rPr>
          <w:rFonts w:ascii="ＭＳ 明朝" w:hAnsi="ＭＳ 明朝" w:hint="eastAsia"/>
        </w:rPr>
        <w:t>月</w:t>
      </w:r>
      <w:r w:rsidR="00381E8D" w:rsidRPr="00EB6EA9">
        <w:rPr>
          <w:rFonts w:ascii="ＭＳ 明朝" w:hAnsi="ＭＳ 明朝"/>
        </w:rPr>
        <w:t>2</w:t>
      </w:r>
      <w:r w:rsidR="00085B20">
        <w:rPr>
          <w:rFonts w:ascii="ＭＳ 明朝" w:hAnsi="ＭＳ 明朝"/>
        </w:rPr>
        <w:t>7</w:t>
      </w:r>
      <w:r w:rsidRPr="00EB6EA9">
        <w:rPr>
          <w:rFonts w:ascii="ＭＳ 明朝" w:hAnsi="ＭＳ 明朝" w:hint="eastAsia"/>
        </w:rPr>
        <w:t>日（</w:t>
      </w:r>
      <w:r w:rsidR="00085B20">
        <w:rPr>
          <w:rFonts w:ascii="ＭＳ 明朝" w:hAnsi="ＭＳ 明朝" w:hint="eastAsia"/>
        </w:rPr>
        <w:t>月</w:t>
      </w:r>
      <w:r w:rsidRPr="00EB6EA9">
        <w:rPr>
          <w:rFonts w:ascii="ＭＳ 明朝" w:hAnsi="ＭＳ 明朝" w:hint="eastAsia"/>
        </w:rPr>
        <w:t xml:space="preserve">）　</w:t>
      </w:r>
      <w:r w:rsidR="00090330" w:rsidRPr="00EB6EA9">
        <w:rPr>
          <w:rFonts w:ascii="ＭＳ 明朝" w:hAnsi="ＭＳ 明朝"/>
        </w:rPr>
        <w:t>11</w:t>
      </w:r>
      <w:r w:rsidRPr="00EB6EA9">
        <w:rPr>
          <w:rFonts w:ascii="ＭＳ 明朝" w:hAnsi="ＭＳ 明朝" w:hint="eastAsia"/>
        </w:rPr>
        <w:t>時</w:t>
      </w:r>
      <w:r w:rsidR="00090330" w:rsidRPr="00EB6EA9">
        <w:rPr>
          <w:rFonts w:ascii="ＭＳ 明朝" w:hAnsi="ＭＳ 明朝"/>
        </w:rPr>
        <w:t>00</w:t>
      </w:r>
      <w:r w:rsidRPr="00EB6EA9">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6ACBC6AE"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B14832" w:rsidRPr="008360F9">
        <w:rPr>
          <w:rFonts w:ascii="ＭＳ 明朝" w:hAnsi="ＭＳ 明朝" w:hint="eastAsia"/>
        </w:rPr>
        <w:t>1</w:t>
      </w:r>
      <w:r w:rsidR="00B14832" w:rsidRPr="008360F9">
        <w:rPr>
          <w:rFonts w:ascii="ＭＳ 明朝" w:hAnsi="ＭＳ 明朝"/>
        </w:rPr>
        <w:t>3</w:t>
      </w:r>
      <w:r w:rsidR="00B14832" w:rsidRPr="008360F9">
        <w:rPr>
          <w:rFonts w:ascii="ＭＳ 明朝" w:hAnsi="ＭＳ 明朝" w:hint="eastAsia"/>
        </w:rPr>
        <w:t xml:space="preserve">階 </w:t>
      </w:r>
      <w:r w:rsidRPr="00EB6EA9">
        <w:rPr>
          <w:rFonts w:ascii="ＭＳ 明朝" w:hAnsi="ＭＳ 明朝" w:hint="eastAsia"/>
        </w:rPr>
        <w:t>会議室</w:t>
      </w:r>
      <w:r w:rsidR="00B14832" w:rsidRPr="008360F9">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49DFD62B"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4F39C15"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8175EE">
        <w:rPr>
          <w:rFonts w:ascii="ＭＳ 明朝" w:hAnsi="ＭＳ 明朝" w:hint="eastAsia"/>
        </w:rPr>
        <w:t>1</w:t>
      </w:r>
      <w:r w:rsidR="008175EE">
        <w:rPr>
          <w:rFonts w:ascii="ＭＳ 明朝" w:hAnsi="ＭＳ 明朝"/>
        </w:rPr>
        <w:t>7</w:t>
      </w:r>
      <w:r>
        <w:rPr>
          <w:rFonts w:ascii="ＭＳ 明朝" w:hAnsi="ＭＳ 明朝" w:hint="eastAsia"/>
        </w:rPr>
        <w:t>階</w:t>
      </w:r>
    </w:p>
    <w:p w14:paraId="47226026" w14:textId="77777777" w:rsidR="00221CF3" w:rsidRDefault="007F4CAD" w:rsidP="008175EE">
      <w:pPr>
        <w:pStyle w:val="a3"/>
        <w:ind w:leftChars="357" w:left="750"/>
        <w:rPr>
          <w:rFonts w:ascii="ＭＳ 明朝" w:hAnsi="ＭＳ 明朝"/>
        </w:rPr>
      </w:pPr>
      <w:r>
        <w:rPr>
          <w:rFonts w:ascii="ＭＳ 明朝" w:hAnsi="ＭＳ 明朝" w:hint="eastAsia"/>
        </w:rPr>
        <w:t xml:space="preserve">独立行政法人情報処理推進機構　</w:t>
      </w:r>
      <w:r w:rsidR="00221CF3">
        <w:rPr>
          <w:rFonts w:ascii="ＭＳ 明朝" w:hAnsi="ＭＳ 明朝" w:hint="eastAsia"/>
        </w:rPr>
        <w:t xml:space="preserve">セキュリティセンター　</w:t>
      </w:r>
      <w:r w:rsidR="008175EE">
        <w:rPr>
          <w:rFonts w:ascii="ＭＳ 明朝" w:hAnsi="ＭＳ 明朝" w:hint="eastAsia"/>
        </w:rPr>
        <w:t xml:space="preserve">セキュリティ対策推進部　</w:t>
      </w:r>
    </w:p>
    <w:p w14:paraId="7DF90C77" w14:textId="0D83BD8E" w:rsidR="007F4CAD" w:rsidRDefault="008175EE" w:rsidP="008175EE">
      <w:pPr>
        <w:pStyle w:val="a3"/>
        <w:ind w:leftChars="357" w:left="750"/>
        <w:rPr>
          <w:rFonts w:ascii="ＭＳ 明朝" w:hAnsi="ＭＳ 明朝"/>
        </w:rPr>
      </w:pPr>
      <w:r>
        <w:rPr>
          <w:rFonts w:ascii="ＭＳ 明朝" w:hAnsi="ＭＳ 明朝" w:hint="eastAsia"/>
        </w:rPr>
        <w:t>セキュリティ分析グループ</w:t>
      </w:r>
      <w:r w:rsidR="00221CF3">
        <w:rPr>
          <w:rFonts w:ascii="ＭＳ 明朝" w:hAnsi="ＭＳ 明朝" w:hint="eastAsia"/>
        </w:rPr>
        <w:t xml:space="preserve">　</w:t>
      </w:r>
      <w:r w:rsidR="007F4CAD">
        <w:rPr>
          <w:rFonts w:ascii="ＭＳ 明朝" w:hAnsi="ＭＳ 明朝" w:hint="eastAsia"/>
        </w:rPr>
        <w:t xml:space="preserve">　担当：</w:t>
      </w:r>
      <w:r>
        <w:rPr>
          <w:rFonts w:ascii="ＭＳ 明朝" w:hAnsi="ＭＳ 明朝" w:hint="eastAsia"/>
        </w:rPr>
        <w:t>島田、白石</w:t>
      </w:r>
    </w:p>
    <w:p w14:paraId="7DF90C78" w14:textId="5E2676FB"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D87B15">
        <w:rPr>
          <w:rFonts w:ascii="ＭＳ 明朝" w:hAnsi="ＭＳ 明朝" w:hint="eastAsia"/>
        </w:rPr>
        <w:t>7</w:t>
      </w:r>
      <w:r w:rsidR="00D87B15">
        <w:rPr>
          <w:rFonts w:ascii="ＭＳ 明朝" w:hAnsi="ＭＳ 明朝"/>
        </w:rPr>
        <w:t>530</w:t>
      </w:r>
    </w:p>
    <w:p w14:paraId="7DF90C79" w14:textId="4826B09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7A65E1" w:rsidRPr="007A65E1">
        <w:rPr>
          <w:rFonts w:ascii="ＭＳ 明朝" w:hAnsi="ＭＳ 明朝"/>
        </w:rPr>
        <w:t>isec-bunseki-kobo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4C8D7832"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FD7D9F">
        <w:rPr>
          <w:rFonts w:ascii="ＭＳ 明朝" w:hAnsi="ＭＳ 明朝" w:hint="eastAsia"/>
        </w:rPr>
        <w:t>中尾、逸見</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A55F69" w:rsidRPr="0019326E"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A55F69" w:rsidRDefault="00A55F69" w:rsidP="00F7778A">
                            <w:pPr>
                              <w:rPr>
                                <w:rFonts w:ascii="ＭＳ Ｐゴシック" w:eastAsia="ＭＳ Ｐゴシック" w:hAnsi="ＭＳ Ｐゴシック"/>
                                <w:sz w:val="22"/>
                                <w:szCs w:val="22"/>
                              </w:rPr>
                            </w:pPr>
                          </w:p>
                          <w:p w14:paraId="7DF91346"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A55F69" w:rsidRPr="0019326E" w:rsidRDefault="00A55F6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A55F69" w:rsidRPr="0019326E" w:rsidRDefault="00A55F6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A55F69" w:rsidRPr="0019326E"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A55F69" w:rsidRPr="0019326E" w:rsidRDefault="00A55F6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A55F69" w:rsidRDefault="00A55F69" w:rsidP="00F7778A">
                            <w:pPr>
                              <w:rPr>
                                <w:rFonts w:ascii="ＭＳ Ｐゴシック" w:eastAsia="ＭＳ Ｐゴシック" w:hAnsi="ＭＳ Ｐゴシック"/>
                                <w:sz w:val="22"/>
                                <w:szCs w:val="22"/>
                              </w:rPr>
                            </w:pPr>
                          </w:p>
                          <w:p w14:paraId="7DF9134C"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A55F69" w:rsidRDefault="00A55F6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A55F69" w:rsidRPr="0019326E"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A55F69" w:rsidRPr="000C251E" w:rsidRDefault="00A55F6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A55F69" w:rsidRPr="0019326E"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A55F69" w:rsidRPr="0019326E" w:rsidRDefault="00A55F6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A55F69" w:rsidRPr="0019326E" w:rsidRDefault="00A55F6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A55F69"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A55F69" w:rsidRPr="0019326E" w:rsidRDefault="00A55F69" w:rsidP="00F7778A">
                            <w:pPr>
                              <w:ind w:firstLineChars="100" w:firstLine="220"/>
                              <w:rPr>
                                <w:rFonts w:ascii="ＭＳ Ｐゴシック" w:eastAsia="ＭＳ Ｐゴシック" w:hAnsi="ＭＳ Ｐゴシック"/>
                                <w:sz w:val="22"/>
                                <w:szCs w:val="22"/>
                              </w:rPr>
                            </w:pPr>
                          </w:p>
                          <w:p w14:paraId="7DF91355"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A55F69" w:rsidRPr="0019326E" w:rsidRDefault="00A55F6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A55F69" w:rsidRPr="0019326E"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A55F69" w:rsidRDefault="00A55F69" w:rsidP="00F7778A">
                            <w:pPr>
                              <w:rPr>
                                <w:rFonts w:ascii="ＭＳ Ｐゴシック" w:eastAsia="ＭＳ Ｐゴシック" w:hAnsi="ＭＳ Ｐゴシック"/>
                                <w:sz w:val="22"/>
                                <w:szCs w:val="22"/>
                              </w:rPr>
                            </w:pPr>
                          </w:p>
                          <w:p w14:paraId="7DF91359"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A55F69" w:rsidRPr="0019326E" w:rsidRDefault="00A55F6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A55F69" w:rsidRDefault="00A55F69" w:rsidP="00F7778A">
                            <w:pPr>
                              <w:rPr>
                                <w:rFonts w:ascii="ＭＳ Ｐゴシック" w:eastAsia="ＭＳ Ｐゴシック" w:hAnsi="ＭＳ Ｐゴシック"/>
                                <w:sz w:val="22"/>
                                <w:szCs w:val="22"/>
                              </w:rPr>
                            </w:pPr>
                          </w:p>
                          <w:p w14:paraId="7DF9135C" w14:textId="77777777" w:rsidR="00A55F69" w:rsidRDefault="00A55F6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A55F69" w:rsidRDefault="00A55F6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A55F69" w:rsidRDefault="00A55F69" w:rsidP="00F7778A">
                            <w:pPr>
                              <w:rPr>
                                <w:rFonts w:ascii="ＭＳ Ｐゴシック" w:eastAsia="ＭＳ Ｐゴシック" w:hAnsi="ＭＳ Ｐゴシック"/>
                                <w:sz w:val="22"/>
                                <w:szCs w:val="22"/>
                              </w:rPr>
                            </w:pPr>
                          </w:p>
                          <w:p w14:paraId="7DF9135F" w14:textId="77777777" w:rsidR="00A55F69" w:rsidRPr="0019326E" w:rsidRDefault="00A55F6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A55F69" w:rsidRDefault="00A55F6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A55F69" w:rsidRPr="0019326E"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A55F69" w:rsidRDefault="00A55F69" w:rsidP="00F7778A">
                      <w:pPr>
                        <w:rPr>
                          <w:rFonts w:ascii="ＭＳ Ｐゴシック" w:eastAsia="ＭＳ Ｐゴシック" w:hAnsi="ＭＳ Ｐゴシック"/>
                          <w:sz w:val="22"/>
                          <w:szCs w:val="22"/>
                        </w:rPr>
                      </w:pPr>
                    </w:p>
                    <w:p w14:paraId="7DF91346"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A55F69" w:rsidRPr="0019326E" w:rsidRDefault="00A55F6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A55F69" w:rsidRPr="0019326E" w:rsidRDefault="00A55F6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A55F69" w:rsidRPr="0019326E"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A55F69" w:rsidRPr="0019326E" w:rsidRDefault="00A55F6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A55F69" w:rsidRDefault="00A55F69" w:rsidP="00F7778A">
                      <w:pPr>
                        <w:rPr>
                          <w:rFonts w:ascii="ＭＳ Ｐゴシック" w:eastAsia="ＭＳ Ｐゴシック" w:hAnsi="ＭＳ Ｐゴシック"/>
                          <w:sz w:val="22"/>
                          <w:szCs w:val="22"/>
                        </w:rPr>
                      </w:pPr>
                    </w:p>
                    <w:p w14:paraId="7DF9134C"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A55F69" w:rsidRDefault="00A55F6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A55F69" w:rsidRPr="0019326E"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A55F69" w:rsidRPr="000C251E" w:rsidRDefault="00A55F6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A55F69" w:rsidRPr="0019326E"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A55F69" w:rsidRPr="0019326E" w:rsidRDefault="00A55F6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A55F69" w:rsidRPr="0019326E" w:rsidRDefault="00A55F6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A55F69"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A55F69" w:rsidRPr="0019326E" w:rsidRDefault="00A55F69" w:rsidP="00F7778A">
                      <w:pPr>
                        <w:ind w:firstLineChars="100" w:firstLine="220"/>
                        <w:rPr>
                          <w:rFonts w:ascii="ＭＳ Ｐゴシック" w:eastAsia="ＭＳ Ｐゴシック" w:hAnsi="ＭＳ Ｐゴシック"/>
                          <w:sz w:val="22"/>
                          <w:szCs w:val="22"/>
                        </w:rPr>
                      </w:pPr>
                    </w:p>
                    <w:p w14:paraId="7DF91355"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A55F69" w:rsidRPr="0019326E" w:rsidRDefault="00A55F6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A55F69" w:rsidRPr="0019326E" w:rsidRDefault="00A55F6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A55F69" w:rsidRDefault="00A55F69" w:rsidP="00F7778A">
                      <w:pPr>
                        <w:rPr>
                          <w:rFonts w:ascii="ＭＳ Ｐゴシック" w:eastAsia="ＭＳ Ｐゴシック" w:hAnsi="ＭＳ Ｐゴシック"/>
                          <w:sz w:val="22"/>
                          <w:szCs w:val="22"/>
                        </w:rPr>
                      </w:pPr>
                    </w:p>
                    <w:p w14:paraId="7DF91359" w14:textId="77777777" w:rsidR="00A55F69" w:rsidRPr="0019326E" w:rsidRDefault="00A55F6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A55F69" w:rsidRPr="0019326E" w:rsidRDefault="00A55F6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A55F69" w:rsidRDefault="00A55F69" w:rsidP="00F7778A">
                      <w:pPr>
                        <w:rPr>
                          <w:rFonts w:ascii="ＭＳ Ｐゴシック" w:eastAsia="ＭＳ Ｐゴシック" w:hAnsi="ＭＳ Ｐゴシック"/>
                          <w:sz w:val="22"/>
                          <w:szCs w:val="22"/>
                        </w:rPr>
                      </w:pPr>
                    </w:p>
                    <w:p w14:paraId="7DF9135C" w14:textId="77777777" w:rsidR="00A55F69" w:rsidRDefault="00A55F6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A55F69" w:rsidRDefault="00A55F6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A55F69" w:rsidRDefault="00A55F69" w:rsidP="00F7778A">
                      <w:pPr>
                        <w:rPr>
                          <w:rFonts w:ascii="ＭＳ Ｐゴシック" w:eastAsia="ＭＳ Ｐゴシック" w:hAnsi="ＭＳ Ｐゴシック"/>
                          <w:sz w:val="22"/>
                          <w:szCs w:val="22"/>
                        </w:rPr>
                      </w:pPr>
                    </w:p>
                    <w:p w14:paraId="7DF9135F" w14:textId="77777777" w:rsidR="00A55F69" w:rsidRPr="0019326E" w:rsidRDefault="00A55F6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A55F69" w:rsidRDefault="00A55F6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7" w:name="_Toc194746968"/>
      <w:bookmarkStart w:id="8" w:name="_Toc194906779"/>
    </w:p>
    <w:p w14:paraId="6E0312A1" w14:textId="6A8E616F" w:rsidR="00077FB2" w:rsidRPr="001C6D83" w:rsidRDefault="00944F44"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17607A80"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52C64" w:rsidRPr="00352C64">
        <w:rPr>
          <w:rFonts w:asciiTheme="minorEastAsia" w:eastAsiaTheme="minorEastAsia" w:hAnsiTheme="minorEastAsia" w:hint="eastAsia"/>
          <w:color w:val="000000" w:themeColor="text1"/>
          <w:szCs w:val="21"/>
        </w:rPr>
        <w:t>2021年度 サイバーセキュリティ検証基盤の運用</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656036"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2B281321"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B40FC7" w:rsidRPr="00B40FC7">
        <w:rPr>
          <w:rFonts w:asciiTheme="minorEastAsia" w:eastAsiaTheme="minorEastAsia" w:hAnsiTheme="minorEastAsia" w:hint="eastAsia"/>
          <w:color w:val="000000" w:themeColor="text1"/>
          <w:szCs w:val="21"/>
        </w:rPr>
        <w:t>2021年度 サイバーセキュリティ検証基盤の運用</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C219C0" w:rsidRDefault="00FF2D68" w:rsidP="00FF2D68">
      <w:pPr>
        <w:wordWrap w:val="0"/>
        <w:ind w:left="166" w:right="-88" w:hangingChars="79" w:hanging="166"/>
        <w:jc w:val="left"/>
        <w:rPr>
          <w:rFonts w:asciiTheme="minorEastAsia" w:eastAsiaTheme="minorEastAsia" w:hAnsiTheme="minorEastAsia"/>
          <w:szCs w:val="21"/>
        </w:rPr>
      </w:pPr>
      <w:r w:rsidRPr="00C219C0">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C219C0" w:rsidRDefault="00FF2D68" w:rsidP="00FF2D68">
      <w:pPr>
        <w:wordWrap w:val="0"/>
        <w:ind w:left="166" w:right="-88" w:hangingChars="79" w:hanging="166"/>
        <w:jc w:val="left"/>
        <w:rPr>
          <w:rFonts w:asciiTheme="minorEastAsia" w:eastAsiaTheme="minorEastAsia" w:hAnsiTheme="minorEastAsia"/>
          <w:szCs w:val="21"/>
        </w:rPr>
      </w:pPr>
      <w:r w:rsidRPr="00C219C0">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C219C0" w:rsidRDefault="00FF2D68" w:rsidP="00FF2D68">
      <w:pPr>
        <w:wordWrap w:val="0"/>
        <w:ind w:left="166" w:right="-88" w:hangingChars="79" w:hanging="166"/>
        <w:jc w:val="left"/>
        <w:rPr>
          <w:rFonts w:asciiTheme="minorEastAsia" w:eastAsiaTheme="minorEastAsia" w:hAnsiTheme="minorEastAsia"/>
          <w:szCs w:val="21"/>
        </w:rPr>
      </w:pPr>
      <w:r w:rsidRPr="00C219C0">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C219C0" w:rsidRDefault="00FF2D68" w:rsidP="00FF2D68">
      <w:pPr>
        <w:wordWrap w:val="0"/>
        <w:ind w:left="166" w:right="-88" w:hangingChars="79" w:hanging="166"/>
        <w:jc w:val="left"/>
        <w:rPr>
          <w:rFonts w:asciiTheme="minorEastAsia" w:eastAsiaTheme="minorEastAsia" w:hAnsiTheme="minorEastAsia"/>
          <w:szCs w:val="21"/>
        </w:rPr>
      </w:pPr>
      <w:r w:rsidRPr="00C219C0">
        <w:rPr>
          <w:rFonts w:asciiTheme="minorEastAsia" w:eastAsiaTheme="minorEastAsia" w:hAnsiTheme="minorEastAsia"/>
          <w:szCs w:val="21"/>
        </w:rPr>
        <w:t>4　乙は、本契約を終了又は契約解除する場合には、乙において本契約遂行中に得た本契約に関する情報</w:t>
      </w:r>
      <w:r w:rsidRPr="00C219C0">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C219C0" w:rsidRDefault="00FF2D68" w:rsidP="00FF2D68">
      <w:pPr>
        <w:wordWrap w:val="0"/>
        <w:ind w:left="166" w:right="-88" w:hangingChars="79" w:hanging="166"/>
        <w:jc w:val="left"/>
        <w:rPr>
          <w:rFonts w:asciiTheme="minorEastAsia" w:eastAsiaTheme="minorEastAsia" w:hAnsiTheme="minorEastAsia"/>
          <w:szCs w:val="21"/>
        </w:rPr>
      </w:pPr>
      <w:r w:rsidRPr="00C219C0">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C219C0" w:rsidRDefault="00FF2D68" w:rsidP="00FF2D68">
      <w:pPr>
        <w:wordWrap w:val="0"/>
        <w:ind w:left="166" w:right="-88" w:hangingChars="79" w:hanging="166"/>
        <w:jc w:val="left"/>
        <w:rPr>
          <w:rFonts w:asciiTheme="minorEastAsia" w:eastAsiaTheme="minorEastAsia" w:hAnsiTheme="minorEastAsia"/>
          <w:szCs w:val="21"/>
        </w:rPr>
      </w:pPr>
      <w:r w:rsidRPr="00C219C0">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C219C0" w:rsidRDefault="00FF2D68" w:rsidP="00FF2D68">
      <w:pPr>
        <w:wordWrap w:val="0"/>
        <w:ind w:left="166" w:right="-88" w:hangingChars="79" w:hanging="166"/>
        <w:jc w:val="left"/>
        <w:rPr>
          <w:rFonts w:asciiTheme="minorEastAsia" w:eastAsiaTheme="minorEastAsia" w:hAnsiTheme="minorEastAsia"/>
          <w:szCs w:val="21"/>
        </w:rPr>
      </w:pPr>
      <w:r w:rsidRPr="00C219C0">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C219C0" w:rsidRDefault="00FF2D68" w:rsidP="00FF2D68">
      <w:pPr>
        <w:wordWrap w:val="0"/>
        <w:ind w:left="166" w:right="-88" w:hangingChars="79" w:hanging="166"/>
        <w:jc w:val="left"/>
        <w:rPr>
          <w:rFonts w:asciiTheme="minorEastAsia" w:eastAsiaTheme="minorEastAsia" w:hAnsiTheme="minorEastAsia"/>
          <w:szCs w:val="21"/>
        </w:rPr>
      </w:pPr>
      <w:r w:rsidRPr="00C219C0">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C219C0" w:rsidRDefault="00FF2D68">
      <w:pPr>
        <w:wordWrap w:val="0"/>
        <w:ind w:left="166" w:right="-88" w:hangingChars="79" w:hanging="166"/>
        <w:jc w:val="left"/>
        <w:rPr>
          <w:rFonts w:asciiTheme="minorEastAsia" w:eastAsiaTheme="minorEastAsia" w:hAnsiTheme="minorEastAsia"/>
          <w:szCs w:val="21"/>
        </w:rPr>
      </w:pPr>
      <w:r w:rsidRPr="00C219C0">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1F4B3381"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3038D51"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3B7294DB"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171E47">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0C8E1103" w14:textId="77777777" w:rsidR="005442E0" w:rsidRPr="00315227" w:rsidRDefault="005442E0" w:rsidP="005442E0">
      <w:pPr>
        <w:pStyle w:val="aff0"/>
        <w:rPr>
          <w:rFonts w:asciiTheme="minorEastAsia" w:eastAsiaTheme="minorEastAsia" w:hAnsiTheme="minorEastAsia"/>
        </w:rPr>
      </w:pPr>
      <w:r w:rsidRPr="00315227">
        <w:rPr>
          <w:rFonts w:asciiTheme="minorEastAsia" w:eastAsiaTheme="minorEastAsia" w:hAnsiTheme="minorEastAsia" w:hint="eastAsia"/>
        </w:rPr>
        <w:lastRenderedPageBreak/>
        <w:t>Ⅲ．仕様書</w:t>
      </w:r>
      <w:r w:rsidRPr="00315227">
        <w:rPr>
          <w:rFonts w:asciiTheme="minorEastAsia" w:eastAsiaTheme="minorEastAsia" w:hAnsiTheme="minorEastAsia"/>
          <w:sz w:val="21"/>
          <w:szCs w:val="21"/>
        </w:rPr>
        <w:fldChar w:fldCharType="begin"/>
      </w:r>
      <w:r w:rsidRPr="00315227">
        <w:rPr>
          <w:rFonts w:asciiTheme="minorEastAsia" w:eastAsiaTheme="minorEastAsia" w:hAnsiTheme="minorEastAsia"/>
          <w:sz w:val="21"/>
          <w:szCs w:val="21"/>
        </w:rPr>
        <w:instrText xml:space="preserve"> XE "</w:instrText>
      </w:r>
      <w:r w:rsidRPr="00315227">
        <w:rPr>
          <w:rFonts w:asciiTheme="minorEastAsia" w:eastAsiaTheme="minorEastAsia" w:hAnsiTheme="minorEastAsia" w:hint="eastAsia"/>
          <w:sz w:val="21"/>
          <w:szCs w:val="21"/>
        </w:rPr>
        <w:instrText>Ⅲ．仕様書</w:instrText>
      </w:r>
      <w:r w:rsidRPr="00315227">
        <w:rPr>
          <w:rFonts w:asciiTheme="minorEastAsia" w:eastAsiaTheme="minorEastAsia" w:hAnsiTheme="minorEastAsia"/>
          <w:sz w:val="21"/>
          <w:szCs w:val="21"/>
        </w:rPr>
        <w:instrText xml:space="preserve">" \y "３．しようしょ" </w:instrText>
      </w:r>
      <w:r w:rsidRPr="00315227">
        <w:rPr>
          <w:rFonts w:asciiTheme="minorEastAsia" w:eastAsiaTheme="minorEastAsia" w:hAnsiTheme="minorEastAsia"/>
          <w:sz w:val="21"/>
          <w:szCs w:val="21"/>
        </w:rPr>
        <w:fldChar w:fldCharType="end"/>
      </w:r>
    </w:p>
    <w:p w14:paraId="412F45EE" w14:textId="77777777" w:rsidR="005442E0" w:rsidRPr="00315227" w:rsidRDefault="005442E0" w:rsidP="005442E0">
      <w:pPr>
        <w:jc w:val="center"/>
        <w:rPr>
          <w:rFonts w:asciiTheme="minorEastAsia" w:eastAsiaTheme="minorEastAsia" w:hAnsiTheme="minorEastAsia"/>
          <w:sz w:val="32"/>
          <w:szCs w:val="32"/>
        </w:rPr>
      </w:pPr>
    </w:p>
    <w:p w14:paraId="4D9A8AE2" w14:textId="77777777" w:rsidR="005442E0" w:rsidRPr="00315227" w:rsidRDefault="005442E0" w:rsidP="005442E0">
      <w:pPr>
        <w:rPr>
          <w:rFonts w:asciiTheme="minorEastAsia" w:eastAsiaTheme="minorEastAsia" w:hAnsiTheme="minorEastAsia"/>
        </w:rPr>
      </w:pPr>
    </w:p>
    <w:p w14:paraId="3CCEEE9F" w14:textId="77777777" w:rsidR="005442E0" w:rsidRPr="00315227" w:rsidRDefault="005442E0" w:rsidP="005442E0">
      <w:pPr>
        <w:rPr>
          <w:rFonts w:asciiTheme="minorEastAsia" w:eastAsiaTheme="minorEastAsia" w:hAnsiTheme="minorEastAsia"/>
        </w:rPr>
      </w:pPr>
    </w:p>
    <w:p w14:paraId="69A52087" w14:textId="77777777" w:rsidR="005442E0" w:rsidRPr="00315227" w:rsidRDefault="005442E0" w:rsidP="005442E0">
      <w:pPr>
        <w:rPr>
          <w:rFonts w:asciiTheme="minorEastAsia" w:eastAsiaTheme="minorEastAsia" w:hAnsiTheme="minorEastAsia"/>
        </w:rPr>
      </w:pPr>
    </w:p>
    <w:p w14:paraId="7EDDC1EA" w14:textId="77777777" w:rsidR="005442E0" w:rsidRPr="00315227" w:rsidRDefault="005442E0" w:rsidP="005442E0">
      <w:pPr>
        <w:rPr>
          <w:rFonts w:asciiTheme="minorEastAsia" w:eastAsiaTheme="minorEastAsia" w:hAnsiTheme="minorEastAsia"/>
        </w:rPr>
      </w:pPr>
    </w:p>
    <w:p w14:paraId="1C653D46" w14:textId="77777777" w:rsidR="005442E0" w:rsidRPr="00315227" w:rsidRDefault="005442E0" w:rsidP="005442E0">
      <w:pPr>
        <w:rPr>
          <w:rFonts w:asciiTheme="minorEastAsia" w:eastAsiaTheme="minorEastAsia" w:hAnsiTheme="minorEastAsia"/>
        </w:rPr>
      </w:pPr>
    </w:p>
    <w:p w14:paraId="72EC654B" w14:textId="77777777" w:rsidR="005442E0" w:rsidRPr="00315227" w:rsidRDefault="005442E0" w:rsidP="005442E0">
      <w:pPr>
        <w:rPr>
          <w:rFonts w:asciiTheme="minorEastAsia" w:eastAsiaTheme="minorEastAsia" w:hAnsiTheme="minorEastAsia"/>
        </w:rPr>
      </w:pPr>
    </w:p>
    <w:p w14:paraId="71F6D74B" w14:textId="77777777" w:rsidR="005442E0" w:rsidRPr="00315227" w:rsidRDefault="005442E0" w:rsidP="005442E0">
      <w:pPr>
        <w:jc w:val="center"/>
        <w:rPr>
          <w:rFonts w:asciiTheme="minorEastAsia" w:eastAsiaTheme="minorEastAsia" w:hAnsiTheme="minorEastAsia"/>
          <w:sz w:val="32"/>
          <w:szCs w:val="32"/>
        </w:rPr>
      </w:pPr>
      <w:r w:rsidRPr="00315227">
        <w:rPr>
          <w:rFonts w:asciiTheme="minorEastAsia" w:eastAsiaTheme="minorEastAsia" w:hAnsiTheme="minorEastAsia" w:hint="eastAsia"/>
          <w:sz w:val="32"/>
          <w:szCs w:val="32"/>
        </w:rPr>
        <w:t>「2</w:t>
      </w:r>
      <w:r w:rsidRPr="00315227">
        <w:rPr>
          <w:rFonts w:asciiTheme="minorEastAsia" w:eastAsiaTheme="minorEastAsia" w:hAnsiTheme="minorEastAsia"/>
          <w:sz w:val="32"/>
          <w:szCs w:val="32"/>
        </w:rPr>
        <w:t>021</w:t>
      </w:r>
      <w:r w:rsidRPr="00315227">
        <w:rPr>
          <w:rFonts w:asciiTheme="minorEastAsia" w:eastAsiaTheme="minorEastAsia" w:hAnsiTheme="minorEastAsia" w:hint="eastAsia"/>
          <w:sz w:val="32"/>
          <w:szCs w:val="32"/>
        </w:rPr>
        <w:t xml:space="preserve">年度 </w:t>
      </w:r>
      <w:r w:rsidRPr="00315227">
        <w:rPr>
          <w:rFonts w:asciiTheme="minorEastAsia" w:eastAsiaTheme="minorEastAsia" w:hAnsiTheme="minorEastAsia" w:hint="eastAsia"/>
          <w:sz w:val="32"/>
        </w:rPr>
        <w:t>サイバーセキュリティ検証基盤の運用</w:t>
      </w:r>
      <w:r w:rsidRPr="00315227">
        <w:rPr>
          <w:rFonts w:asciiTheme="minorEastAsia" w:eastAsiaTheme="minorEastAsia" w:hAnsiTheme="minorEastAsia" w:hint="eastAsia"/>
          <w:sz w:val="32"/>
          <w:szCs w:val="32"/>
        </w:rPr>
        <w:t>」</w:t>
      </w:r>
    </w:p>
    <w:p w14:paraId="25AE4B90" w14:textId="77777777" w:rsidR="005442E0" w:rsidRPr="00315227" w:rsidRDefault="005442E0" w:rsidP="005442E0">
      <w:pPr>
        <w:jc w:val="center"/>
        <w:rPr>
          <w:rFonts w:asciiTheme="minorEastAsia" w:eastAsiaTheme="minorEastAsia" w:hAnsiTheme="minorEastAsia"/>
          <w:sz w:val="32"/>
          <w:szCs w:val="32"/>
        </w:rPr>
      </w:pPr>
    </w:p>
    <w:p w14:paraId="2A959BC5" w14:textId="77777777" w:rsidR="005442E0" w:rsidRPr="00315227" w:rsidRDefault="005442E0" w:rsidP="005442E0">
      <w:pPr>
        <w:jc w:val="center"/>
        <w:rPr>
          <w:rFonts w:asciiTheme="minorEastAsia" w:eastAsiaTheme="minorEastAsia" w:hAnsiTheme="minorEastAsia"/>
          <w:sz w:val="32"/>
          <w:szCs w:val="32"/>
        </w:rPr>
      </w:pPr>
    </w:p>
    <w:p w14:paraId="4885A0D8" w14:textId="77777777" w:rsidR="005442E0" w:rsidRPr="00AE1F28" w:rsidRDefault="005442E0" w:rsidP="005442E0">
      <w:pPr>
        <w:jc w:val="center"/>
        <w:rPr>
          <w:rFonts w:asciiTheme="minorEastAsia" w:eastAsiaTheme="minorEastAsia" w:hAnsiTheme="minorEastAsia"/>
          <w:sz w:val="32"/>
          <w:szCs w:val="32"/>
        </w:rPr>
      </w:pPr>
    </w:p>
    <w:p w14:paraId="497854DC" w14:textId="77777777" w:rsidR="005442E0" w:rsidRPr="00315227" w:rsidRDefault="005442E0" w:rsidP="005442E0">
      <w:pPr>
        <w:jc w:val="center"/>
        <w:rPr>
          <w:rFonts w:asciiTheme="minorEastAsia" w:eastAsiaTheme="minorEastAsia" w:hAnsiTheme="minorEastAsia"/>
          <w:sz w:val="32"/>
          <w:szCs w:val="32"/>
        </w:rPr>
      </w:pPr>
    </w:p>
    <w:p w14:paraId="285C6652" w14:textId="77777777" w:rsidR="005442E0" w:rsidRPr="00315227" w:rsidRDefault="005442E0" w:rsidP="005442E0">
      <w:pPr>
        <w:jc w:val="center"/>
        <w:rPr>
          <w:rFonts w:asciiTheme="minorEastAsia" w:eastAsiaTheme="minorEastAsia" w:hAnsiTheme="minorEastAsia"/>
          <w:sz w:val="32"/>
          <w:szCs w:val="32"/>
        </w:rPr>
      </w:pPr>
    </w:p>
    <w:p w14:paraId="7BCE2EED" w14:textId="77777777" w:rsidR="005442E0" w:rsidRPr="00315227" w:rsidRDefault="005442E0" w:rsidP="005442E0">
      <w:pPr>
        <w:jc w:val="center"/>
        <w:rPr>
          <w:rFonts w:asciiTheme="minorEastAsia" w:eastAsiaTheme="minorEastAsia" w:hAnsiTheme="minorEastAsia"/>
          <w:sz w:val="32"/>
          <w:szCs w:val="32"/>
        </w:rPr>
      </w:pPr>
      <w:r w:rsidRPr="00315227">
        <w:rPr>
          <w:rFonts w:asciiTheme="minorEastAsia" w:eastAsiaTheme="minorEastAsia" w:hAnsiTheme="minorEastAsia"/>
          <w:sz w:val="32"/>
          <w:szCs w:val="32"/>
        </w:rPr>
        <w:t>事業内容（仕様書）</w:t>
      </w:r>
    </w:p>
    <w:p w14:paraId="2FEB43D1" w14:textId="77777777" w:rsidR="005442E0" w:rsidRPr="00315227" w:rsidRDefault="005442E0" w:rsidP="005442E0">
      <w:pPr>
        <w:rPr>
          <w:rFonts w:asciiTheme="minorEastAsia" w:eastAsiaTheme="minorEastAsia" w:hAnsiTheme="minorEastAsia"/>
        </w:rPr>
      </w:pPr>
    </w:p>
    <w:p w14:paraId="6F957D5E" w14:textId="77777777" w:rsidR="005442E0" w:rsidRPr="00315227" w:rsidRDefault="005442E0" w:rsidP="005442E0">
      <w:pPr>
        <w:rPr>
          <w:rFonts w:asciiTheme="minorEastAsia" w:eastAsiaTheme="minorEastAsia" w:hAnsiTheme="minorEastAsia"/>
        </w:rPr>
      </w:pPr>
    </w:p>
    <w:p w14:paraId="54F7742F" w14:textId="77777777" w:rsidR="005442E0" w:rsidRPr="00315227" w:rsidRDefault="005442E0" w:rsidP="005442E0">
      <w:pPr>
        <w:rPr>
          <w:rFonts w:asciiTheme="minorEastAsia" w:eastAsiaTheme="minorEastAsia" w:hAnsiTheme="minorEastAsia"/>
        </w:rPr>
      </w:pPr>
    </w:p>
    <w:p w14:paraId="343124CA" w14:textId="77777777" w:rsidR="005442E0" w:rsidRPr="00315227" w:rsidRDefault="005442E0" w:rsidP="005442E0">
      <w:pPr>
        <w:ind w:left="853"/>
        <w:jc w:val="left"/>
        <w:rPr>
          <w:rFonts w:asciiTheme="minorEastAsia" w:eastAsiaTheme="minorEastAsia" w:hAnsiTheme="minorEastAsia"/>
          <w:szCs w:val="21"/>
          <w:lang w:eastAsia="zh-CN"/>
        </w:rPr>
      </w:pPr>
    </w:p>
    <w:p w14:paraId="5C5D1A92" w14:textId="77777777" w:rsidR="005442E0" w:rsidRPr="00315227" w:rsidRDefault="005442E0" w:rsidP="005442E0">
      <w:pPr>
        <w:ind w:left="853"/>
        <w:jc w:val="left"/>
        <w:rPr>
          <w:rFonts w:asciiTheme="minorEastAsia" w:eastAsiaTheme="minorEastAsia" w:hAnsiTheme="minorEastAsia"/>
          <w:szCs w:val="21"/>
          <w:lang w:eastAsia="zh-CN"/>
        </w:rPr>
      </w:pPr>
    </w:p>
    <w:p w14:paraId="7AD12DEC" w14:textId="77777777" w:rsidR="005442E0" w:rsidRPr="00315227" w:rsidRDefault="005442E0" w:rsidP="005442E0">
      <w:pPr>
        <w:ind w:left="853"/>
        <w:jc w:val="left"/>
        <w:rPr>
          <w:rFonts w:asciiTheme="minorEastAsia" w:eastAsiaTheme="minorEastAsia" w:hAnsiTheme="minorEastAsia"/>
          <w:szCs w:val="21"/>
          <w:lang w:eastAsia="zh-CN"/>
        </w:rPr>
      </w:pPr>
    </w:p>
    <w:p w14:paraId="45DBC399" w14:textId="77777777" w:rsidR="005442E0" w:rsidRPr="00315227" w:rsidRDefault="005442E0" w:rsidP="005442E0">
      <w:pPr>
        <w:ind w:left="853"/>
        <w:jc w:val="left"/>
        <w:rPr>
          <w:rFonts w:asciiTheme="minorEastAsia" w:eastAsiaTheme="minorEastAsia" w:hAnsiTheme="minorEastAsia"/>
          <w:szCs w:val="21"/>
          <w:lang w:eastAsia="zh-CN"/>
        </w:rPr>
      </w:pPr>
    </w:p>
    <w:p w14:paraId="1AEBB101" w14:textId="77777777" w:rsidR="005442E0" w:rsidRPr="00315227" w:rsidRDefault="005442E0" w:rsidP="005442E0">
      <w:pPr>
        <w:ind w:left="853"/>
        <w:jc w:val="left"/>
        <w:rPr>
          <w:rFonts w:asciiTheme="minorEastAsia" w:eastAsiaTheme="minorEastAsia" w:hAnsiTheme="minorEastAsia"/>
          <w:szCs w:val="21"/>
          <w:lang w:eastAsia="zh-CN"/>
        </w:rPr>
      </w:pPr>
    </w:p>
    <w:p w14:paraId="5EF246D5" w14:textId="77777777" w:rsidR="005442E0" w:rsidRPr="00315227" w:rsidRDefault="005442E0" w:rsidP="005442E0">
      <w:pPr>
        <w:ind w:left="853"/>
        <w:jc w:val="left"/>
        <w:rPr>
          <w:rFonts w:asciiTheme="minorEastAsia" w:eastAsiaTheme="minorEastAsia" w:hAnsiTheme="minorEastAsia"/>
          <w:szCs w:val="21"/>
          <w:lang w:eastAsia="zh-CN"/>
        </w:rPr>
      </w:pPr>
    </w:p>
    <w:p w14:paraId="0F94408F" w14:textId="77777777" w:rsidR="005442E0" w:rsidRPr="00315227" w:rsidRDefault="005442E0" w:rsidP="005442E0">
      <w:pPr>
        <w:ind w:left="853"/>
        <w:jc w:val="left"/>
        <w:rPr>
          <w:rFonts w:asciiTheme="minorEastAsia" w:eastAsiaTheme="minorEastAsia" w:hAnsiTheme="minorEastAsia"/>
          <w:szCs w:val="21"/>
          <w:lang w:eastAsia="zh-CN"/>
        </w:rPr>
      </w:pPr>
    </w:p>
    <w:p w14:paraId="457D65FF" w14:textId="77777777" w:rsidR="005442E0" w:rsidRPr="00315227" w:rsidRDefault="005442E0" w:rsidP="005442E0">
      <w:pPr>
        <w:ind w:left="853"/>
        <w:jc w:val="left"/>
        <w:rPr>
          <w:rFonts w:asciiTheme="minorEastAsia" w:eastAsiaTheme="minorEastAsia" w:hAnsiTheme="minorEastAsia"/>
          <w:szCs w:val="21"/>
          <w:lang w:eastAsia="zh-CN"/>
        </w:rPr>
      </w:pPr>
    </w:p>
    <w:p w14:paraId="76BEBC61" w14:textId="77777777" w:rsidR="005442E0" w:rsidRPr="00315227" w:rsidRDefault="005442E0" w:rsidP="005442E0">
      <w:pPr>
        <w:ind w:left="853"/>
        <w:jc w:val="left"/>
        <w:rPr>
          <w:rFonts w:asciiTheme="minorEastAsia" w:eastAsiaTheme="minorEastAsia" w:hAnsiTheme="minorEastAsia"/>
          <w:szCs w:val="21"/>
          <w:lang w:eastAsia="zh-CN"/>
        </w:rPr>
      </w:pPr>
    </w:p>
    <w:p w14:paraId="0E4DBFCA" w14:textId="77777777" w:rsidR="005442E0" w:rsidRPr="00315227" w:rsidRDefault="005442E0" w:rsidP="005442E0">
      <w:pPr>
        <w:ind w:left="853"/>
        <w:jc w:val="left"/>
        <w:rPr>
          <w:rFonts w:asciiTheme="minorEastAsia" w:eastAsiaTheme="minorEastAsia" w:hAnsiTheme="minorEastAsia"/>
          <w:szCs w:val="21"/>
          <w:lang w:eastAsia="zh-CN"/>
        </w:rPr>
      </w:pPr>
    </w:p>
    <w:p w14:paraId="57C3673F" w14:textId="77777777" w:rsidR="005442E0" w:rsidRPr="00315227" w:rsidRDefault="005442E0" w:rsidP="005442E0">
      <w:pPr>
        <w:ind w:firstLineChars="250" w:firstLine="525"/>
        <w:rPr>
          <w:rFonts w:asciiTheme="minorEastAsia" w:eastAsiaTheme="minorEastAsia" w:hAnsiTheme="minorEastAsia"/>
          <w:szCs w:val="21"/>
        </w:rPr>
      </w:pPr>
    </w:p>
    <w:p w14:paraId="7E5CC4EF" w14:textId="77777777" w:rsidR="005442E0" w:rsidRPr="00315227" w:rsidRDefault="005442E0" w:rsidP="005442E0">
      <w:pPr>
        <w:rPr>
          <w:rFonts w:asciiTheme="minorEastAsia" w:eastAsiaTheme="minorEastAsia" w:hAnsiTheme="minorEastAsia"/>
        </w:rPr>
      </w:pPr>
    </w:p>
    <w:p w14:paraId="47FBF7FD" w14:textId="77777777" w:rsidR="005442E0" w:rsidRPr="00315227" w:rsidRDefault="005442E0" w:rsidP="005442E0">
      <w:pPr>
        <w:rPr>
          <w:rFonts w:asciiTheme="minorEastAsia" w:eastAsiaTheme="minorEastAsia" w:hAnsiTheme="minorEastAsia"/>
        </w:rPr>
      </w:pPr>
    </w:p>
    <w:p w14:paraId="286585CB" w14:textId="77777777" w:rsidR="005442E0" w:rsidRPr="00315227" w:rsidRDefault="005442E0" w:rsidP="005442E0">
      <w:pPr>
        <w:rPr>
          <w:rFonts w:asciiTheme="minorEastAsia" w:eastAsiaTheme="minorEastAsia" w:hAnsiTheme="minorEastAsia"/>
        </w:rPr>
      </w:pPr>
    </w:p>
    <w:p w14:paraId="59CA9144" w14:textId="77777777" w:rsidR="005442E0" w:rsidRPr="00315227" w:rsidRDefault="005442E0" w:rsidP="005442E0">
      <w:pPr>
        <w:rPr>
          <w:rFonts w:asciiTheme="minorEastAsia" w:eastAsiaTheme="minorEastAsia" w:hAnsiTheme="minorEastAsia"/>
        </w:rPr>
      </w:pPr>
    </w:p>
    <w:p w14:paraId="4B33B359" w14:textId="77777777" w:rsidR="005442E0" w:rsidRPr="00315227" w:rsidRDefault="005442E0" w:rsidP="005442E0">
      <w:pPr>
        <w:rPr>
          <w:rFonts w:asciiTheme="minorEastAsia" w:eastAsiaTheme="minorEastAsia" w:hAnsiTheme="minorEastAsia"/>
        </w:rPr>
      </w:pPr>
    </w:p>
    <w:p w14:paraId="1974286A" w14:textId="77777777" w:rsidR="005442E0" w:rsidRPr="00315227" w:rsidRDefault="005442E0" w:rsidP="005442E0">
      <w:pPr>
        <w:jc w:val="center"/>
        <w:rPr>
          <w:rFonts w:asciiTheme="minorEastAsia" w:eastAsiaTheme="minorEastAsia" w:hAnsiTheme="minorEastAsia"/>
        </w:rPr>
      </w:pPr>
    </w:p>
    <w:p w14:paraId="183F1E23" w14:textId="77777777" w:rsidR="005442E0" w:rsidRPr="00315227" w:rsidRDefault="005442E0" w:rsidP="005442E0">
      <w:pPr>
        <w:jc w:val="center"/>
        <w:rPr>
          <w:rFonts w:asciiTheme="minorEastAsia" w:eastAsiaTheme="minorEastAsia" w:hAnsiTheme="minorEastAsia"/>
        </w:rPr>
      </w:pPr>
    </w:p>
    <w:p w14:paraId="4873DDF6" w14:textId="77777777" w:rsidR="005442E0" w:rsidRPr="00315227" w:rsidRDefault="005442E0" w:rsidP="005442E0">
      <w:pPr>
        <w:jc w:val="center"/>
        <w:rPr>
          <w:rFonts w:asciiTheme="minorEastAsia" w:eastAsiaTheme="minorEastAsia" w:hAnsiTheme="minorEastAsia"/>
        </w:rPr>
      </w:pPr>
    </w:p>
    <w:p w14:paraId="2016F784" w14:textId="77777777" w:rsidR="005442E0" w:rsidRPr="00315227" w:rsidRDefault="005442E0" w:rsidP="005442E0">
      <w:pPr>
        <w:jc w:val="center"/>
        <w:rPr>
          <w:rFonts w:asciiTheme="minorEastAsia" w:eastAsiaTheme="minorEastAsia" w:hAnsiTheme="minorEastAsia"/>
        </w:rPr>
      </w:pPr>
    </w:p>
    <w:p w14:paraId="2C2251EE" w14:textId="77777777" w:rsidR="005442E0" w:rsidRPr="00315227" w:rsidRDefault="005442E0" w:rsidP="005442E0">
      <w:pPr>
        <w:jc w:val="center"/>
        <w:rPr>
          <w:rFonts w:asciiTheme="minorEastAsia" w:eastAsiaTheme="minorEastAsia" w:hAnsiTheme="minorEastAsia"/>
        </w:rPr>
      </w:pPr>
    </w:p>
    <w:p w14:paraId="3BADDC2C" w14:textId="77777777" w:rsidR="005442E0" w:rsidRPr="00315227" w:rsidRDefault="005442E0" w:rsidP="005442E0">
      <w:pPr>
        <w:jc w:val="center"/>
        <w:rPr>
          <w:rFonts w:asciiTheme="minorEastAsia" w:eastAsiaTheme="minorEastAsia" w:hAnsiTheme="minorEastAsia"/>
        </w:rPr>
      </w:pPr>
    </w:p>
    <w:p w14:paraId="17E44D1E" w14:textId="77777777" w:rsidR="005442E0" w:rsidRPr="00315227" w:rsidRDefault="005442E0" w:rsidP="005442E0">
      <w:pPr>
        <w:jc w:val="center"/>
        <w:rPr>
          <w:rFonts w:asciiTheme="minorEastAsia" w:eastAsiaTheme="minorEastAsia" w:hAnsiTheme="minorEastAsia"/>
        </w:rPr>
      </w:pPr>
    </w:p>
    <w:p w14:paraId="2C6F362A" w14:textId="77777777" w:rsidR="005442E0" w:rsidRPr="00315227" w:rsidRDefault="005442E0" w:rsidP="005442E0">
      <w:pPr>
        <w:jc w:val="center"/>
        <w:rPr>
          <w:rFonts w:asciiTheme="minorEastAsia" w:eastAsiaTheme="minorEastAsia" w:hAnsiTheme="minorEastAsia"/>
        </w:rPr>
      </w:pPr>
      <w:r w:rsidRPr="00315227">
        <w:rPr>
          <w:rFonts w:asciiTheme="minorEastAsia" w:eastAsiaTheme="minorEastAsia" w:hAnsiTheme="minorEastAsia"/>
          <w:noProof/>
        </w:rPr>
        <w:drawing>
          <wp:inline distT="0" distB="0" distL="0" distR="0" wp14:anchorId="1845E686" wp14:editId="4CA95B53">
            <wp:extent cx="3241675" cy="213995"/>
            <wp:effectExtent l="0" t="0" r="0" b="0"/>
            <wp:docPr id="8" name="図 8"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17DC0ED" w14:textId="77777777" w:rsidR="005442E0" w:rsidRPr="00315227" w:rsidRDefault="005442E0" w:rsidP="005442E0">
      <w:pPr>
        <w:jc w:val="center"/>
        <w:rPr>
          <w:rFonts w:asciiTheme="minorEastAsia" w:eastAsiaTheme="minorEastAsia" w:hAnsiTheme="minorEastAsia"/>
          <w:sz w:val="28"/>
          <w:szCs w:val="28"/>
        </w:rPr>
      </w:pPr>
    </w:p>
    <w:p w14:paraId="105F0B82" w14:textId="77777777" w:rsidR="005442E0" w:rsidRPr="00315227" w:rsidRDefault="005442E0" w:rsidP="005442E0">
      <w:pPr>
        <w:rPr>
          <w:rFonts w:asciiTheme="minorEastAsia" w:eastAsiaTheme="minorEastAsia" w:hAnsiTheme="minorEastAsia"/>
          <w:sz w:val="24"/>
        </w:rPr>
      </w:pPr>
      <w:r w:rsidRPr="00315227">
        <w:rPr>
          <w:rFonts w:asciiTheme="minorEastAsia" w:eastAsiaTheme="minorEastAsia" w:hAnsiTheme="minorEastAsia"/>
          <w:sz w:val="24"/>
        </w:rPr>
        <w:br w:type="page"/>
      </w:r>
    </w:p>
    <w:p w14:paraId="294931AD" w14:textId="77777777" w:rsidR="005442E0" w:rsidRPr="00315227" w:rsidRDefault="005442E0" w:rsidP="005442E0">
      <w:pPr>
        <w:jc w:val="center"/>
        <w:rPr>
          <w:rFonts w:asciiTheme="minorEastAsia" w:eastAsiaTheme="minorEastAsia" w:hAnsiTheme="minorEastAsia"/>
          <w:color w:val="7F7F7F"/>
          <w:sz w:val="24"/>
        </w:rPr>
      </w:pPr>
      <w:r w:rsidRPr="00315227">
        <w:rPr>
          <w:rFonts w:asciiTheme="minorEastAsia" w:eastAsiaTheme="minorEastAsia" w:hAnsiTheme="minorEastAsia" w:hint="eastAsia"/>
          <w:sz w:val="24"/>
        </w:rPr>
        <w:lastRenderedPageBreak/>
        <w:t>事業</w:t>
      </w:r>
      <w:r w:rsidRPr="00315227">
        <w:rPr>
          <w:rFonts w:asciiTheme="minorEastAsia" w:eastAsiaTheme="minorEastAsia" w:hAnsiTheme="minorEastAsia"/>
          <w:sz w:val="24"/>
        </w:rPr>
        <w:t>内容（</w:t>
      </w:r>
      <w:r w:rsidRPr="00315227">
        <w:rPr>
          <w:rFonts w:asciiTheme="minorEastAsia" w:eastAsiaTheme="minorEastAsia" w:hAnsiTheme="minorEastAsia" w:hint="eastAsia"/>
          <w:sz w:val="24"/>
        </w:rPr>
        <w:t>仕様書</w:t>
      </w:r>
      <w:r w:rsidRPr="00315227">
        <w:rPr>
          <w:rFonts w:asciiTheme="minorEastAsia" w:eastAsiaTheme="minorEastAsia" w:hAnsiTheme="minorEastAsia"/>
          <w:sz w:val="24"/>
        </w:rPr>
        <w:t>）</w:t>
      </w:r>
    </w:p>
    <w:p w14:paraId="78037D35" w14:textId="77777777" w:rsidR="005442E0" w:rsidRPr="00315227" w:rsidRDefault="005442E0" w:rsidP="005442E0">
      <w:pPr>
        <w:rPr>
          <w:rFonts w:asciiTheme="minorEastAsia" w:eastAsiaTheme="minorEastAsia" w:hAnsiTheme="minorEastAsia"/>
          <w:color w:val="7F7F7F"/>
        </w:rPr>
      </w:pPr>
    </w:p>
    <w:p w14:paraId="38E73F68" w14:textId="77777777" w:rsidR="005442E0" w:rsidRPr="00315227" w:rsidRDefault="005442E0" w:rsidP="008307FE">
      <w:pPr>
        <w:numPr>
          <w:ilvl w:val="0"/>
          <w:numId w:val="5"/>
        </w:numPr>
        <w:outlineLvl w:val="0"/>
        <w:rPr>
          <w:rFonts w:asciiTheme="minorEastAsia" w:eastAsiaTheme="minorEastAsia" w:hAnsiTheme="minorEastAsia"/>
          <w:color w:val="000000" w:themeColor="text1"/>
        </w:rPr>
      </w:pPr>
      <w:r w:rsidRPr="00315227">
        <w:rPr>
          <w:rFonts w:asciiTheme="minorEastAsia" w:eastAsiaTheme="minorEastAsia" w:hAnsiTheme="minorEastAsia"/>
          <w:color w:val="000000" w:themeColor="text1"/>
        </w:rPr>
        <w:t>件名</w:t>
      </w:r>
    </w:p>
    <w:p w14:paraId="1A785B04" w14:textId="77777777" w:rsidR="005442E0" w:rsidRPr="00315227" w:rsidRDefault="005442E0" w:rsidP="005442E0">
      <w:pPr>
        <w:ind w:firstLineChars="200" w:firstLine="420"/>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「2</w:t>
      </w:r>
      <w:r w:rsidRPr="00315227">
        <w:rPr>
          <w:rFonts w:asciiTheme="minorEastAsia" w:eastAsiaTheme="minorEastAsia" w:hAnsiTheme="minorEastAsia"/>
          <w:color w:val="000000" w:themeColor="text1"/>
        </w:rPr>
        <w:t>021</w:t>
      </w:r>
      <w:r w:rsidRPr="00315227">
        <w:rPr>
          <w:rFonts w:asciiTheme="minorEastAsia" w:eastAsiaTheme="minorEastAsia" w:hAnsiTheme="minorEastAsia" w:hint="eastAsia"/>
          <w:color w:val="000000" w:themeColor="text1"/>
        </w:rPr>
        <w:t>年度 サイバーセキュリティ検証基盤の運用」</w:t>
      </w:r>
    </w:p>
    <w:p w14:paraId="164860F4" w14:textId="77777777" w:rsidR="005442E0" w:rsidRPr="00315227" w:rsidRDefault="005442E0" w:rsidP="005442E0">
      <w:pPr>
        <w:rPr>
          <w:rFonts w:asciiTheme="minorEastAsia" w:eastAsiaTheme="minorEastAsia" w:hAnsiTheme="minorEastAsia"/>
          <w:color w:val="000000" w:themeColor="text1"/>
        </w:rPr>
      </w:pPr>
    </w:p>
    <w:p w14:paraId="71BC2277" w14:textId="77777777" w:rsidR="005442E0" w:rsidRPr="00315227" w:rsidRDefault="005442E0" w:rsidP="008307FE">
      <w:pPr>
        <w:numPr>
          <w:ilvl w:val="0"/>
          <w:numId w:val="5"/>
        </w:numPr>
        <w:outlineLvl w:val="0"/>
        <w:rPr>
          <w:rFonts w:asciiTheme="minorEastAsia" w:eastAsiaTheme="minorEastAsia" w:hAnsiTheme="minorEastAsia"/>
          <w:color w:val="000000" w:themeColor="text1"/>
        </w:rPr>
      </w:pPr>
      <w:r w:rsidRPr="00315227">
        <w:rPr>
          <w:rFonts w:asciiTheme="minorEastAsia" w:eastAsiaTheme="minorEastAsia" w:hAnsiTheme="minorEastAsia"/>
          <w:color w:val="000000" w:themeColor="text1"/>
        </w:rPr>
        <w:t>背景・目的</w:t>
      </w:r>
    </w:p>
    <w:p w14:paraId="5983276A" w14:textId="77777777" w:rsidR="005442E0" w:rsidRPr="00315227" w:rsidRDefault="005442E0" w:rsidP="005442E0">
      <w:pPr>
        <w:ind w:leftChars="100" w:left="210" w:firstLineChars="100" w:firstLine="210"/>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経済産業省の産業サイバーセキュリティ研究会W</w:t>
      </w:r>
      <w:r w:rsidRPr="00315227">
        <w:rPr>
          <w:rFonts w:asciiTheme="minorEastAsia" w:eastAsiaTheme="minorEastAsia" w:hAnsiTheme="minorEastAsia"/>
          <w:color w:val="000000" w:themeColor="text1"/>
        </w:rPr>
        <w:t>G3</w:t>
      </w:r>
      <w:r w:rsidRPr="00315227">
        <w:rPr>
          <w:rFonts w:asciiTheme="minorEastAsia" w:eastAsiaTheme="minorEastAsia" w:hAnsiTheme="minorEastAsia" w:hint="eastAsia"/>
          <w:color w:val="000000" w:themeColor="text1"/>
        </w:rPr>
        <w:t>（サイバーセキュリティビジネス化）は、信頼できるセキュリティ製品と隠れたニーズを掘り起こし、ビジネスマッチングの場を提供することにより、セキュリティ産業の発展を目指すとしている</w:t>
      </w:r>
      <w:r w:rsidRPr="00315227">
        <w:rPr>
          <w:rFonts w:asciiTheme="minorEastAsia" w:eastAsiaTheme="minorEastAsia" w:hAnsiTheme="minorEastAsia"/>
          <w:color w:val="000000" w:themeColor="text1"/>
          <w:vertAlign w:val="superscript"/>
        </w:rPr>
        <w:footnoteReference w:id="1"/>
      </w:r>
      <w:r w:rsidRPr="00315227">
        <w:rPr>
          <w:rFonts w:asciiTheme="minorEastAsia" w:eastAsiaTheme="minorEastAsia" w:hAnsiTheme="minorEastAsia" w:hint="eastAsia"/>
          <w:color w:val="000000" w:themeColor="text1"/>
        </w:rPr>
        <w:t>。これは具体的には、日本で開発されたセキュリティ製品について有効性検証・実環境における試行導入を実施しその結果を発信することで、ユーザが、日本で開発された製品を選定しやすい環境を構築するものである。</w:t>
      </w:r>
    </w:p>
    <w:p w14:paraId="178BF4D6" w14:textId="77777777" w:rsidR="005442E0" w:rsidRPr="00315227" w:rsidRDefault="005442E0" w:rsidP="005442E0">
      <w:pPr>
        <w:ind w:leftChars="67" w:left="141" w:firstLine="285"/>
        <w:rPr>
          <w:rFonts w:asciiTheme="minorEastAsia" w:eastAsiaTheme="minorEastAsia" w:hAnsiTheme="minorEastAsia"/>
          <w:color w:val="000000" w:themeColor="text1"/>
        </w:rPr>
      </w:pPr>
    </w:p>
    <w:p w14:paraId="6F3C7BB9" w14:textId="77777777" w:rsidR="005442E0" w:rsidRPr="00315227" w:rsidRDefault="005442E0" w:rsidP="005442E0">
      <w:pPr>
        <w:ind w:leftChars="67" w:left="141" w:firstLine="285"/>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独立行政法人情報処理推進機構（以下「IPA」という。）は、経済産業省の委託を請け、2019年9月にこの事業のあり方を検討する「サイバーセキュリティ検証基盤構築に向けた有識者会議」を設置した。この会議の審議の下で、検証体制や検証方法等の実施案を検討し、その実効性や課題を明らかにするため、少数の製品を題材とした実験的な検証を行った</w:t>
      </w:r>
      <w:r w:rsidRPr="00315227">
        <w:rPr>
          <w:rFonts w:asciiTheme="minorEastAsia" w:eastAsiaTheme="minorEastAsia" w:hAnsiTheme="minorEastAsia"/>
          <w:color w:val="000000" w:themeColor="text1"/>
          <w:vertAlign w:val="superscript"/>
        </w:rPr>
        <w:footnoteReference w:id="2"/>
      </w:r>
      <w:r w:rsidRPr="00315227">
        <w:rPr>
          <w:rFonts w:asciiTheme="minorEastAsia" w:eastAsiaTheme="minorEastAsia" w:hAnsiTheme="minorEastAsia" w:hint="eastAsia"/>
          <w:color w:val="000000" w:themeColor="text1"/>
        </w:rPr>
        <w:t>。また、本検証基盤構築の参考とすべく、セキュリティ製品を生み出す社会の仕組みの例について、海外調査を行った。</w:t>
      </w:r>
    </w:p>
    <w:p w14:paraId="7E635B12" w14:textId="77777777" w:rsidR="005442E0" w:rsidRPr="00315227" w:rsidRDefault="005442E0" w:rsidP="005442E0">
      <w:pPr>
        <w:ind w:leftChars="67" w:left="141" w:firstLine="285"/>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ついで2</w:t>
      </w:r>
      <w:r w:rsidRPr="00315227">
        <w:rPr>
          <w:rFonts w:asciiTheme="minorEastAsia" w:eastAsiaTheme="minorEastAsia" w:hAnsiTheme="minorEastAsia"/>
          <w:color w:val="000000" w:themeColor="text1"/>
        </w:rPr>
        <w:t>020</w:t>
      </w:r>
      <w:r w:rsidRPr="00315227">
        <w:rPr>
          <w:rFonts w:asciiTheme="minorEastAsia" w:eastAsiaTheme="minorEastAsia" w:hAnsiTheme="minorEastAsia" w:hint="eastAsia"/>
          <w:color w:val="000000" w:themeColor="text1"/>
        </w:rPr>
        <w:t>年度はここまでに得られた知見に基づいて、公平性を確保しながら製品公募・対象製品選定を実施する仕組み、効率的な有効性検証の仕組み及び検証結果公表等の仕組みから成るサイバーセキュリティ検証基盤を構築した。またこの基盤を試行的に運用して、検証対象候補の製品を公募しその中から対象製品を選定して検証を行った。加えて、本基盤で検証するセキュリティ製品の市場参入促進に有効な仕組みの検討を行い、また2</w:t>
      </w:r>
      <w:r w:rsidRPr="00315227">
        <w:rPr>
          <w:rFonts w:asciiTheme="minorEastAsia" w:eastAsiaTheme="minorEastAsia" w:hAnsiTheme="minorEastAsia"/>
          <w:color w:val="000000" w:themeColor="text1"/>
        </w:rPr>
        <w:t>019</w:t>
      </w:r>
      <w:r w:rsidRPr="00315227">
        <w:rPr>
          <w:rFonts w:asciiTheme="minorEastAsia" w:eastAsiaTheme="minorEastAsia" w:hAnsiTheme="minorEastAsia" w:hint="eastAsia"/>
          <w:color w:val="000000" w:themeColor="text1"/>
        </w:rPr>
        <w:t>年度に作成した「試行導入・導入実績公表の手引き」を改良した</w:t>
      </w:r>
      <w:r w:rsidRPr="00315227">
        <w:rPr>
          <w:rStyle w:val="afe"/>
          <w:rFonts w:asciiTheme="minorEastAsia" w:eastAsiaTheme="minorEastAsia" w:hAnsiTheme="minorEastAsia"/>
          <w:color w:val="000000" w:themeColor="text1"/>
        </w:rPr>
        <w:footnoteReference w:id="3"/>
      </w:r>
      <w:r w:rsidRPr="00315227">
        <w:rPr>
          <w:rFonts w:asciiTheme="minorEastAsia" w:eastAsiaTheme="minorEastAsia" w:hAnsiTheme="minorEastAsia" w:hint="eastAsia"/>
          <w:color w:val="000000" w:themeColor="text1"/>
        </w:rPr>
        <w:t>。</w:t>
      </w:r>
    </w:p>
    <w:p w14:paraId="44A9ACE9" w14:textId="77777777" w:rsidR="005442E0" w:rsidRPr="00315227" w:rsidRDefault="005442E0" w:rsidP="005442E0">
      <w:pPr>
        <w:ind w:leftChars="67" w:left="141" w:firstLine="285"/>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この活動を通じて得られた知見や明らかになった課題を以下に示す。</w:t>
      </w:r>
    </w:p>
    <w:p w14:paraId="3C5B4BB9" w14:textId="77777777" w:rsidR="005442E0" w:rsidRPr="00315227" w:rsidRDefault="005442E0" w:rsidP="008307FE">
      <w:pPr>
        <w:pStyle w:val="afc"/>
        <w:numPr>
          <w:ilvl w:val="0"/>
          <w:numId w:val="14"/>
        </w:numPr>
        <w:ind w:leftChars="0"/>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得られた知見</w:t>
      </w:r>
    </w:p>
    <w:p w14:paraId="1574D353" w14:textId="77777777" w:rsidR="005442E0" w:rsidRPr="00315227" w:rsidRDefault="005442E0" w:rsidP="008307FE">
      <w:pPr>
        <w:pStyle w:val="afc"/>
        <w:numPr>
          <w:ilvl w:val="0"/>
          <w:numId w:val="15"/>
        </w:numPr>
        <w:ind w:leftChars="0"/>
        <w:rPr>
          <w:rFonts w:asciiTheme="minorEastAsia" w:eastAsiaTheme="minorEastAsia" w:hAnsiTheme="minorEastAsia"/>
          <w:color w:val="000000" w:themeColor="text1"/>
        </w:rPr>
      </w:pPr>
      <w:r w:rsidRPr="00315227">
        <w:rPr>
          <w:rFonts w:asciiTheme="minorEastAsia" w:eastAsiaTheme="minorEastAsia" w:hAnsiTheme="minorEastAsia"/>
          <w:color w:val="000000" w:themeColor="text1"/>
        </w:rPr>
        <w:t>[三つの役割から成る検証体制の有効性]</w:t>
      </w:r>
    </w:p>
    <w:p w14:paraId="3DDBC5D5" w14:textId="77777777" w:rsidR="005442E0" w:rsidRPr="00315227" w:rsidRDefault="005442E0" w:rsidP="005442E0">
      <w:pPr>
        <w:pStyle w:val="afc"/>
        <w:ind w:leftChars="0" w:left="1056"/>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製品の市場参入</w:t>
      </w:r>
      <w:r w:rsidRPr="00315227">
        <w:rPr>
          <w:rFonts w:asciiTheme="minorEastAsia" w:eastAsiaTheme="minorEastAsia" w:hAnsiTheme="minorEastAsia" w:cs="ＭＳ 明朝" w:hint="eastAsia"/>
          <w:color w:val="000000" w:themeColor="text1"/>
        </w:rPr>
        <w:t>促進に寄与する検証を現実的な期間・コストで実施することと、検証の公平性・精密さを追及することとは、</w:t>
      </w:r>
      <w:r w:rsidRPr="00315227">
        <w:rPr>
          <w:rFonts w:asciiTheme="minorEastAsia" w:eastAsiaTheme="minorEastAsia" w:hAnsiTheme="minorEastAsia" w:cs="Microsoft YaHei" w:hint="eastAsia"/>
          <w:color w:val="000000" w:themeColor="text1"/>
        </w:rPr>
        <w:t>高い</w:t>
      </w:r>
      <w:r w:rsidRPr="00315227">
        <w:rPr>
          <w:rFonts w:asciiTheme="minorEastAsia" w:eastAsiaTheme="minorEastAsia" w:hAnsiTheme="minorEastAsia" w:cs="ＭＳ 明朝" w:hint="eastAsia"/>
          <w:color w:val="000000" w:themeColor="text1"/>
        </w:rPr>
        <w:t>バランスを取って進める必要がある。この実現には、</w:t>
      </w:r>
      <w:r w:rsidRPr="00315227">
        <w:rPr>
          <w:rFonts w:asciiTheme="minorEastAsia" w:eastAsiaTheme="minorEastAsia" w:hAnsiTheme="minorEastAsia"/>
          <w:color w:val="000000" w:themeColor="text1"/>
        </w:rPr>
        <w:t>(A)</w:t>
      </w:r>
      <w:r w:rsidRPr="00315227">
        <w:rPr>
          <w:rFonts w:asciiTheme="minorEastAsia" w:eastAsiaTheme="minorEastAsia" w:hAnsiTheme="minorEastAsia" w:hint="eastAsia"/>
          <w:color w:val="000000" w:themeColor="text1"/>
        </w:rPr>
        <w:t>検証実務、</w:t>
      </w:r>
      <w:r w:rsidRPr="00315227">
        <w:rPr>
          <w:rFonts w:asciiTheme="minorEastAsia" w:eastAsiaTheme="minorEastAsia" w:hAnsiTheme="minorEastAsia"/>
          <w:color w:val="000000" w:themeColor="text1"/>
        </w:rPr>
        <w:t>(B)</w:t>
      </w:r>
      <w:r w:rsidRPr="00315227">
        <w:rPr>
          <w:rFonts w:asciiTheme="minorEastAsia" w:eastAsiaTheme="minorEastAsia" w:hAnsiTheme="minorEastAsia" w:hint="eastAsia"/>
          <w:color w:val="000000" w:themeColor="text1"/>
        </w:rPr>
        <w:t>検証項目・方法</w:t>
      </w:r>
      <w:r w:rsidRPr="00315227">
        <w:rPr>
          <w:rFonts w:asciiTheme="minorEastAsia" w:eastAsiaTheme="minorEastAsia" w:hAnsiTheme="minorEastAsia" w:cs="ＭＳ 明朝" w:hint="eastAsia"/>
          <w:color w:val="000000" w:themeColor="text1"/>
        </w:rPr>
        <w:t>・結果等の妥当性のチェック、</w:t>
      </w:r>
      <w:r w:rsidRPr="00315227">
        <w:rPr>
          <w:rFonts w:asciiTheme="minorEastAsia" w:eastAsiaTheme="minorEastAsia" w:hAnsiTheme="minorEastAsia"/>
          <w:color w:val="000000" w:themeColor="text1"/>
        </w:rPr>
        <w:t>(C)</w:t>
      </w:r>
      <w:r w:rsidRPr="00315227">
        <w:rPr>
          <w:rFonts w:asciiTheme="minorEastAsia" w:eastAsiaTheme="minorEastAsia" w:hAnsiTheme="minorEastAsia" w:hint="eastAsia"/>
          <w:color w:val="000000" w:themeColor="text1"/>
        </w:rPr>
        <w:t>これら二つ</w:t>
      </w:r>
      <w:r w:rsidRPr="00315227">
        <w:rPr>
          <w:rFonts w:asciiTheme="minorEastAsia" w:eastAsiaTheme="minorEastAsia" w:hAnsiTheme="minorEastAsia" w:cs="ＭＳ 明朝" w:hint="eastAsia"/>
          <w:color w:val="000000" w:themeColor="text1"/>
        </w:rPr>
        <w:t>の役割の調整、の三つを独立させる体制が有効であることを確認した。</w:t>
      </w:r>
      <w:r w:rsidRPr="00315227">
        <w:rPr>
          <w:rFonts w:asciiTheme="minorEastAsia" w:eastAsiaTheme="minorEastAsia" w:hAnsiTheme="minorEastAsia"/>
          <w:color w:val="000000" w:themeColor="text1"/>
        </w:rPr>
        <w:t>IPA</w:t>
      </w:r>
      <w:r w:rsidRPr="00315227">
        <w:rPr>
          <w:rFonts w:asciiTheme="minorEastAsia" w:eastAsiaTheme="minorEastAsia" w:hAnsiTheme="minorEastAsia" w:hint="eastAsia"/>
          <w:color w:val="000000" w:themeColor="text1"/>
        </w:rPr>
        <w:t>は、中立</w:t>
      </w:r>
      <w:r w:rsidRPr="00315227">
        <w:rPr>
          <w:rFonts w:asciiTheme="minorEastAsia" w:eastAsiaTheme="minorEastAsia" w:hAnsiTheme="minorEastAsia" w:cs="ＭＳ 明朝" w:hint="eastAsia"/>
          <w:color w:val="000000" w:themeColor="text1"/>
        </w:rPr>
        <w:t>な公的機関である特性を活かし、調整の役割（</w:t>
      </w:r>
      <w:r w:rsidRPr="00315227">
        <w:rPr>
          <w:rFonts w:asciiTheme="minorEastAsia" w:eastAsiaTheme="minorEastAsia" w:hAnsiTheme="minorEastAsia"/>
          <w:color w:val="000000" w:themeColor="text1"/>
        </w:rPr>
        <w:t>C</w:t>
      </w:r>
      <w:r w:rsidRPr="00315227">
        <w:rPr>
          <w:rFonts w:asciiTheme="minorEastAsia" w:eastAsiaTheme="minorEastAsia" w:hAnsiTheme="minorEastAsia" w:hint="eastAsia"/>
          <w:color w:val="000000" w:themeColor="text1"/>
        </w:rPr>
        <w:t>）を担うことができる。</w:t>
      </w:r>
    </w:p>
    <w:p w14:paraId="33415C70" w14:textId="77777777" w:rsidR="005442E0" w:rsidRPr="00315227" w:rsidRDefault="005442E0" w:rsidP="005442E0">
      <w:pPr>
        <w:ind w:leftChars="405" w:left="850" w:firstLine="1"/>
        <w:rPr>
          <w:rFonts w:asciiTheme="minorEastAsia" w:eastAsiaTheme="minorEastAsia" w:hAnsiTheme="minorEastAsia"/>
          <w:color w:val="000000" w:themeColor="text1"/>
        </w:rPr>
      </w:pPr>
    </w:p>
    <w:p w14:paraId="6D840947" w14:textId="77777777" w:rsidR="005442E0" w:rsidRPr="00315227" w:rsidRDefault="005442E0" w:rsidP="008307FE">
      <w:pPr>
        <w:pStyle w:val="afc"/>
        <w:numPr>
          <w:ilvl w:val="0"/>
          <w:numId w:val="15"/>
        </w:numPr>
        <w:ind w:leftChars="0"/>
        <w:rPr>
          <w:rFonts w:asciiTheme="minorEastAsia" w:eastAsiaTheme="minorEastAsia" w:hAnsiTheme="minorEastAsia"/>
          <w:color w:val="000000" w:themeColor="text1"/>
        </w:rPr>
      </w:pPr>
      <w:r w:rsidRPr="00315227">
        <w:rPr>
          <w:rFonts w:asciiTheme="minorEastAsia" w:eastAsiaTheme="minorEastAsia" w:hAnsiTheme="minorEastAsia"/>
          <w:color w:val="000000" w:themeColor="text1"/>
        </w:rPr>
        <w:t>[</w:t>
      </w:r>
      <w:r w:rsidRPr="00315227">
        <w:rPr>
          <w:rFonts w:asciiTheme="minorEastAsia" w:eastAsiaTheme="minorEastAsia" w:hAnsiTheme="minorEastAsia" w:hint="eastAsia"/>
          <w:color w:val="000000" w:themeColor="text1"/>
        </w:rPr>
        <w:t>市場参</w:t>
      </w:r>
      <w:r w:rsidRPr="00315227">
        <w:rPr>
          <w:rFonts w:ascii="Microsoft YaHei" w:eastAsia="Microsoft YaHei" w:hAnsi="Microsoft YaHei" w:cs="Microsoft YaHei" w:hint="eastAsia"/>
          <w:color w:val="000000" w:themeColor="text1"/>
        </w:rPr>
        <w:t>⼊</w:t>
      </w:r>
      <w:r w:rsidRPr="00315227">
        <w:rPr>
          <w:rFonts w:asciiTheme="minorEastAsia" w:eastAsiaTheme="minorEastAsia" w:hAnsiTheme="minorEastAsia" w:hint="eastAsia"/>
          <w:color w:val="000000" w:themeColor="text1"/>
        </w:rPr>
        <w:t>促進の仕組みへの期待</w:t>
      </w:r>
      <w:r w:rsidRPr="00315227">
        <w:rPr>
          <w:rFonts w:asciiTheme="minorEastAsia" w:eastAsiaTheme="minorEastAsia" w:hAnsiTheme="minorEastAsia"/>
          <w:color w:val="000000" w:themeColor="text1"/>
        </w:rPr>
        <w:t>]</w:t>
      </w:r>
    </w:p>
    <w:p w14:paraId="7D64EBC4" w14:textId="77777777" w:rsidR="005442E0" w:rsidRPr="00315227" w:rsidRDefault="005442E0" w:rsidP="005442E0">
      <w:pPr>
        <w:pStyle w:val="afc"/>
        <w:ind w:leftChars="0" w:left="1056"/>
        <w:rPr>
          <w:rFonts w:asciiTheme="minorEastAsia" w:eastAsiaTheme="minorEastAsia" w:hAnsiTheme="minorEastAsia" w:cs="ＭＳ 明朝"/>
          <w:color w:val="000000" w:themeColor="text1"/>
        </w:rPr>
      </w:pPr>
      <w:r w:rsidRPr="00315227">
        <w:rPr>
          <w:rFonts w:asciiTheme="minorEastAsia" w:eastAsiaTheme="minorEastAsia" w:hAnsiTheme="minorEastAsia" w:hint="eastAsia"/>
          <w:color w:val="000000" w:themeColor="text1"/>
        </w:rPr>
        <w:t>市場参入</w:t>
      </w:r>
      <w:r w:rsidRPr="00315227">
        <w:rPr>
          <w:rFonts w:asciiTheme="minorEastAsia" w:eastAsiaTheme="minorEastAsia" w:hAnsiTheme="minorEastAsia" w:cs="ＭＳ 明朝" w:hint="eastAsia"/>
          <w:color w:val="000000" w:themeColor="text1"/>
        </w:rPr>
        <w:t>を促進する仕組みとしては、検証結果を市場に発信</w:t>
      </w:r>
      <w:r w:rsidRPr="00315227">
        <w:rPr>
          <w:rFonts w:asciiTheme="minorEastAsia" w:eastAsiaTheme="minorEastAsia" w:hAnsiTheme="minorEastAsia" w:hint="eastAsia"/>
          <w:color w:val="000000" w:themeColor="text1"/>
        </w:rPr>
        <w:t>する機能への</w:t>
      </w:r>
      <w:r w:rsidRPr="00315227">
        <w:rPr>
          <w:rFonts w:asciiTheme="minorEastAsia" w:eastAsiaTheme="minorEastAsia" w:hAnsiTheme="minorEastAsia" w:cs="ＭＳ 明朝" w:hint="eastAsia"/>
          <w:color w:val="000000" w:themeColor="text1"/>
        </w:rPr>
        <w:t>期待が高い</w:t>
      </w:r>
      <w:r w:rsidRPr="00315227">
        <w:rPr>
          <w:rFonts w:asciiTheme="minorEastAsia" w:eastAsiaTheme="minorEastAsia" w:hAnsiTheme="minorEastAsia" w:hint="eastAsia"/>
          <w:color w:val="000000" w:themeColor="text1"/>
        </w:rPr>
        <w:t>ことが確認された。セキュリティ製品・サービスベンダへのインタビューにて、第三者による検証を受けその結果を市場に発信する場が提供されれば、市場参入前の</w:t>
      </w:r>
      <w:r w:rsidRPr="00315227">
        <w:rPr>
          <w:rFonts w:asciiTheme="minorEastAsia" w:eastAsiaTheme="minorEastAsia" w:hAnsiTheme="minorEastAsia" w:cs="ＭＳ 明朝" w:hint="eastAsia"/>
          <w:color w:val="000000" w:themeColor="text1"/>
        </w:rPr>
        <w:t>製品にとって効果的な機会となる、との声が寄せられた。またユーザ企業へのインタビューでは、第三者による客観的な検証結果の情報は製品検討に役立ち、通常は自社で</w:t>
      </w:r>
      <w:r w:rsidRPr="00315227">
        <w:rPr>
          <w:rFonts w:asciiTheme="minorEastAsia" w:eastAsiaTheme="minorEastAsia" w:hAnsiTheme="minorEastAsia" w:cs="Microsoft YaHei" w:hint="eastAsia"/>
          <w:color w:val="000000" w:themeColor="text1"/>
        </w:rPr>
        <w:t>行う</w:t>
      </w:r>
      <w:proofErr w:type="spellStart"/>
      <w:r w:rsidRPr="00315227">
        <w:rPr>
          <w:rFonts w:asciiTheme="minorEastAsia" w:eastAsiaTheme="minorEastAsia" w:hAnsiTheme="minorEastAsia"/>
          <w:color w:val="000000" w:themeColor="text1"/>
        </w:rPr>
        <w:t>PoC</w:t>
      </w:r>
      <w:proofErr w:type="spellEnd"/>
      <w:r w:rsidRPr="00315227">
        <w:rPr>
          <w:rStyle w:val="afe"/>
          <w:rFonts w:asciiTheme="minorEastAsia" w:eastAsiaTheme="minorEastAsia" w:hAnsiTheme="minorEastAsia"/>
          <w:color w:val="000000" w:themeColor="text1"/>
        </w:rPr>
        <w:footnoteReference w:id="4"/>
      </w:r>
      <w:r w:rsidRPr="00315227">
        <w:rPr>
          <w:rFonts w:asciiTheme="minorEastAsia" w:eastAsiaTheme="minorEastAsia" w:hAnsiTheme="minorEastAsia" w:hint="eastAsia"/>
          <w:color w:val="000000" w:themeColor="text1"/>
        </w:rPr>
        <w:t>の</w:t>
      </w:r>
      <w:r w:rsidRPr="00315227">
        <w:rPr>
          <w:rFonts w:asciiTheme="minorEastAsia" w:eastAsiaTheme="minorEastAsia" w:hAnsiTheme="minorEastAsia" w:cs="Microsoft YaHei" w:hint="eastAsia"/>
          <w:color w:val="000000" w:themeColor="text1"/>
        </w:rPr>
        <w:t>一部</w:t>
      </w:r>
      <w:r w:rsidRPr="00315227">
        <w:rPr>
          <w:rFonts w:asciiTheme="minorEastAsia" w:eastAsiaTheme="minorEastAsia" w:hAnsiTheme="minorEastAsia" w:cs="ＭＳ 明朝" w:hint="eastAsia"/>
          <w:color w:val="000000" w:themeColor="text1"/>
        </w:rPr>
        <w:t>を代替し得るとの意見が得られた。</w:t>
      </w:r>
    </w:p>
    <w:p w14:paraId="23B5AB87" w14:textId="77777777" w:rsidR="005442E0" w:rsidRPr="00315227" w:rsidRDefault="005442E0" w:rsidP="005442E0">
      <w:pPr>
        <w:ind w:leftChars="67" w:left="141" w:firstLine="285"/>
        <w:rPr>
          <w:rFonts w:asciiTheme="minorEastAsia" w:eastAsiaTheme="minorEastAsia" w:hAnsiTheme="minorEastAsia"/>
          <w:color w:val="000000" w:themeColor="text1"/>
        </w:rPr>
      </w:pPr>
    </w:p>
    <w:p w14:paraId="0B820E1F" w14:textId="77777777" w:rsidR="005442E0" w:rsidRPr="00315227" w:rsidRDefault="005442E0" w:rsidP="008307FE">
      <w:pPr>
        <w:pStyle w:val="afc"/>
        <w:numPr>
          <w:ilvl w:val="0"/>
          <w:numId w:val="14"/>
        </w:numPr>
        <w:ind w:leftChars="0"/>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明らかになった課題</w:t>
      </w:r>
    </w:p>
    <w:p w14:paraId="176477F5" w14:textId="77777777" w:rsidR="005442E0" w:rsidRPr="00315227" w:rsidRDefault="005442E0" w:rsidP="008307FE">
      <w:pPr>
        <w:pStyle w:val="afc"/>
        <w:numPr>
          <w:ilvl w:val="0"/>
          <w:numId w:val="15"/>
        </w:numPr>
        <w:ind w:leftChars="0"/>
        <w:rPr>
          <w:rFonts w:asciiTheme="minorEastAsia" w:eastAsiaTheme="minorEastAsia" w:hAnsiTheme="minorEastAsia"/>
          <w:color w:val="000000" w:themeColor="text1"/>
        </w:rPr>
      </w:pPr>
      <w:r w:rsidRPr="00315227">
        <w:rPr>
          <w:rFonts w:asciiTheme="minorEastAsia" w:eastAsiaTheme="minorEastAsia" w:hAnsiTheme="minorEastAsia"/>
          <w:color w:val="000000" w:themeColor="text1"/>
        </w:rPr>
        <w:t xml:space="preserve"> [</w:t>
      </w:r>
      <w:r w:rsidRPr="00315227">
        <w:rPr>
          <w:rFonts w:asciiTheme="minorEastAsia" w:eastAsiaTheme="minorEastAsia" w:hAnsiTheme="minorEastAsia" w:hint="eastAsia"/>
          <w:color w:val="000000" w:themeColor="text1"/>
        </w:rPr>
        <w:t>本基盤の適用</w:t>
      </w:r>
      <w:r w:rsidRPr="00315227">
        <w:rPr>
          <w:rFonts w:asciiTheme="minorEastAsia" w:eastAsiaTheme="minorEastAsia" w:hAnsiTheme="minorEastAsia" w:cs="ＭＳ 明朝" w:hint="eastAsia"/>
          <w:color w:val="000000" w:themeColor="text1"/>
        </w:rPr>
        <w:t>条件の整理</w:t>
      </w:r>
      <w:r w:rsidRPr="00315227">
        <w:rPr>
          <w:rFonts w:asciiTheme="minorEastAsia" w:eastAsiaTheme="minorEastAsia" w:hAnsiTheme="minorEastAsia"/>
          <w:color w:val="000000" w:themeColor="text1"/>
        </w:rPr>
        <w:t>]</w:t>
      </w:r>
    </w:p>
    <w:p w14:paraId="045AAA6E" w14:textId="77777777" w:rsidR="005442E0" w:rsidRPr="00C90415" w:rsidRDefault="005442E0" w:rsidP="005442E0">
      <w:pPr>
        <w:pStyle w:val="afc"/>
        <w:ind w:leftChars="0" w:left="1056"/>
        <w:rPr>
          <w:rFonts w:asciiTheme="minorEastAsia" w:eastAsiaTheme="minorEastAsia" w:hAnsiTheme="minorEastAsia" w:cs="ＭＳ 明朝"/>
          <w:color w:val="000000" w:themeColor="text1"/>
        </w:rPr>
      </w:pPr>
      <w:r w:rsidRPr="00315227">
        <w:rPr>
          <w:rFonts w:asciiTheme="minorEastAsia" w:eastAsiaTheme="minorEastAsia" w:hAnsiTheme="minorEastAsia" w:hint="eastAsia"/>
          <w:color w:val="000000" w:themeColor="text1"/>
        </w:rPr>
        <w:t>検証対象が、競合の激しい分野の製品・サービスの場合は、その強みが、競合他社の製品・サービスとの比較になるケースがある。この場合、強みの公平な検証には</w:t>
      </w:r>
      <w:r w:rsidRPr="00315227">
        <w:rPr>
          <w:rFonts w:asciiTheme="minorEastAsia" w:eastAsiaTheme="minorEastAsia" w:hAnsiTheme="minorEastAsia" w:cs="Microsoft YaHei" w:hint="eastAsia"/>
          <w:color w:val="000000" w:themeColor="text1"/>
        </w:rPr>
        <w:t>比較</w:t>
      </w:r>
      <w:r w:rsidRPr="00315227">
        <w:rPr>
          <w:rFonts w:asciiTheme="minorEastAsia" w:eastAsiaTheme="minorEastAsia" w:hAnsiTheme="minorEastAsia" w:cs="ＭＳ 明朝" w:hint="eastAsia"/>
          <w:color w:val="000000" w:themeColor="text1"/>
        </w:rPr>
        <w:t>対象の検証試験も必要となるが、動作環境を統一できない／公平な検証条件が設定</w:t>
      </w:r>
      <w:r w:rsidRPr="00315227">
        <w:rPr>
          <w:rFonts w:asciiTheme="minorEastAsia" w:eastAsiaTheme="minorEastAsia" w:hAnsiTheme="minorEastAsia" w:hint="eastAsia"/>
          <w:color w:val="000000" w:themeColor="text1"/>
        </w:rPr>
        <w:t>しにくい／検証実務の期間・コストが複数製品分増大</w:t>
      </w:r>
      <w:r w:rsidRPr="00315227">
        <w:rPr>
          <w:rFonts w:asciiTheme="minorEastAsia" w:eastAsiaTheme="minorEastAsia" w:hAnsiTheme="minorEastAsia" w:cs="ＭＳ 明朝" w:hint="eastAsia"/>
          <w:color w:val="000000" w:themeColor="text1"/>
        </w:rPr>
        <w:t>する等、困難が発生する。</w:t>
      </w:r>
      <w:r w:rsidRPr="00C90415">
        <w:rPr>
          <w:rFonts w:asciiTheme="minorEastAsia" w:eastAsiaTheme="minorEastAsia" w:hAnsiTheme="minorEastAsia" w:hint="eastAsia"/>
          <w:color w:val="000000" w:themeColor="text1"/>
        </w:rPr>
        <w:t>本基盤による検証が困難な製品・サービスについては、その特性を整理して検証対象分野や製品・サービスの選定の選定基準に反映する必要がある。</w:t>
      </w:r>
    </w:p>
    <w:p w14:paraId="2548E8D2" w14:textId="77777777" w:rsidR="005442E0" w:rsidRPr="00315227" w:rsidRDefault="005442E0" w:rsidP="005442E0">
      <w:pPr>
        <w:ind w:leftChars="67" w:left="141" w:firstLine="285"/>
        <w:rPr>
          <w:rFonts w:asciiTheme="minorEastAsia" w:eastAsiaTheme="minorEastAsia" w:hAnsiTheme="minorEastAsia"/>
          <w:color w:val="000000" w:themeColor="text1"/>
        </w:rPr>
      </w:pPr>
    </w:p>
    <w:p w14:paraId="7918963B" w14:textId="77777777" w:rsidR="005442E0" w:rsidRPr="00315227" w:rsidRDefault="005442E0" w:rsidP="005442E0">
      <w:pPr>
        <w:ind w:leftChars="67" w:left="141" w:firstLine="285"/>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本事業はサイバーセキュリティ検証基盤（以下、検証基盤）に関する三か年目の事業であり、上述の知見・課題を踏まえたうえで検証基盤の改良を行い、本基盤を運用して検証対象候補製品を公募し、その中</w:t>
      </w:r>
      <w:r w:rsidRPr="00315227">
        <w:rPr>
          <w:rFonts w:asciiTheme="minorEastAsia" w:eastAsiaTheme="minorEastAsia" w:hAnsiTheme="minorEastAsia" w:hint="eastAsia"/>
          <w:color w:val="000000" w:themeColor="text1"/>
        </w:rPr>
        <w:lastRenderedPageBreak/>
        <w:t>から対象製品を選定して検証を行う。さらに、市場参入促進の仕組みの更なる具体化などに取り組む。</w:t>
      </w:r>
    </w:p>
    <w:p w14:paraId="3F483C63" w14:textId="77777777" w:rsidR="005442E0" w:rsidRPr="00315227" w:rsidRDefault="005442E0" w:rsidP="005442E0">
      <w:pPr>
        <w:ind w:leftChars="67" w:left="141" w:firstLine="285"/>
        <w:rPr>
          <w:rFonts w:asciiTheme="minorEastAsia" w:eastAsiaTheme="minorEastAsia" w:hAnsiTheme="minorEastAsia"/>
          <w:color w:val="000000" w:themeColor="text1"/>
        </w:rPr>
      </w:pPr>
    </w:p>
    <w:p w14:paraId="55CA7B71" w14:textId="046170AE" w:rsidR="005442E0" w:rsidRPr="006B7820" w:rsidRDefault="005442E0" w:rsidP="00EB6EA9">
      <w:pPr>
        <w:numPr>
          <w:ilvl w:val="0"/>
          <w:numId w:val="5"/>
        </w:numPr>
        <w:outlineLvl w:val="0"/>
        <w:rPr>
          <w:rFonts w:asciiTheme="minorEastAsia" w:eastAsiaTheme="minorEastAsia" w:hAnsiTheme="minorEastAsia"/>
        </w:rPr>
      </w:pPr>
      <w:r w:rsidRPr="00315227">
        <w:rPr>
          <w:rFonts w:asciiTheme="minorEastAsia" w:eastAsiaTheme="minorEastAsia" w:hAnsiTheme="minorEastAsia" w:hint="eastAsia"/>
          <w:color w:val="000000" w:themeColor="text1"/>
        </w:rPr>
        <w:t>業務内容</w:t>
      </w:r>
    </w:p>
    <w:p w14:paraId="53EE7F3B" w14:textId="77777777" w:rsidR="005442E0" w:rsidRPr="00315227" w:rsidRDefault="005442E0" w:rsidP="008307FE">
      <w:pPr>
        <w:keepNext/>
        <w:numPr>
          <w:ilvl w:val="1"/>
          <w:numId w:val="5"/>
        </w:numPr>
        <w:outlineLvl w:val="1"/>
        <w:rPr>
          <w:rFonts w:asciiTheme="minorEastAsia" w:eastAsiaTheme="minorEastAsia" w:hAnsiTheme="minorEastAsia"/>
        </w:rPr>
      </w:pPr>
      <w:r w:rsidRPr="00315227">
        <w:rPr>
          <w:rFonts w:asciiTheme="minorEastAsia" w:eastAsiaTheme="minorEastAsia" w:hAnsiTheme="minorEastAsia" w:hint="eastAsia"/>
        </w:rPr>
        <w:t>業務概要</w:t>
      </w:r>
    </w:p>
    <w:p w14:paraId="7F93EAD3" w14:textId="77777777" w:rsidR="005442E0" w:rsidRPr="00315227" w:rsidRDefault="005442E0" w:rsidP="005442E0">
      <w:pPr>
        <w:spacing w:line="240" w:lineRule="atLeast"/>
        <w:ind w:leftChars="100" w:left="210" w:firstLineChars="100" w:firstLine="210"/>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業務概要は下記のとおりである。</w:t>
      </w:r>
    </w:p>
    <w:p w14:paraId="68A48C2C" w14:textId="77777777" w:rsidR="005442E0" w:rsidRPr="00315227" w:rsidRDefault="005442E0" w:rsidP="008307FE">
      <w:pPr>
        <w:pStyle w:val="afc"/>
        <w:numPr>
          <w:ilvl w:val="0"/>
          <w:numId w:val="11"/>
        </w:numPr>
        <w:spacing w:line="240" w:lineRule="atLeast"/>
        <w:ind w:leftChars="0"/>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2021年度有効性検証</w:t>
      </w:r>
    </w:p>
    <w:p w14:paraId="0BA26701" w14:textId="77777777" w:rsidR="005442E0" w:rsidRPr="00315227" w:rsidRDefault="005442E0" w:rsidP="008307FE">
      <w:pPr>
        <w:pStyle w:val="afc"/>
        <w:numPr>
          <w:ilvl w:val="0"/>
          <w:numId w:val="11"/>
        </w:numPr>
        <w:spacing w:line="240" w:lineRule="atLeast"/>
        <w:ind w:leftChars="0"/>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市場参入支援の仕組み検討</w:t>
      </w:r>
    </w:p>
    <w:p w14:paraId="70563DDE" w14:textId="77777777" w:rsidR="005442E0" w:rsidRPr="00315227" w:rsidRDefault="005442E0" w:rsidP="005442E0">
      <w:pPr>
        <w:spacing w:line="240" w:lineRule="atLeast"/>
        <w:rPr>
          <w:rFonts w:asciiTheme="minorEastAsia" w:eastAsiaTheme="minorEastAsia" w:hAnsiTheme="minorEastAsia"/>
          <w:color w:val="000000" w:themeColor="text1"/>
        </w:rPr>
      </w:pPr>
    </w:p>
    <w:p w14:paraId="379069CE" w14:textId="77777777" w:rsidR="005442E0" w:rsidRPr="00315227" w:rsidRDefault="005442E0" w:rsidP="008307FE">
      <w:pPr>
        <w:keepNext/>
        <w:numPr>
          <w:ilvl w:val="1"/>
          <w:numId w:val="5"/>
        </w:numPr>
        <w:outlineLvl w:val="1"/>
        <w:rPr>
          <w:rFonts w:asciiTheme="minorEastAsia" w:eastAsiaTheme="minorEastAsia" w:hAnsiTheme="minorEastAsia"/>
        </w:rPr>
      </w:pPr>
      <w:r w:rsidRPr="00315227">
        <w:rPr>
          <w:rFonts w:asciiTheme="minorEastAsia" w:eastAsiaTheme="minorEastAsia" w:hAnsiTheme="minorEastAsia" w:hint="eastAsia"/>
        </w:rPr>
        <w:t>業務内容・方法</w:t>
      </w:r>
    </w:p>
    <w:p w14:paraId="3A37DCED" w14:textId="77777777" w:rsidR="005442E0" w:rsidRPr="00315227" w:rsidRDefault="005442E0" w:rsidP="008307FE">
      <w:pPr>
        <w:keepNext/>
        <w:numPr>
          <w:ilvl w:val="2"/>
          <w:numId w:val="5"/>
        </w:numPr>
        <w:outlineLvl w:val="2"/>
        <w:rPr>
          <w:rFonts w:asciiTheme="minorEastAsia" w:eastAsiaTheme="minorEastAsia" w:hAnsiTheme="minorEastAsia"/>
          <w:color w:val="000000" w:themeColor="text1"/>
        </w:rPr>
      </w:pPr>
      <w:bookmarkStart w:id="9" w:name="_Ref74843501"/>
      <w:r w:rsidRPr="00315227">
        <w:rPr>
          <w:rFonts w:asciiTheme="minorEastAsia" w:eastAsiaTheme="minorEastAsia" w:hAnsiTheme="minorEastAsia" w:hint="eastAsia"/>
          <w:color w:val="000000" w:themeColor="text1"/>
        </w:rPr>
        <w:t>2021年度有効性検証</w:t>
      </w:r>
      <w:bookmarkEnd w:id="9"/>
    </w:p>
    <w:p w14:paraId="0C2348D1" w14:textId="77777777" w:rsidR="005442E0" w:rsidRPr="00315227" w:rsidRDefault="005442E0" w:rsidP="005442E0">
      <w:r w:rsidRPr="00315227">
        <w:rPr>
          <w:rFonts w:hint="eastAsia"/>
        </w:rPr>
        <w:t>昨年度構築したサイバーセキュリティ検証基盤の仕組みを基本に必要な改良を施して、有効性検証を実施する。</w:t>
      </w:r>
    </w:p>
    <w:p w14:paraId="40AD2FCD" w14:textId="77777777" w:rsidR="005442E0" w:rsidRPr="00315227" w:rsidRDefault="005442E0" w:rsidP="005442E0"/>
    <w:p w14:paraId="4F0F95F3" w14:textId="77777777" w:rsidR="005442E0" w:rsidRPr="00315227" w:rsidRDefault="005442E0" w:rsidP="008307FE">
      <w:pPr>
        <w:numPr>
          <w:ilvl w:val="0"/>
          <w:numId w:val="6"/>
        </w:numPr>
        <w:spacing w:line="240" w:lineRule="atLeast"/>
        <w:rPr>
          <w:rFonts w:asciiTheme="minorEastAsia" w:eastAsiaTheme="minorEastAsia" w:hAnsiTheme="minorEastAsia"/>
          <w:color w:val="000000" w:themeColor="text1"/>
        </w:rPr>
      </w:pPr>
      <w:bookmarkStart w:id="10" w:name="_Ref82530133"/>
      <w:r w:rsidRPr="00315227">
        <w:rPr>
          <w:rFonts w:asciiTheme="minorEastAsia" w:eastAsiaTheme="minorEastAsia" w:hAnsiTheme="minorEastAsia" w:hint="eastAsia"/>
          <w:color w:val="000000" w:themeColor="text1"/>
        </w:rPr>
        <w:t>対象製品の募集</w:t>
      </w:r>
      <w:bookmarkEnd w:id="10"/>
    </w:p>
    <w:p w14:paraId="23F87A40" w14:textId="77777777" w:rsidR="005442E0" w:rsidRPr="00315227" w:rsidRDefault="005442E0" w:rsidP="005442E0">
      <w:pPr>
        <w:rPr>
          <w:rFonts w:asciiTheme="minorEastAsia" w:eastAsiaTheme="minorEastAsia" w:hAnsiTheme="minorEastAsia"/>
          <w:color w:val="000000" w:themeColor="text1"/>
        </w:rPr>
      </w:pPr>
      <w:r w:rsidRPr="00315227">
        <w:rPr>
          <w:rFonts w:asciiTheme="minorEastAsia" w:eastAsiaTheme="minorEastAsia" w:hAnsiTheme="minorEastAsia"/>
        </w:rPr>
        <w:t>IPA</w:t>
      </w:r>
      <w:r w:rsidRPr="00315227">
        <w:rPr>
          <w:rFonts w:asciiTheme="minorEastAsia" w:eastAsiaTheme="minorEastAsia" w:hAnsiTheme="minorEastAsia" w:hint="eastAsia"/>
        </w:rPr>
        <w:t>は、昨年度事業の成果である「2020年度版セキュリティ製品・サービス重要分野マップ</w:t>
      </w:r>
      <w:r w:rsidRPr="00315227">
        <w:rPr>
          <w:rStyle w:val="afe"/>
          <w:rFonts w:asciiTheme="minorEastAsia" w:eastAsiaTheme="minorEastAsia" w:hAnsiTheme="minorEastAsia"/>
        </w:rPr>
        <w:footnoteReference w:id="5"/>
      </w:r>
      <w:r w:rsidRPr="00315227">
        <w:rPr>
          <w:rFonts w:asciiTheme="minorEastAsia" w:eastAsiaTheme="minorEastAsia" w:hAnsiTheme="minorEastAsia" w:hint="eastAsia"/>
        </w:rPr>
        <w:t>」（以下、重要分野マップ）を見直し改訂案を策定したうえで、それに基づいて、今年度の</w:t>
      </w:r>
      <w:r w:rsidRPr="00315227">
        <w:rPr>
          <w:rFonts w:asciiTheme="minorEastAsia" w:eastAsiaTheme="minorEastAsia" w:hAnsiTheme="minorEastAsia" w:hint="eastAsia"/>
          <w:color w:val="000000" w:themeColor="text1"/>
        </w:rPr>
        <w:t>検証対象分野選定案を作成する。重要分野マップ改定案および検証対象分野選定案は、</w:t>
      </w:r>
      <w:r w:rsidRPr="00315227">
        <w:rPr>
          <w:rFonts w:asciiTheme="minorEastAsia" w:eastAsiaTheme="minorEastAsia" w:hAnsiTheme="minorEastAsia" w:hint="eastAsia"/>
        </w:rPr>
        <w:t>IPAが別途設置する有識者会議での審議を経て決定する。</w:t>
      </w:r>
    </w:p>
    <w:p w14:paraId="0E769D1B" w14:textId="77777777" w:rsidR="005442E0" w:rsidRPr="00315227" w:rsidRDefault="005442E0" w:rsidP="005442E0">
      <w:pPr>
        <w:spacing w:line="240" w:lineRule="atLeast"/>
        <w:rPr>
          <w:rFonts w:asciiTheme="minorEastAsia" w:eastAsiaTheme="minorEastAsia" w:hAnsiTheme="minorEastAsia"/>
          <w:color w:val="000000" w:themeColor="text1"/>
        </w:rPr>
      </w:pPr>
    </w:p>
    <w:p w14:paraId="7775BC98" w14:textId="77777777"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受託者は、上記分野に該当する検証対象製品の候補を募集する。募集要項案は受託者が作成し、IPAと協議のうえで決定する。応募書類は、受託者がインターネット経由のファイル転送サービス、郵送、宅配便等の配送サービスまたは対面等で受け付けるものとする。募集の詳細については、IPAと協議のうえで定めることとする。</w:t>
      </w:r>
    </w:p>
    <w:p w14:paraId="7AD0FE5D" w14:textId="77777777" w:rsidR="005442E0" w:rsidRPr="00315227" w:rsidRDefault="005442E0" w:rsidP="005442E0">
      <w:pPr>
        <w:spacing w:line="240" w:lineRule="atLeast"/>
        <w:rPr>
          <w:rFonts w:asciiTheme="minorEastAsia" w:eastAsiaTheme="minorEastAsia" w:hAnsiTheme="minorEastAsia"/>
          <w:color w:val="000000" w:themeColor="text1"/>
        </w:rPr>
      </w:pPr>
    </w:p>
    <w:p w14:paraId="3EBB2C66" w14:textId="77777777"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IPAは、対象製品募集の告知をIPAのホームページ等を用いて行う。</w:t>
      </w:r>
      <w:r w:rsidRPr="00315227">
        <w:rPr>
          <w:rFonts w:asciiTheme="minorEastAsia" w:eastAsiaTheme="minorEastAsia" w:hAnsiTheme="minorEastAsia"/>
          <w:color w:val="000000" w:themeColor="text1"/>
        </w:rPr>
        <w:t>IPA</w:t>
      </w:r>
      <w:r w:rsidRPr="00315227">
        <w:rPr>
          <w:rFonts w:asciiTheme="minorEastAsia" w:eastAsiaTheme="minorEastAsia" w:hAnsiTheme="minorEastAsia" w:hint="eastAsia"/>
          <w:color w:val="000000" w:themeColor="text1"/>
        </w:rPr>
        <w:t>のホームページの作成はIPAが実施する。</w:t>
      </w:r>
    </w:p>
    <w:p w14:paraId="2DA30D36" w14:textId="77777777" w:rsidR="005442E0" w:rsidRPr="00315227" w:rsidRDefault="005442E0" w:rsidP="005442E0">
      <w:pPr>
        <w:spacing w:line="240" w:lineRule="atLeast"/>
        <w:rPr>
          <w:rFonts w:asciiTheme="minorEastAsia" w:eastAsiaTheme="minorEastAsia" w:hAnsiTheme="minorEastAsia"/>
          <w:color w:val="000000" w:themeColor="text1"/>
        </w:rPr>
      </w:pPr>
    </w:p>
    <w:p w14:paraId="633EA762" w14:textId="77777777"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対象製品の募集要件は昨年度に準拠する</w:t>
      </w:r>
      <w:r w:rsidRPr="00315227">
        <w:rPr>
          <w:rStyle w:val="afe"/>
          <w:rFonts w:asciiTheme="minorEastAsia" w:eastAsiaTheme="minorEastAsia" w:hAnsiTheme="minorEastAsia"/>
          <w:color w:val="000000" w:themeColor="text1"/>
        </w:rPr>
        <w:footnoteReference w:id="6"/>
      </w:r>
      <w:r w:rsidRPr="00315227">
        <w:rPr>
          <w:rFonts w:asciiTheme="minorEastAsia" w:eastAsiaTheme="minorEastAsia" w:hAnsiTheme="minorEastAsia" w:hint="eastAsia"/>
          <w:color w:val="000000" w:themeColor="text1"/>
        </w:rPr>
        <w:t>こと。なお、検証対象製品の貸与、検証協力の役務その他にて発生する費用は、応募</w:t>
      </w:r>
      <w:r>
        <w:rPr>
          <w:rFonts w:asciiTheme="minorEastAsia" w:eastAsiaTheme="minorEastAsia" w:hAnsiTheme="minorEastAsia" w:hint="eastAsia"/>
          <w:color w:val="000000" w:themeColor="text1"/>
        </w:rPr>
        <w:t>ベンダ</w:t>
      </w:r>
      <w:r w:rsidRPr="00315227">
        <w:rPr>
          <w:rFonts w:asciiTheme="minorEastAsia" w:eastAsiaTheme="minorEastAsia" w:hAnsiTheme="minorEastAsia" w:hint="eastAsia"/>
          <w:color w:val="000000" w:themeColor="text1"/>
        </w:rPr>
        <w:t>の負担とする旨を募集要項に示すこと。</w:t>
      </w:r>
    </w:p>
    <w:p w14:paraId="75A8417A" w14:textId="77777777" w:rsidR="005442E0" w:rsidRPr="00315227" w:rsidRDefault="005442E0" w:rsidP="005442E0">
      <w:pPr>
        <w:spacing w:line="240" w:lineRule="atLeast"/>
        <w:rPr>
          <w:rFonts w:asciiTheme="minorEastAsia" w:eastAsiaTheme="minorEastAsia" w:hAnsiTheme="minorEastAsia"/>
          <w:color w:val="000000" w:themeColor="text1"/>
        </w:rPr>
      </w:pPr>
    </w:p>
    <w:p w14:paraId="52E4CE38" w14:textId="77777777" w:rsidR="005442E0" w:rsidRPr="00315227" w:rsidRDefault="005442E0" w:rsidP="005442E0">
      <w:pPr>
        <w:rPr>
          <w:rFonts w:asciiTheme="minorEastAsia" w:eastAsiaTheme="minorEastAsia" w:hAnsiTheme="minorEastAsia"/>
        </w:rPr>
      </w:pPr>
      <w:r w:rsidRPr="00315227">
        <w:rPr>
          <w:rFonts w:asciiTheme="minorEastAsia" w:eastAsiaTheme="minorEastAsia" w:hAnsiTheme="minorEastAsia" w:hint="eastAsia"/>
        </w:rPr>
        <w:t>対象製品は日本国内で開発された（以下、日本発）ものとし、そのベンダは下記のいずれかに該当するものとする。</w:t>
      </w:r>
    </w:p>
    <w:p w14:paraId="2EC81F93" w14:textId="77777777" w:rsidR="005442E0" w:rsidRPr="00315227" w:rsidRDefault="005442E0" w:rsidP="008307FE">
      <w:pPr>
        <w:numPr>
          <w:ilvl w:val="0"/>
          <w:numId w:val="7"/>
        </w:numPr>
        <w:ind w:leftChars="171" w:left="719"/>
        <w:rPr>
          <w:rFonts w:asciiTheme="minorEastAsia" w:eastAsiaTheme="minorEastAsia" w:hAnsiTheme="minorEastAsia"/>
        </w:rPr>
      </w:pPr>
      <w:r w:rsidRPr="00315227">
        <w:rPr>
          <w:rFonts w:asciiTheme="minorEastAsia" w:eastAsiaTheme="minorEastAsia" w:hAnsiTheme="minorEastAsia" w:hint="eastAsia"/>
        </w:rPr>
        <w:t>日本国内に開発拠点を持つセキュリティベンチャー（スタートアップ、大学発ベンチャーも含む）</w:t>
      </w:r>
    </w:p>
    <w:p w14:paraId="4E700D17" w14:textId="77777777" w:rsidR="005442E0" w:rsidRPr="00315227" w:rsidRDefault="005442E0" w:rsidP="008307FE">
      <w:pPr>
        <w:numPr>
          <w:ilvl w:val="0"/>
          <w:numId w:val="7"/>
        </w:numPr>
        <w:ind w:leftChars="171" w:left="719"/>
        <w:rPr>
          <w:rFonts w:asciiTheme="minorEastAsia" w:eastAsiaTheme="minorEastAsia" w:hAnsiTheme="minorEastAsia"/>
        </w:rPr>
      </w:pPr>
      <w:r w:rsidRPr="00315227">
        <w:rPr>
          <w:rFonts w:asciiTheme="minorEastAsia" w:eastAsiaTheme="minorEastAsia" w:hAnsiTheme="minorEastAsia" w:hint="eastAsia"/>
        </w:rPr>
        <w:t>日本国内に開発拠点を持つセキュリティ分野以外の企業の社内ベンチャー等</w:t>
      </w:r>
    </w:p>
    <w:p w14:paraId="3BB2F828" w14:textId="77777777"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IPAは、外部の有識者の協力・支援を得て、日本発の製品であることを確認する。</w:t>
      </w:r>
    </w:p>
    <w:p w14:paraId="5BE6F756" w14:textId="77777777" w:rsidR="005442E0" w:rsidRPr="00315227" w:rsidRDefault="005442E0" w:rsidP="005442E0">
      <w:pPr>
        <w:spacing w:line="240" w:lineRule="atLeast"/>
        <w:rPr>
          <w:rFonts w:asciiTheme="minorEastAsia" w:eastAsiaTheme="minorEastAsia" w:hAnsiTheme="minorEastAsia"/>
          <w:color w:val="000000" w:themeColor="text1"/>
        </w:rPr>
      </w:pPr>
    </w:p>
    <w:p w14:paraId="46AB9228" w14:textId="77777777"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受託者は、募集受付に必要な仕組みの準備・運営を行うものとし、実際の製品募集はIPAと協議のうえで実施すること。</w:t>
      </w:r>
    </w:p>
    <w:p w14:paraId="3F12E24C" w14:textId="77777777" w:rsidR="005442E0" w:rsidRPr="00315227" w:rsidRDefault="005442E0" w:rsidP="005442E0">
      <w:pPr>
        <w:spacing w:line="240" w:lineRule="atLeast"/>
        <w:rPr>
          <w:rFonts w:asciiTheme="minorEastAsia" w:eastAsiaTheme="minorEastAsia" w:hAnsiTheme="minorEastAsia"/>
          <w:color w:val="000000" w:themeColor="text1"/>
        </w:rPr>
      </w:pPr>
    </w:p>
    <w:p w14:paraId="52804850" w14:textId="77777777"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応募</w:t>
      </w:r>
      <w:r>
        <w:rPr>
          <w:rFonts w:asciiTheme="minorEastAsia" w:eastAsiaTheme="minorEastAsia" w:hAnsiTheme="minorEastAsia" w:hint="eastAsia"/>
          <w:color w:val="000000" w:themeColor="text1"/>
        </w:rPr>
        <w:t>するセキュリティ製品ベンダ</w:t>
      </w:r>
      <w:r w:rsidRPr="00315227">
        <w:rPr>
          <w:rFonts w:asciiTheme="minorEastAsia" w:eastAsiaTheme="minorEastAsia" w:hAnsiTheme="minorEastAsia" w:hint="eastAsia"/>
          <w:color w:val="000000" w:themeColor="text1"/>
        </w:rPr>
        <w:t>には、以下の２種類の募集種別を選んで応募させるものとする。</w:t>
      </w:r>
    </w:p>
    <w:p w14:paraId="1E630293" w14:textId="77777777" w:rsidR="005442E0" w:rsidRPr="00315227" w:rsidRDefault="005442E0" w:rsidP="005442E0">
      <w:pPr>
        <w:keepNext/>
        <w:ind w:leftChars="200" w:left="420"/>
        <w:outlineLvl w:val="1"/>
        <w:rPr>
          <w:rFonts w:asciiTheme="minorEastAsia" w:eastAsiaTheme="minorEastAsia" w:hAnsiTheme="minorEastAsia"/>
          <w:szCs w:val="22"/>
          <w:u w:val="single"/>
        </w:rPr>
      </w:pPr>
      <w:r w:rsidRPr="00315227">
        <w:rPr>
          <w:rFonts w:asciiTheme="minorEastAsia" w:eastAsiaTheme="minorEastAsia" w:hAnsiTheme="minorEastAsia" w:hint="eastAsia"/>
          <w:szCs w:val="22"/>
          <w:u w:val="single"/>
        </w:rPr>
        <w:t>[種別Ａ]</w:t>
      </w:r>
    </w:p>
    <w:p w14:paraId="57668F40" w14:textId="77777777" w:rsidR="005442E0" w:rsidRPr="00315227" w:rsidRDefault="005442E0" w:rsidP="005442E0">
      <w:pPr>
        <w:ind w:leftChars="200" w:left="42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日本の市場において新規性</w:t>
      </w:r>
      <w:r>
        <w:rPr>
          <w:rFonts w:asciiTheme="minorEastAsia" w:eastAsiaTheme="minorEastAsia" w:hAnsiTheme="minorEastAsia" w:cs="ＭＳ ゴシック" w:hint="eastAsia"/>
          <w:szCs w:val="22"/>
        </w:rPr>
        <w:t>の</w:t>
      </w:r>
      <w:r w:rsidRPr="00315227">
        <w:rPr>
          <w:rFonts w:asciiTheme="minorEastAsia" w:eastAsiaTheme="minorEastAsia" w:hAnsiTheme="minorEastAsia" w:cs="ＭＳ ゴシック" w:hint="eastAsia"/>
          <w:szCs w:val="22"/>
        </w:rPr>
        <w:t>高いセキュリティに関する機能を有する製品とする。</w:t>
      </w:r>
    </w:p>
    <w:p w14:paraId="14927FE4" w14:textId="77777777" w:rsidR="005442E0" w:rsidRPr="00315227" w:rsidRDefault="005442E0" w:rsidP="005442E0">
      <w:pPr>
        <w:ind w:leftChars="200" w:left="42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種別</w:t>
      </w:r>
      <w:r>
        <w:rPr>
          <w:rFonts w:asciiTheme="minorEastAsia" w:eastAsiaTheme="minorEastAsia" w:hAnsiTheme="minorEastAsia" w:cs="ＭＳ ゴシック" w:hint="eastAsia"/>
          <w:szCs w:val="22"/>
        </w:rPr>
        <w:t>Ａ</w:t>
      </w:r>
      <w:r w:rsidRPr="00315227">
        <w:rPr>
          <w:rFonts w:asciiTheme="minorEastAsia" w:eastAsiaTheme="minorEastAsia" w:hAnsiTheme="minorEastAsia" w:cs="ＭＳ ゴシック" w:hint="eastAsia"/>
          <w:szCs w:val="22"/>
        </w:rPr>
        <w:t>に応募する</w:t>
      </w:r>
      <w:r>
        <w:rPr>
          <w:rFonts w:asciiTheme="minorEastAsia" w:eastAsiaTheme="minorEastAsia" w:hAnsiTheme="minorEastAsia" w:cs="ＭＳ ゴシック" w:hint="eastAsia"/>
          <w:szCs w:val="22"/>
        </w:rPr>
        <w:t>セキュリティ製品</w:t>
      </w:r>
      <w:r w:rsidRPr="00315227">
        <w:rPr>
          <w:rFonts w:asciiTheme="minorEastAsia" w:eastAsiaTheme="minorEastAsia" w:hAnsiTheme="minorEastAsia" w:cs="ＭＳ ゴシック" w:hint="eastAsia"/>
          <w:szCs w:val="22"/>
        </w:rPr>
        <w:t>ベンダは応募書類の中で、上記に該当する機能があることを説明するものとする。</w:t>
      </w:r>
    </w:p>
    <w:p w14:paraId="5341080C" w14:textId="77777777" w:rsidR="005442E0" w:rsidRPr="00A034A8" w:rsidRDefault="005442E0" w:rsidP="005442E0">
      <w:pPr>
        <w:ind w:leftChars="200" w:left="420"/>
        <w:rPr>
          <w:rFonts w:asciiTheme="minorEastAsia" w:eastAsiaTheme="minorEastAsia" w:hAnsiTheme="minorEastAsia" w:cs="ＭＳ ゴシック"/>
          <w:szCs w:val="22"/>
        </w:rPr>
      </w:pPr>
    </w:p>
    <w:p w14:paraId="00DE935F" w14:textId="77777777" w:rsidR="005442E0" w:rsidRDefault="005442E0" w:rsidP="005442E0">
      <w:pPr>
        <w:ind w:leftChars="200" w:left="42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種別Ａの製品は、上記に該当する機能が応募書類等の説明内容通りであることを検証する対象とする。</w:t>
      </w:r>
    </w:p>
    <w:p w14:paraId="75C86346" w14:textId="77777777" w:rsidR="005442E0" w:rsidRPr="00315227" w:rsidRDefault="005442E0" w:rsidP="005442E0">
      <w:pPr>
        <w:ind w:leftChars="200" w:left="420"/>
        <w:rPr>
          <w:rFonts w:asciiTheme="minorEastAsia" w:eastAsiaTheme="minorEastAsia" w:hAnsiTheme="minorEastAsia" w:cs="ＭＳ ゴシック"/>
          <w:szCs w:val="22"/>
        </w:rPr>
      </w:pPr>
    </w:p>
    <w:p w14:paraId="23956460" w14:textId="77777777" w:rsidR="005442E0" w:rsidRPr="00315227" w:rsidRDefault="005442E0" w:rsidP="005442E0">
      <w:pPr>
        <w:keepNext/>
        <w:ind w:leftChars="200" w:left="420"/>
        <w:outlineLvl w:val="1"/>
        <w:rPr>
          <w:rFonts w:asciiTheme="minorEastAsia" w:eastAsiaTheme="minorEastAsia" w:hAnsiTheme="minorEastAsia"/>
          <w:szCs w:val="22"/>
          <w:u w:val="single"/>
        </w:rPr>
      </w:pPr>
      <w:r w:rsidRPr="00315227">
        <w:rPr>
          <w:rFonts w:asciiTheme="minorEastAsia" w:eastAsiaTheme="minorEastAsia" w:hAnsiTheme="minorEastAsia" w:hint="eastAsia"/>
          <w:szCs w:val="22"/>
          <w:u w:val="single"/>
        </w:rPr>
        <w:t xml:space="preserve"> [種別Ｂ]</w:t>
      </w:r>
    </w:p>
    <w:p w14:paraId="35388421" w14:textId="77777777" w:rsidR="005442E0" w:rsidRPr="00315227" w:rsidRDefault="005442E0" w:rsidP="005442E0">
      <w:pPr>
        <w:ind w:leftChars="200" w:left="42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セキュリティ機能に関するベンダサポートやユーザビリティ等に優れたユーザメリットがある製品と</w:t>
      </w:r>
      <w:r w:rsidRPr="00315227">
        <w:rPr>
          <w:rFonts w:asciiTheme="minorEastAsia" w:eastAsiaTheme="minorEastAsia" w:hAnsiTheme="minorEastAsia" w:cs="ＭＳ ゴシック" w:hint="eastAsia"/>
          <w:szCs w:val="22"/>
        </w:rPr>
        <w:lastRenderedPageBreak/>
        <w:t>する。種別Ｂに応募する</w:t>
      </w:r>
      <w:r>
        <w:rPr>
          <w:rFonts w:asciiTheme="minorEastAsia" w:eastAsiaTheme="minorEastAsia" w:hAnsiTheme="minorEastAsia" w:cs="ＭＳ ゴシック" w:hint="eastAsia"/>
          <w:szCs w:val="22"/>
        </w:rPr>
        <w:t>セキュリティ製品</w:t>
      </w:r>
      <w:r w:rsidRPr="00315227">
        <w:rPr>
          <w:rFonts w:asciiTheme="minorEastAsia" w:eastAsiaTheme="minorEastAsia" w:hAnsiTheme="minorEastAsia" w:cs="ＭＳ ゴシック" w:hint="eastAsia"/>
          <w:szCs w:val="22"/>
        </w:rPr>
        <w:t>ベンダは応募書類の中で、上記</w:t>
      </w:r>
      <w:r>
        <w:rPr>
          <w:rFonts w:asciiTheme="minorEastAsia" w:eastAsiaTheme="minorEastAsia" w:hAnsiTheme="minorEastAsia" w:cs="ＭＳ ゴシック" w:hint="eastAsia"/>
          <w:szCs w:val="22"/>
        </w:rPr>
        <w:t>に該当する</w:t>
      </w:r>
      <w:r w:rsidRPr="00315227">
        <w:rPr>
          <w:rFonts w:asciiTheme="minorEastAsia" w:eastAsiaTheme="minorEastAsia" w:hAnsiTheme="minorEastAsia" w:cs="ＭＳ ゴシック" w:hint="eastAsia"/>
          <w:szCs w:val="22"/>
        </w:rPr>
        <w:t>ユーザメリットがあることを説明するものとする。</w:t>
      </w:r>
    </w:p>
    <w:p w14:paraId="5431A3E1" w14:textId="77777777" w:rsidR="005442E0" w:rsidRPr="005F2469" w:rsidRDefault="005442E0" w:rsidP="005442E0">
      <w:pPr>
        <w:ind w:leftChars="200" w:left="420"/>
        <w:rPr>
          <w:rFonts w:asciiTheme="minorEastAsia" w:eastAsiaTheme="minorEastAsia" w:hAnsiTheme="minorEastAsia" w:cs="ＭＳ ゴシック"/>
          <w:szCs w:val="22"/>
        </w:rPr>
      </w:pPr>
    </w:p>
    <w:p w14:paraId="0F68C9EE" w14:textId="77777777" w:rsidR="005442E0" w:rsidRPr="00315227" w:rsidRDefault="005442E0" w:rsidP="005442E0">
      <w:pPr>
        <w:ind w:leftChars="200" w:left="42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種別Ｂの製品は、上記</w:t>
      </w:r>
      <w:r>
        <w:rPr>
          <w:rFonts w:asciiTheme="minorEastAsia" w:eastAsiaTheme="minorEastAsia" w:hAnsiTheme="minorEastAsia" w:cs="ＭＳ ゴシック" w:hint="eastAsia"/>
          <w:szCs w:val="22"/>
        </w:rPr>
        <w:t>に該当する</w:t>
      </w:r>
      <w:r w:rsidRPr="00315227">
        <w:rPr>
          <w:rFonts w:asciiTheme="minorEastAsia" w:eastAsiaTheme="minorEastAsia" w:hAnsiTheme="minorEastAsia" w:cs="ＭＳ ゴシック" w:hint="eastAsia"/>
          <w:szCs w:val="22"/>
        </w:rPr>
        <w:t>ユーザメリットが応募書類等の説明内容通りであることを、検証（以下、試行導入検証）する対象とする。</w:t>
      </w:r>
      <w:r>
        <w:rPr>
          <w:rFonts w:asciiTheme="minorEastAsia" w:eastAsiaTheme="minorEastAsia" w:hAnsiTheme="minorEastAsia" w:cs="ＭＳ ゴシック" w:hint="eastAsia"/>
          <w:szCs w:val="22"/>
        </w:rPr>
        <w:t>試行導入検証のための導入環境(</w:t>
      </w:r>
      <w:r>
        <w:rPr>
          <w:rFonts w:asciiTheme="minorEastAsia" w:eastAsiaTheme="minorEastAsia" w:hAnsiTheme="minorEastAsia" w:cs="ＭＳ ゴシック"/>
          <w:szCs w:val="22"/>
        </w:rPr>
        <w:t>IT</w:t>
      </w:r>
      <w:r>
        <w:rPr>
          <w:rFonts w:asciiTheme="minorEastAsia" w:eastAsiaTheme="minorEastAsia" w:hAnsiTheme="minorEastAsia" w:cs="ＭＳ ゴシック" w:hint="eastAsia"/>
          <w:szCs w:val="22"/>
        </w:rPr>
        <w:t>環境)は、民間事業者等のオフィス等を想定した実環境とすること。</w:t>
      </w:r>
    </w:p>
    <w:p w14:paraId="4217651C" w14:textId="77777777" w:rsidR="005442E0" w:rsidRPr="00315227" w:rsidRDefault="005442E0" w:rsidP="005442E0">
      <w:pPr>
        <w:ind w:leftChars="200" w:left="420"/>
        <w:rPr>
          <w:rFonts w:asciiTheme="minorEastAsia" w:eastAsiaTheme="minorEastAsia" w:hAnsiTheme="minorEastAsia" w:cs="ＭＳ ゴシック"/>
          <w:szCs w:val="22"/>
        </w:rPr>
      </w:pPr>
    </w:p>
    <w:p w14:paraId="168EBF1D" w14:textId="77777777" w:rsidR="005442E0" w:rsidRPr="00315227" w:rsidRDefault="005442E0" w:rsidP="005442E0">
      <w:pPr>
        <w:ind w:leftChars="200" w:left="420"/>
        <w:rPr>
          <w:rFonts w:asciiTheme="minorEastAsia" w:eastAsiaTheme="minorEastAsia" w:hAnsiTheme="minorEastAsia" w:cs="ＭＳ ゴシック"/>
          <w:szCs w:val="22"/>
        </w:rPr>
      </w:pPr>
      <w:r>
        <w:rPr>
          <w:rFonts w:asciiTheme="minorEastAsia" w:eastAsiaTheme="minorEastAsia" w:hAnsiTheme="minorEastAsia" w:cs="ＭＳ ゴシック" w:hint="eastAsia"/>
          <w:szCs w:val="22"/>
        </w:rPr>
        <w:t>種別Ｂの</w:t>
      </w:r>
      <w:r w:rsidRPr="00315227">
        <w:rPr>
          <w:rFonts w:asciiTheme="minorEastAsia" w:eastAsiaTheme="minorEastAsia" w:hAnsiTheme="minorEastAsia" w:cs="ＭＳ ゴシック" w:hint="eastAsia"/>
          <w:szCs w:val="22"/>
        </w:rPr>
        <w:t>検証に協力するユーザ</w:t>
      </w:r>
      <w:r>
        <w:rPr>
          <w:rFonts w:asciiTheme="minorEastAsia" w:eastAsiaTheme="minorEastAsia" w:hAnsiTheme="minorEastAsia" w:cs="ＭＳ ゴシック" w:hint="eastAsia"/>
          <w:szCs w:val="22"/>
        </w:rPr>
        <w:t>（以降、検証協力ユーザ）</w:t>
      </w:r>
      <w:r w:rsidRPr="00315227">
        <w:rPr>
          <w:rFonts w:asciiTheme="minorEastAsia" w:eastAsiaTheme="minorEastAsia" w:hAnsiTheme="minorEastAsia" w:cs="ＭＳ ゴシック" w:hint="eastAsia"/>
          <w:szCs w:val="22"/>
        </w:rPr>
        <w:t>は</w:t>
      </w:r>
      <w:r>
        <w:rPr>
          <w:rFonts w:asciiTheme="minorEastAsia" w:eastAsiaTheme="minorEastAsia" w:hAnsiTheme="minorEastAsia" w:cs="ＭＳ ゴシック" w:hint="eastAsia"/>
          <w:szCs w:val="22"/>
        </w:rPr>
        <w:t>、種別Ｂに</w:t>
      </w:r>
      <w:r w:rsidRPr="00315227">
        <w:rPr>
          <w:rFonts w:asciiTheme="minorEastAsia" w:eastAsiaTheme="minorEastAsia" w:hAnsiTheme="minorEastAsia" w:cs="ＭＳ ゴシック" w:hint="eastAsia"/>
          <w:szCs w:val="22"/>
        </w:rPr>
        <w:t>応募</w:t>
      </w:r>
      <w:r>
        <w:rPr>
          <w:rFonts w:asciiTheme="minorEastAsia" w:eastAsiaTheme="minorEastAsia" w:hAnsiTheme="minorEastAsia" w:cs="ＭＳ ゴシック" w:hint="eastAsia"/>
          <w:szCs w:val="22"/>
        </w:rPr>
        <w:t>するセキュリティ製品ベンダ</w:t>
      </w:r>
      <w:r w:rsidRPr="00315227">
        <w:rPr>
          <w:rFonts w:asciiTheme="minorEastAsia" w:eastAsiaTheme="minorEastAsia" w:hAnsiTheme="minorEastAsia" w:cs="ＭＳ ゴシック" w:hint="eastAsia"/>
          <w:szCs w:val="22"/>
        </w:rPr>
        <w:t>が用意する</w:t>
      </w:r>
      <w:r>
        <w:rPr>
          <w:rFonts w:asciiTheme="minorEastAsia" w:eastAsiaTheme="minorEastAsia" w:hAnsiTheme="minorEastAsia" w:cs="ＭＳ ゴシック" w:hint="eastAsia"/>
          <w:szCs w:val="22"/>
        </w:rPr>
        <w:t>（帯同する）</w:t>
      </w:r>
      <w:r w:rsidRPr="00315227">
        <w:rPr>
          <w:rFonts w:asciiTheme="minorEastAsia" w:eastAsiaTheme="minorEastAsia" w:hAnsiTheme="minorEastAsia" w:cs="ＭＳ ゴシック" w:hint="eastAsia"/>
          <w:szCs w:val="22"/>
        </w:rPr>
        <w:t>ものとし、募集要件とする。</w:t>
      </w:r>
    </w:p>
    <w:p w14:paraId="7D466A23" w14:textId="77777777" w:rsidR="005442E0" w:rsidRPr="00AD7D80" w:rsidRDefault="005442E0" w:rsidP="005442E0">
      <w:pPr>
        <w:ind w:leftChars="200" w:left="420"/>
        <w:rPr>
          <w:rFonts w:asciiTheme="minorEastAsia" w:eastAsiaTheme="minorEastAsia" w:hAnsiTheme="minorEastAsia" w:cs="ＭＳ ゴシック"/>
          <w:szCs w:val="22"/>
        </w:rPr>
      </w:pPr>
    </w:p>
    <w:p w14:paraId="1162C02C" w14:textId="77777777" w:rsidR="005442E0" w:rsidRPr="00315227" w:rsidRDefault="005442E0" w:rsidP="005442E0">
      <w:pPr>
        <w:ind w:leftChars="200" w:left="42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種別Ｂの検証では、検証項目・検証方法・検証実務・検証結果等の検討に、</w:t>
      </w:r>
      <w:r>
        <w:rPr>
          <w:rFonts w:asciiTheme="minorEastAsia" w:eastAsiaTheme="minorEastAsia" w:hAnsiTheme="minorEastAsia" w:cs="ＭＳ ゴシック" w:hint="eastAsia"/>
          <w:szCs w:val="22"/>
        </w:rPr>
        <w:t>検証協力</w:t>
      </w:r>
      <w:r w:rsidRPr="00315227">
        <w:rPr>
          <w:rFonts w:asciiTheme="minorEastAsia" w:eastAsiaTheme="minorEastAsia" w:hAnsiTheme="minorEastAsia" w:cs="ＭＳ ゴシック" w:hint="eastAsia"/>
          <w:szCs w:val="22"/>
        </w:rPr>
        <w:t>ユーザの意見を反映すること。</w:t>
      </w:r>
      <w:r>
        <w:rPr>
          <w:rFonts w:asciiTheme="minorEastAsia" w:eastAsiaTheme="minorEastAsia" w:hAnsiTheme="minorEastAsia" w:cs="ＭＳ ゴシック" w:hint="eastAsia"/>
          <w:szCs w:val="22"/>
        </w:rPr>
        <w:t>応募する製品ベンダは、</w:t>
      </w:r>
      <w:r w:rsidRPr="00315227">
        <w:rPr>
          <w:rFonts w:asciiTheme="minorEastAsia" w:eastAsiaTheme="minorEastAsia" w:hAnsiTheme="minorEastAsia" w:cs="ＭＳ ゴシック" w:hint="eastAsia"/>
          <w:szCs w:val="22"/>
        </w:rPr>
        <w:t>検証協力ユーザから、</w:t>
      </w:r>
    </w:p>
    <w:p w14:paraId="14730A6A" w14:textId="77777777" w:rsidR="005442E0" w:rsidRPr="00EA6442" w:rsidRDefault="005442E0" w:rsidP="008307FE">
      <w:pPr>
        <w:pStyle w:val="afc"/>
        <w:numPr>
          <w:ilvl w:val="0"/>
          <w:numId w:val="12"/>
        </w:numPr>
        <w:ind w:leftChars="0"/>
        <w:rPr>
          <w:rFonts w:asciiTheme="minorEastAsia" w:eastAsiaTheme="minorEastAsia" w:hAnsiTheme="minorEastAsia" w:cs="ＭＳ ゴシック"/>
          <w:szCs w:val="22"/>
        </w:rPr>
      </w:pPr>
      <w:r w:rsidRPr="00EA6442">
        <w:rPr>
          <w:rFonts w:asciiTheme="minorEastAsia" w:eastAsiaTheme="minorEastAsia" w:hAnsiTheme="minorEastAsia" w:cs="ＭＳ ゴシック" w:hint="eastAsia"/>
          <w:szCs w:val="22"/>
        </w:rPr>
        <w:t>策定途中の検証項目を確認し、意見を出すこと。</w:t>
      </w:r>
    </w:p>
    <w:p w14:paraId="1C63415A" w14:textId="77777777" w:rsidR="005442E0" w:rsidRPr="00315227" w:rsidRDefault="005442E0" w:rsidP="008307FE">
      <w:pPr>
        <w:pStyle w:val="afc"/>
        <w:numPr>
          <w:ilvl w:val="0"/>
          <w:numId w:val="12"/>
        </w:numPr>
        <w:ind w:leftChars="0"/>
        <w:rPr>
          <w:rFonts w:asciiTheme="minorEastAsia" w:eastAsiaTheme="minorEastAsia" w:hAnsiTheme="minorEastAsia" w:cs="ＭＳ ゴシック"/>
          <w:szCs w:val="22"/>
          <w:u w:val="single"/>
        </w:rPr>
      </w:pPr>
      <w:r w:rsidRPr="00315227">
        <w:rPr>
          <w:rFonts w:asciiTheme="minorEastAsia" w:eastAsiaTheme="minorEastAsia" w:hAnsiTheme="minorEastAsia" w:cs="ＭＳ ゴシック" w:hint="eastAsia"/>
          <w:szCs w:val="22"/>
        </w:rPr>
        <w:t>検証途中の結果等を確認し、意見を出すこと</w:t>
      </w:r>
    </w:p>
    <w:p w14:paraId="26CEE00E" w14:textId="77777777" w:rsidR="005442E0" w:rsidRPr="00315227" w:rsidRDefault="005442E0" w:rsidP="008307FE">
      <w:pPr>
        <w:pStyle w:val="afc"/>
        <w:numPr>
          <w:ilvl w:val="0"/>
          <w:numId w:val="12"/>
        </w:numPr>
        <w:ind w:leftChars="0"/>
        <w:rPr>
          <w:rFonts w:asciiTheme="minorEastAsia" w:eastAsiaTheme="minorEastAsia" w:hAnsiTheme="minorEastAsia" w:cs="ＭＳ ゴシック"/>
          <w:szCs w:val="22"/>
          <w:u w:val="single"/>
        </w:rPr>
      </w:pPr>
      <w:r w:rsidRPr="00315227">
        <w:rPr>
          <w:rFonts w:asciiTheme="minorEastAsia" w:eastAsiaTheme="minorEastAsia" w:hAnsiTheme="minorEastAsia" w:cs="ＭＳ ゴシック" w:hint="eastAsia"/>
          <w:szCs w:val="22"/>
        </w:rPr>
        <w:t>検証結果の公表に際し、その内容調整に協力すること</w:t>
      </w:r>
    </w:p>
    <w:p w14:paraId="69764210" w14:textId="77777777" w:rsidR="005442E0" w:rsidRPr="00315227" w:rsidRDefault="005442E0" w:rsidP="005442E0">
      <w:pPr>
        <w:ind w:leftChars="200" w:left="42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などについて事前に同意を得</w:t>
      </w:r>
      <w:r>
        <w:rPr>
          <w:rFonts w:asciiTheme="minorEastAsia" w:eastAsiaTheme="minorEastAsia" w:hAnsiTheme="minorEastAsia" w:cs="ＭＳ ゴシック" w:hint="eastAsia"/>
          <w:szCs w:val="22"/>
        </w:rPr>
        <w:t>たうえで応募することを、募集</w:t>
      </w:r>
      <w:r w:rsidRPr="00315227">
        <w:rPr>
          <w:rFonts w:asciiTheme="minorEastAsia" w:eastAsiaTheme="minorEastAsia" w:hAnsiTheme="minorEastAsia" w:cs="ＭＳ ゴシック" w:hint="eastAsia"/>
          <w:szCs w:val="22"/>
        </w:rPr>
        <w:t>要件に含めること。</w:t>
      </w:r>
    </w:p>
    <w:p w14:paraId="78D15CDD" w14:textId="77777777" w:rsidR="005442E0" w:rsidRDefault="005442E0" w:rsidP="005442E0">
      <w:pPr>
        <w:ind w:leftChars="200" w:left="420"/>
        <w:rPr>
          <w:rFonts w:asciiTheme="minorEastAsia" w:eastAsiaTheme="minorEastAsia" w:hAnsiTheme="minorEastAsia" w:cs="ＭＳ ゴシック"/>
          <w:szCs w:val="22"/>
        </w:rPr>
      </w:pPr>
    </w:p>
    <w:p w14:paraId="12E4908F" w14:textId="77777777" w:rsidR="005442E0" w:rsidRPr="00315227" w:rsidRDefault="005442E0" w:rsidP="005442E0">
      <w:pPr>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なお、</w:t>
      </w:r>
      <w:r w:rsidRPr="003D3ED3">
        <w:rPr>
          <w:rFonts w:asciiTheme="minorEastAsia" w:eastAsiaTheme="minorEastAsia" w:hAnsiTheme="minorEastAsia" w:cs="ＭＳ ゴシック" w:hint="eastAsia"/>
          <w:szCs w:val="22"/>
        </w:rPr>
        <w:t>種別Ａ、種別Ｂ何れも、</w:t>
      </w:r>
      <w:r w:rsidRPr="00315227">
        <w:rPr>
          <w:rFonts w:asciiTheme="minorEastAsia" w:eastAsiaTheme="minorEastAsia" w:hAnsiTheme="minorEastAsia" w:cs="ＭＳ ゴシック" w:hint="eastAsia"/>
          <w:szCs w:val="22"/>
        </w:rPr>
        <w:t>当該製品を他の製品と比較する検証は行わない。この旨、募集要項に示すこと。</w:t>
      </w:r>
    </w:p>
    <w:p w14:paraId="658A849B" w14:textId="77777777" w:rsidR="005442E0" w:rsidRPr="0061333E" w:rsidRDefault="005442E0" w:rsidP="005442E0">
      <w:pPr>
        <w:ind w:leftChars="200" w:left="420"/>
        <w:rPr>
          <w:rFonts w:asciiTheme="minorEastAsia" w:eastAsiaTheme="minorEastAsia" w:hAnsiTheme="minorEastAsia" w:cs="ＭＳ ゴシック"/>
          <w:szCs w:val="22"/>
        </w:rPr>
      </w:pPr>
    </w:p>
    <w:p w14:paraId="0E0E132A" w14:textId="77777777" w:rsidR="005442E0" w:rsidRPr="00315227" w:rsidRDefault="005442E0" w:rsidP="008307FE">
      <w:pPr>
        <w:numPr>
          <w:ilvl w:val="0"/>
          <w:numId w:val="6"/>
        </w:num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対象製品の選定</w:t>
      </w:r>
    </w:p>
    <w:p w14:paraId="4D01F877" w14:textId="77777777"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今年度の対象製品数は、種別Ａの製品</w:t>
      </w:r>
      <w:r>
        <w:rPr>
          <w:rFonts w:asciiTheme="minorEastAsia" w:eastAsiaTheme="minorEastAsia" w:hAnsiTheme="minorEastAsia" w:hint="eastAsia"/>
          <w:color w:val="000000" w:themeColor="text1"/>
        </w:rPr>
        <w:t>１</w:t>
      </w:r>
      <w:r w:rsidRPr="00315227">
        <w:rPr>
          <w:rFonts w:asciiTheme="minorEastAsia" w:eastAsiaTheme="minorEastAsia" w:hAnsiTheme="minorEastAsia" w:hint="eastAsia"/>
          <w:color w:val="000000" w:themeColor="text1"/>
        </w:rPr>
        <w:t>製品、種別Ｂの製品１製品とする。</w:t>
      </w:r>
    </w:p>
    <w:p w14:paraId="5FA5CEA3" w14:textId="77777777" w:rsidR="005442E0" w:rsidRPr="00315227" w:rsidRDefault="005442E0" w:rsidP="005442E0">
      <w:pPr>
        <w:spacing w:line="240" w:lineRule="atLeast"/>
        <w:rPr>
          <w:rFonts w:asciiTheme="minorEastAsia" w:eastAsiaTheme="minorEastAsia" w:hAnsiTheme="minorEastAsia"/>
          <w:color w:val="000000" w:themeColor="text1"/>
        </w:rPr>
      </w:pPr>
    </w:p>
    <w:p w14:paraId="76F52225" w14:textId="77777777"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（対象製品案選定方針）</w:t>
      </w:r>
    </w:p>
    <w:p w14:paraId="352BEAF7" w14:textId="77777777"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対象製品の選定は、応募書類の種別Ａ、Ｂごとの記載に基づくものとする。</w:t>
      </w:r>
    </w:p>
    <w:p w14:paraId="70E1D394" w14:textId="77777777"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種別Ａの場合は機能検証の対象として相応しい、日本の市場において新規性が高いセキュリティ機能を有するとの説明の内容等について審査して、選定する。種別Ｂの場合は試行導入検証の対象として相応しい、</w:t>
      </w:r>
      <w:r w:rsidRPr="00315227">
        <w:rPr>
          <w:rFonts w:asciiTheme="minorEastAsia" w:eastAsiaTheme="minorEastAsia" w:hAnsiTheme="minorEastAsia" w:cs="ＭＳ ゴシック" w:hint="eastAsia"/>
          <w:szCs w:val="22"/>
        </w:rPr>
        <w:t>セキュリティ機能に関するベンダサポートやユーザビリティ等についてユーザの立場からみて優れたメリット</w:t>
      </w:r>
      <w:r w:rsidRPr="00315227">
        <w:rPr>
          <w:rFonts w:asciiTheme="minorEastAsia" w:eastAsiaTheme="minorEastAsia" w:hAnsiTheme="minorEastAsia" w:hint="eastAsia"/>
          <w:color w:val="000000" w:themeColor="text1"/>
        </w:rPr>
        <w:t>がある製品であるとの説明の内容等について審査して、選定する。選定基準は、昨年度事業で構築した仕組み</w:t>
      </w:r>
      <w:r w:rsidRPr="00315227">
        <w:rPr>
          <w:rStyle w:val="afe"/>
          <w:rFonts w:asciiTheme="minorEastAsia" w:eastAsiaTheme="minorEastAsia" w:hAnsiTheme="minorEastAsia"/>
          <w:color w:val="000000" w:themeColor="text1"/>
        </w:rPr>
        <w:footnoteReference w:id="7"/>
      </w:r>
      <w:r w:rsidRPr="00315227">
        <w:rPr>
          <w:rFonts w:asciiTheme="minorEastAsia" w:eastAsiaTheme="minorEastAsia" w:hAnsiTheme="minorEastAsia" w:hint="eastAsia"/>
          <w:color w:val="000000" w:themeColor="text1"/>
        </w:rPr>
        <w:t>を基にする</w:t>
      </w:r>
      <w:r>
        <w:rPr>
          <w:rFonts w:asciiTheme="minorEastAsia" w:eastAsiaTheme="minorEastAsia" w:hAnsiTheme="minorEastAsia" w:hint="eastAsia"/>
          <w:color w:val="000000" w:themeColor="text1"/>
        </w:rPr>
        <w:t>こと</w:t>
      </w:r>
      <w:r w:rsidRPr="00315227">
        <w:rPr>
          <w:rFonts w:asciiTheme="minorEastAsia" w:eastAsiaTheme="minorEastAsia" w:hAnsiTheme="minorEastAsia" w:hint="eastAsia"/>
          <w:color w:val="000000" w:themeColor="text1"/>
        </w:rPr>
        <w:t>。</w:t>
      </w:r>
    </w:p>
    <w:p w14:paraId="227ECA68" w14:textId="77777777" w:rsidR="005442E0" w:rsidRPr="00315227" w:rsidRDefault="005442E0" w:rsidP="005442E0">
      <w:pPr>
        <w:spacing w:line="240" w:lineRule="atLeast"/>
        <w:rPr>
          <w:rFonts w:asciiTheme="minorEastAsia" w:eastAsiaTheme="minorEastAsia" w:hAnsiTheme="minorEastAsia"/>
          <w:color w:val="000000" w:themeColor="text1"/>
        </w:rPr>
      </w:pPr>
    </w:p>
    <w:p w14:paraId="7527B226" w14:textId="77777777" w:rsidR="005442E0" w:rsidRPr="00315227" w:rsidRDefault="005442E0" w:rsidP="005442E0">
      <w:pPr>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受託者は、選定</w:t>
      </w:r>
      <w:r>
        <w:rPr>
          <w:rFonts w:asciiTheme="minorEastAsia" w:eastAsiaTheme="minorEastAsia" w:hAnsiTheme="minorEastAsia" w:hint="eastAsia"/>
          <w:color w:val="000000" w:themeColor="text1"/>
        </w:rPr>
        <w:t>基準</w:t>
      </w:r>
      <w:r w:rsidRPr="00315227">
        <w:rPr>
          <w:rFonts w:asciiTheme="minorEastAsia" w:eastAsiaTheme="minorEastAsia" w:hAnsiTheme="minorEastAsia" w:hint="eastAsia"/>
          <w:color w:val="000000" w:themeColor="text1"/>
        </w:rPr>
        <w:t>に照らして対象製品の一次審査作業を行い、その結果である対象製品選定案を</w:t>
      </w:r>
      <w:r w:rsidRPr="00315227">
        <w:rPr>
          <w:rFonts w:asciiTheme="minorEastAsia" w:eastAsiaTheme="minorEastAsia" w:hAnsiTheme="minorEastAsia"/>
          <w:color w:val="000000" w:themeColor="text1"/>
        </w:rPr>
        <w:t>IPA</w:t>
      </w:r>
      <w:r w:rsidRPr="00315227">
        <w:rPr>
          <w:rFonts w:asciiTheme="minorEastAsia" w:eastAsiaTheme="minorEastAsia" w:hAnsiTheme="minorEastAsia" w:hint="eastAsia"/>
          <w:color w:val="000000" w:themeColor="text1"/>
        </w:rPr>
        <w:t>に報告・協議したうえで有識者会議に諮り、有識者会議が対象製品を決定する。</w:t>
      </w:r>
    </w:p>
    <w:p w14:paraId="0EEA48C1" w14:textId="77777777" w:rsidR="005442E0" w:rsidRPr="00315227" w:rsidRDefault="005442E0" w:rsidP="005442E0">
      <w:pPr>
        <w:spacing w:line="240" w:lineRule="atLeast"/>
        <w:rPr>
          <w:rFonts w:asciiTheme="minorEastAsia" w:eastAsiaTheme="minorEastAsia" w:hAnsiTheme="minorEastAsia"/>
          <w:color w:val="000000" w:themeColor="text1"/>
        </w:rPr>
      </w:pPr>
    </w:p>
    <w:p w14:paraId="4CF5CBC9" w14:textId="77777777" w:rsidR="005442E0" w:rsidRPr="00315227" w:rsidRDefault="005442E0" w:rsidP="008307FE">
      <w:pPr>
        <w:numPr>
          <w:ilvl w:val="0"/>
          <w:numId w:val="6"/>
        </w:numPr>
        <w:spacing w:line="240" w:lineRule="atLeast"/>
        <w:rPr>
          <w:rFonts w:asciiTheme="minorEastAsia" w:eastAsiaTheme="minorEastAsia" w:hAnsiTheme="minorEastAsia"/>
          <w:color w:val="000000" w:themeColor="text1"/>
        </w:rPr>
      </w:pPr>
      <w:bookmarkStart w:id="11" w:name="_Ref84601214"/>
      <w:r w:rsidRPr="00315227">
        <w:rPr>
          <w:rFonts w:asciiTheme="minorEastAsia" w:eastAsiaTheme="minorEastAsia" w:hAnsiTheme="minorEastAsia" w:hint="eastAsia"/>
          <w:color w:val="000000" w:themeColor="text1"/>
        </w:rPr>
        <w:t>検証の実施</w:t>
      </w:r>
      <w:bookmarkEnd w:id="11"/>
    </w:p>
    <w:p w14:paraId="0C97B64A" w14:textId="5679A092" w:rsidR="005442E0" w:rsidRPr="00DF55A7" w:rsidRDefault="005442E0" w:rsidP="005442E0">
      <w:pPr>
        <w:spacing w:line="24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受託者は、</w:t>
      </w:r>
      <w:r w:rsidR="00AF10C5">
        <w:rPr>
          <w:rFonts w:asciiTheme="minorEastAsia" w:eastAsiaTheme="minorEastAsia" w:hAnsiTheme="minorEastAsia" w:hint="eastAsia"/>
          <w:color w:val="000000" w:themeColor="text1"/>
        </w:rPr>
        <w:t>I</w:t>
      </w:r>
      <w:r w:rsidR="00AF10C5">
        <w:rPr>
          <w:rFonts w:asciiTheme="minorEastAsia" w:eastAsiaTheme="minorEastAsia" w:hAnsiTheme="minorEastAsia"/>
          <w:color w:val="000000" w:themeColor="text1"/>
        </w:rPr>
        <w:t>PA</w:t>
      </w:r>
      <w:r w:rsidR="00AF10C5">
        <w:rPr>
          <w:rFonts w:asciiTheme="minorEastAsia" w:eastAsiaTheme="minorEastAsia" w:hAnsiTheme="minorEastAsia" w:hint="eastAsia"/>
          <w:color w:val="000000" w:themeColor="text1"/>
        </w:rPr>
        <w:t>と協議のうえで</w:t>
      </w:r>
      <w:r>
        <w:rPr>
          <w:rFonts w:asciiTheme="minorEastAsia" w:eastAsiaTheme="minorEastAsia" w:hAnsiTheme="minorEastAsia" w:hint="eastAsia"/>
          <w:color w:val="000000" w:themeColor="text1"/>
        </w:rPr>
        <w:t>検証スケジュールを策定し、それに</w:t>
      </w:r>
      <w:r w:rsidRPr="00315227">
        <w:rPr>
          <w:rFonts w:asciiTheme="minorEastAsia" w:eastAsiaTheme="minorEastAsia" w:hAnsiTheme="minorEastAsia" w:hint="eastAsia"/>
          <w:color w:val="000000" w:themeColor="text1"/>
        </w:rPr>
        <w:t>基づいて検証を実施すること。</w:t>
      </w:r>
      <w:r>
        <w:rPr>
          <w:rFonts w:asciiTheme="minorEastAsia" w:eastAsiaTheme="minorEastAsia" w:hAnsiTheme="minorEastAsia" w:hint="eastAsia"/>
          <w:color w:val="000000" w:themeColor="text1"/>
        </w:rPr>
        <w:t>より具体的には、下記に示す作業項目等を実施する。</w:t>
      </w:r>
    </w:p>
    <w:p w14:paraId="3338E750" w14:textId="77777777" w:rsidR="005442E0" w:rsidRPr="00E6237F" w:rsidRDefault="005442E0" w:rsidP="005442E0">
      <w:pPr>
        <w:spacing w:line="240" w:lineRule="atLeast"/>
        <w:rPr>
          <w:rFonts w:asciiTheme="minorEastAsia" w:eastAsiaTheme="minorEastAsia" w:hAnsiTheme="minorEastAsia"/>
          <w:color w:val="000000" w:themeColor="text1"/>
        </w:rPr>
      </w:pPr>
    </w:p>
    <w:p w14:paraId="290EA4E8" w14:textId="77777777" w:rsidR="005442E0" w:rsidRPr="00315227" w:rsidRDefault="005442E0" w:rsidP="008307FE">
      <w:pPr>
        <w:pStyle w:val="afc"/>
        <w:numPr>
          <w:ilvl w:val="0"/>
          <w:numId w:val="16"/>
        </w:numPr>
        <w:ind w:leftChars="-57" w:left="30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【製品のインストール等】</w:t>
      </w:r>
    </w:p>
    <w:p w14:paraId="31D91EA4" w14:textId="5EA3ACFA" w:rsidR="005442E0" w:rsidRPr="00315227" w:rsidRDefault="005442E0" w:rsidP="005442E0">
      <w:pPr>
        <w:pStyle w:val="afc"/>
        <w:ind w:leftChars="143" w:left="30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受託者は、製品を稼働させる</w:t>
      </w:r>
      <w:r>
        <w:rPr>
          <w:rFonts w:asciiTheme="minorEastAsia" w:eastAsiaTheme="minorEastAsia" w:hAnsiTheme="minorEastAsia" w:cs="ＭＳ ゴシック" w:hint="eastAsia"/>
          <w:szCs w:val="22"/>
        </w:rPr>
        <w:t>検証</w:t>
      </w:r>
      <w:r w:rsidRPr="00315227">
        <w:rPr>
          <w:rFonts w:asciiTheme="minorEastAsia" w:eastAsiaTheme="minorEastAsia" w:hAnsiTheme="minorEastAsia" w:cs="ＭＳ ゴシック" w:hint="eastAsia"/>
          <w:szCs w:val="22"/>
        </w:rPr>
        <w:t>環境</w:t>
      </w:r>
      <w:r>
        <w:rPr>
          <w:rFonts w:asciiTheme="minorEastAsia" w:eastAsiaTheme="minorEastAsia" w:hAnsiTheme="minorEastAsia" w:cs="ＭＳ ゴシック" w:hint="eastAsia"/>
          <w:szCs w:val="22"/>
        </w:rPr>
        <w:t>(</w:t>
      </w:r>
      <w:r>
        <w:rPr>
          <w:rFonts w:asciiTheme="minorEastAsia" w:eastAsiaTheme="minorEastAsia" w:hAnsiTheme="minorEastAsia" w:cs="ＭＳ ゴシック"/>
          <w:szCs w:val="22"/>
        </w:rPr>
        <w:t>IT</w:t>
      </w:r>
      <w:r>
        <w:rPr>
          <w:rFonts w:asciiTheme="minorEastAsia" w:eastAsiaTheme="minorEastAsia" w:hAnsiTheme="minorEastAsia" w:cs="ＭＳ ゴシック" w:hint="eastAsia"/>
          <w:szCs w:val="22"/>
        </w:rPr>
        <w:t>環境)</w:t>
      </w:r>
      <w:r w:rsidRPr="00315227">
        <w:rPr>
          <w:rFonts w:asciiTheme="minorEastAsia" w:eastAsiaTheme="minorEastAsia" w:hAnsiTheme="minorEastAsia" w:cs="ＭＳ ゴシック" w:hint="eastAsia"/>
          <w:szCs w:val="22"/>
        </w:rPr>
        <w:t>を用意し、ベンダと連携して製品を</w:t>
      </w:r>
      <w:r>
        <w:rPr>
          <w:rFonts w:asciiTheme="minorEastAsia" w:eastAsiaTheme="minorEastAsia" w:hAnsiTheme="minorEastAsia" w:cs="ＭＳ ゴシック" w:hint="eastAsia"/>
          <w:szCs w:val="22"/>
        </w:rPr>
        <w:t>検証環境に</w:t>
      </w:r>
      <w:r w:rsidRPr="00315227">
        <w:rPr>
          <w:rFonts w:asciiTheme="minorEastAsia" w:eastAsiaTheme="minorEastAsia" w:hAnsiTheme="minorEastAsia" w:cs="ＭＳ ゴシック" w:hint="eastAsia"/>
          <w:szCs w:val="22"/>
        </w:rPr>
        <w:t>導入し稼働させる準備</w:t>
      </w:r>
      <w:r>
        <w:rPr>
          <w:rFonts w:asciiTheme="minorEastAsia" w:eastAsiaTheme="minorEastAsia" w:hAnsiTheme="minorEastAsia" w:cs="ＭＳ ゴシック" w:hint="eastAsia"/>
          <w:szCs w:val="22"/>
        </w:rPr>
        <w:t>を行う</w:t>
      </w:r>
      <w:r w:rsidRPr="00315227">
        <w:rPr>
          <w:rFonts w:asciiTheme="minorEastAsia" w:eastAsiaTheme="minorEastAsia" w:hAnsiTheme="minorEastAsia" w:cs="ＭＳ ゴシック" w:hint="eastAsia"/>
          <w:szCs w:val="22"/>
        </w:rPr>
        <w:t>。</w:t>
      </w:r>
      <w:r>
        <w:rPr>
          <w:rFonts w:asciiTheme="minorEastAsia" w:eastAsiaTheme="minorEastAsia" w:hAnsiTheme="minorEastAsia" w:cs="ＭＳ ゴシック" w:hint="eastAsia"/>
          <w:szCs w:val="22"/>
        </w:rPr>
        <w:t>なお</w:t>
      </w:r>
      <w:r w:rsidR="00071954">
        <w:rPr>
          <w:rFonts w:asciiTheme="minorEastAsia" w:eastAsiaTheme="minorEastAsia" w:hAnsiTheme="minorEastAsia" w:cs="ＭＳ ゴシック" w:hint="eastAsia"/>
          <w:szCs w:val="22"/>
        </w:rPr>
        <w:t>、</w:t>
      </w:r>
      <w:r>
        <w:rPr>
          <w:rFonts w:asciiTheme="minorEastAsia" w:eastAsiaTheme="minorEastAsia" w:hAnsiTheme="minorEastAsia" w:cs="ＭＳ ゴシック" w:hint="eastAsia"/>
          <w:szCs w:val="22"/>
        </w:rPr>
        <w:t>種別Ｂの場合、検証環境は民間事業者等のオフィス等のI</w:t>
      </w:r>
      <w:r>
        <w:rPr>
          <w:rFonts w:asciiTheme="minorEastAsia" w:eastAsiaTheme="minorEastAsia" w:hAnsiTheme="minorEastAsia" w:cs="ＭＳ ゴシック"/>
          <w:szCs w:val="22"/>
        </w:rPr>
        <w:t>T</w:t>
      </w:r>
      <w:r>
        <w:rPr>
          <w:rFonts w:asciiTheme="minorEastAsia" w:eastAsiaTheme="minorEastAsia" w:hAnsiTheme="minorEastAsia" w:cs="ＭＳ ゴシック" w:hint="eastAsia"/>
          <w:szCs w:val="22"/>
        </w:rPr>
        <w:t>環境を想定した実環境とすること。</w:t>
      </w:r>
    </w:p>
    <w:p w14:paraId="7179428E" w14:textId="77777777" w:rsidR="005442E0" w:rsidRPr="00C510AC" w:rsidRDefault="005442E0" w:rsidP="005442E0">
      <w:pPr>
        <w:rPr>
          <w:rFonts w:asciiTheme="minorEastAsia" w:eastAsiaTheme="minorEastAsia" w:hAnsiTheme="minorEastAsia" w:cs="ＭＳ ゴシック"/>
          <w:szCs w:val="22"/>
        </w:rPr>
      </w:pPr>
    </w:p>
    <w:p w14:paraId="53FB3EA4" w14:textId="77777777" w:rsidR="005442E0" w:rsidRPr="00315227" w:rsidRDefault="005442E0" w:rsidP="008307FE">
      <w:pPr>
        <w:pStyle w:val="afc"/>
        <w:numPr>
          <w:ilvl w:val="0"/>
          <w:numId w:val="16"/>
        </w:numPr>
        <w:ind w:leftChars="-57" w:left="30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【検証項目・検証方法の設定】</w:t>
      </w:r>
    </w:p>
    <w:p w14:paraId="276D4BF5" w14:textId="77777777" w:rsidR="0032015E" w:rsidRDefault="005442E0" w:rsidP="005442E0">
      <w:pPr>
        <w:pStyle w:val="afc"/>
        <w:ind w:leftChars="143" w:left="300"/>
        <w:rPr>
          <w:rFonts w:asciiTheme="minorEastAsia" w:eastAsiaTheme="minorEastAsia" w:hAnsiTheme="minorEastAsia" w:cs="ＭＳ ゴシック"/>
          <w:szCs w:val="22"/>
        </w:rPr>
      </w:pPr>
      <w:r>
        <w:rPr>
          <w:rFonts w:asciiTheme="minorEastAsia" w:eastAsiaTheme="minorEastAsia" w:hAnsiTheme="minorEastAsia" w:cs="ＭＳ ゴシック" w:hint="eastAsia"/>
          <w:szCs w:val="22"/>
        </w:rPr>
        <w:t>検証項目は、種別Ａの場合は、</w:t>
      </w:r>
      <w:r w:rsidRPr="00315227">
        <w:rPr>
          <w:rFonts w:asciiTheme="minorEastAsia" w:eastAsiaTheme="minorEastAsia" w:hAnsiTheme="minorEastAsia" w:cs="ＭＳ ゴシック" w:hint="eastAsia"/>
          <w:szCs w:val="22"/>
        </w:rPr>
        <w:t>日本の市場において新規性が高いセキュリティに関する機能に</w:t>
      </w:r>
      <w:r>
        <w:rPr>
          <w:rFonts w:asciiTheme="minorEastAsia" w:eastAsiaTheme="minorEastAsia" w:hAnsiTheme="minorEastAsia" w:cs="ＭＳ ゴシック" w:hint="eastAsia"/>
          <w:szCs w:val="22"/>
        </w:rPr>
        <w:t>係る</w:t>
      </w:r>
      <w:r w:rsidRPr="00315227">
        <w:rPr>
          <w:rFonts w:asciiTheme="minorEastAsia" w:eastAsiaTheme="minorEastAsia" w:hAnsiTheme="minorEastAsia" w:cs="ＭＳ ゴシック" w:hint="eastAsia"/>
          <w:szCs w:val="22"/>
        </w:rPr>
        <w:t>検証項目を設定する。</w:t>
      </w:r>
    </w:p>
    <w:p w14:paraId="689EF98F" w14:textId="1BABC33A" w:rsidR="005442E0" w:rsidRPr="00E05464" w:rsidRDefault="005442E0" w:rsidP="005442E0">
      <w:pPr>
        <w:pStyle w:val="afc"/>
        <w:ind w:leftChars="143" w:left="300"/>
        <w:rPr>
          <w:rFonts w:asciiTheme="minorEastAsia" w:eastAsiaTheme="minorEastAsia" w:hAnsiTheme="minorEastAsia" w:cs="ＭＳ ゴシック"/>
          <w:szCs w:val="22"/>
        </w:rPr>
      </w:pPr>
      <w:r>
        <w:rPr>
          <w:rFonts w:asciiTheme="minorEastAsia" w:eastAsiaTheme="minorEastAsia" w:hAnsiTheme="minorEastAsia" w:cs="ＭＳ ゴシック" w:hint="eastAsia"/>
          <w:szCs w:val="22"/>
        </w:rPr>
        <w:t>種別Ｂの場合は、</w:t>
      </w:r>
      <w:r w:rsidRPr="00315227">
        <w:rPr>
          <w:rFonts w:asciiTheme="minorEastAsia" w:eastAsiaTheme="minorEastAsia" w:hAnsiTheme="minorEastAsia" w:cs="ＭＳ ゴシック" w:hint="eastAsia"/>
          <w:szCs w:val="22"/>
        </w:rPr>
        <w:t>セキュリティ機能に関するベンダサポートやユーザビリティ等に優れたユーザメリット</w:t>
      </w:r>
      <w:r>
        <w:rPr>
          <w:rFonts w:asciiTheme="minorEastAsia" w:eastAsiaTheme="minorEastAsia" w:hAnsiTheme="minorEastAsia" w:cs="ＭＳ ゴシック" w:hint="eastAsia"/>
          <w:szCs w:val="22"/>
        </w:rPr>
        <w:t>に係る検証項目を設定するが、その際、検証協力</w:t>
      </w:r>
      <w:r w:rsidRPr="00315227">
        <w:rPr>
          <w:rFonts w:asciiTheme="minorEastAsia" w:eastAsiaTheme="minorEastAsia" w:hAnsiTheme="minorEastAsia" w:cs="ＭＳ ゴシック" w:hint="eastAsia"/>
          <w:szCs w:val="22"/>
        </w:rPr>
        <w:t>ユーザ</w:t>
      </w:r>
      <w:r>
        <w:rPr>
          <w:rFonts w:asciiTheme="minorEastAsia" w:eastAsiaTheme="minorEastAsia" w:hAnsiTheme="minorEastAsia" w:cs="ＭＳ ゴシック" w:hint="eastAsia"/>
          <w:szCs w:val="22"/>
        </w:rPr>
        <w:t>の意見を反映すること。また検証項目の設定においては</w:t>
      </w:r>
      <w:r w:rsidRPr="00E05464">
        <w:rPr>
          <w:rFonts w:asciiTheme="minorEastAsia" w:eastAsiaTheme="minorEastAsia" w:hAnsiTheme="minorEastAsia" w:hint="eastAsia"/>
          <w:color w:val="000000" w:themeColor="text1"/>
        </w:rPr>
        <w:t>「試行導入・導入実績公表の手引き」（以降、「手引き」。後述）を参照して</w:t>
      </w:r>
      <w:r>
        <w:rPr>
          <w:rFonts w:asciiTheme="minorEastAsia" w:eastAsiaTheme="minorEastAsia" w:hAnsiTheme="minorEastAsia" w:hint="eastAsia"/>
          <w:color w:val="000000" w:themeColor="text1"/>
        </w:rPr>
        <w:t>行う</w:t>
      </w:r>
      <w:r w:rsidRPr="00E05464">
        <w:rPr>
          <w:rFonts w:asciiTheme="minorEastAsia" w:eastAsiaTheme="minorEastAsia" w:hAnsiTheme="minorEastAsia" w:hint="eastAsia"/>
          <w:color w:val="000000" w:themeColor="text1"/>
        </w:rPr>
        <w:t>ものと</w:t>
      </w:r>
      <w:r>
        <w:rPr>
          <w:rFonts w:asciiTheme="minorEastAsia" w:eastAsiaTheme="minorEastAsia" w:hAnsiTheme="minorEastAsia" w:hint="eastAsia"/>
          <w:color w:val="000000" w:themeColor="text1"/>
        </w:rPr>
        <w:t>する</w:t>
      </w:r>
      <w:r w:rsidRPr="00E05464">
        <w:rPr>
          <w:rFonts w:asciiTheme="minorEastAsia" w:eastAsiaTheme="minorEastAsia" w:hAnsiTheme="minorEastAsia" w:hint="eastAsia"/>
          <w:color w:val="000000" w:themeColor="text1"/>
        </w:rPr>
        <w:t>。</w:t>
      </w:r>
    </w:p>
    <w:p w14:paraId="35D8D6F0" w14:textId="77777777" w:rsidR="005442E0" w:rsidRPr="00315227" w:rsidRDefault="005442E0" w:rsidP="005442E0">
      <w:pPr>
        <w:pStyle w:val="afc"/>
        <w:ind w:leftChars="143" w:left="300"/>
        <w:rPr>
          <w:rFonts w:asciiTheme="minorEastAsia" w:eastAsiaTheme="minorEastAsia" w:hAnsiTheme="minorEastAsia" w:cs="ＭＳ ゴシック"/>
          <w:szCs w:val="22"/>
        </w:rPr>
      </w:pPr>
    </w:p>
    <w:p w14:paraId="5ABA95EB" w14:textId="77777777" w:rsidR="005442E0" w:rsidRPr="00315227" w:rsidRDefault="005442E0" w:rsidP="005442E0">
      <w:pPr>
        <w:pStyle w:val="afc"/>
        <w:ind w:leftChars="143" w:left="30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lastRenderedPageBreak/>
        <w:t>さらに受託者は、上記の検証項目を検証する方法を策定する。</w:t>
      </w:r>
    </w:p>
    <w:p w14:paraId="43164551" w14:textId="77777777" w:rsidR="005442E0" w:rsidRPr="00315227" w:rsidRDefault="005442E0" w:rsidP="005442E0">
      <w:pPr>
        <w:pStyle w:val="afc"/>
        <w:ind w:leftChars="143" w:left="30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検証方法には次の事項等を含むものとする。</w:t>
      </w:r>
    </w:p>
    <w:p w14:paraId="486E1250" w14:textId="77777777" w:rsidR="005442E0" w:rsidRPr="00315227" w:rsidRDefault="005442E0" w:rsidP="008307FE">
      <w:pPr>
        <w:pStyle w:val="afc"/>
        <w:numPr>
          <w:ilvl w:val="2"/>
          <w:numId w:val="17"/>
        </w:numPr>
        <w:ind w:leftChars="200" w:left="84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検証に用いる</w:t>
      </w:r>
      <w:r>
        <w:rPr>
          <w:rFonts w:asciiTheme="minorEastAsia" w:eastAsiaTheme="minorEastAsia" w:hAnsiTheme="minorEastAsia" w:cs="ＭＳ ゴシック" w:hint="eastAsia"/>
          <w:szCs w:val="22"/>
        </w:rPr>
        <w:t>検証</w:t>
      </w:r>
      <w:r w:rsidRPr="00315227">
        <w:rPr>
          <w:rFonts w:asciiTheme="minorEastAsia" w:eastAsiaTheme="minorEastAsia" w:hAnsiTheme="minorEastAsia" w:cs="ＭＳ ゴシック" w:hint="eastAsia"/>
          <w:szCs w:val="22"/>
        </w:rPr>
        <w:t>環境の設定</w:t>
      </w:r>
    </w:p>
    <w:p w14:paraId="41C15164" w14:textId="77777777" w:rsidR="005442E0" w:rsidRPr="00315227" w:rsidRDefault="005442E0" w:rsidP="008307FE">
      <w:pPr>
        <w:pStyle w:val="afc"/>
        <w:numPr>
          <w:ilvl w:val="2"/>
          <w:numId w:val="17"/>
        </w:numPr>
        <w:ind w:leftChars="200" w:left="84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対象製品の設定</w:t>
      </w:r>
    </w:p>
    <w:p w14:paraId="305C4A5D" w14:textId="77777777" w:rsidR="005442E0" w:rsidRPr="00315227" w:rsidRDefault="005442E0" w:rsidP="008307FE">
      <w:pPr>
        <w:pStyle w:val="afc"/>
        <w:numPr>
          <w:ilvl w:val="2"/>
          <w:numId w:val="17"/>
        </w:numPr>
        <w:ind w:leftChars="200" w:left="84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検証に必要なデータの設定</w:t>
      </w:r>
    </w:p>
    <w:p w14:paraId="5F9D8DE0" w14:textId="77777777" w:rsidR="005442E0" w:rsidRPr="00315227" w:rsidRDefault="005442E0" w:rsidP="008307FE">
      <w:pPr>
        <w:pStyle w:val="afc"/>
        <w:numPr>
          <w:ilvl w:val="2"/>
          <w:numId w:val="17"/>
        </w:numPr>
        <w:ind w:leftChars="200" w:left="84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検証の手順、など</w:t>
      </w:r>
    </w:p>
    <w:p w14:paraId="3A58BE24" w14:textId="77777777" w:rsidR="005442E0" w:rsidRPr="00315227" w:rsidRDefault="005442E0" w:rsidP="005442E0">
      <w:pPr>
        <w:rPr>
          <w:rFonts w:asciiTheme="minorEastAsia" w:eastAsiaTheme="minorEastAsia" w:hAnsiTheme="minorEastAsia" w:cs="ＭＳ ゴシック"/>
          <w:szCs w:val="22"/>
        </w:rPr>
      </w:pPr>
    </w:p>
    <w:p w14:paraId="798336E7" w14:textId="77777777" w:rsidR="005442E0" w:rsidRPr="00315227" w:rsidRDefault="005442E0" w:rsidP="005442E0">
      <w:pPr>
        <w:pStyle w:val="afc"/>
        <w:ind w:leftChars="100" w:left="21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受託者は、検証項目・検証方法を</w:t>
      </w:r>
      <w:r w:rsidRPr="00315227">
        <w:rPr>
          <w:rFonts w:asciiTheme="minorEastAsia" w:eastAsiaTheme="minorEastAsia" w:hAnsiTheme="minorEastAsia" w:cs="ＭＳ ゴシック"/>
          <w:szCs w:val="22"/>
        </w:rPr>
        <w:t>IPA</w:t>
      </w:r>
      <w:r w:rsidRPr="00315227">
        <w:rPr>
          <w:rFonts w:asciiTheme="minorEastAsia" w:eastAsiaTheme="minorEastAsia" w:hAnsiTheme="minorEastAsia" w:cs="ＭＳ ゴシック" w:hint="eastAsia"/>
          <w:szCs w:val="22"/>
        </w:rPr>
        <w:t>に報告する。</w:t>
      </w:r>
    </w:p>
    <w:p w14:paraId="39DE353A" w14:textId="77777777" w:rsidR="005442E0" w:rsidRPr="00315227" w:rsidRDefault="005442E0" w:rsidP="005442E0">
      <w:pPr>
        <w:pStyle w:val="afc"/>
        <w:ind w:leftChars="100" w:left="210"/>
        <w:rPr>
          <w:rFonts w:asciiTheme="minorEastAsia" w:eastAsiaTheme="minorEastAsia" w:hAnsiTheme="minorEastAsia" w:cs="ＭＳ ゴシック"/>
          <w:szCs w:val="22"/>
        </w:rPr>
      </w:pPr>
      <w:r w:rsidRPr="00315227">
        <w:rPr>
          <w:rFonts w:asciiTheme="minorEastAsia" w:eastAsiaTheme="minorEastAsia" w:hAnsiTheme="minorEastAsia" w:cs="ＭＳ ゴシック"/>
          <w:szCs w:val="22"/>
        </w:rPr>
        <w:t>IPA</w:t>
      </w:r>
      <w:r w:rsidRPr="00315227">
        <w:rPr>
          <w:rFonts w:asciiTheme="minorEastAsia" w:eastAsiaTheme="minorEastAsia" w:hAnsiTheme="minorEastAsia" w:cs="ＭＳ ゴシック" w:hint="eastAsia"/>
          <w:szCs w:val="22"/>
        </w:rPr>
        <w:t>では内容の妥当性を検討し、必要な場合は追加・修正のコメントを付したうえで、有識者会議に諮る。有識者会議は、検証の客観性・公平性の観点から検証項目・検証方法について審議し、必要なコメントを加える。</w:t>
      </w:r>
    </w:p>
    <w:p w14:paraId="1CACCEE9" w14:textId="77777777" w:rsidR="005442E0" w:rsidRPr="00315227" w:rsidRDefault="005442E0" w:rsidP="005442E0">
      <w:pPr>
        <w:pStyle w:val="afc"/>
        <w:ind w:leftChars="100" w:left="210"/>
        <w:rPr>
          <w:rFonts w:asciiTheme="minorEastAsia" w:eastAsiaTheme="minorEastAsia" w:hAnsiTheme="minorEastAsia" w:cs="ＭＳ ゴシック"/>
          <w:szCs w:val="22"/>
        </w:rPr>
      </w:pPr>
      <w:r w:rsidRPr="00315227">
        <w:rPr>
          <w:rFonts w:asciiTheme="minorEastAsia" w:eastAsiaTheme="minorEastAsia" w:hAnsiTheme="minorEastAsia" w:cs="ＭＳ ゴシック"/>
          <w:szCs w:val="22"/>
        </w:rPr>
        <w:t>IPA</w:t>
      </w:r>
      <w:r w:rsidRPr="00315227">
        <w:rPr>
          <w:rFonts w:asciiTheme="minorEastAsia" w:eastAsiaTheme="minorEastAsia" w:hAnsiTheme="minorEastAsia" w:cs="ＭＳ ゴシック" w:hint="eastAsia"/>
          <w:szCs w:val="22"/>
        </w:rPr>
        <w:t>のコメント、有識者会議のコメントが付いた場合、受託者はベンダと連携して検証項目・検証方法を補足・修正し、コメントを反映すること。</w:t>
      </w:r>
    </w:p>
    <w:p w14:paraId="2C8A7625" w14:textId="77777777" w:rsidR="005442E0" w:rsidRPr="00315227" w:rsidRDefault="005442E0" w:rsidP="005442E0">
      <w:pPr>
        <w:rPr>
          <w:rFonts w:asciiTheme="minorEastAsia" w:eastAsiaTheme="minorEastAsia" w:hAnsiTheme="minorEastAsia" w:cs="ＭＳ ゴシック"/>
          <w:szCs w:val="22"/>
        </w:rPr>
      </w:pPr>
    </w:p>
    <w:p w14:paraId="56E33771" w14:textId="77777777" w:rsidR="005442E0" w:rsidRDefault="005442E0" w:rsidP="008307FE">
      <w:pPr>
        <w:pStyle w:val="afc"/>
        <w:numPr>
          <w:ilvl w:val="0"/>
          <w:numId w:val="16"/>
        </w:numPr>
        <w:ind w:leftChars="-57" w:left="30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【検証作業】</w:t>
      </w:r>
    </w:p>
    <w:p w14:paraId="65D2C742" w14:textId="77777777" w:rsidR="005442E0" w:rsidRPr="00315227" w:rsidRDefault="005442E0" w:rsidP="005442E0">
      <w:pPr>
        <w:pStyle w:val="afc"/>
        <w:ind w:leftChars="0" w:left="30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検証作業は受託者が行う。</w:t>
      </w:r>
    </w:p>
    <w:p w14:paraId="62332DAE" w14:textId="77777777" w:rsidR="005442E0" w:rsidRPr="00315227" w:rsidRDefault="005442E0" w:rsidP="005442E0">
      <w:pPr>
        <w:rPr>
          <w:rFonts w:asciiTheme="minorEastAsia" w:eastAsiaTheme="minorEastAsia" w:hAnsiTheme="minorEastAsia" w:cs="ＭＳ ゴシック"/>
          <w:szCs w:val="22"/>
        </w:rPr>
      </w:pPr>
    </w:p>
    <w:p w14:paraId="606C4BF8" w14:textId="77777777" w:rsidR="005442E0" w:rsidRPr="00315227" w:rsidRDefault="005442E0" w:rsidP="008307FE">
      <w:pPr>
        <w:pStyle w:val="afc"/>
        <w:numPr>
          <w:ilvl w:val="0"/>
          <w:numId w:val="16"/>
        </w:numPr>
        <w:ind w:leftChars="-57" w:left="30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【検証結果のまとめ】</w:t>
      </w:r>
    </w:p>
    <w:p w14:paraId="013EB407" w14:textId="77777777" w:rsidR="00436164" w:rsidRDefault="005442E0" w:rsidP="005442E0">
      <w:pPr>
        <w:pStyle w:val="afc"/>
        <w:ind w:leftChars="143" w:left="30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受託者は、検証作業に基づき検証結果をまとめ、ベンダから内容の合意を得たうえで、</w:t>
      </w:r>
      <w:r w:rsidRPr="00315227">
        <w:rPr>
          <w:rFonts w:asciiTheme="minorEastAsia" w:eastAsiaTheme="minorEastAsia" w:hAnsiTheme="minorEastAsia" w:cs="ＭＳ ゴシック"/>
          <w:szCs w:val="22"/>
        </w:rPr>
        <w:t>IPA</w:t>
      </w:r>
      <w:r w:rsidRPr="00315227">
        <w:rPr>
          <w:rFonts w:asciiTheme="minorEastAsia" w:eastAsiaTheme="minorEastAsia" w:hAnsiTheme="minorEastAsia" w:cs="ＭＳ ゴシック" w:hint="eastAsia"/>
          <w:szCs w:val="22"/>
        </w:rPr>
        <w:t>に報告する。</w:t>
      </w:r>
    </w:p>
    <w:p w14:paraId="35AB482E" w14:textId="185D591E" w:rsidR="005442E0" w:rsidRPr="00315227" w:rsidRDefault="005442E0" w:rsidP="005442E0">
      <w:pPr>
        <w:pStyle w:val="afc"/>
        <w:ind w:leftChars="143" w:left="300"/>
        <w:rPr>
          <w:rFonts w:asciiTheme="minorEastAsia" w:eastAsiaTheme="minorEastAsia" w:hAnsiTheme="minorEastAsia" w:cs="ＭＳ ゴシック"/>
          <w:szCs w:val="22"/>
        </w:rPr>
      </w:pPr>
      <w:r>
        <w:rPr>
          <w:rFonts w:asciiTheme="minorEastAsia" w:eastAsiaTheme="minorEastAsia" w:hAnsiTheme="minorEastAsia" w:cs="ＭＳ ゴシック" w:hint="eastAsia"/>
          <w:szCs w:val="22"/>
        </w:rPr>
        <w:t>また種別Ｂの場合は、検証結果に対して、検証協力</w:t>
      </w:r>
      <w:r w:rsidRPr="00315227">
        <w:rPr>
          <w:rFonts w:asciiTheme="minorEastAsia" w:eastAsiaTheme="minorEastAsia" w:hAnsiTheme="minorEastAsia" w:cs="ＭＳ ゴシック" w:hint="eastAsia"/>
          <w:szCs w:val="22"/>
        </w:rPr>
        <w:t>ユーザ</w:t>
      </w:r>
      <w:r>
        <w:rPr>
          <w:rFonts w:asciiTheme="minorEastAsia" w:eastAsiaTheme="minorEastAsia" w:hAnsiTheme="minorEastAsia" w:cs="ＭＳ ゴシック" w:hint="eastAsia"/>
          <w:szCs w:val="22"/>
        </w:rPr>
        <w:t>の意見を反映すること。検証結果のまとめにおいては</w:t>
      </w:r>
      <w:r w:rsidRPr="00E05464">
        <w:rPr>
          <w:rFonts w:asciiTheme="minorEastAsia" w:eastAsiaTheme="minorEastAsia" w:hAnsiTheme="minorEastAsia" w:hint="eastAsia"/>
          <w:color w:val="000000" w:themeColor="text1"/>
        </w:rPr>
        <w:t>「手引き」を参照して</w:t>
      </w:r>
      <w:r>
        <w:rPr>
          <w:rFonts w:asciiTheme="minorEastAsia" w:eastAsiaTheme="minorEastAsia" w:hAnsiTheme="minorEastAsia" w:hint="eastAsia"/>
          <w:color w:val="000000" w:themeColor="text1"/>
        </w:rPr>
        <w:t>行う</w:t>
      </w:r>
      <w:r w:rsidRPr="00E05464">
        <w:rPr>
          <w:rFonts w:asciiTheme="minorEastAsia" w:eastAsiaTheme="minorEastAsia" w:hAnsiTheme="minorEastAsia" w:hint="eastAsia"/>
          <w:color w:val="000000" w:themeColor="text1"/>
        </w:rPr>
        <w:t>ものとし、併せて「手引き」の評価を行う。</w:t>
      </w:r>
    </w:p>
    <w:p w14:paraId="06FCD372" w14:textId="77777777" w:rsidR="005442E0" w:rsidRPr="00BB7A53" w:rsidRDefault="005442E0" w:rsidP="005442E0">
      <w:pPr>
        <w:pStyle w:val="afc"/>
        <w:ind w:leftChars="143" w:left="300"/>
        <w:rPr>
          <w:rFonts w:asciiTheme="minorEastAsia" w:eastAsiaTheme="minorEastAsia" w:hAnsiTheme="minorEastAsia" w:cs="ＭＳ ゴシック"/>
          <w:szCs w:val="22"/>
        </w:rPr>
      </w:pPr>
    </w:p>
    <w:p w14:paraId="2C4881E0" w14:textId="77777777" w:rsidR="005442E0" w:rsidRPr="007B0246" w:rsidRDefault="005442E0" w:rsidP="005442E0">
      <w:pPr>
        <w:pStyle w:val="afc"/>
        <w:ind w:leftChars="143" w:left="300"/>
        <w:rPr>
          <w:rFonts w:asciiTheme="minorEastAsia" w:eastAsiaTheme="minorEastAsia" w:hAnsiTheme="minorEastAsia" w:cs="ＭＳ ゴシック"/>
          <w:szCs w:val="22"/>
        </w:rPr>
      </w:pPr>
      <w:r w:rsidRPr="00315227">
        <w:rPr>
          <w:rFonts w:asciiTheme="minorEastAsia" w:eastAsiaTheme="minorEastAsia" w:hAnsiTheme="minorEastAsia" w:cs="ＭＳ ゴシック"/>
          <w:szCs w:val="22"/>
        </w:rPr>
        <w:t>IPA</w:t>
      </w:r>
      <w:r w:rsidRPr="00315227">
        <w:rPr>
          <w:rFonts w:asciiTheme="minorEastAsia" w:eastAsiaTheme="minorEastAsia" w:hAnsiTheme="minorEastAsia" w:cs="ＭＳ ゴシック" w:hint="eastAsia"/>
          <w:szCs w:val="22"/>
        </w:rPr>
        <w:t>では内容の妥当性を検討し、必要な場合は追加・修正のコメントを付したうえで、有識者会議に諮る。有識者会議は、検証の客観性・公平性の観点から検証結果について審議し、必要なコメントを加える。</w:t>
      </w:r>
      <w:r>
        <w:rPr>
          <w:rFonts w:asciiTheme="minorEastAsia" w:eastAsiaTheme="minorEastAsia" w:hAnsiTheme="minorEastAsia" w:cs="ＭＳ ゴシック" w:hint="eastAsia"/>
          <w:szCs w:val="22"/>
        </w:rPr>
        <w:t>コメント対応において必要な場合は、</w:t>
      </w:r>
      <w:r w:rsidRPr="007B0246">
        <w:rPr>
          <w:rFonts w:asciiTheme="minorEastAsia" w:eastAsiaTheme="minorEastAsia" w:hAnsiTheme="minorEastAsia" w:cs="ＭＳ ゴシック" w:hint="eastAsia"/>
          <w:szCs w:val="22"/>
        </w:rPr>
        <w:t>ベンダと連携して検証作業や検証結果の補足・修正等を実施</w:t>
      </w:r>
      <w:r>
        <w:rPr>
          <w:rFonts w:asciiTheme="minorEastAsia" w:eastAsiaTheme="minorEastAsia" w:hAnsiTheme="minorEastAsia" w:cs="ＭＳ ゴシック" w:hint="eastAsia"/>
          <w:szCs w:val="22"/>
        </w:rPr>
        <w:t>すること。</w:t>
      </w:r>
    </w:p>
    <w:p w14:paraId="74AB3075" w14:textId="77777777" w:rsidR="005442E0" w:rsidRPr="00315227" w:rsidRDefault="005442E0" w:rsidP="005442E0">
      <w:pPr>
        <w:pStyle w:val="afc"/>
        <w:ind w:leftChars="143" w:left="300"/>
        <w:rPr>
          <w:rFonts w:asciiTheme="minorEastAsia" w:eastAsiaTheme="minorEastAsia" w:hAnsiTheme="minorEastAsia" w:cs="ＭＳ ゴシック"/>
          <w:szCs w:val="22"/>
        </w:rPr>
      </w:pPr>
    </w:p>
    <w:p w14:paraId="666F00A6" w14:textId="77777777" w:rsidR="005442E0" w:rsidRPr="00315227" w:rsidRDefault="005442E0" w:rsidP="005442E0">
      <w:pPr>
        <w:pStyle w:val="afc"/>
        <w:ind w:leftChars="143" w:left="300"/>
        <w:rPr>
          <w:rFonts w:asciiTheme="minorEastAsia" w:eastAsiaTheme="minorEastAsia" w:hAnsiTheme="minorEastAsia" w:cs="ＭＳ ゴシック"/>
          <w:szCs w:val="22"/>
        </w:rPr>
      </w:pPr>
      <w:r w:rsidRPr="00315227">
        <w:rPr>
          <w:rFonts w:asciiTheme="minorEastAsia" w:eastAsiaTheme="minorEastAsia" w:hAnsiTheme="minorEastAsia" w:cs="ＭＳ ゴシック" w:hint="eastAsia"/>
          <w:szCs w:val="22"/>
        </w:rPr>
        <w:t>検証結果は最終的に一般に公表する文書であるため、受託者は、その内容について、ベンダ・有識者会議の合意を得ること。</w:t>
      </w:r>
    </w:p>
    <w:p w14:paraId="4B78BBCB" w14:textId="77777777" w:rsidR="005442E0" w:rsidRDefault="005442E0" w:rsidP="005442E0">
      <w:pPr>
        <w:spacing w:line="240" w:lineRule="atLeast"/>
        <w:rPr>
          <w:rFonts w:asciiTheme="minorEastAsia" w:eastAsiaTheme="minorEastAsia" w:hAnsiTheme="minorEastAsia"/>
          <w:color w:val="000000" w:themeColor="text1"/>
        </w:rPr>
      </w:pPr>
    </w:p>
    <w:p w14:paraId="71C92C44" w14:textId="4FA256A2"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検証作業の実施にあたっては、上述</w:t>
      </w:r>
      <w:r w:rsidRPr="00315227">
        <w:rPr>
          <w:rFonts w:asciiTheme="minorEastAsia" w:eastAsiaTheme="minorEastAsia" w:hAnsiTheme="minorEastAsia"/>
          <w:color w:val="000000" w:themeColor="text1"/>
        </w:rPr>
        <w:fldChar w:fldCharType="begin"/>
      </w:r>
      <w:r w:rsidRPr="00315227">
        <w:rPr>
          <w:rFonts w:asciiTheme="minorEastAsia" w:eastAsiaTheme="minorEastAsia" w:hAnsiTheme="minorEastAsia"/>
          <w:color w:val="000000" w:themeColor="text1"/>
        </w:rPr>
        <w:instrText xml:space="preserve"> REF _Ref82530133 \r \h </w:instrText>
      </w:r>
      <w:r>
        <w:rPr>
          <w:rFonts w:asciiTheme="minorEastAsia" w:eastAsiaTheme="minorEastAsia" w:hAnsiTheme="minorEastAsia"/>
          <w:color w:val="000000" w:themeColor="text1"/>
        </w:rPr>
        <w:instrText xml:space="preserve"> \* MERGEFORMAT </w:instrText>
      </w:r>
      <w:r w:rsidRPr="00315227">
        <w:rPr>
          <w:rFonts w:asciiTheme="minorEastAsia" w:eastAsiaTheme="minorEastAsia" w:hAnsiTheme="minorEastAsia"/>
          <w:color w:val="000000" w:themeColor="text1"/>
        </w:rPr>
      </w:r>
      <w:r w:rsidRPr="00315227">
        <w:rPr>
          <w:rFonts w:asciiTheme="minorEastAsia" w:eastAsiaTheme="minorEastAsia" w:hAnsiTheme="minorEastAsia"/>
          <w:color w:val="000000" w:themeColor="text1"/>
        </w:rPr>
        <w:fldChar w:fldCharType="separate"/>
      </w:r>
      <w:r w:rsidR="00A10E5D">
        <w:rPr>
          <w:rFonts w:asciiTheme="minorEastAsia" w:eastAsiaTheme="minorEastAsia" w:hAnsiTheme="minorEastAsia"/>
          <w:color w:val="000000" w:themeColor="text1"/>
        </w:rPr>
        <w:t>(1)</w:t>
      </w:r>
      <w:r w:rsidRPr="00315227">
        <w:rPr>
          <w:rFonts w:asciiTheme="minorEastAsia" w:eastAsiaTheme="minorEastAsia" w:hAnsiTheme="minorEastAsia"/>
          <w:color w:val="000000" w:themeColor="text1"/>
        </w:rPr>
        <w:fldChar w:fldCharType="end"/>
      </w:r>
      <w:r w:rsidRPr="00315227">
        <w:rPr>
          <w:rFonts w:asciiTheme="minorEastAsia" w:eastAsiaTheme="minorEastAsia" w:hAnsiTheme="minorEastAsia" w:hint="eastAsia"/>
          <w:color w:val="000000" w:themeColor="text1"/>
        </w:rPr>
        <w:t>に記した通り、検証項目・検証方法・検証結果等について、適宜、I</w:t>
      </w:r>
      <w:r w:rsidRPr="00315227">
        <w:rPr>
          <w:rFonts w:asciiTheme="minorEastAsia" w:eastAsiaTheme="minorEastAsia" w:hAnsiTheme="minorEastAsia"/>
          <w:color w:val="000000" w:themeColor="text1"/>
        </w:rPr>
        <w:t>PA</w:t>
      </w:r>
      <w:r w:rsidRPr="00315227">
        <w:rPr>
          <w:rFonts w:asciiTheme="minorEastAsia" w:eastAsiaTheme="minorEastAsia" w:hAnsiTheme="minorEastAsia" w:hint="eastAsia"/>
          <w:color w:val="000000" w:themeColor="text1"/>
        </w:rPr>
        <w:t>に報告の上、有識者会議に諮り、その審議の内容を反映しつつ実施すること。</w:t>
      </w:r>
    </w:p>
    <w:p w14:paraId="4DB41E85" w14:textId="77777777" w:rsidR="005442E0" w:rsidRPr="00315227" w:rsidRDefault="005442E0" w:rsidP="005442E0">
      <w:pPr>
        <w:spacing w:line="240" w:lineRule="atLeast"/>
        <w:rPr>
          <w:rFonts w:asciiTheme="minorEastAsia" w:eastAsiaTheme="minorEastAsia" w:hAnsiTheme="minorEastAsia"/>
          <w:color w:val="000000" w:themeColor="text1"/>
        </w:rPr>
      </w:pPr>
    </w:p>
    <w:p w14:paraId="1203AADD" w14:textId="77777777" w:rsidR="005442E0" w:rsidRPr="00315227" w:rsidRDefault="005442E0" w:rsidP="008307FE">
      <w:pPr>
        <w:numPr>
          <w:ilvl w:val="0"/>
          <w:numId w:val="6"/>
        </w:num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「試行導入・導入実績公表の手引き」の評価</w:t>
      </w:r>
    </w:p>
    <w:p w14:paraId="31BE8BE5" w14:textId="05E14C42"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種別Ｂの検証</w:t>
      </w:r>
      <w:r>
        <w:rPr>
          <w:rFonts w:asciiTheme="minorEastAsia" w:eastAsiaTheme="minorEastAsia" w:hAnsiTheme="minorEastAsia" w:hint="eastAsia"/>
          <w:color w:val="000000" w:themeColor="text1"/>
        </w:rPr>
        <w:t>で</w:t>
      </w:r>
      <w:r w:rsidRPr="00315227">
        <w:rPr>
          <w:rFonts w:asciiTheme="minorEastAsia" w:eastAsiaTheme="minorEastAsia" w:hAnsiTheme="minorEastAsia" w:hint="eastAsia"/>
          <w:color w:val="000000" w:themeColor="text1"/>
        </w:rPr>
        <w:t>は、上述</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REF _Ref84601214 \r \h</w:instrText>
      </w:r>
      <w:r>
        <w:rPr>
          <w:rFonts w:asciiTheme="minorEastAsia" w:eastAsiaTheme="minorEastAsia" w:hAnsiTheme="minorEastAsia"/>
          <w:color w:val="000000" w:themeColor="text1"/>
        </w:rPr>
        <w:instrText xml:space="preserve"> </w:instrText>
      </w:r>
      <w:r>
        <w:rPr>
          <w:rFonts w:asciiTheme="minorEastAsia" w:eastAsiaTheme="minorEastAsia" w:hAnsiTheme="minorEastAsia"/>
          <w:color w:val="000000" w:themeColor="text1"/>
        </w:rPr>
      </w:r>
      <w:r>
        <w:rPr>
          <w:rFonts w:asciiTheme="minorEastAsia" w:eastAsiaTheme="minorEastAsia" w:hAnsiTheme="minorEastAsia"/>
          <w:color w:val="000000" w:themeColor="text1"/>
        </w:rPr>
        <w:fldChar w:fldCharType="separate"/>
      </w:r>
      <w:r w:rsidR="00A10E5D">
        <w:rPr>
          <w:rFonts w:asciiTheme="minorEastAsia" w:eastAsiaTheme="minorEastAsia" w:hAnsiTheme="minorEastAsia"/>
          <w:color w:val="000000" w:themeColor="text1"/>
        </w:rPr>
        <w:t>(3)</w:t>
      </w:r>
      <w:r>
        <w:rPr>
          <w:rFonts w:asciiTheme="minorEastAsia" w:eastAsiaTheme="minorEastAsia" w:hAnsiTheme="minorEastAsia"/>
          <w:color w:val="000000" w:themeColor="text1"/>
        </w:rPr>
        <w:fldChar w:fldCharType="end"/>
      </w:r>
      <w:r w:rsidRPr="00315227">
        <w:rPr>
          <w:rFonts w:asciiTheme="minorEastAsia" w:eastAsiaTheme="minorEastAsia" w:hAnsiTheme="minorEastAsia" w:hint="eastAsia"/>
          <w:color w:val="000000" w:themeColor="text1"/>
        </w:rPr>
        <w:t>に記した通り「試行導入・導入実績公表の手引き」の評価を行うこと。</w:t>
      </w:r>
    </w:p>
    <w:p w14:paraId="76099F17" w14:textId="77777777" w:rsidR="005442E0" w:rsidRPr="00315227" w:rsidRDefault="005442E0" w:rsidP="005442E0">
      <w:pPr>
        <w:rPr>
          <w:rFonts w:asciiTheme="minorEastAsia" w:eastAsiaTheme="minorEastAsia" w:hAnsiTheme="minorEastAsia"/>
        </w:rPr>
      </w:pPr>
    </w:p>
    <w:p w14:paraId="6A291975" w14:textId="77777777" w:rsidR="005442E0" w:rsidRPr="00315227" w:rsidRDefault="005442E0" w:rsidP="008307FE">
      <w:pPr>
        <w:keepNext/>
        <w:numPr>
          <w:ilvl w:val="2"/>
          <w:numId w:val="5"/>
        </w:numPr>
        <w:outlineLvl w:val="2"/>
        <w:rPr>
          <w:rFonts w:asciiTheme="minorEastAsia" w:eastAsiaTheme="minorEastAsia" w:hAnsiTheme="minorEastAsia"/>
          <w:color w:val="000000" w:themeColor="text1"/>
        </w:rPr>
      </w:pPr>
      <w:bookmarkStart w:id="12" w:name="_Ref74843518"/>
      <w:r w:rsidRPr="00315227">
        <w:rPr>
          <w:rFonts w:asciiTheme="minorEastAsia" w:eastAsiaTheme="minorEastAsia" w:hAnsiTheme="minorEastAsia" w:hint="eastAsia"/>
          <w:color w:val="000000" w:themeColor="text1"/>
        </w:rPr>
        <w:t>市場参入促進の仕組み検討</w:t>
      </w:r>
      <w:bookmarkEnd w:id="12"/>
    </w:p>
    <w:p w14:paraId="45C2911E" w14:textId="77777777" w:rsidR="005442E0" w:rsidRPr="00315227" w:rsidRDefault="005442E0" w:rsidP="005442E0">
      <w:r w:rsidRPr="00315227">
        <w:rPr>
          <w:rFonts w:hint="eastAsia"/>
        </w:rPr>
        <w:t>検証基盤を含む市場参入促進の仕組みを検討する。</w:t>
      </w:r>
    </w:p>
    <w:p w14:paraId="54461027" w14:textId="77777777" w:rsidR="005442E0" w:rsidRPr="00315227" w:rsidRDefault="005442E0" w:rsidP="005442E0">
      <w:r w:rsidRPr="00315227">
        <w:t>2020</w:t>
      </w:r>
      <w:r w:rsidRPr="00315227">
        <w:rPr>
          <w:rFonts w:hint="eastAsia"/>
        </w:rPr>
        <w:t>年度事業において、日本発のサイバーセキュリティ製品の市場参入を促進する上で効果的な役割（機能）について検討し、検証基盤とこれらの役割から成る市場参入促進の仕組みを検討して、本基盤とこれらの役割間の関係性を表す図を作成した</w:t>
      </w:r>
      <w:r w:rsidRPr="00315227">
        <w:rPr>
          <w:rStyle w:val="afe"/>
        </w:rPr>
        <w:footnoteReference w:id="8"/>
      </w:r>
      <w:r w:rsidRPr="00315227">
        <w:rPr>
          <w:rFonts w:hint="eastAsia"/>
        </w:rPr>
        <w:t>。</w:t>
      </w:r>
    </w:p>
    <w:p w14:paraId="1EE6835C" w14:textId="77777777" w:rsidR="005442E0" w:rsidRDefault="005442E0" w:rsidP="005442E0">
      <w:r w:rsidRPr="00315227">
        <w:rPr>
          <w:rFonts w:hint="eastAsia"/>
        </w:rPr>
        <w:t>本年度はこの図を出発点として、とくに昨年度調査でスタートアップ企業等の要望の多かった、</w:t>
      </w:r>
      <w:r w:rsidRPr="00315227">
        <w:rPr>
          <w:rFonts w:hint="eastAsia"/>
        </w:rPr>
        <w:t>SI</w:t>
      </w:r>
      <w:r w:rsidRPr="00315227">
        <w:rPr>
          <w:rFonts w:hint="eastAsia"/>
        </w:rPr>
        <w:t>事業者や販社など市場へのチャネル上に居る役割（企業等）とのマッチング機会の創出に焦点を絞り、市場参入促進の仕組みのゴール像を作成する。加えて、ゴール実現までのロードマップ案を作成する。</w:t>
      </w:r>
    </w:p>
    <w:p w14:paraId="0142F94B" w14:textId="77777777" w:rsidR="005442E0" w:rsidRPr="00315227" w:rsidRDefault="005442E0" w:rsidP="005442E0">
      <w:pPr>
        <w:rPr>
          <w:rFonts w:asciiTheme="minorEastAsia" w:eastAsiaTheme="minorEastAsia" w:hAnsiTheme="minorEastAsia"/>
        </w:rPr>
      </w:pPr>
    </w:p>
    <w:p w14:paraId="016264FA" w14:textId="77777777" w:rsidR="005442E0" w:rsidRPr="00315227" w:rsidRDefault="005442E0" w:rsidP="008307FE">
      <w:pPr>
        <w:keepNext/>
        <w:numPr>
          <w:ilvl w:val="2"/>
          <w:numId w:val="5"/>
        </w:numPr>
        <w:outlineLvl w:val="2"/>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報告書の作成</w:t>
      </w:r>
    </w:p>
    <w:p w14:paraId="36C87D2D" w14:textId="30FD00FE" w:rsidR="005442E0" w:rsidRPr="00315227" w:rsidRDefault="005442E0" w:rsidP="005442E0">
      <w:pPr>
        <w:spacing w:line="240" w:lineRule="atLeast"/>
        <w:rPr>
          <w:rFonts w:asciiTheme="minorEastAsia" w:eastAsiaTheme="minorEastAsia" w:hAnsiTheme="minorEastAsia"/>
          <w:color w:val="000000" w:themeColor="text1"/>
        </w:rPr>
      </w:pPr>
      <w:r w:rsidRPr="00315227">
        <w:rPr>
          <w:rFonts w:asciiTheme="minorEastAsia" w:eastAsiaTheme="minorEastAsia" w:hAnsiTheme="minorEastAsia"/>
          <w:color w:val="000000" w:themeColor="text1"/>
        </w:rPr>
        <w:fldChar w:fldCharType="begin"/>
      </w:r>
      <w:r w:rsidRPr="00315227">
        <w:rPr>
          <w:rFonts w:asciiTheme="minorEastAsia" w:eastAsiaTheme="minorEastAsia" w:hAnsiTheme="minorEastAsia"/>
          <w:color w:val="000000" w:themeColor="text1"/>
        </w:rPr>
        <w:instrText xml:space="preserve"> </w:instrText>
      </w:r>
      <w:r w:rsidRPr="00315227">
        <w:rPr>
          <w:rFonts w:asciiTheme="minorEastAsia" w:eastAsiaTheme="minorEastAsia" w:hAnsiTheme="minorEastAsia" w:hint="eastAsia"/>
          <w:color w:val="000000" w:themeColor="text1"/>
        </w:rPr>
        <w:instrText>REF _Ref74843501 \n \h</w:instrText>
      </w:r>
      <w:r w:rsidRPr="00315227">
        <w:rPr>
          <w:rFonts w:asciiTheme="minorEastAsia" w:eastAsiaTheme="minorEastAsia" w:hAnsiTheme="minorEastAsia"/>
          <w:color w:val="000000" w:themeColor="text1"/>
        </w:rPr>
        <w:instrText xml:space="preserve"> </w:instrText>
      </w:r>
      <w:r>
        <w:rPr>
          <w:rFonts w:asciiTheme="minorEastAsia" w:eastAsiaTheme="minorEastAsia" w:hAnsiTheme="minorEastAsia"/>
          <w:color w:val="000000" w:themeColor="text1"/>
        </w:rPr>
        <w:instrText xml:space="preserve"> \* MERGEFORMAT </w:instrText>
      </w:r>
      <w:r w:rsidRPr="00315227">
        <w:rPr>
          <w:rFonts w:asciiTheme="minorEastAsia" w:eastAsiaTheme="minorEastAsia" w:hAnsiTheme="minorEastAsia"/>
          <w:color w:val="000000" w:themeColor="text1"/>
        </w:rPr>
      </w:r>
      <w:r w:rsidRPr="00315227">
        <w:rPr>
          <w:rFonts w:asciiTheme="minorEastAsia" w:eastAsiaTheme="minorEastAsia" w:hAnsiTheme="minorEastAsia"/>
          <w:color w:val="000000" w:themeColor="text1"/>
        </w:rPr>
        <w:fldChar w:fldCharType="separate"/>
      </w:r>
      <w:r w:rsidR="00A10E5D">
        <w:rPr>
          <w:rFonts w:asciiTheme="minorEastAsia" w:eastAsiaTheme="minorEastAsia" w:hAnsiTheme="minorEastAsia"/>
          <w:color w:val="000000" w:themeColor="text1"/>
        </w:rPr>
        <w:t>3.2.1</w:t>
      </w:r>
      <w:r w:rsidRPr="00315227">
        <w:rPr>
          <w:rFonts w:asciiTheme="minorEastAsia" w:eastAsiaTheme="minorEastAsia" w:hAnsiTheme="minorEastAsia"/>
          <w:color w:val="000000" w:themeColor="text1"/>
        </w:rPr>
        <w:fldChar w:fldCharType="end"/>
      </w:r>
      <w:r w:rsidRPr="00315227">
        <w:rPr>
          <w:rFonts w:asciiTheme="minorEastAsia" w:eastAsiaTheme="minorEastAsia" w:hAnsiTheme="minorEastAsia" w:hint="eastAsia"/>
          <w:color w:val="000000" w:themeColor="text1"/>
        </w:rPr>
        <w:t>項、</w:t>
      </w:r>
      <w:r w:rsidRPr="00315227">
        <w:rPr>
          <w:rFonts w:asciiTheme="minorEastAsia" w:eastAsiaTheme="minorEastAsia" w:hAnsiTheme="minorEastAsia"/>
          <w:color w:val="000000" w:themeColor="text1"/>
        </w:rPr>
        <w:fldChar w:fldCharType="begin"/>
      </w:r>
      <w:r w:rsidRPr="00315227">
        <w:rPr>
          <w:rFonts w:asciiTheme="minorEastAsia" w:eastAsiaTheme="minorEastAsia" w:hAnsiTheme="minorEastAsia"/>
          <w:color w:val="000000" w:themeColor="text1"/>
        </w:rPr>
        <w:instrText xml:space="preserve"> </w:instrText>
      </w:r>
      <w:r w:rsidRPr="00315227">
        <w:rPr>
          <w:rFonts w:asciiTheme="minorEastAsia" w:eastAsiaTheme="minorEastAsia" w:hAnsiTheme="minorEastAsia" w:hint="eastAsia"/>
          <w:color w:val="000000" w:themeColor="text1"/>
        </w:rPr>
        <w:instrText>REF _Ref74843518 \n \h</w:instrText>
      </w:r>
      <w:r w:rsidRPr="00315227">
        <w:rPr>
          <w:rFonts w:asciiTheme="minorEastAsia" w:eastAsiaTheme="minorEastAsia" w:hAnsiTheme="minorEastAsia"/>
          <w:color w:val="000000" w:themeColor="text1"/>
        </w:rPr>
        <w:instrText xml:space="preserve"> </w:instrText>
      </w:r>
      <w:r>
        <w:rPr>
          <w:rFonts w:asciiTheme="minorEastAsia" w:eastAsiaTheme="minorEastAsia" w:hAnsiTheme="minorEastAsia"/>
          <w:color w:val="000000" w:themeColor="text1"/>
        </w:rPr>
        <w:instrText xml:space="preserve"> \* MERGEFORMAT </w:instrText>
      </w:r>
      <w:r w:rsidRPr="00315227">
        <w:rPr>
          <w:rFonts w:asciiTheme="minorEastAsia" w:eastAsiaTheme="minorEastAsia" w:hAnsiTheme="minorEastAsia"/>
          <w:color w:val="000000" w:themeColor="text1"/>
        </w:rPr>
      </w:r>
      <w:r w:rsidRPr="00315227">
        <w:rPr>
          <w:rFonts w:asciiTheme="minorEastAsia" w:eastAsiaTheme="minorEastAsia" w:hAnsiTheme="minorEastAsia"/>
          <w:color w:val="000000" w:themeColor="text1"/>
        </w:rPr>
        <w:fldChar w:fldCharType="separate"/>
      </w:r>
      <w:r w:rsidR="00A10E5D">
        <w:rPr>
          <w:rFonts w:asciiTheme="minorEastAsia" w:eastAsiaTheme="minorEastAsia" w:hAnsiTheme="minorEastAsia"/>
          <w:color w:val="000000" w:themeColor="text1"/>
        </w:rPr>
        <w:t>3.2.2</w:t>
      </w:r>
      <w:r w:rsidRPr="00315227">
        <w:rPr>
          <w:rFonts w:asciiTheme="minorEastAsia" w:eastAsiaTheme="minorEastAsia" w:hAnsiTheme="minorEastAsia"/>
          <w:color w:val="000000" w:themeColor="text1"/>
        </w:rPr>
        <w:fldChar w:fldCharType="end"/>
      </w:r>
      <w:r w:rsidRPr="00315227">
        <w:rPr>
          <w:rFonts w:asciiTheme="minorEastAsia" w:eastAsiaTheme="minorEastAsia" w:hAnsiTheme="minorEastAsia" w:hint="eastAsia"/>
          <w:color w:val="000000" w:themeColor="text1"/>
        </w:rPr>
        <w:t>項の結果等は、</w:t>
      </w:r>
      <w:r w:rsidRPr="00315227">
        <w:rPr>
          <w:rFonts w:asciiTheme="minorEastAsia" w:eastAsiaTheme="minorEastAsia" w:hAnsiTheme="minorEastAsia" w:hint="eastAsia"/>
        </w:rPr>
        <w:t>100頁程度の分量で</w:t>
      </w:r>
      <w:r w:rsidRPr="00315227">
        <w:rPr>
          <w:rFonts w:asciiTheme="minorEastAsia" w:eastAsiaTheme="minorEastAsia" w:hAnsiTheme="minorEastAsia" w:hint="eastAsia"/>
          <w:color w:val="000000" w:themeColor="text1"/>
        </w:rPr>
        <w:t>報告書にまとめること。</w:t>
      </w:r>
    </w:p>
    <w:p w14:paraId="4476E8B8" w14:textId="77777777" w:rsidR="005442E0" w:rsidRPr="00315227" w:rsidRDefault="005442E0" w:rsidP="005442E0">
      <w:pPr>
        <w:rPr>
          <w:rFonts w:asciiTheme="minorEastAsia" w:eastAsiaTheme="minorEastAsia" w:hAnsiTheme="minorEastAsia"/>
        </w:rPr>
      </w:pPr>
    </w:p>
    <w:p w14:paraId="20CAC35F" w14:textId="77777777" w:rsidR="005442E0" w:rsidRPr="00315227" w:rsidRDefault="005442E0" w:rsidP="008307FE">
      <w:pPr>
        <w:keepNext/>
        <w:numPr>
          <w:ilvl w:val="2"/>
          <w:numId w:val="5"/>
        </w:numPr>
        <w:outlineLvl w:val="2"/>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有識者会議の実施支援</w:t>
      </w:r>
    </w:p>
    <w:p w14:paraId="1DB5D5E7" w14:textId="77777777" w:rsidR="005442E0" w:rsidRPr="00315227" w:rsidRDefault="005442E0" w:rsidP="005442E0">
      <w:r w:rsidRPr="00315227">
        <w:rPr>
          <w:rFonts w:hint="eastAsia"/>
        </w:rPr>
        <w:t>受託者は、本事業の実施項目全般について、上述のとおり有識者会議に諮り、その意見を反映して実施する</w:t>
      </w:r>
      <w:r w:rsidRPr="00315227">
        <w:rPr>
          <w:rFonts w:hint="eastAsia"/>
        </w:rPr>
        <w:lastRenderedPageBreak/>
        <w:t>こととし、有識者会議に諮る審議事項の調整・事前準備・資料作成</w:t>
      </w:r>
      <w:r>
        <w:rPr>
          <w:rFonts w:hint="eastAsia"/>
        </w:rPr>
        <w:t>・出席・</w:t>
      </w:r>
      <w:r w:rsidRPr="00315227">
        <w:rPr>
          <w:rFonts w:hint="eastAsia"/>
        </w:rPr>
        <w:t>説明・議事録作成そのほか、有識者会議の運営全般を</w:t>
      </w:r>
      <w:r w:rsidRPr="00315227">
        <w:rPr>
          <w:rFonts w:hint="eastAsia"/>
        </w:rPr>
        <w:t>IPA</w:t>
      </w:r>
      <w:r w:rsidRPr="00315227">
        <w:rPr>
          <w:rFonts w:hint="eastAsia"/>
        </w:rPr>
        <w:t>と連携して行うものとする。</w:t>
      </w:r>
    </w:p>
    <w:p w14:paraId="63DBAFD8" w14:textId="77777777" w:rsidR="005442E0" w:rsidRPr="00315227" w:rsidRDefault="005442E0" w:rsidP="005442E0"/>
    <w:p w14:paraId="7DF5E2C2" w14:textId="485C9268" w:rsidR="005442E0" w:rsidRPr="00315227" w:rsidRDefault="005442E0" w:rsidP="005442E0">
      <w:r w:rsidRPr="00315227">
        <w:rPr>
          <w:rFonts w:hint="eastAsia"/>
        </w:rPr>
        <w:t>なお、有識者会議委員は</w:t>
      </w:r>
      <w:r w:rsidRPr="00315227">
        <w:rPr>
          <w:rFonts w:hint="eastAsia"/>
        </w:rPr>
        <w:t>10</w:t>
      </w:r>
      <w:r w:rsidRPr="00315227">
        <w:rPr>
          <w:rFonts w:hint="eastAsia"/>
        </w:rPr>
        <w:t>名程度で、有識者会議は</w:t>
      </w:r>
      <w:r w:rsidRPr="00315227">
        <w:rPr>
          <w:rFonts w:hint="eastAsia"/>
        </w:rPr>
        <w:t>IPA</w:t>
      </w:r>
      <w:r w:rsidRPr="00315227">
        <w:rPr>
          <w:rFonts w:hint="eastAsia"/>
        </w:rPr>
        <w:t>にて設置し、有識者会議委員の委嘱、謝金の支払い事務</w:t>
      </w:r>
      <w:r>
        <w:rPr>
          <w:rFonts w:hint="eastAsia"/>
        </w:rPr>
        <w:t>、初回</w:t>
      </w:r>
      <w:r w:rsidR="00CE15BA">
        <w:rPr>
          <w:rFonts w:hint="eastAsia"/>
        </w:rPr>
        <w:t>と第二回目</w:t>
      </w:r>
      <w:r>
        <w:rPr>
          <w:rFonts w:hint="eastAsia"/>
        </w:rPr>
        <w:t>の実施</w:t>
      </w:r>
      <w:r w:rsidRPr="00315227">
        <w:rPr>
          <w:rFonts w:hint="eastAsia"/>
        </w:rPr>
        <w:t>は</w:t>
      </w:r>
      <w:r w:rsidRPr="00315227">
        <w:rPr>
          <w:rFonts w:hint="eastAsia"/>
        </w:rPr>
        <w:t>IPA</w:t>
      </w:r>
      <w:r w:rsidRPr="00315227">
        <w:rPr>
          <w:rFonts w:hint="eastAsia"/>
        </w:rPr>
        <w:t>にて行う。</w:t>
      </w:r>
    </w:p>
    <w:p w14:paraId="5D091EE4" w14:textId="77777777" w:rsidR="005442E0" w:rsidRPr="00315227" w:rsidRDefault="005442E0" w:rsidP="005442E0"/>
    <w:p w14:paraId="41F2F8C1" w14:textId="475EA4BD" w:rsidR="005442E0" w:rsidRPr="00315227" w:rsidRDefault="005442E0" w:rsidP="005442E0">
      <w:r w:rsidRPr="00315227">
        <w:rPr>
          <w:rFonts w:hint="eastAsia"/>
        </w:rPr>
        <w:t>受託者は、</w:t>
      </w:r>
      <w:r w:rsidR="001B06FF">
        <w:rPr>
          <w:rFonts w:hint="eastAsia"/>
        </w:rPr>
        <w:t>第三回</w:t>
      </w:r>
      <w:r>
        <w:rPr>
          <w:rFonts w:hint="eastAsia"/>
        </w:rPr>
        <w:t>以降の</w:t>
      </w:r>
      <w:r w:rsidRPr="00315227">
        <w:rPr>
          <w:rFonts w:hint="eastAsia"/>
        </w:rPr>
        <w:t>有識者会議を実施する</w:t>
      </w:r>
      <w:r>
        <w:rPr>
          <w:rFonts w:hint="eastAsia"/>
        </w:rPr>
        <w:t>（計</w:t>
      </w:r>
      <w:r w:rsidR="001B06FF">
        <w:rPr>
          <w:rFonts w:hint="eastAsia"/>
        </w:rPr>
        <w:t>2</w:t>
      </w:r>
      <w:r w:rsidRPr="00315227">
        <w:rPr>
          <w:rFonts w:hint="eastAsia"/>
        </w:rPr>
        <w:t>回以上</w:t>
      </w:r>
      <w:r>
        <w:rPr>
          <w:rFonts w:hint="eastAsia"/>
        </w:rPr>
        <w:t>）</w:t>
      </w:r>
      <w:r w:rsidRPr="00315227">
        <w:rPr>
          <w:rFonts w:hint="eastAsia"/>
        </w:rPr>
        <w:t>。</w:t>
      </w:r>
      <w:r w:rsidR="00CE15BA">
        <w:rPr>
          <w:rFonts w:hint="eastAsia"/>
        </w:rPr>
        <w:t>第三回</w:t>
      </w:r>
      <w:r w:rsidRPr="00315227">
        <w:rPr>
          <w:rFonts w:hint="eastAsia"/>
        </w:rPr>
        <w:t>は検証対象製品の選定などを扱うこととし、おおむね</w:t>
      </w:r>
      <w:r w:rsidRPr="00315227">
        <w:rPr>
          <w:rFonts w:hint="eastAsia"/>
        </w:rPr>
        <w:t>2</w:t>
      </w:r>
      <w:r w:rsidRPr="00315227">
        <w:t>02</w:t>
      </w:r>
      <w:r w:rsidR="0023366D">
        <w:t>2</w:t>
      </w:r>
      <w:r w:rsidRPr="00315227">
        <w:rPr>
          <w:rFonts w:hint="eastAsia"/>
        </w:rPr>
        <w:t>年</w:t>
      </w:r>
      <w:r w:rsidRPr="00315227">
        <w:rPr>
          <w:rFonts w:hint="eastAsia"/>
        </w:rPr>
        <w:t>1</w:t>
      </w:r>
      <w:r w:rsidRPr="00315227">
        <w:rPr>
          <w:rFonts w:hint="eastAsia"/>
        </w:rPr>
        <w:t>月末までに実施するものとして計画を立てること。受託者は、本事業全体を通して有識者会議に諮る事項を整理したうえで、各回の審議事項を提案すること。</w:t>
      </w:r>
    </w:p>
    <w:p w14:paraId="213DDB7B" w14:textId="77777777" w:rsidR="005442E0" w:rsidRPr="00315227" w:rsidRDefault="005442E0" w:rsidP="005442E0">
      <w:pPr>
        <w:rPr>
          <w:rFonts w:asciiTheme="minorEastAsia" w:eastAsiaTheme="minorEastAsia" w:hAnsiTheme="minorEastAsia"/>
        </w:rPr>
      </w:pPr>
    </w:p>
    <w:p w14:paraId="5D19CF94" w14:textId="77777777" w:rsidR="005442E0" w:rsidRPr="00315227" w:rsidRDefault="005442E0" w:rsidP="008307FE">
      <w:pPr>
        <w:keepNext/>
        <w:numPr>
          <w:ilvl w:val="2"/>
          <w:numId w:val="5"/>
        </w:numPr>
        <w:outlineLvl w:val="2"/>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本事業運営全般</w:t>
      </w:r>
    </w:p>
    <w:p w14:paraId="423D4F0F" w14:textId="77777777" w:rsidR="005442E0" w:rsidRPr="00315227" w:rsidRDefault="005442E0" w:rsidP="005442E0">
      <w:r w:rsidRPr="00315227">
        <w:rPr>
          <w:rFonts w:hint="eastAsia"/>
        </w:rPr>
        <w:t>本事業運営全般について、</w:t>
      </w:r>
      <w:r w:rsidRPr="00315227">
        <w:rPr>
          <w:rFonts w:hint="eastAsia"/>
        </w:rPr>
        <w:t>IPA</w:t>
      </w:r>
      <w:r w:rsidRPr="00315227">
        <w:rPr>
          <w:rFonts w:hint="eastAsia"/>
        </w:rPr>
        <w:t>と十分連携して、進捗管理、リスク管理等を含めたプロジェクト管理を行うこと。</w:t>
      </w:r>
    </w:p>
    <w:p w14:paraId="6211E93C" w14:textId="77777777" w:rsidR="007D255F" w:rsidRPr="00315227" w:rsidRDefault="007D255F" w:rsidP="00EB6EA9">
      <w:pPr>
        <w:rPr>
          <w:rFonts w:asciiTheme="minorEastAsia" w:eastAsiaTheme="minorEastAsia" w:hAnsiTheme="minorEastAsia"/>
        </w:rPr>
      </w:pPr>
    </w:p>
    <w:p w14:paraId="70F94E78" w14:textId="77777777" w:rsidR="005442E0" w:rsidRPr="00315227" w:rsidRDefault="005442E0" w:rsidP="005442E0">
      <w:pPr>
        <w:keepNext/>
        <w:outlineLvl w:val="1"/>
        <w:rPr>
          <w:rFonts w:asciiTheme="minorEastAsia" w:eastAsiaTheme="minorEastAsia" w:hAnsiTheme="minorEastAsia"/>
        </w:rPr>
      </w:pPr>
      <w:r w:rsidRPr="00315227">
        <w:rPr>
          <w:rFonts w:asciiTheme="minorEastAsia" w:eastAsiaTheme="minorEastAsia" w:hAnsiTheme="minorEastAsia" w:hint="eastAsia"/>
        </w:rPr>
        <w:t>4．事業の実施体制</w:t>
      </w:r>
    </w:p>
    <w:p w14:paraId="2744479C" w14:textId="77777777" w:rsidR="005442E0" w:rsidRPr="00315227" w:rsidRDefault="005442E0" w:rsidP="008307FE">
      <w:pPr>
        <w:numPr>
          <w:ilvl w:val="0"/>
          <w:numId w:val="8"/>
        </w:numPr>
        <w:rPr>
          <w:rFonts w:asciiTheme="minorEastAsia" w:eastAsiaTheme="minorEastAsia" w:hAnsiTheme="minorEastAsia"/>
          <w:color w:val="000000" w:themeColor="text1"/>
        </w:rPr>
      </w:pPr>
      <w:r w:rsidRPr="00315227">
        <w:rPr>
          <w:rFonts w:asciiTheme="minorEastAsia" w:eastAsiaTheme="minorEastAsia" w:hAnsiTheme="minorEastAsia" w:hint="eastAsia"/>
          <w:color w:val="000000" w:themeColor="text1"/>
        </w:rPr>
        <w:t>業務の役割を定めた実働可能な人数を確保すること。</w:t>
      </w:r>
    </w:p>
    <w:p w14:paraId="017BE273" w14:textId="4643A187" w:rsidR="005442E0" w:rsidRPr="00315227" w:rsidRDefault="005442E0" w:rsidP="00450048">
      <w:pPr>
        <w:ind w:firstLineChars="200" w:firstLine="420"/>
        <w:rPr>
          <w:rFonts w:asciiTheme="minorEastAsia" w:eastAsiaTheme="minorEastAsia" w:hAnsiTheme="minorEastAsia"/>
        </w:rPr>
      </w:pPr>
      <w:r w:rsidRPr="00315227">
        <w:rPr>
          <w:rFonts w:asciiTheme="minorEastAsia" w:eastAsiaTheme="minorEastAsia" w:hAnsiTheme="minorEastAsia" w:hint="eastAsia"/>
        </w:rPr>
        <w:t>実施要員に、以下に該当する者のいずれかを含めること。</w:t>
      </w:r>
    </w:p>
    <w:p w14:paraId="53BB4B01" w14:textId="12AA5F10" w:rsidR="003F0601" w:rsidRDefault="003F0601" w:rsidP="008307FE">
      <w:pPr>
        <w:pStyle w:val="afc"/>
        <w:numPr>
          <w:ilvl w:val="0"/>
          <w:numId w:val="13"/>
        </w:numPr>
        <w:ind w:leftChars="0" w:left="1140"/>
        <w:rPr>
          <w:rFonts w:asciiTheme="minorEastAsia" w:eastAsiaTheme="minorEastAsia" w:hAnsiTheme="minorEastAsia"/>
        </w:rPr>
      </w:pPr>
      <w:r w:rsidRPr="00B339F2">
        <w:rPr>
          <w:rFonts w:asciiTheme="minorEastAsia" w:eastAsiaTheme="minorEastAsia" w:hAnsiTheme="minorEastAsia" w:hint="eastAsia"/>
        </w:rPr>
        <w:t>情報セキュリティスペシャリスト、情報セキュリティアドミニストレータ、テクニカルエンジニア（情報セキュリティ）のいずれかの区分の合格者</w:t>
      </w:r>
    </w:p>
    <w:p w14:paraId="08AB00CA" w14:textId="7010E8AE" w:rsidR="005442E0" w:rsidRPr="00315227" w:rsidRDefault="005442E0" w:rsidP="008307FE">
      <w:pPr>
        <w:pStyle w:val="afc"/>
        <w:numPr>
          <w:ilvl w:val="0"/>
          <w:numId w:val="13"/>
        </w:numPr>
        <w:ind w:leftChars="0" w:left="1140"/>
        <w:rPr>
          <w:rFonts w:asciiTheme="minorEastAsia" w:eastAsiaTheme="minorEastAsia" w:hAnsiTheme="minorEastAsia"/>
        </w:rPr>
      </w:pPr>
      <w:r w:rsidRPr="00315227">
        <w:rPr>
          <w:rFonts w:asciiTheme="minorEastAsia" w:eastAsiaTheme="minorEastAsia" w:hAnsiTheme="minorEastAsia" w:hint="eastAsia"/>
        </w:rPr>
        <w:t>情報処理安全確保支援士の登録を受けている者もしくは情報処理安全確保支援士の試験に合格した</w:t>
      </w:r>
      <w:r w:rsidRPr="00315227">
        <w:rPr>
          <w:rFonts w:asciiTheme="minorEastAsia" w:eastAsiaTheme="minorEastAsia" w:hAnsiTheme="minorEastAsia" w:hint="eastAsia"/>
          <w:szCs w:val="21"/>
        </w:rPr>
        <w:t>者</w:t>
      </w:r>
      <w:r w:rsidRPr="00315227">
        <w:rPr>
          <w:rFonts w:hAnsi="ＭＳ 明朝" w:cs="ＭＳ Ｐゴシック" w:hint="eastAsia"/>
          <w:kern w:val="0"/>
          <w:szCs w:val="21"/>
        </w:rPr>
        <w:t>もしくは情報処理安全確保支援士の試験と同等レベルの試験の</w:t>
      </w:r>
      <w:r w:rsidRPr="00315227">
        <w:rPr>
          <w:rFonts w:asciiTheme="minorEastAsia" w:eastAsiaTheme="minorEastAsia" w:hAnsiTheme="minorEastAsia" w:hint="eastAsia"/>
          <w:szCs w:val="21"/>
        </w:rPr>
        <w:t>合格者</w:t>
      </w:r>
    </w:p>
    <w:p w14:paraId="234A02E7" w14:textId="77777777" w:rsidR="005442E0" w:rsidRPr="00315227" w:rsidRDefault="005442E0" w:rsidP="008307FE">
      <w:pPr>
        <w:pStyle w:val="afc"/>
        <w:numPr>
          <w:ilvl w:val="0"/>
          <w:numId w:val="13"/>
        </w:numPr>
        <w:ind w:leftChars="0" w:left="1140"/>
        <w:rPr>
          <w:rFonts w:asciiTheme="minorEastAsia" w:eastAsiaTheme="minorEastAsia" w:hAnsiTheme="minorEastAsia"/>
        </w:rPr>
      </w:pPr>
      <w:r w:rsidRPr="00315227">
        <w:rPr>
          <w:rFonts w:asciiTheme="minorEastAsia" w:eastAsiaTheme="minorEastAsia" w:hAnsiTheme="minorEastAsia"/>
        </w:rPr>
        <w:t>CISSP、CISA</w:t>
      </w:r>
      <w:r w:rsidRPr="00315227">
        <w:rPr>
          <w:rFonts w:asciiTheme="minorEastAsia" w:eastAsiaTheme="minorEastAsia" w:hAnsiTheme="minorEastAsia" w:hint="eastAsia"/>
        </w:rPr>
        <w:t>あるいは相当の資格を有する者</w:t>
      </w:r>
    </w:p>
    <w:p w14:paraId="695E1BC3" w14:textId="77777777" w:rsidR="005442E0" w:rsidRPr="00315227" w:rsidRDefault="005442E0" w:rsidP="008307FE">
      <w:pPr>
        <w:numPr>
          <w:ilvl w:val="0"/>
          <w:numId w:val="8"/>
        </w:numPr>
        <w:rPr>
          <w:rFonts w:asciiTheme="minorEastAsia" w:eastAsiaTheme="minorEastAsia" w:hAnsiTheme="minorEastAsia"/>
        </w:rPr>
      </w:pPr>
      <w:r w:rsidRPr="00315227">
        <w:rPr>
          <w:rFonts w:asciiTheme="minorEastAsia" w:eastAsiaTheme="minorEastAsia" w:hAnsiTheme="minorEastAsia" w:hint="eastAsia"/>
        </w:rPr>
        <w:t>納入するドキュメント類が正確かつ明解に記述されるよう、受託者内での事前レビュー体制を万全のものとすること。この体制により、用語・用法の不統一、誤字脱字、論理的矛盾など、業務の本質に直接関わりのない修正については、受託者の責任においてIPAへの納入前に修正すること。</w:t>
      </w:r>
    </w:p>
    <w:p w14:paraId="5A5C071B" w14:textId="77777777" w:rsidR="005442E0" w:rsidRPr="0060649F" w:rsidRDefault="005442E0" w:rsidP="008307FE">
      <w:pPr>
        <w:numPr>
          <w:ilvl w:val="0"/>
          <w:numId w:val="8"/>
        </w:numPr>
        <w:rPr>
          <w:rFonts w:asciiTheme="minorEastAsia" w:eastAsiaTheme="minorEastAsia" w:hAnsiTheme="minorEastAsia"/>
        </w:rPr>
      </w:pPr>
      <w:r w:rsidRPr="000B5F8A">
        <w:rPr>
          <w:rFonts w:asciiTheme="minorEastAsia" w:eastAsiaTheme="minorEastAsia" w:hAnsiTheme="minorEastAsia" w:hint="eastAsia"/>
          <w:szCs w:val="21"/>
        </w:rPr>
        <w:t>実施要員には、</w:t>
      </w:r>
      <w:r w:rsidRPr="000B5F8A">
        <w:rPr>
          <w:rFonts w:asciiTheme="minorEastAsia" w:eastAsiaTheme="minorEastAsia" w:hAnsiTheme="minorEastAsia" w:cs="ＭＳ Ｐゴシック" w:hint="eastAsia"/>
          <w:kern w:val="0"/>
          <w:szCs w:val="21"/>
        </w:rPr>
        <w:t>セキュリティに関する調査業務やコンサルタント業務、システム構築・運用などの実務経験を有した者が含まれていること。</w:t>
      </w:r>
    </w:p>
    <w:p w14:paraId="0A031023" w14:textId="77777777" w:rsidR="00AA6A3E" w:rsidRPr="005D4AB3" w:rsidRDefault="00AA6A3E" w:rsidP="005D4AB3">
      <w:pPr>
        <w:rPr>
          <w:rFonts w:asciiTheme="minorEastAsia" w:eastAsiaTheme="minorEastAsia" w:hAnsiTheme="minorEastAsia"/>
          <w:color w:val="7F7F7F"/>
          <w:szCs w:val="21"/>
        </w:rPr>
      </w:pPr>
    </w:p>
    <w:p w14:paraId="4DC74337" w14:textId="6ABBF1D7" w:rsidR="005D4AB3" w:rsidRPr="005D4AB3" w:rsidRDefault="00D63484" w:rsidP="00D63484">
      <w:pPr>
        <w:keepNext/>
        <w:outlineLvl w:val="1"/>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 xml:space="preserve">. </w:t>
      </w:r>
      <w:r w:rsidR="005D4AB3" w:rsidRPr="005D4AB3">
        <w:rPr>
          <w:rFonts w:asciiTheme="minorEastAsia" w:eastAsiaTheme="minorEastAsia" w:hAnsiTheme="minorEastAsia"/>
        </w:rPr>
        <w:t>情報管理体制</w:t>
      </w:r>
    </w:p>
    <w:p w14:paraId="42C06361" w14:textId="4739B4E6" w:rsidR="005D4AB3" w:rsidRPr="00BF3A25" w:rsidRDefault="005D4AB3" w:rsidP="008307FE">
      <w:pPr>
        <w:pStyle w:val="afc"/>
        <w:numPr>
          <w:ilvl w:val="0"/>
          <w:numId w:val="18"/>
        </w:numPr>
        <w:autoSpaceDE w:val="0"/>
        <w:autoSpaceDN w:val="0"/>
        <w:spacing w:beforeLines="50" w:before="120" w:afterLines="50" w:after="120"/>
        <w:ind w:leftChars="0" w:left="426"/>
        <w:contextualSpacing/>
        <w:rPr>
          <w:rFonts w:asciiTheme="minorEastAsia" w:eastAsiaTheme="minorEastAsia" w:hAnsiTheme="minorEastAsia" w:cs="ＭＳ 明朝"/>
          <w:szCs w:val="20"/>
        </w:rPr>
      </w:pPr>
      <w:r w:rsidRPr="00BF3A25">
        <w:rPr>
          <w:rFonts w:asciiTheme="minorEastAsia" w:eastAsiaTheme="minorEastAsia" w:hAnsiTheme="minorEastAsia" w:cs="ＭＳ 明朝" w:hint="eastAsia"/>
          <w:szCs w:val="20"/>
        </w:rPr>
        <w:t>情報管理体制</w:t>
      </w:r>
    </w:p>
    <w:p w14:paraId="69B15B46" w14:textId="5AF4152E" w:rsidR="005D4AB3" w:rsidRDefault="005D4AB3" w:rsidP="00041D82">
      <w:pPr>
        <w:autoSpaceDE w:val="0"/>
        <w:autoSpaceDN w:val="0"/>
        <w:spacing w:beforeLines="50" w:before="120" w:afterLines="50" w:after="120"/>
        <w:ind w:leftChars="200" w:left="420"/>
        <w:contextualSpacing/>
        <w:rPr>
          <w:rFonts w:asciiTheme="minorEastAsia" w:eastAsiaTheme="minorEastAsia" w:hAnsiTheme="minorEastAsia" w:cs="ＭＳ 明朝"/>
          <w:szCs w:val="20"/>
        </w:rPr>
      </w:pPr>
      <w:r w:rsidRPr="00BF3A25">
        <w:rPr>
          <w:rFonts w:asciiTheme="minorEastAsia" w:eastAsiaTheme="minorEastAsia" w:hAnsiTheme="minorEastAsia" w:cs="ＭＳ 明朝" w:hint="eastAsia"/>
          <w:szCs w:val="20"/>
        </w:rPr>
        <w:t>①受注者は本業務で知り得た情報を適切に管理するため、次の履行体制を確保し、発注者に対し「情報セキュリティを確保するための体制を定めた書面（情報管理体制図</w:t>
      </w:r>
      <w:r w:rsidR="002B3070">
        <w:rPr>
          <w:rFonts w:asciiTheme="minorEastAsia" w:eastAsiaTheme="minorEastAsia" w:hAnsiTheme="minorEastAsia" w:cs="ＭＳ 明朝" w:hint="eastAsia"/>
          <w:szCs w:val="20"/>
        </w:rPr>
        <w:t>）</w:t>
      </w:r>
      <w:r w:rsidRPr="00BF3A25">
        <w:rPr>
          <w:rFonts w:asciiTheme="minorEastAsia" w:eastAsiaTheme="minorEastAsia" w:hAnsiTheme="minorEastAsia" w:cs="ＭＳ 明朝" w:hint="eastAsia"/>
          <w:szCs w:val="20"/>
        </w:rPr>
        <w:t>」</w:t>
      </w:r>
      <w:r w:rsidR="002B3070">
        <w:rPr>
          <w:rFonts w:asciiTheme="minorEastAsia" w:eastAsiaTheme="minorEastAsia" w:hAnsiTheme="minorEastAsia" w:cs="ＭＳ 明朝" w:hint="eastAsia"/>
          <w:szCs w:val="20"/>
        </w:rPr>
        <w:t>（様式A）</w:t>
      </w:r>
      <w:r w:rsidRPr="00BF3A25">
        <w:rPr>
          <w:rFonts w:asciiTheme="minorEastAsia" w:eastAsiaTheme="minorEastAsia" w:hAnsiTheme="minorEastAsia" w:cs="ＭＳ 明朝" w:hint="eastAsia"/>
          <w:szCs w:val="20"/>
        </w:rPr>
        <w:t>及び「情報取扱者名簿（氏名、個人住所、生年月日、所属部署、役職等が記載されたもの）</w:t>
      </w:r>
      <w:r w:rsidR="002B3070">
        <w:rPr>
          <w:rFonts w:asciiTheme="minorEastAsia" w:eastAsiaTheme="minorEastAsia" w:hAnsiTheme="minorEastAsia" w:cs="ＭＳ 明朝" w:hint="eastAsia"/>
          <w:szCs w:val="20"/>
        </w:rPr>
        <w:t>」（様式B）</w:t>
      </w:r>
      <w:r w:rsidRPr="00BF3A25">
        <w:rPr>
          <w:rFonts w:asciiTheme="minorEastAsia" w:eastAsiaTheme="minorEastAsia" w:hAnsiTheme="minorEastAsia" w:cs="ＭＳ 明朝" w:hint="eastAsia"/>
          <w:szCs w:val="20"/>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70A4C5B" w14:textId="77777777" w:rsidR="00A823CD" w:rsidRPr="00BF3A25" w:rsidRDefault="00A823CD" w:rsidP="00041D82">
      <w:pPr>
        <w:autoSpaceDE w:val="0"/>
        <w:autoSpaceDN w:val="0"/>
        <w:spacing w:beforeLines="50" w:before="120" w:afterLines="50" w:after="120"/>
        <w:ind w:leftChars="200" w:left="420"/>
        <w:contextualSpacing/>
        <w:rPr>
          <w:rFonts w:asciiTheme="minorEastAsia" w:eastAsiaTheme="minorEastAsia" w:hAnsiTheme="minorEastAsia" w:cs="ＭＳ 明朝"/>
          <w:szCs w:val="20"/>
        </w:rPr>
      </w:pPr>
    </w:p>
    <w:p w14:paraId="540780DE" w14:textId="77777777" w:rsidR="005D4AB3" w:rsidRPr="00BF3A25" w:rsidRDefault="005D4AB3" w:rsidP="00041D82">
      <w:pPr>
        <w:autoSpaceDE w:val="0"/>
        <w:autoSpaceDN w:val="0"/>
        <w:spacing w:beforeLines="50" w:before="120" w:afterLines="50" w:after="120"/>
        <w:ind w:leftChars="200" w:left="420"/>
        <w:contextualSpacing/>
        <w:rPr>
          <w:rFonts w:asciiTheme="minorEastAsia" w:eastAsiaTheme="minorEastAsia" w:hAnsiTheme="minorEastAsia" w:cs="ＭＳ 明朝"/>
          <w:szCs w:val="20"/>
        </w:rPr>
      </w:pPr>
      <w:r w:rsidRPr="00BF3A25">
        <w:rPr>
          <w:rFonts w:asciiTheme="minorEastAsia" w:eastAsiaTheme="minorEastAsia" w:hAnsiTheme="minorEastAsia" w:cs="ＭＳ 明朝" w:hint="eastAsia"/>
          <w:szCs w:val="20"/>
        </w:rPr>
        <w:t>（確保すべき履行体制）</w:t>
      </w:r>
    </w:p>
    <w:p w14:paraId="3EE7A8D4" w14:textId="0AD74612" w:rsidR="005D4AB3" w:rsidRPr="00BF3A25" w:rsidRDefault="005D4AB3" w:rsidP="00041D82">
      <w:pPr>
        <w:autoSpaceDE w:val="0"/>
        <w:autoSpaceDN w:val="0"/>
        <w:spacing w:beforeLines="50" w:before="120" w:afterLines="50" w:after="120"/>
        <w:ind w:leftChars="200" w:left="420"/>
        <w:contextualSpacing/>
        <w:rPr>
          <w:rFonts w:asciiTheme="minorEastAsia" w:eastAsiaTheme="minorEastAsia" w:hAnsiTheme="minorEastAsia" w:cs="ＭＳ 明朝"/>
          <w:szCs w:val="20"/>
        </w:rPr>
      </w:pPr>
      <w:r w:rsidRPr="00BF3A25">
        <w:rPr>
          <w:rFonts w:asciiTheme="minorEastAsia" w:eastAsiaTheme="minorEastAsia" w:hAnsiTheme="minorEastAsia" w:cs="ＭＳ 明朝" w:hint="eastAsia"/>
          <w:szCs w:val="20"/>
        </w:rPr>
        <w:t xml:space="preserve">　契約を履行する一環として契約相手方が収集、整理、作成等した一切の情報が、</w:t>
      </w:r>
      <w:r w:rsidR="00EF0E6D">
        <w:rPr>
          <w:rFonts w:asciiTheme="minorEastAsia" w:eastAsiaTheme="minorEastAsia" w:hAnsiTheme="minorEastAsia" w:cs="ＭＳ 明朝" w:hint="eastAsia"/>
          <w:szCs w:val="20"/>
        </w:rPr>
        <w:t>I</w:t>
      </w:r>
      <w:r w:rsidR="00EF0E6D">
        <w:rPr>
          <w:rFonts w:asciiTheme="minorEastAsia" w:eastAsiaTheme="minorEastAsia" w:hAnsiTheme="minorEastAsia" w:cs="ＭＳ 明朝"/>
          <w:szCs w:val="20"/>
        </w:rPr>
        <w:t>PA</w:t>
      </w:r>
      <w:r w:rsidRPr="00BF3A25">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5844A13C" w14:textId="77777777" w:rsidR="005D4AB3" w:rsidRPr="00BF3A25" w:rsidRDefault="005D4AB3" w:rsidP="00041D82">
      <w:pPr>
        <w:autoSpaceDE w:val="0"/>
        <w:autoSpaceDN w:val="0"/>
        <w:spacing w:beforeLines="50" w:before="120" w:afterLines="50" w:after="120"/>
        <w:ind w:leftChars="200" w:left="420"/>
        <w:contextualSpacing/>
        <w:rPr>
          <w:rFonts w:asciiTheme="minorEastAsia" w:eastAsiaTheme="minorEastAsia" w:hAnsiTheme="minorEastAsia" w:cs="ＭＳ 明朝"/>
          <w:szCs w:val="20"/>
        </w:rPr>
      </w:pPr>
    </w:p>
    <w:p w14:paraId="5BEA5AEE" w14:textId="77777777" w:rsidR="005D4AB3" w:rsidRPr="00BF3A25" w:rsidRDefault="005D4AB3" w:rsidP="00041D82">
      <w:pPr>
        <w:autoSpaceDE w:val="0"/>
        <w:autoSpaceDN w:val="0"/>
        <w:spacing w:beforeLines="50" w:before="120" w:afterLines="50" w:after="120"/>
        <w:ind w:leftChars="200" w:left="420"/>
        <w:contextualSpacing/>
        <w:rPr>
          <w:rFonts w:asciiTheme="minorEastAsia" w:eastAsiaTheme="minorEastAsia" w:hAnsiTheme="minorEastAsia" w:cs="ＭＳ 明朝"/>
          <w:szCs w:val="20"/>
        </w:rPr>
      </w:pPr>
      <w:r w:rsidRPr="00BF3A25">
        <w:rPr>
          <w:rFonts w:asciiTheme="minorEastAsia" w:eastAsiaTheme="minorEastAsia" w:hAnsiTheme="minorEastAsia" w:cs="ＭＳ 明朝" w:hint="eastAsia"/>
          <w:szCs w:val="20"/>
        </w:rPr>
        <w:t>②本業務で知り得た一切の情報について、情報取扱者以外の者に開示又は漏えいしてはならないものとする。ただし、担当部門の承認を得た場合は、この限りではない。</w:t>
      </w:r>
    </w:p>
    <w:p w14:paraId="48AF3806" w14:textId="77777777" w:rsidR="005D4AB3" w:rsidRPr="00BF3A25" w:rsidRDefault="005D4AB3" w:rsidP="00041D82">
      <w:pPr>
        <w:autoSpaceDE w:val="0"/>
        <w:autoSpaceDN w:val="0"/>
        <w:spacing w:beforeLines="50" w:before="120" w:afterLines="50" w:after="120"/>
        <w:ind w:leftChars="200" w:left="420"/>
        <w:contextualSpacing/>
        <w:rPr>
          <w:rFonts w:asciiTheme="minorEastAsia" w:eastAsiaTheme="minorEastAsia" w:hAnsiTheme="minorEastAsia" w:cs="ＭＳ 明朝"/>
          <w:szCs w:val="20"/>
        </w:rPr>
      </w:pPr>
    </w:p>
    <w:p w14:paraId="050516AD" w14:textId="77777777" w:rsidR="005D4AB3" w:rsidRPr="00BF3A25" w:rsidRDefault="005D4AB3" w:rsidP="00041D82">
      <w:pPr>
        <w:autoSpaceDE w:val="0"/>
        <w:autoSpaceDN w:val="0"/>
        <w:spacing w:beforeLines="50" w:before="120" w:afterLines="50" w:after="120"/>
        <w:ind w:leftChars="200" w:left="420"/>
        <w:contextualSpacing/>
        <w:rPr>
          <w:rFonts w:asciiTheme="minorEastAsia" w:eastAsiaTheme="minorEastAsia" w:hAnsiTheme="minorEastAsia" w:cs="ＭＳ 明朝"/>
          <w:szCs w:val="20"/>
        </w:rPr>
      </w:pPr>
      <w:r w:rsidRPr="00BF3A25">
        <w:rPr>
          <w:rFonts w:asciiTheme="minorEastAsia" w:eastAsiaTheme="minorEastAsia" w:hAnsiTheme="minorEastAsia" w:cs="ＭＳ 明朝" w:hint="eastAsia"/>
          <w:szCs w:val="20"/>
        </w:rPr>
        <w:t>③①の情報セキュリティを確保するための体制を定めた書面又は情報取扱者名簿に変更がある場合は、予め担当部門へ届出を行い、同意を得なければならない。</w:t>
      </w:r>
    </w:p>
    <w:p w14:paraId="5DC6A4E6" w14:textId="77777777" w:rsidR="006C7810" w:rsidRDefault="006C7810" w:rsidP="005D4AB3">
      <w:pPr>
        <w:autoSpaceDE w:val="0"/>
        <w:autoSpaceDN w:val="0"/>
        <w:spacing w:beforeLines="50" w:before="120" w:afterLines="50" w:after="120"/>
        <w:contextualSpacing/>
        <w:rPr>
          <w:rFonts w:asciiTheme="minorEastAsia" w:eastAsiaTheme="minorEastAsia" w:hAnsiTheme="minorEastAsia" w:cs="ＭＳ 明朝"/>
          <w:szCs w:val="20"/>
        </w:rPr>
      </w:pPr>
    </w:p>
    <w:p w14:paraId="4D57A7C4" w14:textId="1C3FFC81" w:rsidR="005D4AB3" w:rsidRPr="006C7810" w:rsidRDefault="005D4AB3" w:rsidP="008307FE">
      <w:pPr>
        <w:pStyle w:val="afc"/>
        <w:numPr>
          <w:ilvl w:val="0"/>
          <w:numId w:val="19"/>
        </w:numPr>
        <w:autoSpaceDE w:val="0"/>
        <w:autoSpaceDN w:val="0"/>
        <w:spacing w:beforeLines="50" w:before="120" w:afterLines="50" w:after="120"/>
        <w:ind w:leftChars="0" w:left="426"/>
        <w:contextualSpacing/>
        <w:rPr>
          <w:rFonts w:asciiTheme="minorEastAsia" w:eastAsiaTheme="minorEastAsia" w:hAnsiTheme="minorEastAsia" w:cs="ＭＳ 明朝"/>
          <w:szCs w:val="20"/>
        </w:rPr>
      </w:pPr>
      <w:r w:rsidRPr="006C7810">
        <w:rPr>
          <w:rFonts w:asciiTheme="minorEastAsia" w:eastAsiaTheme="minorEastAsia" w:hAnsiTheme="minorEastAsia" w:cs="ＭＳ 明朝" w:hint="eastAsia"/>
          <w:szCs w:val="20"/>
        </w:rPr>
        <w:t>履行完了後の情報の取扱い</w:t>
      </w:r>
    </w:p>
    <w:p w14:paraId="36CBF80D" w14:textId="3FCF7728" w:rsidR="005D4AB3" w:rsidRPr="005D4AB3" w:rsidRDefault="006D12EB" w:rsidP="00684617">
      <w:pPr>
        <w:autoSpaceDE w:val="0"/>
        <w:autoSpaceDN w:val="0"/>
        <w:spacing w:beforeLines="50" w:before="120" w:afterLines="50" w:after="120"/>
        <w:ind w:leftChars="100" w:left="210"/>
        <w:contextualSpacing/>
        <w:rPr>
          <w:rFonts w:asciiTheme="minorEastAsia" w:eastAsiaTheme="minorEastAsia" w:hAnsiTheme="minorEastAsia" w:cs="ＭＳ 明朝"/>
          <w:color w:val="00B0F0"/>
          <w:szCs w:val="20"/>
        </w:rPr>
      </w:pPr>
      <w:r>
        <w:rPr>
          <w:rFonts w:asciiTheme="minorEastAsia" w:eastAsiaTheme="minorEastAsia" w:hAnsiTheme="minorEastAsia" w:cs="ＭＳ 明朝" w:hint="eastAsia"/>
          <w:szCs w:val="20"/>
        </w:rPr>
        <w:t>I</w:t>
      </w:r>
      <w:r>
        <w:rPr>
          <w:rFonts w:asciiTheme="minorEastAsia" w:eastAsiaTheme="minorEastAsia" w:hAnsiTheme="minorEastAsia" w:cs="ＭＳ 明朝"/>
          <w:szCs w:val="20"/>
        </w:rPr>
        <w:t>PA</w:t>
      </w:r>
      <w:r w:rsidR="005D4AB3" w:rsidRPr="00BF3A25">
        <w:rPr>
          <w:rFonts w:asciiTheme="minorEastAsia" w:eastAsiaTheme="minorEastAsia" w:hAnsiTheme="minorEastAsia" w:cs="ＭＳ 明朝" w:hint="eastAsia"/>
          <w:szCs w:val="20"/>
        </w:rPr>
        <w:t>から提供した資料又は</w:t>
      </w:r>
      <w:r>
        <w:rPr>
          <w:rFonts w:asciiTheme="minorEastAsia" w:eastAsiaTheme="minorEastAsia" w:hAnsiTheme="minorEastAsia" w:cs="ＭＳ 明朝" w:hint="eastAsia"/>
          <w:szCs w:val="20"/>
        </w:rPr>
        <w:t>I</w:t>
      </w:r>
      <w:r>
        <w:rPr>
          <w:rFonts w:asciiTheme="minorEastAsia" w:eastAsiaTheme="minorEastAsia" w:hAnsiTheme="minorEastAsia" w:cs="ＭＳ 明朝"/>
          <w:szCs w:val="20"/>
        </w:rPr>
        <w:t>PA</w:t>
      </w:r>
      <w:r w:rsidR="005D4AB3" w:rsidRPr="00BF3A25">
        <w:rPr>
          <w:rFonts w:asciiTheme="minorEastAsia" w:eastAsiaTheme="minorEastAsia" w:hAnsiTheme="minorEastAsia" w:cs="ＭＳ 明朝" w:hint="eastAsia"/>
          <w:szCs w:val="20"/>
        </w:rPr>
        <w:t>が指定した資料の取扱い（返却・削除等）については、担当職員の指示に従うこと。業務日誌を始めとする経理処理に関する資料については適切に保管すること。</w:t>
      </w:r>
    </w:p>
    <w:p w14:paraId="0ECD40D1" w14:textId="2A41EBF7" w:rsidR="005442E0" w:rsidRDefault="005442E0" w:rsidP="005442E0">
      <w:pPr>
        <w:rPr>
          <w:rFonts w:asciiTheme="minorEastAsia" w:eastAsiaTheme="minorEastAsia" w:hAnsiTheme="minorEastAsia"/>
        </w:rPr>
      </w:pPr>
    </w:p>
    <w:p w14:paraId="6975D5D5" w14:textId="1CE8923B" w:rsidR="00CE6760" w:rsidRPr="009205F5" w:rsidRDefault="00CE6760" w:rsidP="008307FE">
      <w:pPr>
        <w:pStyle w:val="afc"/>
        <w:numPr>
          <w:ilvl w:val="0"/>
          <w:numId w:val="19"/>
        </w:numPr>
        <w:autoSpaceDE w:val="0"/>
        <w:autoSpaceDN w:val="0"/>
        <w:spacing w:beforeLines="50" w:before="120" w:afterLines="50" w:after="120"/>
        <w:ind w:leftChars="0" w:left="426"/>
        <w:contextualSpacing/>
        <w:rPr>
          <w:rFonts w:asciiTheme="minorEastAsia" w:eastAsiaTheme="minorEastAsia" w:hAnsiTheme="minorEastAsia" w:cs="ＭＳ 明朝"/>
          <w:szCs w:val="20"/>
        </w:rPr>
      </w:pPr>
      <w:r w:rsidRPr="009205F5">
        <w:rPr>
          <w:rFonts w:asciiTheme="minorEastAsia" w:eastAsiaTheme="minorEastAsia" w:hAnsiTheme="minorEastAsia" w:cs="ＭＳ 明朝" w:hint="eastAsia"/>
          <w:szCs w:val="20"/>
        </w:rPr>
        <w:t>情報セキュリティ</w:t>
      </w:r>
      <w:r w:rsidR="00A27CB7" w:rsidRPr="009205F5">
        <w:rPr>
          <w:rFonts w:asciiTheme="minorEastAsia" w:eastAsiaTheme="minorEastAsia" w:hAnsiTheme="minorEastAsia" w:cs="ＭＳ 明朝" w:hint="eastAsia"/>
          <w:szCs w:val="20"/>
        </w:rPr>
        <w:t>要件</w:t>
      </w:r>
    </w:p>
    <w:p w14:paraId="712FC6E7" w14:textId="77777777" w:rsidR="00CE6760" w:rsidRPr="00315227" w:rsidRDefault="00CE6760" w:rsidP="008307FE">
      <w:pPr>
        <w:numPr>
          <w:ilvl w:val="0"/>
          <w:numId w:val="20"/>
        </w:numPr>
        <w:ind w:left="709"/>
        <w:rPr>
          <w:rFonts w:asciiTheme="minorEastAsia" w:eastAsiaTheme="minorEastAsia" w:hAnsiTheme="minorEastAsia"/>
        </w:rPr>
      </w:pPr>
      <w:r w:rsidRPr="00315227">
        <w:rPr>
          <w:rFonts w:asciiTheme="minorEastAsia" w:eastAsiaTheme="minorEastAsia" w:hAnsiTheme="minorEastAsia" w:hint="eastAsia"/>
        </w:rPr>
        <w:t>本事業の遂行に必要な範囲で、実施責任者及び実施要員の経歴（氏名、所属、役職、学歴、職歴、業務経験、研修実績その他経歴、専門的知識その他の知見等）を提出すること。</w:t>
      </w:r>
      <w:r w:rsidRPr="00315227">
        <w:rPr>
          <w:rFonts w:asciiTheme="minorEastAsia" w:eastAsiaTheme="minorEastAsia" w:hAnsiTheme="minorEastAsia"/>
        </w:rPr>
        <w:br/>
      </w:r>
      <w:r w:rsidRPr="00315227">
        <w:rPr>
          <w:rFonts w:asciiTheme="minorEastAsia" w:eastAsiaTheme="minorEastAsia" w:hAnsiTheme="minorEastAsia" w:hint="eastAsia"/>
        </w:rPr>
        <w:t>※経歴提出のない業務従事者の人件費は計上不可。</w:t>
      </w:r>
    </w:p>
    <w:p w14:paraId="50EE6D8D" w14:textId="77777777" w:rsidR="00CE6760" w:rsidRPr="00315227" w:rsidRDefault="00CE6760" w:rsidP="008307FE">
      <w:pPr>
        <w:numPr>
          <w:ilvl w:val="0"/>
          <w:numId w:val="20"/>
        </w:numPr>
        <w:ind w:left="709"/>
        <w:rPr>
          <w:rFonts w:asciiTheme="minorEastAsia" w:eastAsiaTheme="minorEastAsia" w:hAnsiTheme="minorEastAsia"/>
        </w:rPr>
      </w:pPr>
      <w:r w:rsidRPr="00315227">
        <w:rPr>
          <w:rFonts w:asciiTheme="minorEastAsia" w:eastAsiaTheme="minorEastAsia" w:hAnsiTheme="minorEastAsia" w:hint="eastAsia"/>
        </w:rPr>
        <w:t>情報セキュリティインシデントが発生した場合、機構の指示に基づき適切に対応すること。</w:t>
      </w:r>
    </w:p>
    <w:p w14:paraId="65ED87C5" w14:textId="77777777" w:rsidR="00CE6760" w:rsidRPr="00315227" w:rsidRDefault="00CE6760" w:rsidP="008307FE">
      <w:pPr>
        <w:numPr>
          <w:ilvl w:val="0"/>
          <w:numId w:val="20"/>
        </w:numPr>
        <w:ind w:left="709"/>
        <w:rPr>
          <w:rFonts w:asciiTheme="minorEastAsia" w:eastAsiaTheme="minorEastAsia" w:hAnsiTheme="minorEastAsia"/>
        </w:rPr>
      </w:pPr>
      <w:r w:rsidRPr="00315227">
        <w:rPr>
          <w:rFonts w:asciiTheme="minorEastAsia" w:eastAsiaTheme="minorEastAsia" w:hAnsiTheme="minorEastAsia" w:hint="eastAsia"/>
        </w:rPr>
        <w:t>保護すべき情報はパスワードの設定など、安全な方法で受け渡しをすること。また、契約中／契約終了後の如何に依らず、一時的に機構から提示する未公開情報や個人情報等は、不要になった段階で適切に削除するとともに、機構に確認を取ること。</w:t>
      </w:r>
      <w:r w:rsidRPr="00315227">
        <w:rPr>
          <w:rFonts w:asciiTheme="minorEastAsia" w:eastAsiaTheme="minorEastAsia" w:hAnsiTheme="minorEastAsia"/>
        </w:rPr>
        <w:t xml:space="preserve"> </w:t>
      </w:r>
    </w:p>
    <w:p w14:paraId="647E90B1" w14:textId="77777777" w:rsidR="00CE6760" w:rsidRPr="00315227" w:rsidRDefault="00CE6760" w:rsidP="008307FE">
      <w:pPr>
        <w:numPr>
          <w:ilvl w:val="0"/>
          <w:numId w:val="20"/>
        </w:numPr>
        <w:ind w:left="709"/>
        <w:rPr>
          <w:rFonts w:asciiTheme="minorEastAsia" w:eastAsiaTheme="minorEastAsia" w:hAnsiTheme="minorEastAsia"/>
        </w:rPr>
      </w:pPr>
      <w:r w:rsidRPr="00315227">
        <w:rPr>
          <w:rFonts w:asciiTheme="minorEastAsia" w:eastAsiaTheme="minorEastAsia" w:hAnsiTheme="minorEastAsia" w:hint="eastAsia"/>
        </w:rPr>
        <w:t>受託者の情報セキュリティ対策の履行状況を確認する必要が生じた場合、対応すること。</w:t>
      </w:r>
    </w:p>
    <w:p w14:paraId="6681C75E" w14:textId="77777777" w:rsidR="00CE6760" w:rsidRPr="00315227" w:rsidRDefault="00CE6760" w:rsidP="008307FE">
      <w:pPr>
        <w:numPr>
          <w:ilvl w:val="0"/>
          <w:numId w:val="20"/>
        </w:numPr>
        <w:ind w:left="709"/>
        <w:rPr>
          <w:rFonts w:asciiTheme="minorEastAsia" w:eastAsiaTheme="minorEastAsia" w:hAnsiTheme="minorEastAsia"/>
        </w:rPr>
      </w:pPr>
      <w:r w:rsidRPr="00315227">
        <w:rPr>
          <w:rFonts w:asciiTheme="minorEastAsia" w:eastAsiaTheme="minorEastAsia" w:hAnsiTheme="minorEastAsia" w:hint="eastAsia"/>
        </w:rPr>
        <w:t>情報セキュリティ対策が不十分であることが判明した場合、機構と調整し、適切に対処すること。</w:t>
      </w:r>
    </w:p>
    <w:p w14:paraId="1BCA3EA9" w14:textId="77777777" w:rsidR="00CE6760" w:rsidRPr="00315227" w:rsidRDefault="00CE6760" w:rsidP="008307FE">
      <w:pPr>
        <w:numPr>
          <w:ilvl w:val="0"/>
          <w:numId w:val="20"/>
        </w:numPr>
        <w:ind w:left="709"/>
        <w:rPr>
          <w:rFonts w:asciiTheme="minorEastAsia" w:eastAsiaTheme="minorEastAsia" w:hAnsiTheme="minorEastAsia"/>
        </w:rPr>
      </w:pPr>
      <w:r w:rsidRPr="00315227">
        <w:rPr>
          <w:rFonts w:asciiTheme="minorEastAsia" w:eastAsiaTheme="minorEastAsia" w:hAnsiTheme="minorEastAsia" w:hint="eastAsia"/>
        </w:rPr>
        <w:t>本調査の一部業務を再委託する場合、受託者は再委託先が十分な情報セキュリティ対策を実施していることを担保すること。また、機構の求めがあれば再委託先の情報セキュリティ対策の実施状況を確認・報告すること。</w:t>
      </w:r>
    </w:p>
    <w:p w14:paraId="1AF1288F" w14:textId="77777777" w:rsidR="00A01C8A" w:rsidRPr="00315227" w:rsidRDefault="00A01C8A" w:rsidP="00CE6760">
      <w:pPr>
        <w:rPr>
          <w:rFonts w:asciiTheme="minorEastAsia" w:eastAsiaTheme="minorEastAsia" w:hAnsiTheme="minorEastAsia"/>
        </w:rPr>
      </w:pPr>
    </w:p>
    <w:p w14:paraId="0466EB2A" w14:textId="10B9D2BD" w:rsidR="00CE6760" w:rsidRPr="00315227" w:rsidRDefault="00A01C8A" w:rsidP="0065782A">
      <w:pPr>
        <w:keepNext/>
        <w:outlineLvl w:val="1"/>
        <w:rPr>
          <w:rFonts w:asciiTheme="minorEastAsia" w:eastAsiaTheme="minorEastAsia" w:hAnsiTheme="minorEastAsia"/>
        </w:rPr>
      </w:pPr>
      <w:r>
        <w:rPr>
          <w:rFonts w:asciiTheme="minorEastAsia" w:eastAsiaTheme="minorEastAsia" w:hAnsiTheme="minorEastAsia"/>
        </w:rPr>
        <w:t>6</w:t>
      </w:r>
      <w:r w:rsidR="0065782A">
        <w:rPr>
          <w:rFonts w:asciiTheme="minorEastAsia" w:eastAsiaTheme="minorEastAsia" w:hAnsiTheme="minorEastAsia"/>
        </w:rPr>
        <w:t xml:space="preserve">. </w:t>
      </w:r>
      <w:r w:rsidR="00CE6760" w:rsidRPr="00315227">
        <w:rPr>
          <w:rFonts w:asciiTheme="minorEastAsia" w:eastAsiaTheme="minorEastAsia" w:hAnsiTheme="minorEastAsia" w:hint="eastAsia"/>
        </w:rPr>
        <w:t>留意事項</w:t>
      </w:r>
    </w:p>
    <w:p w14:paraId="7B586479" w14:textId="723F0B85" w:rsidR="00CE6760" w:rsidRDefault="00CE6760" w:rsidP="008307FE">
      <w:pPr>
        <w:numPr>
          <w:ilvl w:val="0"/>
          <w:numId w:val="21"/>
        </w:numPr>
        <w:rPr>
          <w:rFonts w:asciiTheme="minorEastAsia" w:eastAsiaTheme="minorEastAsia" w:hAnsiTheme="minorEastAsia"/>
        </w:rPr>
      </w:pPr>
      <w:r w:rsidRPr="00315227">
        <w:rPr>
          <w:rFonts w:asciiTheme="minorEastAsia" w:eastAsiaTheme="minorEastAsia" w:hAnsiTheme="minorEastAsia" w:hint="eastAsia"/>
        </w:rPr>
        <w:t>作業は、本仕様の他、IPA担当者の指示に基づき行うものとし、必要に応じて適宜ミーティング等により業務内容の調整を行うこと。</w:t>
      </w:r>
    </w:p>
    <w:p w14:paraId="77A9EC2B" w14:textId="77777777" w:rsidR="005F7675" w:rsidRDefault="005F7675" w:rsidP="00EB6EA9">
      <w:pPr>
        <w:ind w:left="420"/>
        <w:rPr>
          <w:rFonts w:asciiTheme="minorEastAsia" w:eastAsiaTheme="minorEastAsia" w:hAnsiTheme="minorEastAsia"/>
        </w:rPr>
      </w:pPr>
    </w:p>
    <w:p w14:paraId="58820654" w14:textId="525F658D" w:rsidR="005F7675" w:rsidRDefault="00991603" w:rsidP="008307FE">
      <w:pPr>
        <w:numPr>
          <w:ilvl w:val="0"/>
          <w:numId w:val="21"/>
        </w:numPr>
        <w:rPr>
          <w:rFonts w:asciiTheme="minorEastAsia" w:eastAsiaTheme="minorEastAsia" w:hAnsiTheme="minorEastAsia"/>
        </w:rPr>
      </w:pPr>
      <w:r w:rsidRPr="00991603">
        <w:rPr>
          <w:rFonts w:asciiTheme="minorEastAsia" w:eastAsiaTheme="minorEastAsia" w:hAnsiTheme="minorEastAsia" w:hint="eastAsia"/>
        </w:rPr>
        <w:t>作業計画を明確に定めた上で工程管理を行い、納入期限を守ること。作業の遅延等が生じた際はIPA担当者に報告すること。各業務項目について、一定程度終了したものから随時IPA担当者に報告を行うこと。</w:t>
      </w:r>
    </w:p>
    <w:p w14:paraId="67EA25D6" w14:textId="77777777" w:rsidR="001C2F5B" w:rsidRPr="00315227" w:rsidRDefault="001C2F5B" w:rsidP="001C2F5B">
      <w:pPr>
        <w:ind w:left="420"/>
        <w:rPr>
          <w:rFonts w:asciiTheme="minorEastAsia" w:eastAsiaTheme="minorEastAsia" w:hAnsiTheme="minorEastAsia"/>
        </w:rPr>
      </w:pPr>
    </w:p>
    <w:p w14:paraId="09137B55" w14:textId="77777777" w:rsidR="00CE6760" w:rsidRPr="00315227" w:rsidRDefault="00CE6760" w:rsidP="008307FE">
      <w:pPr>
        <w:numPr>
          <w:ilvl w:val="0"/>
          <w:numId w:val="21"/>
        </w:numPr>
        <w:ind w:left="426" w:hanging="426"/>
        <w:rPr>
          <w:rFonts w:asciiTheme="minorEastAsia" w:eastAsiaTheme="minorEastAsia" w:hAnsiTheme="minorEastAsia"/>
        </w:rPr>
      </w:pPr>
      <w:r w:rsidRPr="00315227">
        <w:rPr>
          <w:rFonts w:asciiTheme="minorEastAsia" w:eastAsiaTheme="minorEastAsia" w:hAnsiTheme="minorEastAsia" w:hint="eastAsia"/>
        </w:rPr>
        <w:t xml:space="preserve">報告書は、IPAと協議の上で図表を用いたわかりやすい記述とし、Microsoft Office </w:t>
      </w:r>
      <w:r w:rsidRPr="00315227">
        <w:rPr>
          <w:rFonts w:asciiTheme="minorEastAsia" w:eastAsiaTheme="minorEastAsia" w:hAnsiTheme="minorEastAsia"/>
        </w:rPr>
        <w:t>2016</w:t>
      </w:r>
      <w:r w:rsidRPr="00315227">
        <w:rPr>
          <w:rFonts w:asciiTheme="minorEastAsia" w:eastAsiaTheme="minorEastAsia" w:hAnsiTheme="minorEastAsia" w:hint="eastAsia"/>
        </w:rPr>
        <w:t xml:space="preserve"> 互換形式、使用言語は日本語とすること。ただし、固有名詞や文献参照等に外国語表記を用いることは可能とする。</w:t>
      </w:r>
    </w:p>
    <w:p w14:paraId="3547C8C0" w14:textId="77777777" w:rsidR="001C2F5B" w:rsidRDefault="001C2F5B" w:rsidP="001C2F5B">
      <w:pPr>
        <w:ind w:left="426"/>
        <w:rPr>
          <w:rFonts w:asciiTheme="minorEastAsia" w:eastAsiaTheme="minorEastAsia" w:hAnsiTheme="minorEastAsia"/>
        </w:rPr>
      </w:pPr>
    </w:p>
    <w:p w14:paraId="4B6F2BA4" w14:textId="1CBA61D4" w:rsidR="00CE6760" w:rsidRPr="00315227" w:rsidRDefault="00CE6760" w:rsidP="008307FE">
      <w:pPr>
        <w:numPr>
          <w:ilvl w:val="0"/>
          <w:numId w:val="21"/>
        </w:numPr>
        <w:ind w:left="426" w:hanging="426"/>
        <w:rPr>
          <w:rFonts w:asciiTheme="minorEastAsia" w:eastAsiaTheme="minorEastAsia" w:hAnsiTheme="minorEastAsia"/>
        </w:rPr>
      </w:pPr>
      <w:r w:rsidRPr="00315227">
        <w:rPr>
          <w:rFonts w:asciiTheme="minorEastAsia" w:eastAsiaTheme="minorEastAsia" w:hAnsiTheme="minorEastAsia" w:hint="eastAsia"/>
        </w:rPr>
        <w:t>納入物件に関して、他の著作権に抵触する事項がある場合は、IPAと協議の上、著作権者と調整して解決すること。</w:t>
      </w:r>
    </w:p>
    <w:p w14:paraId="2FD260B5" w14:textId="77777777" w:rsidR="001C2F5B" w:rsidRDefault="001C2F5B" w:rsidP="001C2F5B">
      <w:pPr>
        <w:ind w:left="426"/>
        <w:rPr>
          <w:rFonts w:asciiTheme="minorEastAsia" w:eastAsiaTheme="minorEastAsia" w:hAnsiTheme="minorEastAsia"/>
        </w:rPr>
      </w:pPr>
    </w:p>
    <w:p w14:paraId="02EA2286" w14:textId="1DED3336" w:rsidR="00CE6760" w:rsidRPr="00315227" w:rsidRDefault="00CE6760" w:rsidP="008307FE">
      <w:pPr>
        <w:numPr>
          <w:ilvl w:val="0"/>
          <w:numId w:val="21"/>
        </w:numPr>
        <w:ind w:left="426" w:hanging="426"/>
        <w:rPr>
          <w:rFonts w:asciiTheme="minorEastAsia" w:eastAsiaTheme="minorEastAsia" w:hAnsiTheme="minorEastAsia"/>
        </w:rPr>
      </w:pPr>
      <w:r w:rsidRPr="00315227">
        <w:rPr>
          <w:rFonts w:asciiTheme="minorEastAsia" w:eastAsiaTheme="minorEastAsia" w:hAnsiTheme="minorEastAsia" w:hint="eastAsia"/>
        </w:rPr>
        <w:t>IPAから本活動に関する報告要求があった際には、速やかに対応すること。</w:t>
      </w:r>
    </w:p>
    <w:p w14:paraId="601D6265" w14:textId="77777777" w:rsidR="001C2F5B" w:rsidRDefault="001C2F5B" w:rsidP="001C2F5B">
      <w:pPr>
        <w:ind w:left="426"/>
        <w:rPr>
          <w:rFonts w:asciiTheme="minorEastAsia" w:eastAsiaTheme="minorEastAsia" w:hAnsiTheme="minorEastAsia"/>
        </w:rPr>
      </w:pPr>
    </w:p>
    <w:p w14:paraId="6B3B3064" w14:textId="02FDA763" w:rsidR="00CE6760" w:rsidRPr="00315227" w:rsidRDefault="00CE6760" w:rsidP="008307FE">
      <w:pPr>
        <w:numPr>
          <w:ilvl w:val="0"/>
          <w:numId w:val="21"/>
        </w:numPr>
        <w:ind w:left="426" w:hanging="426"/>
        <w:rPr>
          <w:rFonts w:asciiTheme="minorEastAsia" w:eastAsiaTheme="minorEastAsia" w:hAnsiTheme="minorEastAsia"/>
        </w:rPr>
      </w:pPr>
      <w:r w:rsidRPr="00315227">
        <w:rPr>
          <w:rFonts w:asciiTheme="minorEastAsia" w:eastAsiaTheme="minorEastAsia" w:hAnsiTheme="minorEastAsia" w:hint="eastAsia"/>
        </w:rPr>
        <w:t>報告書の作成にあたっては、以下の内容を遵守すること。</w:t>
      </w:r>
    </w:p>
    <w:p w14:paraId="4410B1E4" w14:textId="59F58877" w:rsidR="0011086E" w:rsidRPr="0011086E" w:rsidRDefault="0011086E" w:rsidP="00661939">
      <w:pPr>
        <w:ind w:leftChars="270" w:left="777" w:hangingChars="100" w:hanging="210"/>
        <w:rPr>
          <w:rFonts w:asciiTheme="minorEastAsia" w:eastAsiaTheme="minorEastAsia" w:hAnsiTheme="minorEastAsia"/>
        </w:rPr>
      </w:pPr>
      <w:r w:rsidRPr="0011086E">
        <w:rPr>
          <w:rFonts w:asciiTheme="minorEastAsia" w:eastAsiaTheme="minorEastAsia" w:hAnsiTheme="minorEastAsia" w:hint="eastAsia"/>
        </w:rPr>
        <w:t>・目次を作成すること。</w:t>
      </w:r>
    </w:p>
    <w:p w14:paraId="4B949495" w14:textId="2E5272F7" w:rsidR="00CE6760" w:rsidRDefault="00CE6760" w:rsidP="00661939">
      <w:pPr>
        <w:ind w:leftChars="270" w:left="777" w:hangingChars="100" w:hanging="210"/>
        <w:rPr>
          <w:rFonts w:asciiTheme="minorEastAsia" w:eastAsiaTheme="minorEastAsia" w:hAnsiTheme="minorEastAsia"/>
        </w:rPr>
      </w:pPr>
      <w:r w:rsidRPr="00315227">
        <w:rPr>
          <w:rFonts w:asciiTheme="minorEastAsia" w:eastAsiaTheme="minorEastAsia" w:hAnsiTheme="minorEastAsia" w:hint="eastAsia"/>
        </w:rPr>
        <w:t>・日本語で作成すること（ただし、固有名詞や文献参照等に外国語表記を用いることは可能。ただし、その場合は日本語での解説も併記すること）。</w:t>
      </w:r>
    </w:p>
    <w:p w14:paraId="2C1146E6" w14:textId="6DC9E310" w:rsidR="00956042" w:rsidRPr="00315227" w:rsidRDefault="00956042" w:rsidP="00661939">
      <w:pPr>
        <w:ind w:leftChars="270" w:left="777" w:hangingChars="100" w:hanging="210"/>
        <w:rPr>
          <w:rFonts w:asciiTheme="minorEastAsia" w:eastAsiaTheme="minorEastAsia" w:hAnsiTheme="minorEastAsia"/>
        </w:rPr>
      </w:pPr>
      <w:r w:rsidRPr="00956042">
        <w:rPr>
          <w:rFonts w:asciiTheme="minorEastAsia" w:eastAsiaTheme="minorEastAsia" w:hAnsiTheme="minorEastAsia" w:hint="eastAsia"/>
        </w:rPr>
        <w:t>・五十音順・アルファベット順の用語集、略語集を報告書に含めること。</w:t>
      </w:r>
    </w:p>
    <w:p w14:paraId="1E150514" w14:textId="77777777" w:rsidR="00CE6760" w:rsidRPr="00315227" w:rsidRDefault="00CE6760" w:rsidP="00661939">
      <w:pPr>
        <w:ind w:leftChars="270" w:left="567"/>
        <w:rPr>
          <w:rFonts w:asciiTheme="minorEastAsia" w:eastAsiaTheme="minorEastAsia" w:hAnsiTheme="minorEastAsia"/>
        </w:rPr>
      </w:pPr>
      <w:r w:rsidRPr="00315227">
        <w:rPr>
          <w:rFonts w:asciiTheme="minorEastAsia" w:eastAsiaTheme="minorEastAsia" w:hAnsiTheme="minorEastAsia" w:hint="eastAsia"/>
        </w:rPr>
        <w:t>・アルファベット等の略語については初出箇所のページ下部に脚注を挿入し、説明すること。</w:t>
      </w:r>
    </w:p>
    <w:p w14:paraId="277087CA" w14:textId="77777777" w:rsidR="00CE6760" w:rsidRPr="00315227" w:rsidRDefault="00CE6760" w:rsidP="00661939">
      <w:pPr>
        <w:ind w:leftChars="270" w:left="567"/>
        <w:rPr>
          <w:rFonts w:asciiTheme="minorEastAsia" w:eastAsiaTheme="minorEastAsia" w:hAnsiTheme="minorEastAsia"/>
        </w:rPr>
      </w:pPr>
      <w:r w:rsidRPr="00315227">
        <w:rPr>
          <w:rFonts w:asciiTheme="minorEastAsia" w:eastAsiaTheme="minorEastAsia" w:hAnsiTheme="minorEastAsia" w:hint="eastAsia"/>
        </w:rPr>
        <w:t>・誤記・誤植を含まないこと。</w:t>
      </w:r>
    </w:p>
    <w:p w14:paraId="23161AB7" w14:textId="421A494C" w:rsidR="00CE6760" w:rsidRPr="00315227" w:rsidRDefault="00CE6760" w:rsidP="00584454">
      <w:pPr>
        <w:ind w:leftChars="270" w:left="777" w:hangingChars="100" w:hanging="210"/>
        <w:rPr>
          <w:rFonts w:asciiTheme="minorEastAsia" w:eastAsiaTheme="minorEastAsia" w:hAnsiTheme="minorEastAsia"/>
        </w:rPr>
      </w:pPr>
      <w:r w:rsidRPr="00315227">
        <w:rPr>
          <w:rFonts w:asciiTheme="minorEastAsia" w:eastAsiaTheme="minorEastAsia" w:hAnsiTheme="minorEastAsia" w:hint="eastAsia"/>
        </w:rPr>
        <w:t>・</w:t>
      </w:r>
      <w:r w:rsidR="00956042">
        <w:rPr>
          <w:rFonts w:asciiTheme="minorEastAsia" w:eastAsiaTheme="minorEastAsia" w:hAnsiTheme="minorEastAsia" w:hint="eastAsia"/>
        </w:rPr>
        <w:t>一般公開に資する内容とし、</w:t>
      </w:r>
      <w:r w:rsidRPr="00315227">
        <w:rPr>
          <w:rFonts w:asciiTheme="minorEastAsia" w:eastAsiaTheme="minorEastAsia" w:hAnsiTheme="minorEastAsia" w:hint="eastAsia"/>
        </w:rPr>
        <w:t>図表を用い、理解し易いよう配慮の上、体系的に整理された記述にすること。</w:t>
      </w:r>
    </w:p>
    <w:p w14:paraId="220B9927" w14:textId="77777777" w:rsidR="00CE6760" w:rsidRPr="00315227" w:rsidRDefault="00CE6760" w:rsidP="00661939">
      <w:pPr>
        <w:ind w:leftChars="270" w:left="567"/>
        <w:rPr>
          <w:rFonts w:asciiTheme="minorEastAsia" w:eastAsiaTheme="minorEastAsia" w:hAnsiTheme="minorEastAsia"/>
        </w:rPr>
      </w:pPr>
      <w:r w:rsidRPr="00315227">
        <w:rPr>
          <w:rFonts w:asciiTheme="minorEastAsia" w:eastAsiaTheme="minorEastAsia" w:hAnsiTheme="minorEastAsia" w:hint="eastAsia"/>
        </w:rPr>
        <w:t>・文章や図、写真等を引用する際には、引用部分それぞれにおいて出典元を明記すること。</w:t>
      </w:r>
    </w:p>
    <w:p w14:paraId="31FF2943" w14:textId="77777777" w:rsidR="00CE6760" w:rsidRPr="00315227" w:rsidRDefault="00CE6760" w:rsidP="00661939">
      <w:pPr>
        <w:ind w:leftChars="270" w:left="567"/>
        <w:rPr>
          <w:rFonts w:asciiTheme="minorEastAsia" w:eastAsiaTheme="minorEastAsia" w:hAnsiTheme="minorEastAsia"/>
        </w:rPr>
      </w:pPr>
      <w:r w:rsidRPr="00315227">
        <w:rPr>
          <w:rFonts w:asciiTheme="minorEastAsia" w:eastAsiaTheme="minorEastAsia" w:hAnsiTheme="minorEastAsia" w:hint="eastAsia"/>
        </w:rPr>
        <w:t>・IPAからの依頼(説明の追記や、独自の図表作成)を反映すること。</w:t>
      </w:r>
    </w:p>
    <w:p w14:paraId="24DEBCBE" w14:textId="77777777" w:rsidR="00CE6760" w:rsidRPr="00315227" w:rsidRDefault="00CE6760" w:rsidP="00661939">
      <w:pPr>
        <w:ind w:leftChars="270" w:left="567"/>
        <w:rPr>
          <w:rFonts w:asciiTheme="minorEastAsia" w:eastAsiaTheme="minorEastAsia" w:hAnsiTheme="minorEastAsia"/>
        </w:rPr>
      </w:pPr>
      <w:r w:rsidRPr="00315227">
        <w:rPr>
          <w:rFonts w:asciiTheme="minorEastAsia" w:eastAsiaTheme="minorEastAsia" w:hAnsiTheme="minorEastAsia" w:hint="eastAsia"/>
        </w:rPr>
        <w:t>・予め記述項目、記載内容及び記載水準に対してIPAの了解を得ること。</w:t>
      </w:r>
    </w:p>
    <w:p w14:paraId="144E9A33" w14:textId="77777777" w:rsidR="00CE6760" w:rsidRPr="00315227" w:rsidRDefault="00CE6760" w:rsidP="00FD5A04">
      <w:pPr>
        <w:ind w:leftChars="270" w:left="567"/>
        <w:rPr>
          <w:rFonts w:asciiTheme="minorEastAsia" w:eastAsiaTheme="minorEastAsia" w:hAnsiTheme="minorEastAsia"/>
        </w:rPr>
      </w:pPr>
      <w:r w:rsidRPr="00315227">
        <w:rPr>
          <w:rFonts w:asciiTheme="minorEastAsia" w:eastAsiaTheme="minorEastAsia" w:hAnsiTheme="minorEastAsia" w:hint="eastAsia"/>
        </w:rPr>
        <w:t>・IPAで発行している過去の各種報告書を参考とすること。</w:t>
      </w:r>
    </w:p>
    <w:p w14:paraId="3E062C9C" w14:textId="576828D5" w:rsidR="00226385" w:rsidRDefault="00CE6760" w:rsidP="00FD5A04">
      <w:pPr>
        <w:ind w:leftChars="270" w:left="567"/>
        <w:rPr>
          <w:rFonts w:asciiTheme="minorEastAsia" w:eastAsiaTheme="minorEastAsia" w:hAnsiTheme="minorEastAsia"/>
        </w:rPr>
      </w:pPr>
      <w:r w:rsidRPr="00315227">
        <w:rPr>
          <w:rFonts w:asciiTheme="minorEastAsia" w:eastAsiaTheme="minorEastAsia" w:hAnsiTheme="minorEastAsia" w:hint="eastAsia"/>
        </w:rPr>
        <w:t>・Microsoft Word形式とすること。</w:t>
      </w:r>
    </w:p>
    <w:p w14:paraId="39616BEB" w14:textId="77777777" w:rsidR="00CE6760" w:rsidRPr="00315227" w:rsidRDefault="00CE6760" w:rsidP="005442E0">
      <w:pPr>
        <w:rPr>
          <w:rFonts w:asciiTheme="minorEastAsia" w:eastAsiaTheme="minorEastAsia" w:hAnsiTheme="minorEastAsia"/>
        </w:rPr>
      </w:pPr>
    </w:p>
    <w:p w14:paraId="733C4639" w14:textId="4AA4F870" w:rsidR="005442E0" w:rsidRPr="00315227" w:rsidRDefault="00CA5B9F" w:rsidP="005442E0">
      <w:pPr>
        <w:keepNext/>
        <w:outlineLvl w:val="1"/>
        <w:rPr>
          <w:rFonts w:asciiTheme="minorEastAsia" w:eastAsiaTheme="minorEastAsia" w:hAnsiTheme="minorEastAsia"/>
        </w:rPr>
      </w:pPr>
      <w:r>
        <w:rPr>
          <w:rFonts w:asciiTheme="minorEastAsia" w:eastAsiaTheme="minorEastAsia" w:hAnsiTheme="minorEastAsia"/>
        </w:rPr>
        <w:t>7</w:t>
      </w:r>
      <w:r w:rsidR="005442E0" w:rsidRPr="00315227">
        <w:rPr>
          <w:rFonts w:asciiTheme="minorEastAsia" w:eastAsiaTheme="minorEastAsia" w:hAnsiTheme="minorEastAsia" w:hint="eastAsia"/>
        </w:rPr>
        <w:t>．事業期間及びスケジュール</w:t>
      </w:r>
    </w:p>
    <w:p w14:paraId="6A5EF0AA" w14:textId="77777777" w:rsidR="005442E0" w:rsidRPr="00315227" w:rsidRDefault="005442E0" w:rsidP="005442E0">
      <w:pPr>
        <w:tabs>
          <w:tab w:val="num" w:pos="420"/>
        </w:tabs>
        <w:ind w:firstLineChars="100" w:firstLine="210"/>
        <w:rPr>
          <w:rFonts w:asciiTheme="minorEastAsia" w:eastAsiaTheme="minorEastAsia" w:hAnsiTheme="minorEastAsia"/>
        </w:rPr>
      </w:pPr>
      <w:r w:rsidRPr="00315227">
        <w:rPr>
          <w:rFonts w:asciiTheme="minorEastAsia" w:eastAsiaTheme="minorEastAsia" w:hAnsiTheme="minorEastAsia" w:hint="eastAsia"/>
        </w:rPr>
        <w:t>契約締結日から20</w:t>
      </w:r>
      <w:r w:rsidRPr="00315227">
        <w:rPr>
          <w:rFonts w:asciiTheme="minorEastAsia" w:eastAsiaTheme="minorEastAsia" w:hAnsiTheme="minorEastAsia"/>
        </w:rPr>
        <w:t>2</w:t>
      </w:r>
      <w:r w:rsidRPr="00315227">
        <w:rPr>
          <w:rFonts w:asciiTheme="minorEastAsia" w:eastAsiaTheme="minorEastAsia" w:hAnsiTheme="minorEastAsia" w:hint="eastAsia"/>
        </w:rPr>
        <w:t>2年</w:t>
      </w:r>
      <w:r w:rsidRPr="00315227">
        <w:rPr>
          <w:rFonts w:asciiTheme="minorEastAsia" w:eastAsiaTheme="minorEastAsia" w:hAnsiTheme="minorEastAsia"/>
        </w:rPr>
        <w:t>3</w:t>
      </w:r>
      <w:r w:rsidRPr="00315227">
        <w:rPr>
          <w:rFonts w:asciiTheme="minorEastAsia" w:eastAsiaTheme="minorEastAsia" w:hAnsiTheme="minorEastAsia" w:hint="eastAsia"/>
        </w:rPr>
        <w:t>月</w:t>
      </w:r>
      <w:r w:rsidRPr="00315227">
        <w:rPr>
          <w:rFonts w:asciiTheme="minorEastAsia" w:eastAsiaTheme="minorEastAsia" w:hAnsiTheme="minorEastAsia"/>
        </w:rPr>
        <w:t>1</w:t>
      </w:r>
      <w:r>
        <w:rPr>
          <w:rFonts w:asciiTheme="minorEastAsia" w:eastAsiaTheme="minorEastAsia" w:hAnsiTheme="minorEastAsia"/>
        </w:rPr>
        <w:t>0</w:t>
      </w:r>
      <w:r w:rsidRPr="00315227">
        <w:rPr>
          <w:rFonts w:asciiTheme="minorEastAsia" w:eastAsiaTheme="minorEastAsia" w:hAnsiTheme="minorEastAsia" w:hint="eastAsia"/>
        </w:rPr>
        <w:t>日(</w:t>
      </w:r>
      <w:r>
        <w:rPr>
          <w:rFonts w:asciiTheme="minorEastAsia" w:eastAsiaTheme="minorEastAsia" w:hAnsiTheme="minorEastAsia" w:hint="eastAsia"/>
        </w:rPr>
        <w:t>木</w:t>
      </w:r>
      <w:r w:rsidRPr="00315227">
        <w:rPr>
          <w:rFonts w:asciiTheme="minorEastAsia" w:eastAsiaTheme="minorEastAsia" w:hAnsiTheme="minorEastAsia" w:hint="eastAsia"/>
        </w:rPr>
        <w:t>)まで。</w:t>
      </w:r>
    </w:p>
    <w:p w14:paraId="5743A29E" w14:textId="77777777" w:rsidR="005442E0" w:rsidRPr="00315227" w:rsidRDefault="005442E0" w:rsidP="005442E0">
      <w:pPr>
        <w:tabs>
          <w:tab w:val="num" w:pos="420"/>
        </w:tabs>
        <w:ind w:firstLineChars="100" w:firstLine="210"/>
        <w:rPr>
          <w:rFonts w:asciiTheme="minorEastAsia" w:eastAsiaTheme="minorEastAsia" w:hAnsiTheme="minorEastAsia"/>
        </w:rPr>
      </w:pPr>
      <w:r w:rsidRPr="00315227">
        <w:rPr>
          <w:rFonts w:asciiTheme="minorEastAsia" w:eastAsiaTheme="minorEastAsia" w:hAnsiTheme="minorEastAsia" w:hint="eastAsia"/>
        </w:rPr>
        <w:t>スケジュールの詳細については、本業務開始時にIPA担当者と協議の上で決定することとする。また、スケジュールに沿って進捗管理を行い、作業の遅延等が生じた際はIPA担当者に報告すること。</w:t>
      </w:r>
    </w:p>
    <w:p w14:paraId="58C260B6" w14:textId="7D1017A8" w:rsidR="005442E0" w:rsidRPr="00315227" w:rsidRDefault="005442E0" w:rsidP="005442E0">
      <w:pPr>
        <w:ind w:firstLineChars="100" w:firstLine="210"/>
        <w:rPr>
          <w:rFonts w:asciiTheme="minorEastAsia" w:eastAsiaTheme="minorEastAsia" w:hAnsiTheme="minorEastAsia"/>
        </w:rPr>
      </w:pPr>
      <w:r w:rsidRPr="00315227">
        <w:rPr>
          <w:rFonts w:asciiTheme="minorEastAsia" w:eastAsiaTheme="minorEastAsia" w:hAnsiTheme="minorEastAsia" w:hint="eastAsia"/>
        </w:rPr>
        <w:t>なお</w:t>
      </w:r>
      <w:r w:rsidR="008E7CA1">
        <w:rPr>
          <w:rFonts w:asciiTheme="minorEastAsia" w:eastAsiaTheme="minorEastAsia" w:hAnsiTheme="minorEastAsia" w:hint="eastAsia"/>
        </w:rPr>
        <w:t>、</w:t>
      </w:r>
      <w:r w:rsidRPr="00315227">
        <w:rPr>
          <w:rFonts w:asciiTheme="minorEastAsia" w:eastAsiaTheme="minorEastAsia" w:hAnsiTheme="minorEastAsia" w:hint="eastAsia"/>
        </w:rPr>
        <w:t>受託者は、各業務項目について、一定程度終了したものから随時IPA担当者に報告を行うものとする。</w:t>
      </w:r>
    </w:p>
    <w:p w14:paraId="340513BD" w14:textId="77777777" w:rsidR="005442E0" w:rsidRPr="00315227" w:rsidRDefault="005442E0" w:rsidP="005442E0">
      <w:pPr>
        <w:ind w:firstLineChars="100" w:firstLine="210"/>
        <w:rPr>
          <w:rFonts w:asciiTheme="minorEastAsia" w:eastAsiaTheme="minorEastAsia" w:hAnsiTheme="minorEastAsia"/>
        </w:rPr>
      </w:pPr>
    </w:p>
    <w:p w14:paraId="41D30989" w14:textId="7009EFFD" w:rsidR="005442E0" w:rsidRPr="00315227" w:rsidRDefault="00251BC3" w:rsidP="004C2274">
      <w:pPr>
        <w:keepNext/>
        <w:outlineLvl w:val="1"/>
        <w:rPr>
          <w:rFonts w:asciiTheme="minorEastAsia" w:eastAsiaTheme="minorEastAsia" w:hAnsiTheme="minorEastAsia"/>
        </w:rPr>
      </w:pPr>
      <w:r>
        <w:rPr>
          <w:rFonts w:asciiTheme="minorEastAsia" w:eastAsiaTheme="minorEastAsia" w:hAnsiTheme="minorEastAsia"/>
        </w:rPr>
        <w:t>8</w:t>
      </w:r>
      <w:r w:rsidR="004C2274">
        <w:rPr>
          <w:rFonts w:asciiTheme="minorEastAsia" w:eastAsiaTheme="minorEastAsia" w:hAnsiTheme="minorEastAsia"/>
        </w:rPr>
        <w:t xml:space="preserve">. </w:t>
      </w:r>
      <w:r w:rsidR="005442E0" w:rsidRPr="00315227">
        <w:rPr>
          <w:rFonts w:asciiTheme="minorEastAsia" w:eastAsiaTheme="minorEastAsia" w:hAnsiTheme="minorEastAsia" w:hint="eastAsia"/>
        </w:rPr>
        <w:t>納入関連</w:t>
      </w:r>
    </w:p>
    <w:p w14:paraId="5821985F" w14:textId="274A0D5A" w:rsidR="005442E0" w:rsidRPr="00315227" w:rsidRDefault="00251BC3" w:rsidP="00B5686B">
      <w:pPr>
        <w:keepNext/>
        <w:outlineLvl w:val="1"/>
        <w:rPr>
          <w:rFonts w:asciiTheme="minorEastAsia" w:eastAsiaTheme="minorEastAsia" w:hAnsiTheme="minorEastAsia"/>
        </w:rPr>
      </w:pPr>
      <w:r>
        <w:rPr>
          <w:rFonts w:asciiTheme="minorEastAsia" w:eastAsiaTheme="minorEastAsia" w:hAnsiTheme="minorEastAsia"/>
        </w:rPr>
        <w:t>8</w:t>
      </w:r>
      <w:r w:rsidR="00B5686B">
        <w:rPr>
          <w:rFonts w:asciiTheme="minorEastAsia" w:eastAsiaTheme="minorEastAsia" w:hAnsiTheme="minorEastAsia"/>
        </w:rPr>
        <w:t xml:space="preserve">.1. </w:t>
      </w:r>
      <w:r w:rsidR="005442E0" w:rsidRPr="00315227">
        <w:rPr>
          <w:rFonts w:asciiTheme="minorEastAsia" w:eastAsiaTheme="minorEastAsia" w:hAnsiTheme="minorEastAsia"/>
        </w:rPr>
        <w:t>納入</w:t>
      </w:r>
      <w:r w:rsidR="005442E0" w:rsidRPr="00315227">
        <w:rPr>
          <w:rFonts w:asciiTheme="minorEastAsia" w:eastAsiaTheme="minorEastAsia" w:hAnsiTheme="minorEastAsia" w:hint="eastAsia"/>
        </w:rPr>
        <w:t>期限・納入場所</w:t>
      </w:r>
    </w:p>
    <w:p w14:paraId="1BDF58EB" w14:textId="77777777" w:rsidR="005442E0" w:rsidRPr="00315227" w:rsidRDefault="005442E0" w:rsidP="005442E0">
      <w:pPr>
        <w:rPr>
          <w:rFonts w:asciiTheme="minorEastAsia" w:eastAsiaTheme="minorEastAsia" w:hAnsiTheme="minorEastAsia"/>
        </w:rPr>
      </w:pPr>
      <w:r w:rsidRPr="00315227">
        <w:rPr>
          <w:rFonts w:asciiTheme="minorEastAsia" w:eastAsiaTheme="minorEastAsia" w:hAnsiTheme="minorEastAsia" w:hint="eastAsia"/>
        </w:rPr>
        <w:t>2022年</w:t>
      </w:r>
      <w:r w:rsidRPr="00315227">
        <w:rPr>
          <w:rFonts w:asciiTheme="minorEastAsia" w:eastAsiaTheme="minorEastAsia" w:hAnsiTheme="minorEastAsia"/>
        </w:rPr>
        <w:t>3</w:t>
      </w:r>
      <w:r w:rsidRPr="00315227">
        <w:rPr>
          <w:rFonts w:asciiTheme="minorEastAsia" w:eastAsiaTheme="minorEastAsia" w:hAnsiTheme="minorEastAsia" w:hint="eastAsia"/>
        </w:rPr>
        <w:t>月</w:t>
      </w:r>
      <w:r w:rsidRPr="00315227">
        <w:rPr>
          <w:rFonts w:asciiTheme="minorEastAsia" w:eastAsiaTheme="minorEastAsia" w:hAnsiTheme="minorEastAsia"/>
        </w:rPr>
        <w:t>1</w:t>
      </w:r>
      <w:r w:rsidRPr="00315227">
        <w:rPr>
          <w:rFonts w:asciiTheme="minorEastAsia" w:eastAsiaTheme="minorEastAsia" w:hAnsiTheme="minorEastAsia" w:hint="eastAsia"/>
        </w:rPr>
        <w:t>0日(木)</w:t>
      </w:r>
    </w:p>
    <w:p w14:paraId="6262F221" w14:textId="77777777" w:rsidR="005442E0" w:rsidRPr="00315227" w:rsidRDefault="005442E0" w:rsidP="005442E0">
      <w:pPr>
        <w:rPr>
          <w:rFonts w:asciiTheme="minorEastAsia" w:eastAsiaTheme="minorEastAsia" w:hAnsiTheme="minorEastAsia"/>
        </w:rPr>
      </w:pPr>
    </w:p>
    <w:p w14:paraId="08EFD620" w14:textId="77777777" w:rsidR="005442E0" w:rsidRPr="00315227" w:rsidRDefault="005442E0" w:rsidP="005442E0">
      <w:pPr>
        <w:rPr>
          <w:rFonts w:asciiTheme="minorEastAsia" w:eastAsiaTheme="minorEastAsia" w:hAnsiTheme="minorEastAsia"/>
        </w:rPr>
      </w:pPr>
      <w:r w:rsidRPr="00315227">
        <w:rPr>
          <w:rFonts w:asciiTheme="minorEastAsia" w:eastAsiaTheme="minorEastAsia" w:hAnsiTheme="minorEastAsia" w:hint="eastAsia"/>
        </w:rPr>
        <w:t>〒113-6591</w:t>
      </w:r>
    </w:p>
    <w:p w14:paraId="73F63FF2" w14:textId="77777777" w:rsidR="005442E0" w:rsidRPr="00315227" w:rsidRDefault="005442E0" w:rsidP="005442E0">
      <w:pPr>
        <w:rPr>
          <w:rFonts w:asciiTheme="minorEastAsia" w:eastAsiaTheme="minorEastAsia" w:hAnsiTheme="minorEastAsia"/>
        </w:rPr>
      </w:pPr>
      <w:r w:rsidRPr="00315227">
        <w:rPr>
          <w:rFonts w:asciiTheme="minorEastAsia" w:eastAsiaTheme="minorEastAsia" w:hAnsiTheme="minorEastAsia" w:hint="eastAsia"/>
        </w:rPr>
        <w:t>東京都文京区本駒込2-28-8　　文京グリーンコートセンターオフィス17階</w:t>
      </w:r>
    </w:p>
    <w:p w14:paraId="49001B34" w14:textId="77777777" w:rsidR="005442E0" w:rsidRPr="00315227" w:rsidRDefault="005442E0" w:rsidP="005442E0">
      <w:pPr>
        <w:rPr>
          <w:rFonts w:asciiTheme="minorEastAsia" w:eastAsiaTheme="minorEastAsia" w:hAnsiTheme="minorEastAsia"/>
        </w:rPr>
      </w:pPr>
      <w:r w:rsidRPr="00315227">
        <w:rPr>
          <w:rFonts w:asciiTheme="minorEastAsia" w:eastAsiaTheme="minorEastAsia" w:hAnsiTheme="minorEastAsia" w:hint="eastAsia"/>
        </w:rPr>
        <w:t>独立行政法人情報処理推進機構　セキュリティセンター</w:t>
      </w:r>
    </w:p>
    <w:p w14:paraId="24207023" w14:textId="77777777" w:rsidR="005442E0" w:rsidRPr="00315227" w:rsidRDefault="005442E0" w:rsidP="005442E0">
      <w:pPr>
        <w:rPr>
          <w:rFonts w:asciiTheme="minorEastAsia" w:eastAsiaTheme="minorEastAsia" w:hAnsiTheme="minorEastAsia"/>
        </w:rPr>
      </w:pPr>
      <w:r w:rsidRPr="00315227">
        <w:rPr>
          <w:rFonts w:asciiTheme="minorEastAsia" w:eastAsiaTheme="minorEastAsia" w:hAnsiTheme="minorEastAsia" w:hint="eastAsia"/>
        </w:rPr>
        <w:t>セキュリティ対策推進部　セキュリティ分析グループ</w:t>
      </w:r>
    </w:p>
    <w:p w14:paraId="0B7AA4D1" w14:textId="77777777" w:rsidR="005442E0" w:rsidRPr="00315227" w:rsidRDefault="005442E0" w:rsidP="005442E0">
      <w:pPr>
        <w:rPr>
          <w:rFonts w:asciiTheme="minorEastAsia" w:eastAsiaTheme="minorEastAsia" w:hAnsiTheme="minorEastAsia"/>
        </w:rPr>
      </w:pPr>
    </w:p>
    <w:p w14:paraId="7B119EF1" w14:textId="588999D6" w:rsidR="005442E0" w:rsidRPr="00315227" w:rsidRDefault="006C3139" w:rsidP="00BF2F43">
      <w:pPr>
        <w:keepNext/>
        <w:outlineLvl w:val="1"/>
        <w:rPr>
          <w:rFonts w:asciiTheme="minorEastAsia" w:eastAsiaTheme="minorEastAsia" w:hAnsiTheme="minorEastAsia"/>
        </w:rPr>
      </w:pPr>
      <w:r>
        <w:rPr>
          <w:rFonts w:asciiTheme="minorEastAsia" w:eastAsiaTheme="minorEastAsia" w:hAnsiTheme="minorEastAsia"/>
        </w:rPr>
        <w:t>8</w:t>
      </w:r>
      <w:r w:rsidR="00BF2F43">
        <w:rPr>
          <w:rFonts w:asciiTheme="minorEastAsia" w:eastAsiaTheme="minorEastAsia" w:hAnsiTheme="minorEastAsia"/>
        </w:rPr>
        <w:t xml:space="preserve">.2. </w:t>
      </w:r>
      <w:r w:rsidR="005442E0" w:rsidRPr="00315227">
        <w:rPr>
          <w:rFonts w:asciiTheme="minorEastAsia" w:eastAsiaTheme="minorEastAsia" w:hAnsiTheme="minorEastAsia" w:hint="eastAsia"/>
        </w:rPr>
        <w:t>納入物件</w:t>
      </w:r>
    </w:p>
    <w:p w14:paraId="6E0B8C84" w14:textId="77777777" w:rsidR="005442E0" w:rsidRPr="00315227" w:rsidRDefault="005442E0" w:rsidP="005442E0">
      <w:pPr>
        <w:ind w:firstLineChars="100" w:firstLine="210"/>
        <w:rPr>
          <w:rFonts w:asciiTheme="minorEastAsia" w:eastAsiaTheme="minorEastAsia" w:hAnsiTheme="minorEastAsia"/>
        </w:rPr>
      </w:pPr>
      <w:r w:rsidRPr="00315227">
        <w:rPr>
          <w:rFonts w:asciiTheme="minorEastAsia" w:eastAsiaTheme="minorEastAsia" w:hAnsiTheme="minorEastAsia" w:hint="eastAsia"/>
        </w:rPr>
        <w:t>以下の資料の電子データを収めた記録媒体(CD-R又はDVD-R)  一式</w:t>
      </w:r>
    </w:p>
    <w:p w14:paraId="4C1AA5A7" w14:textId="77777777" w:rsidR="005442E0" w:rsidRPr="00315227" w:rsidRDefault="005442E0" w:rsidP="005442E0">
      <w:pPr>
        <w:ind w:firstLineChars="100" w:firstLine="210"/>
        <w:rPr>
          <w:rFonts w:asciiTheme="minorEastAsia" w:eastAsiaTheme="minorEastAsia" w:hAnsiTheme="minorEastAsia"/>
        </w:rPr>
      </w:pPr>
    </w:p>
    <w:p w14:paraId="3551E1B1" w14:textId="33273645" w:rsidR="005442E0" w:rsidRDefault="005442E0" w:rsidP="008307FE">
      <w:pPr>
        <w:numPr>
          <w:ilvl w:val="0"/>
          <w:numId w:val="10"/>
        </w:numPr>
        <w:rPr>
          <w:rFonts w:asciiTheme="minorEastAsia" w:eastAsiaTheme="minorEastAsia" w:hAnsiTheme="minorEastAsia"/>
        </w:rPr>
      </w:pPr>
      <w:r w:rsidRPr="00315227">
        <w:rPr>
          <w:rFonts w:asciiTheme="minorEastAsia" w:eastAsiaTheme="minorEastAsia" w:hAnsiTheme="minorEastAsia" w:hint="eastAsia"/>
        </w:rPr>
        <w:t>報告書</w:t>
      </w:r>
      <w:r w:rsidR="00B95CFA">
        <w:rPr>
          <w:rFonts w:asciiTheme="minorEastAsia" w:eastAsiaTheme="minorEastAsia" w:hAnsiTheme="minorEastAsia" w:hint="eastAsia"/>
        </w:rPr>
        <w:t xml:space="preserve">　一式</w:t>
      </w:r>
    </w:p>
    <w:p w14:paraId="0259D521" w14:textId="092746B8" w:rsidR="00B51927" w:rsidRPr="00315227" w:rsidRDefault="00B51927" w:rsidP="008307FE">
      <w:pPr>
        <w:numPr>
          <w:ilvl w:val="0"/>
          <w:numId w:val="10"/>
        </w:numPr>
        <w:rPr>
          <w:rFonts w:asciiTheme="minorEastAsia" w:eastAsiaTheme="minorEastAsia" w:hAnsiTheme="minorEastAsia"/>
        </w:rPr>
      </w:pPr>
      <w:r>
        <w:rPr>
          <w:rFonts w:asciiTheme="minorEastAsia" w:eastAsiaTheme="minorEastAsia" w:hAnsiTheme="minorEastAsia" w:hint="eastAsia"/>
        </w:rPr>
        <w:t>有識者会議資料・議事録</w:t>
      </w:r>
      <w:r w:rsidR="00907D21">
        <w:rPr>
          <w:rFonts w:asciiTheme="minorEastAsia" w:eastAsiaTheme="minorEastAsia" w:hAnsiTheme="minorEastAsia" w:hint="eastAsia"/>
        </w:rPr>
        <w:t>（実施を担当した回のみ）</w:t>
      </w:r>
      <w:r>
        <w:rPr>
          <w:rFonts w:asciiTheme="minorEastAsia" w:eastAsiaTheme="minorEastAsia" w:hAnsiTheme="minorEastAsia" w:hint="eastAsia"/>
        </w:rPr>
        <w:t xml:space="preserve">　一式</w:t>
      </w:r>
    </w:p>
    <w:p w14:paraId="214C1DF7" w14:textId="77777777" w:rsidR="005442E0" w:rsidRPr="00315227" w:rsidRDefault="005442E0" w:rsidP="005442E0">
      <w:pPr>
        <w:ind w:firstLineChars="100" w:firstLine="210"/>
        <w:rPr>
          <w:rFonts w:asciiTheme="minorEastAsia" w:eastAsiaTheme="minorEastAsia" w:hAnsiTheme="minorEastAsia"/>
        </w:rPr>
      </w:pPr>
    </w:p>
    <w:p w14:paraId="00265E55" w14:textId="77777777" w:rsidR="005442E0" w:rsidRPr="00315227" w:rsidRDefault="005442E0" w:rsidP="005442E0">
      <w:pPr>
        <w:ind w:firstLineChars="100" w:firstLine="210"/>
        <w:rPr>
          <w:rFonts w:asciiTheme="minorEastAsia" w:eastAsiaTheme="minorEastAsia" w:hAnsiTheme="minorEastAsia"/>
        </w:rPr>
      </w:pPr>
      <w:r w:rsidRPr="00315227">
        <w:rPr>
          <w:rFonts w:asciiTheme="minorEastAsia" w:eastAsiaTheme="minorEastAsia" w:hAnsiTheme="minorEastAsia" w:hint="eastAsia"/>
        </w:rPr>
        <w:t>上記は、検収用として紙媒体1部を添付すること。</w:t>
      </w:r>
    </w:p>
    <w:p w14:paraId="5AFD8EEF" w14:textId="77777777" w:rsidR="005442E0" w:rsidRPr="00315227" w:rsidRDefault="005442E0" w:rsidP="005442E0">
      <w:pPr>
        <w:ind w:firstLineChars="100" w:firstLine="210"/>
        <w:rPr>
          <w:rFonts w:asciiTheme="minorEastAsia" w:eastAsiaTheme="minorEastAsia" w:hAnsiTheme="minorEastAsia"/>
        </w:rPr>
      </w:pPr>
    </w:p>
    <w:p w14:paraId="4C615F89" w14:textId="77777777" w:rsidR="005442E0" w:rsidRPr="00315227" w:rsidRDefault="005442E0" w:rsidP="005442E0">
      <w:pPr>
        <w:ind w:firstLineChars="100" w:firstLine="210"/>
        <w:rPr>
          <w:rFonts w:asciiTheme="minorEastAsia" w:eastAsiaTheme="minorEastAsia" w:hAnsiTheme="minorEastAsia"/>
        </w:rPr>
      </w:pPr>
      <w:r w:rsidRPr="00315227">
        <w:rPr>
          <w:rFonts w:asciiTheme="minorEastAsia" w:eastAsiaTheme="minorEastAsia" w:hAnsiTheme="minorEastAsia" w:hint="eastAsia"/>
        </w:rPr>
        <w:t>また上記の納入物件に併せて、業務の過程で入手したデータ、文献、資料は、報告書の各項と対比ができるように整理して提出すること。なお、紙媒体でしか入手できなかったものについては紙媒体にて提出してよい。</w:t>
      </w:r>
    </w:p>
    <w:p w14:paraId="4E9AE488" w14:textId="77777777" w:rsidR="005442E0" w:rsidRPr="00315227" w:rsidRDefault="005442E0" w:rsidP="005442E0">
      <w:pPr>
        <w:rPr>
          <w:rFonts w:asciiTheme="minorEastAsia" w:eastAsiaTheme="minorEastAsia" w:hAnsiTheme="minorEastAsia"/>
        </w:rPr>
      </w:pPr>
    </w:p>
    <w:p w14:paraId="273E267A" w14:textId="44E35C41" w:rsidR="005442E0" w:rsidRPr="00315227" w:rsidRDefault="00FA7985" w:rsidP="00A10D29">
      <w:pPr>
        <w:keepNext/>
        <w:outlineLvl w:val="1"/>
        <w:rPr>
          <w:rFonts w:asciiTheme="minorEastAsia" w:eastAsiaTheme="minorEastAsia" w:hAnsiTheme="minorEastAsia"/>
        </w:rPr>
      </w:pPr>
      <w:r>
        <w:rPr>
          <w:rFonts w:asciiTheme="minorEastAsia" w:eastAsiaTheme="minorEastAsia" w:hAnsiTheme="minorEastAsia"/>
        </w:rPr>
        <w:t>9</w:t>
      </w:r>
      <w:r w:rsidR="00A10D29">
        <w:rPr>
          <w:rFonts w:asciiTheme="minorEastAsia" w:eastAsiaTheme="minorEastAsia" w:hAnsiTheme="minorEastAsia"/>
        </w:rPr>
        <w:t xml:space="preserve">. </w:t>
      </w:r>
      <w:r w:rsidR="005442E0" w:rsidRPr="00315227">
        <w:rPr>
          <w:rFonts w:asciiTheme="minorEastAsia" w:eastAsiaTheme="minorEastAsia" w:hAnsiTheme="minorEastAsia" w:hint="eastAsia"/>
        </w:rPr>
        <w:t>検収条件</w:t>
      </w:r>
    </w:p>
    <w:p w14:paraId="1656CD78" w14:textId="5F9168D1" w:rsidR="005442E0" w:rsidRPr="00315227" w:rsidRDefault="00FA7985" w:rsidP="008307FE">
      <w:pPr>
        <w:numPr>
          <w:ilvl w:val="0"/>
          <w:numId w:val="9"/>
        </w:numPr>
        <w:rPr>
          <w:rFonts w:asciiTheme="minorEastAsia" w:eastAsiaTheme="minorEastAsia" w:hAnsiTheme="minorEastAsia"/>
        </w:rPr>
      </w:pPr>
      <w:r>
        <w:rPr>
          <w:rFonts w:asciiTheme="minorEastAsia" w:eastAsiaTheme="minorEastAsia" w:hAnsiTheme="minorEastAsia"/>
        </w:rPr>
        <w:t>8</w:t>
      </w:r>
      <w:r w:rsidR="005442E0" w:rsidRPr="00315227">
        <w:rPr>
          <w:rFonts w:asciiTheme="minorEastAsia" w:eastAsiaTheme="minorEastAsia" w:hAnsiTheme="minorEastAsia" w:hint="eastAsia"/>
        </w:rPr>
        <w:t>.2.納入物件の内容に関して、「3.業務内容」に示した条件項目などの仕様を全て満たしていること。</w:t>
      </w:r>
    </w:p>
    <w:p w14:paraId="1B154272" w14:textId="03063DD4" w:rsidR="005442E0" w:rsidRPr="00315227" w:rsidRDefault="00FA7985" w:rsidP="008307FE">
      <w:pPr>
        <w:numPr>
          <w:ilvl w:val="0"/>
          <w:numId w:val="9"/>
        </w:numPr>
        <w:rPr>
          <w:rFonts w:asciiTheme="minorEastAsia" w:eastAsiaTheme="minorEastAsia" w:hAnsiTheme="minorEastAsia"/>
          <w:color w:val="000000" w:themeColor="text1"/>
        </w:rPr>
      </w:pPr>
      <w:r>
        <w:rPr>
          <w:rFonts w:asciiTheme="minorEastAsia" w:eastAsiaTheme="minorEastAsia" w:hAnsiTheme="minorEastAsia"/>
        </w:rPr>
        <w:t>8</w:t>
      </w:r>
      <w:r w:rsidR="005442E0" w:rsidRPr="00315227">
        <w:rPr>
          <w:rFonts w:asciiTheme="minorEastAsia" w:eastAsiaTheme="minorEastAsia" w:hAnsiTheme="minorEastAsia" w:hint="eastAsia"/>
        </w:rPr>
        <w:t>.</w:t>
      </w:r>
      <w:r w:rsidR="005442E0" w:rsidRPr="00315227">
        <w:rPr>
          <w:rFonts w:asciiTheme="minorEastAsia" w:eastAsiaTheme="minorEastAsia" w:hAnsiTheme="minorEastAsia"/>
        </w:rPr>
        <w:t>2</w:t>
      </w:r>
      <w:r w:rsidR="005442E0" w:rsidRPr="00315227">
        <w:rPr>
          <w:rFonts w:asciiTheme="minorEastAsia" w:eastAsiaTheme="minorEastAsia" w:hAnsiTheme="minorEastAsia" w:hint="eastAsia"/>
        </w:rPr>
        <w:t>.納入物件は、一般に公表し情報セキュリティ関係者の資料として広く提供する予定である。よって、このような活用に耐えうるものであること。</w:t>
      </w:r>
    </w:p>
    <w:bookmarkEnd w:id="7"/>
    <w:bookmarkEnd w:id="8"/>
    <w:p w14:paraId="7DF90E50" w14:textId="52F89386" w:rsidR="00FF2D68" w:rsidRDefault="00FF2D68">
      <w:pPr>
        <w:widowControl/>
        <w:jc w:val="left"/>
        <w:rPr>
          <w:rFonts w:ascii="ＭＳ 明朝" w:hAnsi="ＭＳ 明朝"/>
        </w:rPr>
      </w:pPr>
      <w:r>
        <w:rPr>
          <w:rFonts w:ascii="ＭＳ 明朝" w:hAnsi="ＭＳ 明朝"/>
        </w:rPr>
        <w:br w:type="page"/>
      </w:r>
    </w:p>
    <w:p w14:paraId="7A0B0F5E" w14:textId="77777777" w:rsidR="002B3070" w:rsidRPr="00F27A59" w:rsidRDefault="002B3070" w:rsidP="002B3070">
      <w:pPr>
        <w:jc w:val="right"/>
        <w:rPr>
          <w:rFonts w:ascii="ＭＳ ゴシック" w:eastAsia="ＭＳ ゴシック" w:hAnsi="ＭＳ ゴシック"/>
        </w:rPr>
      </w:pPr>
      <w:r w:rsidRPr="00F27A59">
        <w:rPr>
          <w:rFonts w:ascii="ＭＳ ゴシック" w:eastAsia="ＭＳ ゴシック" w:hAnsi="ＭＳ ゴシック" w:hint="eastAsia"/>
        </w:rPr>
        <w:lastRenderedPageBreak/>
        <w:t>【様式A</w:t>
      </w:r>
      <w:r w:rsidRPr="00F27A59">
        <w:rPr>
          <w:rFonts w:ascii="ＭＳ ゴシック" w:eastAsia="ＭＳ ゴシック" w:hAnsi="ＭＳ ゴシック"/>
        </w:rPr>
        <w:t>】</w:t>
      </w:r>
    </w:p>
    <w:p w14:paraId="15597F9D" w14:textId="77777777" w:rsidR="002B3070" w:rsidRPr="00F27A59" w:rsidRDefault="002B3070" w:rsidP="002B3070">
      <w:pPr>
        <w:spacing w:before="240" w:after="120"/>
        <w:jc w:val="center"/>
        <w:outlineLvl w:val="0"/>
        <w:rPr>
          <w:rFonts w:ascii="ＭＳ 明朝" w:hAnsi="ＭＳ 明朝" w:cstheme="majorBidi"/>
          <w:b/>
          <w:bCs/>
          <w:szCs w:val="21"/>
          <w:u w:val="single"/>
        </w:rPr>
      </w:pPr>
      <w:r w:rsidRPr="00F27A59">
        <w:rPr>
          <w:rFonts w:ascii="ＭＳ 明朝" w:hAnsi="ＭＳ 明朝" w:cstheme="majorBidi" w:hint="eastAsia"/>
          <w:b/>
          <w:bCs/>
          <w:szCs w:val="21"/>
          <w:u w:val="single"/>
        </w:rPr>
        <w:t>情報管理体制図（例）</w:t>
      </w:r>
    </w:p>
    <w:p w14:paraId="25816442" w14:textId="77777777" w:rsidR="002B3070" w:rsidRPr="00F27A59" w:rsidRDefault="002B3070" w:rsidP="002B3070">
      <w:pPr>
        <w:ind w:right="202"/>
        <w:jc w:val="center"/>
        <w:rPr>
          <w:rFonts w:asciiTheme="minorEastAsia" w:eastAsiaTheme="minorEastAsia" w:hAnsiTheme="minorEastAsia"/>
          <w:b/>
          <w:szCs w:val="21"/>
        </w:rPr>
      </w:pPr>
    </w:p>
    <w:p w14:paraId="6FEFF09F" w14:textId="77777777" w:rsidR="002B3070" w:rsidRPr="00F27A59" w:rsidRDefault="002B3070" w:rsidP="002B3070">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7968" behindDoc="0" locked="0" layoutInCell="1" allowOverlap="1" wp14:anchorId="209EB82B" wp14:editId="040C1F1E">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2228599" w14:textId="77777777" w:rsidR="00A55F69" w:rsidRDefault="00A55F69" w:rsidP="002B3070">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EB82B" id="正方形/長方形 29" o:spid="_x0000_s1027" style="position:absolute;left:0;text-align:left;margin-left:0;margin-top:5.95pt;width:86.05pt;height:26.2pt;z-index:2516679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Cp+h1OPAgAA+AQAAA4AAAAAAAAAAAAAAAAALgIAAGRycy9lMm9Eb2MueG1sUEsBAi0A&#10;FAAGAAgAAAAhAK/ojmTcAAAABgEAAA8AAAAAAAAAAAAAAAAA6QQAAGRycy9kb3ducmV2LnhtbFBL&#10;BQYAAAAABAAEAPMAAADyBQAAAAA=&#10;" fillcolor="window" strokecolor="#385d8a" strokeweight="2pt">
                <v:textbox>
                  <w:txbxContent>
                    <w:p w14:paraId="52228599" w14:textId="77777777" w:rsidR="00A55F69" w:rsidRDefault="00A55F69" w:rsidP="002B3070">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2EEE9E3" w14:textId="77777777" w:rsidR="002B3070" w:rsidRPr="00F27A59" w:rsidRDefault="002B3070" w:rsidP="002B3070">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6944" behindDoc="0" locked="0" layoutInCell="1" allowOverlap="1" wp14:anchorId="60127F0A" wp14:editId="40A084DD">
                <wp:simplePos x="0" y="0"/>
                <wp:positionH relativeFrom="column">
                  <wp:posOffset>56515</wp:posOffset>
                </wp:positionH>
                <wp:positionV relativeFrom="paragraph">
                  <wp:posOffset>10160</wp:posOffset>
                </wp:positionV>
                <wp:extent cx="5734050" cy="3686175"/>
                <wp:effectExtent l="0" t="0" r="19050" b="28575"/>
                <wp:wrapNone/>
                <wp:docPr id="4"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E22142D" w14:textId="77777777" w:rsidR="00A55F69" w:rsidRDefault="00A55F69" w:rsidP="002B3070">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27F0A" id="正方形/長方形 27" o:spid="_x0000_s1028" style="position:absolute;left:0;text-align:left;margin-left:4.45pt;margin-top:.8pt;width:451.5pt;height:29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" filled="f" strokecolor="#385d8a" strokeweight="2pt">
                <v:textbox>
                  <w:txbxContent>
                    <w:p w14:paraId="7E22142D" w14:textId="77777777" w:rsidR="00A55F69" w:rsidRDefault="00A55F69" w:rsidP="002B3070">
                      <w:pPr>
                        <w:rPr>
                          <w:kern w:val="0"/>
                          <w:sz w:val="24"/>
                        </w:rPr>
                      </w:pPr>
                    </w:p>
                  </w:txbxContent>
                </v:textbox>
              </v:rect>
            </w:pict>
          </mc:Fallback>
        </mc:AlternateContent>
      </w:r>
    </w:p>
    <w:p w14:paraId="028F997D" w14:textId="77777777" w:rsidR="002B3070" w:rsidRPr="00F27A59" w:rsidRDefault="002B3070" w:rsidP="002B3070">
      <w:pPr>
        <w:ind w:right="202"/>
        <w:jc w:val="center"/>
        <w:rPr>
          <w:rFonts w:asciiTheme="minorEastAsia" w:eastAsiaTheme="minorEastAsia" w:hAnsiTheme="minorEastAsia"/>
          <w:szCs w:val="21"/>
        </w:rPr>
      </w:pPr>
      <w:r w:rsidRPr="00F27A59">
        <w:rPr>
          <w:rFonts w:asciiTheme="minorEastAsia" w:eastAsiaTheme="minorEastAsia" w:hAnsiTheme="minorEastAsia"/>
          <w:noProof/>
          <w:szCs w:val="21"/>
        </w:rPr>
        <w:drawing>
          <wp:inline distT="0" distB="0" distL="0" distR="0" wp14:anchorId="6915F124" wp14:editId="09D0F0A3">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9FFF2BA" w14:textId="77777777" w:rsidR="002B3070" w:rsidRPr="00F27A59" w:rsidRDefault="002B3070" w:rsidP="002B3070">
      <w:pPr>
        <w:tabs>
          <w:tab w:val="left" w:pos="3030"/>
        </w:tabs>
        <w:rPr>
          <w:rFonts w:asciiTheme="minorEastAsia" w:eastAsiaTheme="minorEastAsia" w:hAnsiTheme="minorEastAsia"/>
          <w:szCs w:val="21"/>
        </w:rPr>
      </w:pPr>
    </w:p>
    <w:p w14:paraId="4B0FAAC1" w14:textId="77777777" w:rsidR="002B3070" w:rsidRPr="00F27A59" w:rsidRDefault="002B3070" w:rsidP="002B3070">
      <w:pPr>
        <w:tabs>
          <w:tab w:val="left" w:pos="3030"/>
        </w:tabs>
        <w:rPr>
          <w:rFonts w:asciiTheme="minorEastAsia" w:eastAsiaTheme="minorEastAsia" w:hAnsiTheme="minorEastAsia"/>
          <w:szCs w:val="21"/>
        </w:rPr>
      </w:pPr>
    </w:p>
    <w:p w14:paraId="33168F26" w14:textId="77777777" w:rsidR="002B3070" w:rsidRPr="00F27A59" w:rsidRDefault="002B3070" w:rsidP="002B3070">
      <w:pPr>
        <w:tabs>
          <w:tab w:val="left" w:pos="3030"/>
        </w:tabs>
        <w:adjustRightInd w:val="0"/>
        <w:snapToGrid w:val="0"/>
        <w:rPr>
          <w:rFonts w:asciiTheme="minorEastAsia" w:eastAsiaTheme="minorEastAsia" w:hAnsiTheme="minorEastAsia"/>
          <w:szCs w:val="21"/>
        </w:rPr>
      </w:pPr>
      <w:r w:rsidRPr="00F27A59">
        <w:rPr>
          <w:rFonts w:asciiTheme="minorEastAsia" w:eastAsiaTheme="minorEastAsia" w:hAnsiTheme="minorEastAsia" w:hint="eastAsia"/>
          <w:szCs w:val="21"/>
        </w:rPr>
        <w:t>【情報管理体制図に記載すべき事項】</w:t>
      </w:r>
    </w:p>
    <w:p w14:paraId="037E60E7" w14:textId="77777777" w:rsidR="002B3070" w:rsidRPr="00F27A59" w:rsidRDefault="002B3070" w:rsidP="002B3070">
      <w:pPr>
        <w:numPr>
          <w:ilvl w:val="0"/>
          <w:numId w:val="29"/>
        </w:numPr>
        <w:tabs>
          <w:tab w:val="left" w:pos="3030"/>
        </w:tabs>
        <w:ind w:leftChars="100" w:left="630"/>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本業務の遂行にあたって保護すべき情報を取り扱う全ての者。（再委託先も含む。）</w:t>
      </w:r>
    </w:p>
    <w:p w14:paraId="225824F5" w14:textId="77777777" w:rsidR="002B3070" w:rsidRPr="00F27A59" w:rsidRDefault="002B3070" w:rsidP="002B3070">
      <w:pPr>
        <w:numPr>
          <w:ilvl w:val="0"/>
          <w:numId w:val="29"/>
        </w:numPr>
        <w:tabs>
          <w:tab w:val="left" w:pos="3030"/>
        </w:tabs>
        <w:ind w:leftChars="100" w:left="630"/>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本業務の遂行のため最低限必要な範囲で情報取扱者を設定し記載すること。</w:t>
      </w:r>
    </w:p>
    <w:p w14:paraId="2A8E96D5" w14:textId="77777777" w:rsidR="002B3070" w:rsidRPr="00F27A59" w:rsidRDefault="002B3070" w:rsidP="002B3070">
      <w:pPr>
        <w:widowControl/>
        <w:jc w:val="left"/>
        <w:rPr>
          <w:rFonts w:ascii="ＭＳ 明朝" w:hAnsi="ＭＳ 明朝"/>
        </w:rPr>
      </w:pPr>
    </w:p>
    <w:p w14:paraId="3B3D3C53" w14:textId="77777777" w:rsidR="002B3070" w:rsidRPr="00F27A59" w:rsidRDefault="002B3070" w:rsidP="002B3070">
      <w:pPr>
        <w:jc w:val="right"/>
        <w:rPr>
          <w:rFonts w:ascii="ＭＳ ゴシック" w:eastAsia="ＭＳ ゴシック" w:hAnsi="ＭＳ ゴシック"/>
        </w:rPr>
      </w:pPr>
      <w:r w:rsidRPr="00F27A59">
        <w:rPr>
          <w:rFonts w:ascii="ＭＳ 明朝" w:hAnsi="ＭＳ 明朝"/>
        </w:rPr>
        <w:br w:type="page"/>
      </w:r>
      <w:r w:rsidRPr="00F27A59">
        <w:rPr>
          <w:rFonts w:ascii="ＭＳ ゴシック" w:eastAsia="ＭＳ ゴシック" w:hAnsi="ＭＳ ゴシック" w:hint="eastAsia"/>
        </w:rPr>
        <w:lastRenderedPageBreak/>
        <w:t>【様式B</w:t>
      </w:r>
      <w:r w:rsidRPr="00F27A59">
        <w:rPr>
          <w:rFonts w:ascii="ＭＳ ゴシック" w:eastAsia="ＭＳ ゴシック" w:hAnsi="ＭＳ ゴシック"/>
        </w:rPr>
        <w:t>】</w:t>
      </w:r>
    </w:p>
    <w:p w14:paraId="374018EA" w14:textId="77777777" w:rsidR="002B3070" w:rsidRPr="00F27A59" w:rsidRDefault="002B3070" w:rsidP="002B3070">
      <w:pPr>
        <w:pStyle w:val="aff3"/>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情報取扱者名簿</w:t>
      </w:r>
    </w:p>
    <w:p w14:paraId="31089DE7" w14:textId="77777777" w:rsidR="002B3070" w:rsidRPr="00F27A59" w:rsidRDefault="002B3070" w:rsidP="002B3070">
      <w:pPr>
        <w:jc w:val="right"/>
        <w:rPr>
          <w:rFonts w:asciiTheme="minorEastAsia" w:eastAsiaTheme="minorEastAsia" w:hAnsiTheme="minorEastAsia"/>
          <w:szCs w:val="21"/>
        </w:rPr>
      </w:pPr>
    </w:p>
    <w:tbl>
      <w:tblPr>
        <w:tblW w:w="9843" w:type="dxa"/>
        <w:jc w:val="center"/>
        <w:tblCellMar>
          <w:left w:w="0" w:type="dxa"/>
          <w:right w:w="0" w:type="dxa"/>
        </w:tblCellMar>
        <w:tblLook w:val="04A0" w:firstRow="1" w:lastRow="0" w:firstColumn="1" w:lastColumn="0" w:noHBand="0" w:noVBand="1"/>
      </w:tblPr>
      <w:tblGrid>
        <w:gridCol w:w="2258"/>
        <w:gridCol w:w="426"/>
        <w:gridCol w:w="850"/>
        <w:gridCol w:w="1559"/>
        <w:gridCol w:w="1134"/>
        <w:gridCol w:w="1115"/>
        <w:gridCol w:w="806"/>
        <w:gridCol w:w="1695"/>
      </w:tblGrid>
      <w:tr w:rsidR="00131C9A" w:rsidRPr="00F27A59" w14:paraId="746EF941" w14:textId="77777777" w:rsidTr="00131C9A">
        <w:trPr>
          <w:trHeight w:val="680"/>
          <w:jc w:val="center"/>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9E790A" w14:textId="77777777" w:rsidR="002B3070" w:rsidRPr="00F27A59" w:rsidRDefault="002B3070" w:rsidP="008B1B7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965179" w14:textId="77777777" w:rsidR="002B3070" w:rsidRPr="00F27A59" w:rsidRDefault="002B3070" w:rsidP="008B1B7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15C04475" w14:textId="77777777" w:rsidR="002B3070" w:rsidRPr="00F27A59" w:rsidRDefault="002B3070" w:rsidP="008B1B7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F0A82" w14:textId="77777777" w:rsidR="002B3070" w:rsidRPr="00F27A59" w:rsidRDefault="002B3070" w:rsidP="008B1B7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個人住所（※５）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12D413" w14:textId="77777777" w:rsidR="002B3070" w:rsidRPr="00F27A59" w:rsidRDefault="002B3070" w:rsidP="008B1B7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生年月日（※５）</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EB53E" w14:textId="77777777" w:rsidR="002B3070" w:rsidRPr="00F27A59" w:rsidRDefault="002B3070" w:rsidP="008B1B7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BEB48" w14:textId="77777777" w:rsidR="002B3070" w:rsidRPr="00F27A59" w:rsidRDefault="002B3070" w:rsidP="008B1B7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5E083E" w14:textId="77777777" w:rsidR="002B3070" w:rsidRPr="00F27A59" w:rsidRDefault="002B3070" w:rsidP="008B1B78">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131C9A" w:rsidRPr="00F27A59" w14:paraId="1E591B98" w14:textId="77777777" w:rsidTr="00A55F69">
        <w:trPr>
          <w:trHeight w:val="456"/>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5D1E6F"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70D9"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71D95"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26B493"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EA1DE8"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A1118"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BE87F5"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728B5C"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131C9A" w:rsidRPr="00F27A59" w14:paraId="00D3788A" w14:textId="77777777" w:rsidTr="00A55F69">
        <w:trPr>
          <w:trHeight w:val="456"/>
          <w:jc w:val="center"/>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46185"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E1A37"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05CDD"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D75C8F"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6A9D4"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ADCF41"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F4D505"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9CE394"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131C9A" w:rsidRPr="00F27A59" w14:paraId="4DEBF3E3" w14:textId="77777777" w:rsidTr="00A55F69">
        <w:trPr>
          <w:trHeight w:val="456"/>
          <w:jc w:val="center"/>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BC3FC75" w14:textId="77777777" w:rsidR="002B3070" w:rsidRPr="00F27A59" w:rsidRDefault="002B3070" w:rsidP="008B1B78">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B8E26E"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D377AB"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A2AF90"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361C59"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A780B"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0C258D"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0946C0"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131C9A" w:rsidRPr="00F27A59" w14:paraId="362678DA" w14:textId="77777777" w:rsidTr="00A55F69">
        <w:trPr>
          <w:trHeight w:val="456"/>
          <w:jc w:val="center"/>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F837E2"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84D2F0"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9D0227"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685826"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0A9CAB"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9377F"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2C1C8"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0C36F"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131C9A" w:rsidRPr="00F27A59" w14:paraId="4845EF5F" w14:textId="77777777" w:rsidTr="00A55F69">
        <w:trPr>
          <w:trHeight w:val="456"/>
          <w:jc w:val="center"/>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CF72306" w14:textId="77777777" w:rsidR="002B3070" w:rsidRPr="00F27A59" w:rsidRDefault="002B3070" w:rsidP="008B1B78">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7A999"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021558"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F9A4BD"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1C358"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1FFB42"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F6E937"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DE5CE"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131C9A" w:rsidRPr="00F27A59" w14:paraId="78087AAF" w14:textId="77777777" w:rsidTr="00A55F69">
        <w:trPr>
          <w:trHeight w:val="456"/>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FCD9B1"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382E66"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58C365"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C9FFA"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2330E"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8D7607"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F5D17F"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2BEA5" w14:textId="77777777" w:rsidR="002B3070" w:rsidRPr="00F27A59" w:rsidRDefault="002B3070" w:rsidP="008B1B7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785774FF" w14:textId="77777777" w:rsidR="002B3070" w:rsidRPr="00F27A59" w:rsidRDefault="002B3070" w:rsidP="002B3070">
      <w:pPr>
        <w:ind w:right="202"/>
        <w:jc w:val="right"/>
        <w:rPr>
          <w:rFonts w:asciiTheme="minorEastAsia" w:eastAsiaTheme="minorEastAsia" w:hAnsiTheme="minorEastAsia"/>
          <w:szCs w:val="21"/>
        </w:rPr>
      </w:pPr>
    </w:p>
    <w:p w14:paraId="4E304A5B" w14:textId="77777777" w:rsidR="002B3070" w:rsidRPr="00F27A59" w:rsidRDefault="002B3070" w:rsidP="002B3070">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2DA1584E" w14:textId="77777777" w:rsidR="002B3070" w:rsidRPr="00F27A59" w:rsidRDefault="002B3070" w:rsidP="002B3070">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21C57A9C" w14:textId="77777777" w:rsidR="002B3070" w:rsidRPr="00F27A59" w:rsidRDefault="002B3070" w:rsidP="002B3070">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2FFD7715" w14:textId="77777777" w:rsidR="002B3070" w:rsidRPr="00F27A59" w:rsidRDefault="002B3070" w:rsidP="002B3070">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29CE3440" w14:textId="77777777" w:rsidR="002B3070" w:rsidRPr="00F27A59" w:rsidRDefault="002B3070" w:rsidP="002B3070">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66B749FF" w14:textId="77777777" w:rsidR="002B3070" w:rsidRPr="00F27A59" w:rsidRDefault="002B3070" w:rsidP="002B3070">
      <w:pPr>
        <w:widowControl/>
        <w:jc w:val="left"/>
        <w:rPr>
          <w:rFonts w:ascii="ＭＳ 明朝" w:hAnsi="ＭＳ 明朝"/>
        </w:rPr>
      </w:pPr>
      <w:r w:rsidRPr="00F27A59">
        <w:rPr>
          <w:rFonts w:ascii="ＭＳ 明朝" w:hAnsi="ＭＳ 明朝"/>
        </w:rPr>
        <w:br w:type="page"/>
      </w:r>
    </w:p>
    <w:p w14:paraId="7DF90E51" w14:textId="4B2AD081" w:rsidR="007F4CAD" w:rsidRDefault="007F4CAD" w:rsidP="00355105">
      <w:pPr>
        <w:pStyle w:val="aff0"/>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83867D2" w14:textId="77777777" w:rsidR="00837FE1" w:rsidRPr="00315227" w:rsidRDefault="00837FE1" w:rsidP="00837FE1">
      <w:pPr>
        <w:jc w:val="center"/>
        <w:rPr>
          <w:rFonts w:asciiTheme="minorEastAsia" w:eastAsiaTheme="minorEastAsia" w:hAnsiTheme="minorEastAsia"/>
          <w:sz w:val="32"/>
          <w:szCs w:val="32"/>
        </w:rPr>
      </w:pPr>
      <w:r w:rsidRPr="00315227">
        <w:rPr>
          <w:rFonts w:asciiTheme="minorEastAsia" w:eastAsiaTheme="minorEastAsia" w:hAnsiTheme="minorEastAsia" w:hint="eastAsia"/>
          <w:sz w:val="32"/>
          <w:szCs w:val="32"/>
        </w:rPr>
        <w:t>「2</w:t>
      </w:r>
      <w:r w:rsidRPr="00315227">
        <w:rPr>
          <w:rFonts w:asciiTheme="minorEastAsia" w:eastAsiaTheme="minorEastAsia" w:hAnsiTheme="minorEastAsia"/>
          <w:sz w:val="32"/>
          <w:szCs w:val="32"/>
        </w:rPr>
        <w:t>021</w:t>
      </w:r>
      <w:r w:rsidRPr="00315227">
        <w:rPr>
          <w:rFonts w:asciiTheme="minorEastAsia" w:eastAsiaTheme="minorEastAsia" w:hAnsiTheme="minorEastAsia" w:hint="eastAsia"/>
          <w:sz w:val="32"/>
          <w:szCs w:val="32"/>
        </w:rPr>
        <w:t xml:space="preserve">年度 </w:t>
      </w:r>
      <w:r w:rsidRPr="00315227">
        <w:rPr>
          <w:rFonts w:asciiTheme="minorEastAsia" w:eastAsiaTheme="minorEastAsia" w:hAnsiTheme="minorEastAsia" w:hint="eastAsia"/>
          <w:sz w:val="32"/>
        </w:rPr>
        <w:t>サイバーセキュリティ検証基盤の運用</w:t>
      </w:r>
      <w:r w:rsidRPr="00315227">
        <w:rPr>
          <w:rFonts w:asciiTheme="minorEastAsia" w:eastAsiaTheme="minorEastAsia" w:hAnsiTheme="minorEastAsia" w:hint="eastAsia"/>
          <w:sz w:val="32"/>
          <w:szCs w:val="32"/>
        </w:rPr>
        <w:t>」</w:t>
      </w:r>
    </w:p>
    <w:p w14:paraId="7DF90E5C" w14:textId="77777777" w:rsidR="007F4CAD" w:rsidRPr="00837FE1"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71D90CC"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00514515" w:rsidRPr="00514515">
        <w:rPr>
          <w:rFonts w:ascii="ＭＳ 明朝" w:hAnsi="ＭＳ 明朝" w:cs="ＭＳ Ｐゴシック" w:hint="eastAsia"/>
        </w:rPr>
        <w:t>「2021年度 サイバーセキュリティ検証基盤の運用」</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63FD44D"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D22AF0" w:rsidRPr="00D22AF0">
              <w:rPr>
                <w:rFonts w:ascii="ＭＳ 明朝" w:hAnsi="ＭＳ 明朝" w:cs="ＭＳ Ｐゴシック" w:hint="eastAsia"/>
              </w:rPr>
              <w:t>「2021年度 サイバーセキュリティ検証基盤の運用」</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0975B5">
        <w:trPr>
          <w:trHeight w:hRule="exact" w:val="3006"/>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3990E6C5"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仕様書に記述された要求仕様をどのように実現するかを提案書にて説明したもの。主な項目は以下のとおり。</w:t>
            </w:r>
          </w:p>
          <w:p w14:paraId="06F1E3D2" w14:textId="77777777" w:rsidR="00437B70" w:rsidRDefault="00437B70">
            <w:pPr>
              <w:pStyle w:val="a3"/>
              <w:ind w:firstLineChars="100" w:firstLine="212"/>
              <w:rPr>
                <w:rFonts w:ascii="ＭＳ 明朝" w:hAnsi="ＭＳ 明朝"/>
              </w:rPr>
            </w:pPr>
          </w:p>
          <w:p w14:paraId="7DF90EAD" w14:textId="4B9B7121"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w:t>
            </w:r>
            <w:r w:rsidR="00321F0F">
              <w:rPr>
                <w:rFonts w:ascii="ＭＳ 明朝" w:hAnsi="ＭＳ 明朝" w:cs="ＭＳ Ｐゴシック" w:hint="eastAsia"/>
              </w:rPr>
              <w:t>、</w:t>
            </w:r>
            <w:r w:rsidR="00BA7A1D">
              <w:rPr>
                <w:rFonts w:ascii="ＭＳ 明朝" w:hAnsi="ＭＳ 明朝" w:cs="ＭＳ Ｐゴシック"/>
              </w:rPr>
              <w:t>対象製品の</w:t>
            </w:r>
            <w:r w:rsidR="00191B5F">
              <w:rPr>
                <w:rFonts w:ascii="ＭＳ 明朝" w:hAnsi="ＭＳ 明朝" w:cs="ＭＳ Ｐゴシック"/>
              </w:rPr>
              <w:t>募集要件、対象製品の選定基準、種別Ｂの製品を検証するための実環境の用意の方法、</w:t>
            </w:r>
            <w:r w:rsidR="00F66088">
              <w:rPr>
                <w:rFonts w:ascii="ＭＳ 明朝" w:hAnsi="ＭＳ 明朝" w:cs="ＭＳ Ｐゴシック"/>
              </w:rPr>
              <w:t>検証方法策定の項目、</w:t>
            </w:r>
            <w:r w:rsidR="002C716C">
              <w:rPr>
                <w:rFonts w:ascii="ＭＳ 明朝" w:hAnsi="ＭＳ 明朝" w:cs="ＭＳ Ｐゴシック"/>
              </w:rPr>
              <w:t>報告書の目次、</w:t>
            </w:r>
            <w:r w:rsidR="000A1783">
              <w:rPr>
                <w:rFonts w:ascii="ＭＳ 明朝" w:hAnsi="ＭＳ 明朝" w:cs="ＭＳ Ｐゴシック"/>
              </w:rPr>
              <w:t>有識者会議の審議事項</w:t>
            </w:r>
          </w:p>
          <w:p w14:paraId="7DF90EAE" w14:textId="3723CCCF"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w:t>
            </w:r>
          </w:p>
          <w:p w14:paraId="25C458D2" w14:textId="77777777" w:rsidR="00E707B6" w:rsidRDefault="007F4CAD">
            <w:pPr>
              <w:pStyle w:val="a3"/>
              <w:rPr>
                <w:rFonts w:ascii="ＭＳ 明朝" w:hAnsi="ＭＳ 明朝" w:cs="Times New Roman"/>
              </w:rPr>
            </w:pPr>
            <w:r>
              <w:rPr>
                <w:rFonts w:ascii="ＭＳ 明朝" w:hAnsi="ＭＳ 明朝" w:cs="Times New Roman" w:hint="eastAsia"/>
              </w:rPr>
              <w:t>・</w:t>
            </w:r>
            <w:r w:rsidR="00E707B6">
              <w:rPr>
                <w:rFonts w:ascii="ＭＳ 明朝" w:hAnsi="ＭＳ 明朝" w:cs="Times New Roman" w:hint="eastAsia"/>
              </w:rPr>
              <w:t>組織としての類似業務の実績</w:t>
            </w:r>
          </w:p>
          <w:p w14:paraId="4824C141" w14:textId="77777777" w:rsidR="00E707B6" w:rsidRDefault="00E707B6">
            <w:pPr>
              <w:pStyle w:val="a3"/>
              <w:rPr>
                <w:rFonts w:ascii="ＭＳ 明朝" w:hAnsi="ＭＳ 明朝" w:cs="Times New Roman"/>
              </w:rPr>
            </w:pPr>
            <w:r>
              <w:rPr>
                <w:rFonts w:ascii="ＭＳ 明朝" w:hAnsi="ＭＳ 明朝" w:cs="Times New Roman" w:hint="eastAsia"/>
              </w:rPr>
              <w:t>・業務従事者の類似業務の実績</w:t>
            </w:r>
          </w:p>
          <w:p w14:paraId="7D3C086F" w14:textId="77777777" w:rsidR="002E156B" w:rsidRDefault="00E707B6" w:rsidP="002E156B">
            <w:pPr>
              <w:pStyle w:val="a3"/>
              <w:rPr>
                <w:rFonts w:ascii="ＭＳ 明朝" w:hAnsi="ＭＳ 明朝" w:cs="Times New Roman"/>
              </w:rPr>
            </w:pPr>
            <w:r>
              <w:rPr>
                <w:rFonts w:ascii="ＭＳ 明朝" w:hAnsi="ＭＳ 明朝" w:cs="Times New Roman" w:hint="eastAsia"/>
              </w:rPr>
              <w:t>・</w:t>
            </w:r>
            <w:r w:rsidR="002113EC">
              <w:rPr>
                <w:rFonts w:ascii="ＭＳ 明朝" w:hAnsi="ＭＳ 明朝" w:cs="ＭＳ Ｐゴシック" w:hint="eastAsia"/>
              </w:rPr>
              <w:t>業務従事者の</w:t>
            </w:r>
            <w:r w:rsidR="007F4CAD">
              <w:rPr>
                <w:rFonts w:ascii="ＭＳ 明朝" w:hAnsi="ＭＳ 明朝" w:cs="ＭＳ Ｐゴシック" w:hint="eastAsia"/>
              </w:rPr>
              <w:t>スキル</w:t>
            </w:r>
          </w:p>
          <w:p w14:paraId="7DF90EB0" w14:textId="448DCCCA" w:rsidR="007F4CAD" w:rsidRDefault="007F4CAD" w:rsidP="00A55F69">
            <w:pPr>
              <w:pStyle w:val="a3"/>
              <w:rPr>
                <w:rFonts w:ascii="ＭＳ 明朝" w:hAnsi="ＭＳ 明朝"/>
              </w:rPr>
            </w:pPr>
            <w:r>
              <w:rPr>
                <w:rFonts w:ascii="ＭＳ 明朝" w:hAnsi="ＭＳ 明朝" w:cs="ＭＳ Ｐゴシック" w:hint="eastAsia"/>
              </w:rPr>
              <w:t>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87BA605" w:rsidR="007F4CAD" w:rsidRDefault="00130232">
            <w:pPr>
              <w:pStyle w:val="a3"/>
              <w:ind w:firstLineChars="100" w:firstLine="212"/>
              <w:rPr>
                <w:rFonts w:ascii="ＭＳ 明朝" w:hAnsi="ＭＳ 明朝"/>
              </w:rPr>
            </w:pPr>
            <w:r w:rsidRPr="00130232">
              <w:rPr>
                <w:rFonts w:ascii="ＭＳ 明朝" w:hAnsi="ＭＳ 明朝" w:cs="ＭＳ Ｐゴシック" w:hint="eastAsia"/>
              </w:rPr>
              <w:t>「2021年度 サイバーセキュリティ検証基盤の運用」</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0EF638C1" w:rsidR="007F4CAD" w:rsidRDefault="007F4CAD" w:rsidP="00316BF3">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35CAAC29"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39F40DF"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0EE6CF05" w:rsidR="007F4CAD" w:rsidRDefault="007F4CAD">
            <w:pPr>
              <w:pStyle w:val="a3"/>
              <w:ind w:firstLineChars="100" w:firstLine="212"/>
              <w:rPr>
                <w:rFonts w:asciiTheme="minorEastAsia" w:eastAsiaTheme="minorEastAsia" w:hAnsiTheme="minorEastAsia" w:cs="ＭＳ Ｐゴシック"/>
              </w:rPr>
            </w:pPr>
            <w:r w:rsidRPr="00F532D7">
              <w:rPr>
                <w:rFonts w:ascii="ＭＳ 明朝" w:hAnsi="ＭＳ 明朝" w:cs="ＭＳ Ｐゴシック" w:hint="eastAsia"/>
              </w:rPr>
              <w:t>目標設定、実施作業内容、実施スケジュール及び事業の実現性等。</w:t>
            </w:r>
            <w:r w:rsidR="00EB65F4" w:rsidRPr="00B339F2">
              <w:rPr>
                <w:rFonts w:asciiTheme="minorEastAsia" w:eastAsiaTheme="minorEastAsia" w:hAnsiTheme="minorEastAsia" w:cs="ＭＳ Ｐゴシック" w:hint="eastAsia"/>
              </w:rPr>
              <w:t>また、以下の項目を記載すること。</w:t>
            </w:r>
          </w:p>
          <w:p w14:paraId="286A65AF" w14:textId="77777777" w:rsidR="00DA3F37" w:rsidRDefault="001F6288" w:rsidP="008307FE">
            <w:pPr>
              <w:pStyle w:val="a3"/>
              <w:numPr>
                <w:ilvl w:val="0"/>
                <w:numId w:val="22"/>
              </w:numPr>
              <w:rPr>
                <w:rFonts w:ascii="ＭＳ 明朝" w:hAnsi="ＭＳ 明朝" w:cs="ＭＳ Ｐゴシック"/>
              </w:rPr>
            </w:pPr>
            <w:r w:rsidRPr="001F6288">
              <w:rPr>
                <w:rFonts w:ascii="ＭＳ 明朝" w:hAnsi="ＭＳ 明朝" w:cs="ＭＳ Ｐゴシック" w:hint="eastAsia"/>
              </w:rPr>
              <w:t>対象製品の募集要件</w:t>
            </w:r>
            <w:r w:rsidR="00653918">
              <w:rPr>
                <w:rFonts w:ascii="ＭＳ 明朝" w:hAnsi="ＭＳ 明朝" w:cs="ＭＳ Ｐゴシック" w:hint="eastAsia"/>
              </w:rPr>
              <w:t>として</w:t>
            </w:r>
            <w:r w:rsidR="007D76A4">
              <w:rPr>
                <w:rFonts w:ascii="ＭＳ 明朝" w:hAnsi="ＭＳ 明朝" w:cs="ＭＳ Ｐゴシック" w:hint="eastAsia"/>
              </w:rPr>
              <w:t>、</w:t>
            </w:r>
            <w:r w:rsidR="00653918" w:rsidRPr="001F6288">
              <w:rPr>
                <w:rFonts w:ascii="ＭＳ 明朝" w:hAnsi="ＭＳ 明朝" w:cs="ＭＳ Ｐゴシック" w:hint="eastAsia"/>
              </w:rPr>
              <w:t>昨年度に準拠するもの</w:t>
            </w:r>
          </w:p>
          <w:p w14:paraId="1A8851C5" w14:textId="6F158A60" w:rsidR="00333943" w:rsidRDefault="00653918" w:rsidP="00DA3F37">
            <w:pPr>
              <w:pStyle w:val="a3"/>
              <w:ind w:left="632"/>
              <w:rPr>
                <w:rFonts w:ascii="ＭＳ 明朝" w:hAnsi="ＭＳ 明朝" w:cs="ＭＳ Ｐゴシック"/>
              </w:rPr>
            </w:pPr>
            <w:r>
              <w:rPr>
                <w:rFonts w:ascii="ＭＳ 明朝" w:hAnsi="ＭＳ 明朝" w:cs="ＭＳ Ｐゴシック" w:hint="eastAsia"/>
              </w:rPr>
              <w:t>以外の要件</w:t>
            </w:r>
          </w:p>
          <w:p w14:paraId="66637D63" w14:textId="77777777" w:rsidR="00DA3F37" w:rsidRDefault="00EB4F9A" w:rsidP="008307FE">
            <w:pPr>
              <w:pStyle w:val="a3"/>
              <w:numPr>
                <w:ilvl w:val="0"/>
                <w:numId w:val="22"/>
              </w:numPr>
              <w:rPr>
                <w:rFonts w:ascii="ＭＳ 明朝" w:hAnsi="ＭＳ 明朝" w:cs="ＭＳ Ｐゴシック"/>
              </w:rPr>
            </w:pPr>
            <w:r>
              <w:rPr>
                <w:rFonts w:ascii="ＭＳ 明朝" w:hAnsi="ＭＳ 明朝" w:cs="ＭＳ Ｐゴシック" w:hint="eastAsia"/>
              </w:rPr>
              <w:t>対象製品の選定基準として</w:t>
            </w:r>
            <w:r w:rsidR="00CC5D80">
              <w:rPr>
                <w:rFonts w:ascii="ＭＳ 明朝" w:hAnsi="ＭＳ 明朝" w:cs="ＭＳ Ｐゴシック" w:hint="eastAsia"/>
              </w:rPr>
              <w:t>、</w:t>
            </w:r>
            <w:r>
              <w:rPr>
                <w:rFonts w:ascii="ＭＳ 明朝" w:hAnsi="ＭＳ 明朝" w:cs="ＭＳ Ｐゴシック" w:hint="eastAsia"/>
              </w:rPr>
              <w:t>昨年度に準拠するもの</w:t>
            </w:r>
          </w:p>
          <w:p w14:paraId="4FEB9201" w14:textId="14CBB821" w:rsidR="001F6288" w:rsidRDefault="00EB4F9A" w:rsidP="00DA3F37">
            <w:pPr>
              <w:pStyle w:val="a3"/>
              <w:ind w:left="632"/>
              <w:rPr>
                <w:rFonts w:ascii="ＭＳ 明朝" w:hAnsi="ＭＳ 明朝" w:cs="ＭＳ Ｐゴシック"/>
              </w:rPr>
            </w:pPr>
            <w:r>
              <w:rPr>
                <w:rFonts w:ascii="ＭＳ 明朝" w:hAnsi="ＭＳ 明朝" w:cs="ＭＳ Ｐゴシック" w:hint="eastAsia"/>
              </w:rPr>
              <w:t>以外の基準</w:t>
            </w:r>
          </w:p>
          <w:p w14:paraId="6653F00F" w14:textId="2FCBA396" w:rsidR="00B00987" w:rsidRDefault="00B00987" w:rsidP="008307FE">
            <w:pPr>
              <w:pStyle w:val="a3"/>
              <w:numPr>
                <w:ilvl w:val="0"/>
                <w:numId w:val="22"/>
              </w:numPr>
              <w:rPr>
                <w:rFonts w:ascii="ＭＳ 明朝" w:hAnsi="ＭＳ 明朝" w:cs="ＭＳ Ｐゴシック"/>
              </w:rPr>
            </w:pPr>
            <w:r w:rsidRPr="00B00987">
              <w:rPr>
                <w:rFonts w:ascii="ＭＳ 明朝" w:hAnsi="ＭＳ 明朝" w:cs="ＭＳ Ｐゴシック" w:hint="eastAsia"/>
              </w:rPr>
              <w:t>「製品のインストール等」に関して、対象製品が種別Ｂの場合、実環境を用意する方法</w:t>
            </w:r>
          </w:p>
          <w:p w14:paraId="348E0B85" w14:textId="55DE401C" w:rsidR="00E1024C" w:rsidRDefault="005748DD" w:rsidP="008307FE">
            <w:pPr>
              <w:pStyle w:val="a3"/>
              <w:numPr>
                <w:ilvl w:val="0"/>
                <w:numId w:val="22"/>
              </w:numPr>
              <w:rPr>
                <w:rFonts w:ascii="ＭＳ 明朝" w:hAnsi="ＭＳ 明朝" w:cs="ＭＳ Ｐゴシック"/>
              </w:rPr>
            </w:pPr>
            <w:r w:rsidRPr="005748DD">
              <w:rPr>
                <w:rFonts w:ascii="ＭＳ 明朝" w:hAnsi="ＭＳ 明朝" w:cs="ＭＳ Ｐゴシック" w:hint="eastAsia"/>
              </w:rPr>
              <w:t>検証方法の策定において</w:t>
            </w:r>
            <w:r w:rsidR="00775171">
              <w:rPr>
                <w:rFonts w:ascii="ＭＳ 明朝" w:hAnsi="ＭＳ 明朝" w:cs="ＭＳ Ｐゴシック" w:hint="eastAsia"/>
              </w:rPr>
              <w:t>検討すべき</w:t>
            </w:r>
            <w:r w:rsidRPr="005748DD">
              <w:rPr>
                <w:rFonts w:ascii="ＭＳ 明朝" w:hAnsi="ＭＳ 明朝" w:cs="ＭＳ Ｐゴシック" w:hint="eastAsia"/>
              </w:rPr>
              <w:t>、「検証に用いる検証環境の設定」「対象製品の設定」「検証に必要なデータの設定」「検証の手順」以外の事項</w:t>
            </w:r>
          </w:p>
          <w:p w14:paraId="4A4E66FC" w14:textId="2A98C721" w:rsidR="006776D7" w:rsidRDefault="002E5D62" w:rsidP="008307FE">
            <w:pPr>
              <w:pStyle w:val="a3"/>
              <w:numPr>
                <w:ilvl w:val="0"/>
                <w:numId w:val="22"/>
              </w:numPr>
              <w:rPr>
                <w:rFonts w:ascii="ＭＳ 明朝" w:hAnsi="ＭＳ 明朝" w:cs="ＭＳ Ｐゴシック"/>
              </w:rPr>
            </w:pPr>
            <w:r>
              <w:rPr>
                <w:rFonts w:ascii="ＭＳ 明朝" w:hAnsi="ＭＳ 明朝" w:cs="ＭＳ Ｐゴシック" w:hint="eastAsia"/>
              </w:rPr>
              <w:t>市場参入促進の仕組みのゴール像を有効とするため、検討すべき課題</w:t>
            </w:r>
          </w:p>
          <w:p w14:paraId="037F90EC" w14:textId="5DC16CD6" w:rsidR="00020B73" w:rsidRDefault="00A55C19" w:rsidP="008307FE">
            <w:pPr>
              <w:pStyle w:val="a3"/>
              <w:numPr>
                <w:ilvl w:val="0"/>
                <w:numId w:val="22"/>
              </w:numPr>
              <w:rPr>
                <w:rFonts w:ascii="ＭＳ 明朝" w:hAnsi="ＭＳ 明朝" w:cs="ＭＳ Ｐゴシック"/>
              </w:rPr>
            </w:pPr>
            <w:r>
              <w:rPr>
                <w:rFonts w:ascii="ＭＳ 明朝" w:hAnsi="ＭＳ 明朝" w:cs="ＭＳ Ｐゴシック" w:hint="eastAsia"/>
              </w:rPr>
              <w:t>報告書の目次案</w:t>
            </w:r>
          </w:p>
          <w:p w14:paraId="7DF90F31" w14:textId="18649009" w:rsidR="00F7778A" w:rsidRPr="00A16060" w:rsidRDefault="00031E2A" w:rsidP="008307FE">
            <w:pPr>
              <w:pStyle w:val="a3"/>
              <w:numPr>
                <w:ilvl w:val="0"/>
                <w:numId w:val="22"/>
              </w:numPr>
              <w:rPr>
                <w:rFonts w:ascii="ＭＳ 明朝" w:hAnsi="ＭＳ 明朝" w:cs="ＭＳ Ｐゴシック"/>
              </w:rPr>
            </w:pPr>
            <w:r>
              <w:rPr>
                <w:rFonts w:ascii="ＭＳ 明朝" w:hAnsi="ＭＳ 明朝" w:cs="ＭＳ Ｐゴシック" w:hint="eastAsia"/>
              </w:rPr>
              <w:t>有識者会議の各回の審議事項</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469C1E1"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960AA4">
        <w:rPr>
          <w:rFonts w:ascii="ＭＳ 明朝" w:hAnsi="ＭＳ 明朝" w:hint="eastAsia"/>
        </w:rPr>
        <w:t>Microsoft Office20</w:t>
      </w:r>
      <w:r w:rsidR="005F40B5" w:rsidRPr="00960AA4">
        <w:rPr>
          <w:rFonts w:ascii="ＭＳ 明朝" w:hAnsi="ＭＳ 明朝" w:hint="eastAsia"/>
        </w:rPr>
        <w:t>1</w:t>
      </w:r>
      <w:r w:rsidR="00C21F9A" w:rsidRPr="00960AA4">
        <w:rPr>
          <w:rFonts w:ascii="ＭＳ 明朝" w:hAnsi="ＭＳ 明朝"/>
        </w:rPr>
        <w:t>6</w:t>
      </w:r>
      <w:r w:rsidRPr="00960AA4">
        <w:rPr>
          <w:rFonts w:ascii="ＭＳ 明朝" w:hAnsi="ＭＳ 明朝" w:hint="eastAsia"/>
        </w:rPr>
        <w:t>互換または</w:t>
      </w:r>
      <w:r w:rsidR="00D20101" w:rsidRPr="00960AA4">
        <w:rPr>
          <w:rFonts w:ascii="ＭＳ 明朝" w:hAnsi="ＭＳ 明朝" w:hint="eastAsia"/>
        </w:rPr>
        <w:t>ＰＤＦ</w:t>
      </w:r>
      <w:r w:rsidRPr="00960AA4">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753FADBB" w:rsidR="007F4CAD" w:rsidRDefault="00044F1C">
      <w:pPr>
        <w:pStyle w:val="a3"/>
        <w:rPr>
          <w:rFonts w:ascii="ＭＳ 明朝" w:hAnsi="ＭＳ 明朝"/>
        </w:rPr>
      </w:pPr>
      <w:r>
        <w:rPr>
          <w:rFonts w:ascii="ＭＳ 明朝" w:hAnsi="ＭＳ 明朝"/>
        </w:rPr>
        <w:br w:type="page"/>
      </w:r>
    </w:p>
    <w:p w14:paraId="47A83A60" w14:textId="77777777" w:rsidR="008307FE" w:rsidRPr="00B339F2" w:rsidRDefault="008307FE" w:rsidP="008307FE">
      <w:pPr>
        <w:ind w:right="-88"/>
        <w:jc w:val="right"/>
        <w:rPr>
          <w:rFonts w:asciiTheme="minorEastAsia" w:eastAsiaTheme="minorEastAsia" w:hAnsiTheme="minorEastAsia"/>
          <w:color w:val="000000" w:themeColor="text1"/>
          <w:szCs w:val="21"/>
        </w:rPr>
      </w:pPr>
    </w:p>
    <w:p w14:paraId="1BD45D07" w14:textId="77777777" w:rsidR="008307FE" w:rsidRPr="00B339F2" w:rsidRDefault="008307FE" w:rsidP="008307FE">
      <w:pPr>
        <w:wordWrap w:val="0"/>
        <w:autoSpaceDE w:val="0"/>
        <w:autoSpaceDN w:val="0"/>
        <w:adjustRightInd w:val="0"/>
        <w:spacing w:line="484" w:lineRule="exact"/>
        <w:jc w:val="center"/>
        <w:outlineLvl w:val="0"/>
        <w:rPr>
          <w:rFonts w:asciiTheme="minorEastAsia" w:eastAsiaTheme="minorEastAsia" w:hAnsiTheme="minorEastAsia" w:cs="ＭＳ 明朝"/>
          <w:color w:val="000000" w:themeColor="text1"/>
          <w:spacing w:val="1"/>
          <w:kern w:val="0"/>
          <w:sz w:val="28"/>
          <w:szCs w:val="28"/>
        </w:rPr>
      </w:pPr>
      <w:r w:rsidRPr="00B339F2">
        <w:rPr>
          <w:rFonts w:asciiTheme="minorEastAsia" w:eastAsiaTheme="minorEastAsia" w:hAnsiTheme="minorEastAsia" w:cs="ＭＳ Ｐゴシック" w:hint="eastAsia"/>
          <w:color w:val="000000" w:themeColor="text1"/>
          <w:spacing w:val="1"/>
          <w:kern w:val="0"/>
          <w:sz w:val="28"/>
          <w:szCs w:val="28"/>
        </w:rPr>
        <w:t>Ⅴ．評価項目一覧</w:t>
      </w:r>
      <w:r w:rsidRPr="00B339F2">
        <w:rPr>
          <w:rFonts w:asciiTheme="minorEastAsia" w:eastAsiaTheme="minorEastAsia" w:hAnsiTheme="minorEastAsia" w:cs="ＭＳ Ｐゴシック"/>
          <w:color w:val="000000" w:themeColor="text1"/>
          <w:spacing w:val="1"/>
          <w:kern w:val="0"/>
          <w:sz w:val="28"/>
          <w:szCs w:val="28"/>
        </w:rPr>
        <w:fldChar w:fldCharType="begin"/>
      </w:r>
      <w:r w:rsidRPr="00B339F2">
        <w:rPr>
          <w:rFonts w:asciiTheme="minorEastAsia" w:eastAsiaTheme="minorEastAsia" w:hAnsiTheme="minorEastAsia" w:cs="ＭＳ 明朝"/>
          <w:color w:val="000000" w:themeColor="text1"/>
          <w:spacing w:val="1"/>
          <w:kern w:val="0"/>
          <w:szCs w:val="21"/>
        </w:rPr>
        <w:instrText xml:space="preserve"> XE "</w:instrText>
      </w:r>
      <w:r w:rsidRPr="00B339F2">
        <w:rPr>
          <w:rFonts w:asciiTheme="minorEastAsia" w:eastAsiaTheme="minorEastAsia" w:hAnsiTheme="minorEastAsia" w:cs="ＭＳ Ｐゴシック" w:hint="eastAsia"/>
          <w:color w:val="000000" w:themeColor="text1"/>
          <w:spacing w:val="1"/>
          <w:kern w:val="0"/>
          <w:sz w:val="28"/>
          <w:szCs w:val="28"/>
        </w:rPr>
        <w:instrText>Ⅴ．評価項目一覧</w:instrText>
      </w:r>
      <w:r w:rsidRPr="00B339F2">
        <w:rPr>
          <w:rFonts w:asciiTheme="minorEastAsia" w:eastAsiaTheme="minorEastAsia" w:hAnsiTheme="minorEastAsia" w:cs="ＭＳ 明朝"/>
          <w:color w:val="000000" w:themeColor="text1"/>
          <w:spacing w:val="1"/>
          <w:kern w:val="0"/>
          <w:szCs w:val="21"/>
        </w:rPr>
        <w:instrText xml:space="preserve">" \y "５.ひょうかこうもくいちらん" </w:instrText>
      </w:r>
      <w:r w:rsidRPr="00B339F2">
        <w:rPr>
          <w:rFonts w:asciiTheme="minorEastAsia" w:eastAsiaTheme="minorEastAsia" w:hAnsiTheme="minorEastAsia" w:cs="ＭＳ Ｐゴシック"/>
          <w:color w:val="000000" w:themeColor="text1"/>
          <w:spacing w:val="1"/>
          <w:kern w:val="0"/>
          <w:sz w:val="28"/>
          <w:szCs w:val="28"/>
        </w:rPr>
        <w:fldChar w:fldCharType="end"/>
      </w:r>
    </w:p>
    <w:p w14:paraId="3D019B74" w14:textId="77777777" w:rsidR="008307FE" w:rsidRPr="00B339F2" w:rsidRDefault="008307FE" w:rsidP="008307FE">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Cs w:val="21"/>
        </w:rPr>
      </w:pPr>
    </w:p>
    <w:p w14:paraId="01B576AE" w14:textId="77777777" w:rsidR="008307FE" w:rsidRPr="00B339F2" w:rsidRDefault="008307FE" w:rsidP="008307FE">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Cs w:val="21"/>
        </w:rPr>
      </w:pPr>
    </w:p>
    <w:p w14:paraId="299693E8" w14:textId="77777777" w:rsidR="008307FE" w:rsidRPr="00B339F2" w:rsidRDefault="008307FE" w:rsidP="008307FE">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Cs w:val="21"/>
        </w:rPr>
      </w:pPr>
    </w:p>
    <w:p w14:paraId="10B4E295" w14:textId="77777777" w:rsidR="008307FE" w:rsidRPr="00B339F2" w:rsidRDefault="008307FE" w:rsidP="008307FE">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Cs w:val="21"/>
        </w:rPr>
      </w:pPr>
    </w:p>
    <w:p w14:paraId="06653A8F" w14:textId="77777777" w:rsidR="008307FE" w:rsidRPr="00B339F2" w:rsidRDefault="008307FE" w:rsidP="008307FE">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Cs w:val="21"/>
        </w:rPr>
      </w:pPr>
    </w:p>
    <w:p w14:paraId="74843DE9" w14:textId="77777777" w:rsidR="008307FE" w:rsidRPr="00B339F2" w:rsidRDefault="008307FE" w:rsidP="008307FE">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Cs w:val="21"/>
        </w:rPr>
      </w:pPr>
    </w:p>
    <w:p w14:paraId="10481C2B" w14:textId="77777777" w:rsidR="008307FE" w:rsidRPr="00B339F2" w:rsidRDefault="008307FE" w:rsidP="008307FE">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Cs w:val="21"/>
        </w:rPr>
      </w:pPr>
    </w:p>
    <w:p w14:paraId="396D4F4D"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318800DC" w14:textId="77777777" w:rsidR="008307FE" w:rsidRPr="00B339F2" w:rsidRDefault="008307FE" w:rsidP="008307FE">
      <w:pPr>
        <w:wordWrap w:val="0"/>
        <w:autoSpaceDE w:val="0"/>
        <w:autoSpaceDN w:val="0"/>
        <w:adjustRightInd w:val="0"/>
        <w:spacing w:line="484" w:lineRule="exact"/>
        <w:jc w:val="center"/>
        <w:rPr>
          <w:rFonts w:asciiTheme="minorEastAsia" w:eastAsiaTheme="minorEastAsia" w:hAnsiTheme="minorEastAsia" w:cs="ＭＳ 明朝"/>
          <w:color w:val="000000" w:themeColor="text1"/>
          <w:spacing w:val="1"/>
          <w:kern w:val="0"/>
          <w:sz w:val="32"/>
          <w:szCs w:val="32"/>
        </w:rPr>
      </w:pPr>
      <w:r w:rsidRPr="00B339F2">
        <w:rPr>
          <w:rFonts w:asciiTheme="minorEastAsia" w:eastAsiaTheme="minorEastAsia" w:hAnsiTheme="minorEastAsia" w:cs="ＭＳ Ｐゴシック" w:hint="eastAsia"/>
          <w:color w:val="000000" w:themeColor="text1"/>
          <w:spacing w:val="1"/>
          <w:kern w:val="0"/>
          <w:sz w:val="32"/>
          <w:szCs w:val="32"/>
        </w:rPr>
        <w:t>「</w:t>
      </w:r>
      <w:r w:rsidRPr="00315227">
        <w:rPr>
          <w:rFonts w:asciiTheme="minorEastAsia" w:eastAsiaTheme="minorEastAsia" w:hAnsiTheme="minorEastAsia" w:hint="eastAsia"/>
          <w:sz w:val="32"/>
          <w:szCs w:val="32"/>
        </w:rPr>
        <w:t>2</w:t>
      </w:r>
      <w:r w:rsidRPr="00315227">
        <w:rPr>
          <w:rFonts w:asciiTheme="minorEastAsia" w:eastAsiaTheme="minorEastAsia" w:hAnsiTheme="minorEastAsia"/>
          <w:sz w:val="32"/>
          <w:szCs w:val="32"/>
        </w:rPr>
        <w:t>021</w:t>
      </w:r>
      <w:r w:rsidRPr="00315227">
        <w:rPr>
          <w:rFonts w:asciiTheme="minorEastAsia" w:eastAsiaTheme="minorEastAsia" w:hAnsiTheme="minorEastAsia" w:hint="eastAsia"/>
          <w:sz w:val="32"/>
          <w:szCs w:val="32"/>
        </w:rPr>
        <w:t xml:space="preserve">年度 </w:t>
      </w:r>
      <w:r w:rsidRPr="00315227">
        <w:rPr>
          <w:rFonts w:asciiTheme="minorEastAsia" w:eastAsiaTheme="minorEastAsia" w:hAnsiTheme="minorEastAsia" w:hint="eastAsia"/>
          <w:sz w:val="32"/>
        </w:rPr>
        <w:t>サイバーセキュリティ検証基盤の運用</w:t>
      </w:r>
      <w:r w:rsidRPr="00B339F2">
        <w:rPr>
          <w:rFonts w:asciiTheme="minorEastAsia" w:eastAsiaTheme="minorEastAsia" w:hAnsiTheme="minorEastAsia" w:cs="ＭＳ Ｐゴシック" w:hint="eastAsia"/>
          <w:color w:val="000000" w:themeColor="text1"/>
          <w:spacing w:val="1"/>
          <w:kern w:val="0"/>
          <w:sz w:val="32"/>
          <w:szCs w:val="32"/>
        </w:rPr>
        <w:t>」</w:t>
      </w:r>
    </w:p>
    <w:p w14:paraId="4995C120"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32"/>
          <w:szCs w:val="32"/>
        </w:rPr>
      </w:pPr>
    </w:p>
    <w:p w14:paraId="111ED43A" w14:textId="77777777" w:rsidR="008307FE" w:rsidRPr="00B339F2" w:rsidRDefault="008307FE" w:rsidP="008307FE">
      <w:pPr>
        <w:wordWrap w:val="0"/>
        <w:autoSpaceDE w:val="0"/>
        <w:autoSpaceDN w:val="0"/>
        <w:adjustRightInd w:val="0"/>
        <w:spacing w:line="484" w:lineRule="exact"/>
        <w:jc w:val="center"/>
        <w:rPr>
          <w:rFonts w:asciiTheme="minorEastAsia" w:eastAsiaTheme="minorEastAsia" w:hAnsiTheme="minorEastAsia" w:cs="ＭＳ 明朝"/>
          <w:color w:val="000000" w:themeColor="text1"/>
          <w:spacing w:val="1"/>
          <w:kern w:val="0"/>
          <w:sz w:val="36"/>
          <w:szCs w:val="36"/>
        </w:rPr>
      </w:pPr>
      <w:r w:rsidRPr="00B339F2">
        <w:rPr>
          <w:rFonts w:asciiTheme="minorEastAsia" w:eastAsiaTheme="minorEastAsia" w:hAnsiTheme="minorEastAsia" w:cs="ＭＳ Ｐゴシック" w:hint="eastAsia"/>
          <w:color w:val="000000" w:themeColor="text1"/>
          <w:spacing w:val="1"/>
          <w:kern w:val="0"/>
          <w:sz w:val="32"/>
          <w:szCs w:val="32"/>
        </w:rPr>
        <w:t>評価項目一覧</w:t>
      </w:r>
    </w:p>
    <w:p w14:paraId="66C06240"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7D861F64"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1D6F3FFC"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4FF65560"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383631DF"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1224045E"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0AC84126"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3F780EB8"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7BD9805B"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621E2941"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3A2188BE"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3387AA9B"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76A8BE05"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428EAB1F"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76478DEA"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321C390D"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7FC5890D"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5827B60D"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067FF428"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75C6576D"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5514F9F1"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20C56A72"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50914D5D"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7151BA3B"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67625447"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424828E5"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6555B1C1"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23912DC7"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1395FE04"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7C3EA74E"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0AA562F6"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05D22228" w14:textId="77777777" w:rsidR="008307FE" w:rsidRPr="00B339F2" w:rsidRDefault="008307FE" w:rsidP="008307FE">
      <w:pPr>
        <w:wordWrap w:val="0"/>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Cs w:val="21"/>
        </w:rPr>
      </w:pPr>
    </w:p>
    <w:p w14:paraId="69750124" w14:textId="77777777" w:rsidR="008307FE" w:rsidRPr="00B339F2" w:rsidRDefault="008307FE" w:rsidP="008307FE">
      <w:pPr>
        <w:wordWrap w:val="0"/>
        <w:autoSpaceDE w:val="0"/>
        <w:autoSpaceDN w:val="0"/>
        <w:adjustRightInd w:val="0"/>
        <w:spacing w:line="484" w:lineRule="exact"/>
        <w:jc w:val="center"/>
        <w:rPr>
          <w:rFonts w:asciiTheme="minorEastAsia" w:eastAsiaTheme="minorEastAsia" w:hAnsiTheme="minorEastAsia" w:cs="ＭＳ 明朝"/>
          <w:color w:val="000000" w:themeColor="text1"/>
          <w:spacing w:val="1"/>
          <w:kern w:val="0"/>
          <w:sz w:val="28"/>
          <w:szCs w:val="28"/>
        </w:rPr>
      </w:pPr>
      <w:r w:rsidRPr="00B339F2">
        <w:rPr>
          <w:rFonts w:asciiTheme="minorEastAsia" w:eastAsiaTheme="minorEastAsia" w:hAnsiTheme="minorEastAsia" w:cs="ＭＳ 明朝"/>
          <w:noProof/>
          <w:color w:val="000000" w:themeColor="text1"/>
          <w:spacing w:val="1"/>
          <w:kern w:val="0"/>
          <w:szCs w:val="21"/>
        </w:rPr>
        <w:drawing>
          <wp:inline distT="0" distB="0" distL="0" distR="0" wp14:anchorId="333B2B65" wp14:editId="7FFC8679">
            <wp:extent cx="3241675" cy="213995"/>
            <wp:effectExtent l="0" t="0" r="0" b="0"/>
            <wp:docPr id="9" name="図 9"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8B9AD27" w14:textId="77777777" w:rsidR="008307FE" w:rsidRPr="00B339F2" w:rsidRDefault="008307FE" w:rsidP="008307FE">
      <w:pPr>
        <w:rPr>
          <w:rFonts w:asciiTheme="minorEastAsia" w:eastAsiaTheme="minorEastAsia" w:hAnsiTheme="minorEastAsia"/>
          <w:color w:val="000000" w:themeColor="text1"/>
        </w:rPr>
      </w:pPr>
      <w:r w:rsidRPr="00B339F2">
        <w:rPr>
          <w:rFonts w:asciiTheme="minorEastAsia" w:eastAsiaTheme="minorEastAsia" w:hAnsiTheme="minorEastAsia"/>
          <w:color w:val="000000" w:themeColor="text1"/>
        </w:rP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8307FE" w:rsidRPr="00B339F2" w14:paraId="1CF9A593" w14:textId="77777777" w:rsidTr="00B40FC7">
        <w:trPr>
          <w:trHeight w:val="270"/>
        </w:trPr>
        <w:tc>
          <w:tcPr>
            <w:tcW w:w="9316" w:type="dxa"/>
            <w:gridSpan w:val="4"/>
            <w:tcBorders>
              <w:top w:val="nil"/>
              <w:left w:val="nil"/>
              <w:bottom w:val="single" w:sz="4" w:space="0" w:color="auto"/>
              <w:right w:val="nil"/>
            </w:tcBorders>
            <w:shd w:val="clear" w:color="000000" w:fill="FFFFFF"/>
            <w:noWrap/>
            <w:vAlign w:val="center"/>
          </w:tcPr>
          <w:p w14:paraId="16347A4D" w14:textId="77777777" w:rsidR="008307FE" w:rsidRPr="00B339F2" w:rsidRDefault="008307FE" w:rsidP="00B40FC7">
            <w:pPr>
              <w:widowControl/>
              <w:jc w:val="left"/>
              <w:rPr>
                <w:rFonts w:asciiTheme="minorEastAsia" w:eastAsiaTheme="minorEastAsia" w:hAnsiTheme="minorEastAsia"/>
                <w:color w:val="000000" w:themeColor="text1"/>
              </w:rPr>
            </w:pPr>
          </w:p>
          <w:p w14:paraId="76449A3C"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24"/>
              </w:rPr>
            </w:pPr>
            <w:r w:rsidRPr="00B339F2">
              <w:rPr>
                <w:rFonts w:asciiTheme="minorEastAsia" w:eastAsiaTheme="minorEastAsia" w:hAnsiTheme="minorEastAsia" w:hint="eastAsia"/>
                <w:color w:val="000000" w:themeColor="text1"/>
                <w:sz w:val="28"/>
                <w:szCs w:val="28"/>
              </w:rPr>
              <w:t>１．評価項目一覧－</w:t>
            </w:r>
            <w:r w:rsidRPr="00B339F2">
              <w:rPr>
                <w:rFonts w:asciiTheme="minorEastAsia" w:eastAsiaTheme="minorEastAsia" w:hAnsiTheme="minorEastAsia" w:cs="ＭＳ Ｐゴシック" w:hint="eastAsia"/>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0DDEDD4"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　</w:t>
            </w:r>
          </w:p>
        </w:tc>
      </w:tr>
      <w:tr w:rsidR="008307FE" w:rsidRPr="00B339F2" w14:paraId="23F23995" w14:textId="77777777" w:rsidTr="00B40FC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3051BDCA"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4AEAA98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2775796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0BF3F74"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遵守確認</w:t>
            </w:r>
          </w:p>
        </w:tc>
      </w:tr>
      <w:tr w:rsidR="008307FE" w:rsidRPr="00B339F2" w14:paraId="3FB80622" w14:textId="77777777" w:rsidTr="00B40FC7">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1E97C6F2"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0　遵守確認事項</w:t>
            </w:r>
          </w:p>
        </w:tc>
      </w:tr>
      <w:tr w:rsidR="008307FE" w:rsidRPr="00B339F2" w14:paraId="4B9BD891" w14:textId="77777777" w:rsidTr="00B40FC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1D0267D"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9613E9B"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22ABBF2A" w14:textId="77777777" w:rsidR="008307FE" w:rsidRPr="00B339F2" w:rsidRDefault="008307FE" w:rsidP="00B40FC7">
            <w:pPr>
              <w:widowControl/>
              <w:ind w:firstLineChars="100" w:firstLine="180"/>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報告書は日本語で作成し、図表等は本文中に挿入すること（ただし、固有名詞や文献参照等に外国語表記を用いることは可能）。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31D175AA"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　</w:t>
            </w:r>
          </w:p>
        </w:tc>
      </w:tr>
      <w:tr w:rsidR="008307FE" w:rsidRPr="00B339F2" w14:paraId="22E9FCB1" w14:textId="77777777" w:rsidTr="00B40FC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34D01C67"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2EDE5A36"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0.2 業務の範囲　</w:t>
            </w:r>
          </w:p>
        </w:tc>
        <w:tc>
          <w:tcPr>
            <w:tcW w:w="5166" w:type="dxa"/>
            <w:tcBorders>
              <w:top w:val="nil"/>
              <w:left w:val="nil"/>
              <w:bottom w:val="single" w:sz="4" w:space="0" w:color="auto"/>
              <w:right w:val="single" w:sz="4" w:space="0" w:color="auto"/>
            </w:tcBorders>
            <w:shd w:val="clear" w:color="auto" w:fill="auto"/>
            <w:vAlign w:val="center"/>
          </w:tcPr>
          <w:p w14:paraId="23378556" w14:textId="77777777" w:rsidR="008307FE" w:rsidRPr="00B339F2" w:rsidRDefault="008307FE" w:rsidP="00B40FC7">
            <w:pPr>
              <w:widowControl/>
              <w:ind w:firstLineChars="100" w:firstLine="180"/>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2403052B"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　</w:t>
            </w:r>
          </w:p>
        </w:tc>
      </w:tr>
      <w:tr w:rsidR="008307FE" w:rsidRPr="00B339F2" w14:paraId="01D425FF" w14:textId="77777777" w:rsidTr="00B40FC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FE361"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C12A1E1"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1D923EE" w14:textId="77777777" w:rsidR="008307FE" w:rsidRPr="00B339F2" w:rsidRDefault="008307FE" w:rsidP="00B40FC7">
            <w:pPr>
              <w:widowControl/>
              <w:ind w:firstLineChars="100" w:firstLine="180"/>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Ⅲ.仕様書「4.事業の実施体制」に記載している実施要員に関する要件を満たすこと。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2445095"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r>
      <w:tr w:rsidR="008307FE" w:rsidRPr="00B339F2" w14:paraId="4188CDF9" w14:textId="77777777" w:rsidTr="00B40FC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24E26"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33CEF95"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43C00790" w14:textId="6A7D980A"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　作業計画を明確に定めた上で工程管理を行い、納入期限を守ること。</w:t>
            </w:r>
            <w:r w:rsidR="009905C9" w:rsidRPr="00B339F2">
              <w:rPr>
                <w:rFonts w:asciiTheme="minorEastAsia" w:eastAsiaTheme="minorEastAsia" w:hAnsiTheme="minorEastAsia" w:hint="eastAsia"/>
                <w:color w:val="000000" w:themeColor="text1"/>
                <w:sz w:val="18"/>
                <w:szCs w:val="18"/>
              </w:rPr>
              <w:t>作業の遅延等が生じた際はIPA担当者に報告すること</w:t>
            </w:r>
            <w:r w:rsidR="009905C9">
              <w:rPr>
                <w:rFonts w:asciiTheme="minorEastAsia" w:eastAsiaTheme="minorEastAsia" w:hAnsiTheme="minorEastAsia" w:hint="eastAsia"/>
                <w:color w:val="000000" w:themeColor="text1"/>
                <w:sz w:val="18"/>
                <w:szCs w:val="18"/>
              </w:rPr>
              <w:t>。</w:t>
            </w:r>
            <w:r w:rsidR="009905C9" w:rsidRPr="00B339F2">
              <w:rPr>
                <w:rFonts w:asciiTheme="minorEastAsia" w:eastAsiaTheme="minorEastAsia" w:hAnsiTheme="minorEastAsia" w:hint="eastAsia"/>
                <w:color w:val="000000" w:themeColor="text1"/>
                <w:sz w:val="18"/>
                <w:szCs w:val="18"/>
              </w:rPr>
              <w:t>各業務項目について、一定程度終了したものから随時IPA担当者に報告を行うこと</w:t>
            </w:r>
            <w:r w:rsidR="000F1C61">
              <w:rPr>
                <w:rFonts w:asciiTheme="minorEastAsia" w:eastAsiaTheme="minorEastAsia" w:hAnsiTheme="minorEastAsia" w:hint="eastAsia"/>
                <w:color w:val="000000" w:themeColor="text1"/>
                <w:sz w:val="18"/>
                <w:szCs w:val="18"/>
              </w:rPr>
              <w:t>。</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8EEF063"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r>
    </w:tbl>
    <w:p w14:paraId="3852924A" w14:textId="77777777" w:rsidR="008307FE" w:rsidRPr="00B339F2" w:rsidRDefault="008307FE" w:rsidP="008307FE">
      <w:pPr>
        <w:rPr>
          <w:rFonts w:asciiTheme="minorEastAsia" w:eastAsiaTheme="minorEastAsia" w:hAnsiTheme="minorEastAsia"/>
          <w:color w:val="000000" w:themeColor="text1"/>
        </w:rPr>
      </w:pPr>
    </w:p>
    <w:p w14:paraId="52C2E9A3" w14:textId="77777777" w:rsidR="008307FE" w:rsidRPr="00B339F2" w:rsidRDefault="008307FE" w:rsidP="008307FE">
      <w:pPr>
        <w:ind w:firstLineChars="250" w:firstLine="525"/>
        <w:rPr>
          <w:rFonts w:asciiTheme="minorEastAsia" w:eastAsiaTheme="minorEastAsia" w:hAnsiTheme="minorEastAsia"/>
          <w:color w:val="000000" w:themeColor="text1"/>
        </w:rPr>
      </w:pPr>
      <w:r w:rsidRPr="00B339F2">
        <w:rPr>
          <w:rFonts w:asciiTheme="minorEastAsia" w:eastAsiaTheme="minorEastAsia" w:hAnsiTheme="minorEastAsia"/>
          <w:color w:val="000000" w:themeColor="text1"/>
        </w:rPr>
        <w:br w:type="page"/>
      </w:r>
    </w:p>
    <w:p w14:paraId="1A89FA5E" w14:textId="77777777" w:rsidR="008307FE" w:rsidRPr="00B339F2" w:rsidRDefault="008307FE" w:rsidP="008307FE">
      <w:pPr>
        <w:widowControl/>
        <w:jc w:val="left"/>
        <w:rPr>
          <w:rFonts w:asciiTheme="minorEastAsia" w:eastAsiaTheme="minorEastAsia" w:hAnsiTheme="minorEastAsia"/>
          <w:color w:val="000000" w:themeColor="text1"/>
          <w:sz w:val="28"/>
          <w:szCs w:val="28"/>
        </w:rPr>
      </w:pPr>
      <w:r w:rsidRPr="00B339F2">
        <w:rPr>
          <w:rFonts w:asciiTheme="minorEastAsia" w:eastAsiaTheme="minorEastAsia" w:hAnsiTheme="minorEastAsia" w:hint="eastAsia"/>
          <w:color w:val="000000" w:themeColor="text1"/>
          <w:sz w:val="28"/>
          <w:szCs w:val="28"/>
        </w:rPr>
        <w:lastRenderedPageBreak/>
        <w:t>２．提案要求事項</w:t>
      </w:r>
    </w:p>
    <w:tbl>
      <w:tblPr>
        <w:tblW w:w="10102" w:type="dxa"/>
        <w:tblInd w:w="99" w:type="dxa"/>
        <w:tblLayout w:type="fixed"/>
        <w:tblCellMar>
          <w:left w:w="99" w:type="dxa"/>
          <w:right w:w="99" w:type="dxa"/>
        </w:tblCellMar>
        <w:tblLook w:val="04A0" w:firstRow="1" w:lastRow="0" w:firstColumn="1" w:lastColumn="0" w:noHBand="0" w:noVBand="1"/>
      </w:tblPr>
      <w:tblGrid>
        <w:gridCol w:w="674"/>
        <w:gridCol w:w="72"/>
        <w:gridCol w:w="1227"/>
        <w:gridCol w:w="1436"/>
        <w:gridCol w:w="14"/>
        <w:gridCol w:w="3091"/>
        <w:gridCol w:w="704"/>
        <w:gridCol w:w="705"/>
        <w:gridCol w:w="705"/>
        <w:gridCol w:w="18"/>
        <w:gridCol w:w="687"/>
        <w:gridCol w:w="47"/>
        <w:gridCol w:w="722"/>
      </w:tblGrid>
      <w:tr w:rsidR="008307FE" w:rsidRPr="00B339F2" w14:paraId="5CCAE0DE" w14:textId="77777777" w:rsidTr="007E0C47">
        <w:trPr>
          <w:trHeight w:val="270"/>
        </w:trPr>
        <w:tc>
          <w:tcPr>
            <w:tcW w:w="3423" w:type="dxa"/>
            <w:gridSpan w:val="5"/>
            <w:tcBorders>
              <w:top w:val="single" w:sz="4" w:space="0" w:color="auto"/>
              <w:left w:val="single" w:sz="4" w:space="0" w:color="auto"/>
              <w:bottom w:val="single" w:sz="4" w:space="0" w:color="auto"/>
              <w:right w:val="single" w:sz="4" w:space="0" w:color="auto"/>
            </w:tcBorders>
            <w:shd w:val="clear" w:color="000000" w:fill="99CCFF"/>
            <w:vAlign w:val="bottom"/>
          </w:tcPr>
          <w:p w14:paraId="3A56AE0F"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提案書の目次</w:t>
            </w:r>
          </w:p>
        </w:tc>
        <w:tc>
          <w:tcPr>
            <w:tcW w:w="3091" w:type="dxa"/>
            <w:vMerge w:val="restart"/>
            <w:tcBorders>
              <w:top w:val="single" w:sz="4" w:space="0" w:color="auto"/>
              <w:left w:val="single" w:sz="4" w:space="0" w:color="auto"/>
              <w:right w:val="single" w:sz="4" w:space="0" w:color="auto"/>
            </w:tcBorders>
            <w:shd w:val="clear" w:color="000000" w:fill="99CCFF"/>
            <w:vAlign w:val="center"/>
          </w:tcPr>
          <w:p w14:paraId="2A603AFC"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提案要求事項</w:t>
            </w:r>
          </w:p>
        </w:tc>
        <w:tc>
          <w:tcPr>
            <w:tcW w:w="704" w:type="dxa"/>
            <w:vMerge w:val="restart"/>
            <w:tcBorders>
              <w:top w:val="single" w:sz="4" w:space="0" w:color="auto"/>
              <w:left w:val="nil"/>
              <w:right w:val="single" w:sz="4" w:space="0" w:color="auto"/>
            </w:tcBorders>
            <w:shd w:val="clear" w:color="000000" w:fill="99CCFF"/>
            <w:vAlign w:val="center"/>
          </w:tcPr>
          <w:p w14:paraId="48C39E9A" w14:textId="77777777" w:rsidR="008307FE" w:rsidRPr="00B339F2" w:rsidRDefault="008307FE" w:rsidP="00B40FC7">
            <w:pPr>
              <w:spacing w:line="360" w:lineRule="auto"/>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評価</w:t>
            </w:r>
          </w:p>
          <w:p w14:paraId="13A8579C" w14:textId="77777777" w:rsidR="008307FE" w:rsidRPr="00B339F2" w:rsidRDefault="008307FE" w:rsidP="00B40FC7">
            <w:pPr>
              <w:spacing w:line="360" w:lineRule="auto"/>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区分</w:t>
            </w:r>
          </w:p>
        </w:tc>
        <w:tc>
          <w:tcPr>
            <w:tcW w:w="2162" w:type="dxa"/>
            <w:gridSpan w:val="5"/>
            <w:tcBorders>
              <w:top w:val="single" w:sz="4" w:space="0" w:color="auto"/>
              <w:left w:val="nil"/>
              <w:bottom w:val="single" w:sz="4" w:space="0" w:color="auto"/>
              <w:right w:val="single" w:sz="4" w:space="0" w:color="000000"/>
            </w:tcBorders>
            <w:shd w:val="clear" w:color="000000" w:fill="99CCFF"/>
            <w:vAlign w:val="bottom"/>
          </w:tcPr>
          <w:p w14:paraId="3C35B119"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得点配分</w:t>
            </w:r>
          </w:p>
        </w:tc>
        <w:tc>
          <w:tcPr>
            <w:tcW w:w="722" w:type="dxa"/>
            <w:vMerge w:val="restart"/>
            <w:tcBorders>
              <w:top w:val="single" w:sz="4" w:space="0" w:color="auto"/>
              <w:left w:val="nil"/>
              <w:right w:val="single" w:sz="4" w:space="0" w:color="auto"/>
            </w:tcBorders>
            <w:shd w:val="clear" w:color="000000" w:fill="99CCFF"/>
            <w:vAlign w:val="center"/>
          </w:tcPr>
          <w:p w14:paraId="72D7D31C"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提案書頁番号</w:t>
            </w:r>
          </w:p>
        </w:tc>
      </w:tr>
      <w:tr w:rsidR="008307FE" w:rsidRPr="00B339F2" w14:paraId="261BA44D" w14:textId="77777777" w:rsidTr="007E0C47">
        <w:trPr>
          <w:trHeight w:val="786"/>
        </w:trPr>
        <w:tc>
          <w:tcPr>
            <w:tcW w:w="746" w:type="dxa"/>
            <w:gridSpan w:val="2"/>
            <w:tcBorders>
              <w:top w:val="nil"/>
              <w:left w:val="single" w:sz="4" w:space="0" w:color="auto"/>
              <w:bottom w:val="single" w:sz="4" w:space="0" w:color="auto"/>
              <w:right w:val="single" w:sz="4" w:space="0" w:color="auto"/>
            </w:tcBorders>
            <w:shd w:val="clear" w:color="000000" w:fill="99CCFF"/>
            <w:noWrap/>
            <w:vAlign w:val="center"/>
          </w:tcPr>
          <w:p w14:paraId="6E217CB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大項目</w:t>
            </w:r>
          </w:p>
        </w:tc>
        <w:tc>
          <w:tcPr>
            <w:tcW w:w="1227" w:type="dxa"/>
            <w:tcBorders>
              <w:top w:val="nil"/>
              <w:left w:val="nil"/>
              <w:bottom w:val="single" w:sz="4" w:space="0" w:color="auto"/>
              <w:right w:val="single" w:sz="4" w:space="0" w:color="auto"/>
            </w:tcBorders>
            <w:shd w:val="clear" w:color="000000" w:fill="99CCFF"/>
            <w:vAlign w:val="center"/>
          </w:tcPr>
          <w:p w14:paraId="15B9563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中項目</w:t>
            </w:r>
          </w:p>
        </w:tc>
        <w:tc>
          <w:tcPr>
            <w:tcW w:w="1450" w:type="dxa"/>
            <w:gridSpan w:val="2"/>
            <w:tcBorders>
              <w:top w:val="nil"/>
              <w:left w:val="nil"/>
              <w:bottom w:val="single" w:sz="4" w:space="0" w:color="auto"/>
              <w:right w:val="single" w:sz="4" w:space="0" w:color="auto"/>
            </w:tcBorders>
            <w:shd w:val="clear" w:color="000000" w:fill="99CCFF"/>
            <w:vAlign w:val="center"/>
          </w:tcPr>
          <w:p w14:paraId="022C38CC"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小項目</w:t>
            </w:r>
          </w:p>
        </w:tc>
        <w:tc>
          <w:tcPr>
            <w:tcW w:w="3091" w:type="dxa"/>
            <w:vMerge/>
            <w:tcBorders>
              <w:left w:val="single" w:sz="4" w:space="0" w:color="auto"/>
              <w:bottom w:val="single" w:sz="4" w:space="0" w:color="auto"/>
              <w:right w:val="single" w:sz="4" w:space="0" w:color="auto"/>
            </w:tcBorders>
            <w:shd w:val="clear" w:color="000000" w:fill="99CCFF"/>
            <w:vAlign w:val="center"/>
          </w:tcPr>
          <w:p w14:paraId="758B96EA"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704" w:type="dxa"/>
            <w:vMerge/>
            <w:tcBorders>
              <w:left w:val="nil"/>
              <w:bottom w:val="single" w:sz="4" w:space="0" w:color="auto"/>
              <w:right w:val="single" w:sz="4" w:space="0" w:color="auto"/>
            </w:tcBorders>
            <w:shd w:val="clear" w:color="000000" w:fill="99CCFF"/>
            <w:vAlign w:val="bottom"/>
          </w:tcPr>
          <w:p w14:paraId="072980AE"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p>
        </w:tc>
        <w:tc>
          <w:tcPr>
            <w:tcW w:w="705" w:type="dxa"/>
            <w:tcBorders>
              <w:top w:val="nil"/>
              <w:left w:val="nil"/>
              <w:bottom w:val="single" w:sz="4" w:space="0" w:color="auto"/>
              <w:right w:val="single" w:sz="4" w:space="0" w:color="auto"/>
            </w:tcBorders>
            <w:shd w:val="clear" w:color="000000" w:fill="99CCFF"/>
            <w:textDirection w:val="tbRlV"/>
            <w:vAlign w:val="center"/>
          </w:tcPr>
          <w:p w14:paraId="5E3A4C61"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基礎点</w:t>
            </w:r>
          </w:p>
        </w:tc>
        <w:tc>
          <w:tcPr>
            <w:tcW w:w="723" w:type="dxa"/>
            <w:gridSpan w:val="2"/>
            <w:tcBorders>
              <w:top w:val="nil"/>
              <w:left w:val="nil"/>
              <w:bottom w:val="single" w:sz="4" w:space="0" w:color="auto"/>
              <w:right w:val="single" w:sz="4" w:space="0" w:color="auto"/>
            </w:tcBorders>
            <w:shd w:val="clear" w:color="000000" w:fill="99CCFF"/>
            <w:textDirection w:val="tbRlV"/>
            <w:vAlign w:val="center"/>
          </w:tcPr>
          <w:p w14:paraId="7D9115C7"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加点</w:t>
            </w:r>
          </w:p>
        </w:tc>
        <w:tc>
          <w:tcPr>
            <w:tcW w:w="734" w:type="dxa"/>
            <w:gridSpan w:val="2"/>
            <w:tcBorders>
              <w:top w:val="nil"/>
              <w:left w:val="nil"/>
              <w:bottom w:val="single" w:sz="4" w:space="0" w:color="auto"/>
              <w:right w:val="single" w:sz="4" w:space="0" w:color="auto"/>
            </w:tcBorders>
            <w:shd w:val="clear" w:color="000000" w:fill="99CCFF"/>
            <w:textDirection w:val="tbRlV"/>
            <w:vAlign w:val="center"/>
          </w:tcPr>
          <w:p w14:paraId="41FD6CC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合計</w:t>
            </w:r>
          </w:p>
        </w:tc>
        <w:tc>
          <w:tcPr>
            <w:tcW w:w="722" w:type="dxa"/>
            <w:vMerge/>
            <w:tcBorders>
              <w:left w:val="nil"/>
              <w:bottom w:val="single" w:sz="4" w:space="0" w:color="auto"/>
              <w:right w:val="single" w:sz="4" w:space="0" w:color="auto"/>
            </w:tcBorders>
            <w:shd w:val="clear" w:color="000000" w:fill="99CCFF"/>
            <w:vAlign w:val="bottom"/>
          </w:tcPr>
          <w:p w14:paraId="3241EC86"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3FD84B60" w14:textId="77777777" w:rsidTr="007E0C47">
        <w:trPr>
          <w:trHeight w:val="468"/>
        </w:trPr>
        <w:tc>
          <w:tcPr>
            <w:tcW w:w="10102" w:type="dxa"/>
            <w:gridSpan w:val="13"/>
            <w:tcBorders>
              <w:top w:val="nil"/>
              <w:left w:val="single" w:sz="4" w:space="0" w:color="auto"/>
              <w:bottom w:val="nil"/>
              <w:right w:val="single" w:sz="4" w:space="0" w:color="auto"/>
            </w:tcBorders>
            <w:shd w:val="clear" w:color="000000" w:fill="CCFFFF"/>
            <w:noWrap/>
            <w:vAlign w:val="center"/>
          </w:tcPr>
          <w:p w14:paraId="0D7AECBA"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1</w:t>
            </w:r>
            <w:r w:rsidRPr="00B339F2">
              <w:rPr>
                <w:rFonts w:asciiTheme="minorEastAsia" w:eastAsiaTheme="minorEastAsia" w:hAnsiTheme="minorEastAsia" w:cs="ＭＳ Ｐゴシック" w:hint="eastAsia"/>
                <w:color w:val="000000" w:themeColor="text1"/>
                <w:kern w:val="0"/>
                <w:sz w:val="18"/>
                <w:szCs w:val="18"/>
              </w:rPr>
              <w:t>業務の実施方針等</w:t>
            </w:r>
          </w:p>
        </w:tc>
      </w:tr>
      <w:tr w:rsidR="008307FE" w:rsidRPr="00B339F2" w14:paraId="471DEA64" w14:textId="77777777" w:rsidTr="007E0C47">
        <w:trPr>
          <w:trHeight w:val="856"/>
        </w:trPr>
        <w:tc>
          <w:tcPr>
            <w:tcW w:w="746" w:type="dxa"/>
            <w:gridSpan w:val="2"/>
            <w:vMerge w:val="restart"/>
            <w:tcBorders>
              <w:top w:val="single" w:sz="4" w:space="0" w:color="auto"/>
              <w:left w:val="single" w:sz="4" w:space="0" w:color="auto"/>
              <w:right w:val="single" w:sz="4" w:space="0" w:color="auto"/>
            </w:tcBorders>
            <w:shd w:val="clear" w:color="auto" w:fill="auto"/>
            <w:noWrap/>
            <w:vAlign w:val="center"/>
          </w:tcPr>
          <w:p w14:paraId="67D0775E"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2677"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438034A7"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1.1</w:t>
            </w:r>
            <w:r w:rsidRPr="00B339F2">
              <w:rPr>
                <w:rFonts w:asciiTheme="minorEastAsia" w:eastAsiaTheme="minorEastAsia" w:hAnsiTheme="minorEastAsia" w:cs="ＭＳ Ｐゴシック" w:hint="eastAsia"/>
                <w:color w:val="000000" w:themeColor="text1"/>
                <w:kern w:val="0"/>
                <w:sz w:val="18"/>
                <w:szCs w:val="18"/>
              </w:rPr>
              <w:t xml:space="preserve"> 業務の妥当性</w:t>
            </w:r>
          </w:p>
        </w:tc>
        <w:tc>
          <w:tcPr>
            <w:tcW w:w="3091" w:type="dxa"/>
            <w:tcBorders>
              <w:top w:val="single" w:sz="4" w:space="0" w:color="auto"/>
              <w:left w:val="nil"/>
              <w:bottom w:val="single" w:sz="4" w:space="0" w:color="auto"/>
              <w:right w:val="single" w:sz="4" w:space="0" w:color="auto"/>
            </w:tcBorders>
            <w:shd w:val="clear" w:color="auto" w:fill="auto"/>
            <w:vAlign w:val="center"/>
          </w:tcPr>
          <w:p w14:paraId="2870CCE7"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Ⅲ.仕様書の業務内容について、すべて記載され</w:t>
            </w:r>
            <w:r>
              <w:rPr>
                <w:rFonts w:asciiTheme="minorEastAsia" w:eastAsiaTheme="minorEastAsia" w:hAnsiTheme="minorEastAsia" w:cs="ＭＳ Ｐゴシック" w:hint="eastAsia"/>
                <w:color w:val="000000" w:themeColor="text1"/>
                <w:kern w:val="0"/>
                <w:sz w:val="18"/>
                <w:szCs w:val="18"/>
              </w:rPr>
              <w:t>ているか。</w:t>
            </w:r>
            <w:r w:rsidRPr="00B339F2">
              <w:rPr>
                <w:rFonts w:asciiTheme="minorEastAsia" w:eastAsiaTheme="minorEastAsia" w:hAnsiTheme="minorEastAsia" w:cs="ＭＳ Ｐゴシック" w:hint="eastAsia"/>
                <w:color w:val="000000" w:themeColor="text1"/>
                <w:kern w:val="0"/>
                <w:sz w:val="18"/>
                <w:szCs w:val="18"/>
              </w:rPr>
              <w:t>また</w:t>
            </w:r>
            <w:r>
              <w:rPr>
                <w:rFonts w:asciiTheme="minorEastAsia" w:eastAsiaTheme="minorEastAsia" w:hAnsiTheme="minorEastAsia" w:cs="ＭＳ Ｐゴシック" w:hint="eastAsia"/>
                <w:color w:val="000000" w:themeColor="text1"/>
                <w:kern w:val="0"/>
                <w:sz w:val="18"/>
                <w:szCs w:val="18"/>
              </w:rPr>
              <w:t>記載</w:t>
            </w:r>
            <w:r w:rsidRPr="00B339F2">
              <w:rPr>
                <w:rFonts w:asciiTheme="minorEastAsia" w:eastAsiaTheme="minorEastAsia" w:hAnsiTheme="minorEastAsia" w:cs="ＭＳ Ｐゴシック" w:hint="eastAsia"/>
                <w:color w:val="000000" w:themeColor="text1"/>
                <w:kern w:val="0"/>
                <w:sz w:val="18"/>
                <w:szCs w:val="18"/>
              </w:rPr>
              <w:t>内容は妥当であるか。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0A71726B"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3D3F24B3"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3A6FB8DA"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3442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2" w:type="dxa"/>
            <w:tcBorders>
              <w:top w:val="single" w:sz="4" w:space="0" w:color="auto"/>
              <w:left w:val="nil"/>
              <w:bottom w:val="single" w:sz="4" w:space="0" w:color="auto"/>
              <w:right w:val="single" w:sz="4" w:space="0" w:color="auto"/>
            </w:tcBorders>
            <w:shd w:val="clear" w:color="auto" w:fill="auto"/>
            <w:vAlign w:val="center"/>
          </w:tcPr>
          <w:p w14:paraId="5D2A9EE0"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p>
        </w:tc>
      </w:tr>
      <w:tr w:rsidR="008307FE" w:rsidRPr="00B339F2" w14:paraId="530ECACE" w14:textId="77777777" w:rsidTr="007E0C47">
        <w:trPr>
          <w:trHeight w:val="1677"/>
        </w:trPr>
        <w:tc>
          <w:tcPr>
            <w:tcW w:w="746" w:type="dxa"/>
            <w:gridSpan w:val="2"/>
            <w:vMerge/>
            <w:tcBorders>
              <w:left w:val="single" w:sz="4" w:space="0" w:color="auto"/>
              <w:right w:val="single" w:sz="4" w:space="0" w:color="auto"/>
            </w:tcBorders>
            <w:vAlign w:val="center"/>
          </w:tcPr>
          <w:p w14:paraId="61B5D132"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val="restart"/>
            <w:tcBorders>
              <w:top w:val="single" w:sz="4" w:space="0" w:color="000000"/>
              <w:left w:val="single" w:sz="4" w:space="0" w:color="auto"/>
              <w:right w:val="single" w:sz="4" w:space="0" w:color="auto"/>
            </w:tcBorders>
            <w:shd w:val="clear" w:color="auto" w:fill="auto"/>
            <w:noWrap/>
            <w:vAlign w:val="center"/>
          </w:tcPr>
          <w:p w14:paraId="17276753" w14:textId="77777777" w:rsidR="008307FE" w:rsidRPr="00B339F2" w:rsidRDefault="008307FE" w:rsidP="00B40FC7">
            <w:pP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1.2</w:t>
            </w:r>
            <w:r w:rsidRPr="00B339F2">
              <w:rPr>
                <w:rFonts w:asciiTheme="minorEastAsia" w:eastAsiaTheme="minorEastAsia" w:hAnsiTheme="minorEastAsia" w:cs="ＭＳ Ｐゴシック" w:hint="eastAsia"/>
                <w:color w:val="000000" w:themeColor="text1"/>
                <w:kern w:val="0"/>
                <w:sz w:val="18"/>
                <w:szCs w:val="18"/>
              </w:rPr>
              <w:t xml:space="preserve"> 業務の妥当性、独創性</w:t>
            </w:r>
          </w:p>
        </w:tc>
        <w:tc>
          <w:tcPr>
            <w:tcW w:w="1450" w:type="dxa"/>
            <w:gridSpan w:val="2"/>
            <w:vMerge w:val="restart"/>
            <w:tcBorders>
              <w:top w:val="single" w:sz="4" w:space="0" w:color="000000"/>
              <w:left w:val="single" w:sz="4" w:space="0" w:color="auto"/>
              <w:right w:val="single" w:sz="4" w:space="0" w:color="auto"/>
            </w:tcBorders>
            <w:shd w:val="clear" w:color="auto" w:fill="auto"/>
            <w:vAlign w:val="center"/>
          </w:tcPr>
          <w:p w14:paraId="5DB38DCD" w14:textId="77777777" w:rsidR="008307FE" w:rsidRDefault="008307FE" w:rsidP="00B40FC7">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.2.1.</w:t>
            </w:r>
            <w:r w:rsidRPr="00444555">
              <w:rPr>
                <w:rFonts w:asciiTheme="minorEastAsia" w:eastAsiaTheme="minorEastAsia" w:hAnsiTheme="minorEastAsia" w:cs="ＭＳ Ｐゴシック" w:hint="eastAsia"/>
                <w:color w:val="000000" w:themeColor="text1"/>
                <w:kern w:val="0"/>
                <w:sz w:val="18"/>
                <w:szCs w:val="18"/>
              </w:rPr>
              <w:t>対象製品の募集</w:t>
            </w:r>
          </w:p>
        </w:tc>
        <w:tc>
          <w:tcPr>
            <w:tcW w:w="3091" w:type="dxa"/>
            <w:tcBorders>
              <w:top w:val="single" w:sz="4" w:space="0" w:color="auto"/>
              <w:left w:val="nil"/>
              <w:bottom w:val="single" w:sz="4" w:space="0" w:color="auto"/>
              <w:right w:val="single" w:sz="4" w:space="0" w:color="auto"/>
            </w:tcBorders>
            <w:shd w:val="clear" w:color="auto" w:fill="auto"/>
            <w:vAlign w:val="center"/>
          </w:tcPr>
          <w:p w14:paraId="4C53E995" w14:textId="6F60E4BB" w:rsidR="008307FE" w:rsidRDefault="008307FE" w:rsidP="008307FE">
            <w:pPr>
              <w:pStyle w:val="afc"/>
              <w:widowControl/>
              <w:numPr>
                <w:ilvl w:val="0"/>
                <w:numId w:val="24"/>
              </w:numPr>
              <w:ind w:leftChars="0"/>
              <w:jc w:val="left"/>
              <w:rPr>
                <w:rFonts w:asciiTheme="minorEastAsia" w:eastAsiaTheme="minorEastAsia" w:hAnsiTheme="minorEastAsia"/>
                <w:color w:val="000000" w:themeColor="text1"/>
                <w:sz w:val="18"/>
                <w:szCs w:val="18"/>
              </w:rPr>
            </w:pPr>
            <w:r w:rsidRPr="00FF3DAC">
              <w:rPr>
                <w:rFonts w:asciiTheme="minorEastAsia" w:eastAsiaTheme="minorEastAsia" w:hAnsiTheme="minorEastAsia" w:hint="eastAsia"/>
                <w:color w:val="000000" w:themeColor="text1"/>
                <w:sz w:val="18"/>
                <w:szCs w:val="18"/>
              </w:rPr>
              <w:t>I</w:t>
            </w:r>
            <w:r w:rsidRPr="00FF3DAC">
              <w:rPr>
                <w:rFonts w:asciiTheme="minorEastAsia" w:eastAsiaTheme="minorEastAsia" w:hAnsiTheme="minorEastAsia"/>
                <w:color w:val="000000" w:themeColor="text1"/>
                <w:sz w:val="18"/>
                <w:szCs w:val="18"/>
              </w:rPr>
              <w:t>PA</w:t>
            </w:r>
            <w:r w:rsidRPr="00FF3DAC">
              <w:rPr>
                <w:rFonts w:asciiTheme="minorEastAsia" w:eastAsiaTheme="minorEastAsia" w:hAnsiTheme="minorEastAsia" w:hint="eastAsia"/>
                <w:color w:val="000000" w:themeColor="text1"/>
                <w:sz w:val="18"/>
                <w:szCs w:val="18"/>
              </w:rPr>
              <w:t>が</w:t>
            </w:r>
            <w:r w:rsidR="00316BF3">
              <w:rPr>
                <w:rFonts w:asciiTheme="minorEastAsia" w:eastAsiaTheme="minorEastAsia" w:hAnsiTheme="minorEastAsia" w:hint="eastAsia"/>
                <w:color w:val="000000" w:themeColor="text1"/>
                <w:sz w:val="18"/>
                <w:szCs w:val="18"/>
              </w:rPr>
              <w:t>策定</w:t>
            </w:r>
            <w:r w:rsidRPr="00FF3DAC">
              <w:rPr>
                <w:rFonts w:asciiTheme="minorEastAsia" w:eastAsiaTheme="minorEastAsia" w:hAnsiTheme="minorEastAsia" w:hint="eastAsia"/>
                <w:color w:val="000000" w:themeColor="text1"/>
                <w:sz w:val="18"/>
                <w:szCs w:val="18"/>
              </w:rPr>
              <w:t>し有識者会議での審議を経て決定する今年度の検証対象分野に該当する検証対象製品の候補を募集することが示されているか。</w:t>
            </w:r>
          </w:p>
          <w:p w14:paraId="4A34D97D" w14:textId="77777777" w:rsidR="008307FE" w:rsidRDefault="008307FE" w:rsidP="008307FE">
            <w:pPr>
              <w:pStyle w:val="afc"/>
              <w:widowControl/>
              <w:numPr>
                <w:ilvl w:val="0"/>
                <w:numId w:val="24"/>
              </w:numPr>
              <w:ind w:leftChars="0"/>
              <w:jc w:val="left"/>
              <w:rPr>
                <w:rFonts w:asciiTheme="minorEastAsia" w:eastAsiaTheme="minorEastAsia" w:hAnsiTheme="minorEastAsia"/>
                <w:color w:val="000000" w:themeColor="text1"/>
                <w:sz w:val="18"/>
                <w:szCs w:val="18"/>
              </w:rPr>
            </w:pPr>
            <w:r w:rsidRPr="00FF3DAC">
              <w:rPr>
                <w:rFonts w:asciiTheme="minorEastAsia" w:eastAsiaTheme="minorEastAsia" w:hAnsiTheme="minorEastAsia" w:hint="eastAsia"/>
                <w:color w:val="000000" w:themeColor="text1"/>
                <w:sz w:val="18"/>
                <w:szCs w:val="18"/>
              </w:rPr>
              <w:t>応募書類は、インターネット経由のファイル転送サービス、郵送、宅配便等の配送サービスまたは対面等で受け付けることが示されているか。</w:t>
            </w:r>
          </w:p>
          <w:p w14:paraId="68885A83" w14:textId="77777777" w:rsidR="008307FE" w:rsidRDefault="008307FE" w:rsidP="008307FE">
            <w:pPr>
              <w:pStyle w:val="afc"/>
              <w:widowControl/>
              <w:numPr>
                <w:ilvl w:val="0"/>
                <w:numId w:val="24"/>
              </w:numPr>
              <w:ind w:leftChars="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対象製品の</w:t>
            </w:r>
            <w:r w:rsidRPr="004A5860">
              <w:rPr>
                <w:rFonts w:asciiTheme="minorEastAsia" w:eastAsiaTheme="minorEastAsia" w:hAnsiTheme="minorEastAsia" w:hint="eastAsia"/>
                <w:color w:val="000000" w:themeColor="text1"/>
                <w:sz w:val="18"/>
                <w:szCs w:val="18"/>
              </w:rPr>
              <w:t>募集要件は</w:t>
            </w:r>
            <w:r>
              <w:rPr>
                <w:rFonts w:asciiTheme="minorEastAsia" w:eastAsiaTheme="minorEastAsia" w:hAnsiTheme="minorEastAsia" w:hint="eastAsia"/>
                <w:color w:val="000000" w:themeColor="text1"/>
                <w:sz w:val="18"/>
                <w:szCs w:val="18"/>
              </w:rPr>
              <w:t>、</w:t>
            </w:r>
            <w:r w:rsidRPr="004A5860">
              <w:rPr>
                <w:rFonts w:asciiTheme="minorEastAsia" w:eastAsiaTheme="minorEastAsia" w:hAnsiTheme="minorEastAsia" w:hint="eastAsia"/>
                <w:color w:val="000000" w:themeColor="text1"/>
                <w:sz w:val="18"/>
                <w:szCs w:val="18"/>
              </w:rPr>
              <w:t>昨年度に準拠する</w:t>
            </w:r>
            <w:r>
              <w:rPr>
                <w:rFonts w:asciiTheme="minorEastAsia" w:eastAsiaTheme="minorEastAsia" w:hAnsiTheme="minorEastAsia" w:hint="eastAsia"/>
                <w:color w:val="000000" w:themeColor="text1"/>
                <w:sz w:val="18"/>
                <w:szCs w:val="18"/>
              </w:rPr>
              <w:t>ことが示されているか。また、</w:t>
            </w:r>
            <w:r w:rsidRPr="002279C8">
              <w:rPr>
                <w:rFonts w:asciiTheme="minorEastAsia" w:eastAsiaTheme="minorEastAsia" w:hAnsiTheme="minorEastAsia" w:hint="eastAsia"/>
                <w:color w:val="000000" w:themeColor="text1"/>
                <w:sz w:val="18"/>
                <w:szCs w:val="18"/>
              </w:rPr>
              <w:t>検証対象製品の貸与、検証協力の役務その他にて発生する費用は、応募ベンダの負担とする旨を募集要項に示す</w:t>
            </w:r>
            <w:r>
              <w:rPr>
                <w:rFonts w:asciiTheme="minorEastAsia" w:eastAsiaTheme="minorEastAsia" w:hAnsiTheme="minorEastAsia" w:hint="eastAsia"/>
                <w:color w:val="000000" w:themeColor="text1"/>
                <w:sz w:val="18"/>
                <w:szCs w:val="18"/>
              </w:rPr>
              <w:t>としているか。</w:t>
            </w:r>
          </w:p>
          <w:p w14:paraId="52054614" w14:textId="77777777" w:rsidR="008307FE" w:rsidRPr="001621DB" w:rsidRDefault="008307FE" w:rsidP="008307FE">
            <w:pPr>
              <w:pStyle w:val="afc"/>
              <w:widowControl/>
              <w:numPr>
                <w:ilvl w:val="0"/>
                <w:numId w:val="24"/>
              </w:numPr>
              <w:ind w:leftChars="0"/>
              <w:jc w:val="left"/>
              <w:rPr>
                <w:rFonts w:asciiTheme="minorEastAsia" w:eastAsiaTheme="minorEastAsia" w:hAnsiTheme="minorEastAsia"/>
                <w:color w:val="000000" w:themeColor="text1"/>
                <w:sz w:val="18"/>
                <w:szCs w:val="18"/>
              </w:rPr>
            </w:pPr>
            <w:r w:rsidRPr="00FF3DAC">
              <w:rPr>
                <w:rFonts w:asciiTheme="minorEastAsia" w:eastAsiaTheme="minorEastAsia" w:hAnsiTheme="minorEastAsia" w:hint="eastAsia"/>
                <w:color w:val="000000" w:themeColor="text1"/>
                <w:sz w:val="18"/>
                <w:szCs w:val="18"/>
              </w:rPr>
              <w:t>募集受付に必要な仕組みの準備・運営を行うことが示されているか。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2F5E5C16"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51FF8445"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nil"/>
            </w:tcBorders>
            <w:shd w:val="clear" w:color="auto" w:fill="auto"/>
            <w:noWrap/>
            <w:vAlign w:val="center"/>
          </w:tcPr>
          <w:p w14:paraId="52822175"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w:t>
            </w:r>
          </w:p>
        </w:tc>
        <w:tc>
          <w:tcPr>
            <w:tcW w:w="734" w:type="dxa"/>
            <w:gridSpan w:val="2"/>
            <w:vMerge w:val="restart"/>
            <w:tcBorders>
              <w:top w:val="single" w:sz="4" w:space="0" w:color="auto"/>
              <w:left w:val="single" w:sz="4" w:space="0" w:color="auto"/>
              <w:right w:val="single" w:sz="4" w:space="0" w:color="auto"/>
            </w:tcBorders>
            <w:shd w:val="clear" w:color="auto" w:fill="auto"/>
            <w:vAlign w:val="center"/>
          </w:tcPr>
          <w:p w14:paraId="654A6FE6"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30</w:t>
            </w:r>
          </w:p>
        </w:tc>
        <w:tc>
          <w:tcPr>
            <w:tcW w:w="722" w:type="dxa"/>
            <w:tcBorders>
              <w:top w:val="single" w:sz="4" w:space="0" w:color="auto"/>
              <w:left w:val="nil"/>
              <w:bottom w:val="single" w:sz="4" w:space="0" w:color="auto"/>
              <w:right w:val="single" w:sz="4" w:space="0" w:color="auto"/>
            </w:tcBorders>
            <w:shd w:val="clear" w:color="auto" w:fill="auto"/>
            <w:vAlign w:val="center"/>
          </w:tcPr>
          <w:p w14:paraId="73B3C80F"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700DA214" w14:textId="77777777" w:rsidTr="007E0C47">
        <w:trPr>
          <w:trHeight w:val="1677"/>
        </w:trPr>
        <w:tc>
          <w:tcPr>
            <w:tcW w:w="746" w:type="dxa"/>
            <w:gridSpan w:val="2"/>
            <w:vMerge/>
            <w:tcBorders>
              <w:left w:val="single" w:sz="4" w:space="0" w:color="auto"/>
              <w:right w:val="single" w:sz="4" w:space="0" w:color="auto"/>
            </w:tcBorders>
            <w:vAlign w:val="center"/>
          </w:tcPr>
          <w:p w14:paraId="79871547"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top w:val="single" w:sz="4" w:space="0" w:color="000000"/>
              <w:left w:val="single" w:sz="4" w:space="0" w:color="auto"/>
              <w:right w:val="single" w:sz="4" w:space="0" w:color="auto"/>
            </w:tcBorders>
            <w:shd w:val="clear" w:color="auto" w:fill="auto"/>
            <w:noWrap/>
            <w:vAlign w:val="center"/>
          </w:tcPr>
          <w:p w14:paraId="4E4839D5" w14:textId="77777777" w:rsidR="008307FE" w:rsidRPr="00B339F2" w:rsidRDefault="008307FE" w:rsidP="00B40FC7">
            <w:pPr>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43DF6FBA" w14:textId="77777777" w:rsidR="008307FE" w:rsidRDefault="008307FE" w:rsidP="00B40FC7">
            <w:pPr>
              <w:widowControl/>
              <w:rPr>
                <w:rFonts w:asciiTheme="minorEastAsia" w:eastAsiaTheme="minorEastAsia" w:hAnsiTheme="minorEastAsia" w:cs="ＭＳ Ｐゴシック"/>
                <w:color w:val="000000" w:themeColor="text1"/>
                <w:kern w:val="0"/>
                <w:sz w:val="18"/>
                <w:szCs w:val="18"/>
              </w:rPr>
            </w:pPr>
          </w:p>
        </w:tc>
        <w:tc>
          <w:tcPr>
            <w:tcW w:w="3091" w:type="dxa"/>
            <w:tcBorders>
              <w:top w:val="single" w:sz="4" w:space="0" w:color="auto"/>
              <w:left w:val="nil"/>
              <w:bottom w:val="single" w:sz="4" w:space="0" w:color="auto"/>
              <w:right w:val="single" w:sz="4" w:space="0" w:color="auto"/>
            </w:tcBorders>
            <w:shd w:val="clear" w:color="auto" w:fill="auto"/>
            <w:vAlign w:val="center"/>
          </w:tcPr>
          <w:p w14:paraId="6DCE1A1E" w14:textId="77777777" w:rsidR="008307FE" w:rsidRDefault="008307FE" w:rsidP="00B40FC7">
            <w:pPr>
              <w:widowControl/>
              <w:jc w:val="left"/>
              <w:rPr>
                <w:rFonts w:asciiTheme="minorEastAsia" w:eastAsiaTheme="minorEastAsia" w:hAnsiTheme="minorEastAsia"/>
                <w:color w:val="000000" w:themeColor="text1"/>
                <w:sz w:val="18"/>
                <w:szCs w:val="18"/>
              </w:rPr>
            </w:pPr>
            <w:r w:rsidRPr="00613654">
              <w:rPr>
                <w:rFonts w:asciiTheme="minorEastAsia" w:eastAsiaTheme="minorEastAsia" w:hAnsiTheme="minorEastAsia" w:hint="eastAsia"/>
                <w:color w:val="000000" w:themeColor="text1"/>
                <w:sz w:val="18"/>
                <w:szCs w:val="18"/>
              </w:rPr>
              <w:t>対象製品の募集要件</w:t>
            </w:r>
            <w:r>
              <w:rPr>
                <w:rFonts w:asciiTheme="minorEastAsia" w:eastAsiaTheme="minorEastAsia" w:hAnsiTheme="minorEastAsia" w:hint="eastAsia"/>
                <w:color w:val="000000" w:themeColor="text1"/>
                <w:sz w:val="18"/>
                <w:szCs w:val="18"/>
              </w:rPr>
              <w:t>として</w:t>
            </w:r>
            <w:r w:rsidRPr="00613654">
              <w:rPr>
                <w:rFonts w:asciiTheme="minorEastAsia" w:eastAsiaTheme="minorEastAsia" w:hAnsiTheme="minorEastAsia" w:hint="eastAsia"/>
                <w:color w:val="000000" w:themeColor="text1"/>
                <w:sz w:val="18"/>
                <w:szCs w:val="18"/>
              </w:rPr>
              <w:t>、昨年度に準拠する</w:t>
            </w:r>
            <w:r>
              <w:rPr>
                <w:rFonts w:asciiTheme="minorEastAsia" w:eastAsiaTheme="minorEastAsia" w:hAnsiTheme="minorEastAsia" w:hint="eastAsia"/>
                <w:color w:val="000000" w:themeColor="text1"/>
                <w:sz w:val="18"/>
                <w:szCs w:val="18"/>
              </w:rPr>
              <w:t>ものの他に提案されているものがあるか。提案されているものは有効なものであるか。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16CCF227" w14:textId="77777777" w:rsidR="008307FE"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F728262"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nil"/>
            </w:tcBorders>
            <w:shd w:val="clear" w:color="auto" w:fill="auto"/>
            <w:noWrap/>
            <w:vAlign w:val="center"/>
          </w:tcPr>
          <w:p w14:paraId="7700B6A0"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1</w:t>
            </w:r>
            <w:r w:rsidRPr="00D36358">
              <w:rPr>
                <w:rFonts w:asciiTheme="minorEastAsia" w:eastAsiaTheme="minorEastAsia" w:hAnsiTheme="minorEastAsia" w:cs="ＭＳ Ｐゴシック"/>
                <w:color w:val="000000" w:themeColor="text1"/>
                <w:kern w:val="0"/>
                <w:sz w:val="18"/>
                <w:szCs w:val="18"/>
              </w:rPr>
              <w:t>5</w:t>
            </w:r>
          </w:p>
        </w:tc>
        <w:tc>
          <w:tcPr>
            <w:tcW w:w="734" w:type="dxa"/>
            <w:gridSpan w:val="2"/>
            <w:vMerge/>
            <w:tcBorders>
              <w:left w:val="single" w:sz="4" w:space="0" w:color="auto"/>
              <w:right w:val="single" w:sz="4" w:space="0" w:color="auto"/>
            </w:tcBorders>
            <w:shd w:val="clear" w:color="auto" w:fill="auto"/>
            <w:vAlign w:val="center"/>
          </w:tcPr>
          <w:p w14:paraId="716B0DD6"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32FEB25F"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49EA6C74" w14:textId="77777777" w:rsidTr="007E0C47">
        <w:trPr>
          <w:trHeight w:val="1677"/>
        </w:trPr>
        <w:tc>
          <w:tcPr>
            <w:tcW w:w="746" w:type="dxa"/>
            <w:gridSpan w:val="2"/>
            <w:vMerge/>
            <w:tcBorders>
              <w:left w:val="single" w:sz="4" w:space="0" w:color="auto"/>
              <w:right w:val="single" w:sz="4" w:space="0" w:color="auto"/>
            </w:tcBorders>
            <w:vAlign w:val="center"/>
          </w:tcPr>
          <w:p w14:paraId="560FC29D"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top w:val="single" w:sz="4" w:space="0" w:color="000000"/>
              <w:left w:val="single" w:sz="4" w:space="0" w:color="auto"/>
              <w:right w:val="single" w:sz="4" w:space="0" w:color="auto"/>
            </w:tcBorders>
            <w:shd w:val="clear" w:color="auto" w:fill="auto"/>
            <w:noWrap/>
            <w:vAlign w:val="center"/>
          </w:tcPr>
          <w:p w14:paraId="35A9E9DC" w14:textId="77777777" w:rsidR="008307FE" w:rsidRPr="00B339F2" w:rsidRDefault="008307FE" w:rsidP="00B40FC7">
            <w:pPr>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527D7B2E" w14:textId="77777777" w:rsidR="008307FE" w:rsidRDefault="008307FE" w:rsidP="00B40FC7">
            <w:pPr>
              <w:widowControl/>
              <w:rPr>
                <w:rFonts w:asciiTheme="minorEastAsia" w:eastAsiaTheme="minorEastAsia" w:hAnsiTheme="minorEastAsia" w:cs="ＭＳ Ｐゴシック"/>
                <w:color w:val="000000" w:themeColor="text1"/>
                <w:kern w:val="0"/>
                <w:sz w:val="18"/>
                <w:szCs w:val="18"/>
              </w:rPr>
            </w:pPr>
          </w:p>
        </w:tc>
        <w:tc>
          <w:tcPr>
            <w:tcW w:w="3091" w:type="dxa"/>
            <w:tcBorders>
              <w:top w:val="single" w:sz="4" w:space="0" w:color="auto"/>
              <w:left w:val="nil"/>
              <w:bottom w:val="single" w:sz="4" w:space="0" w:color="auto"/>
              <w:right w:val="single" w:sz="4" w:space="0" w:color="auto"/>
            </w:tcBorders>
            <w:shd w:val="clear" w:color="auto" w:fill="auto"/>
            <w:vAlign w:val="center"/>
          </w:tcPr>
          <w:p w14:paraId="32EB80E2" w14:textId="77777777" w:rsidR="008307FE" w:rsidRPr="002A1745" w:rsidRDefault="008307FE" w:rsidP="00B40FC7">
            <w:pPr>
              <w:widowControl/>
              <w:jc w:val="left"/>
              <w:rPr>
                <w:rFonts w:asciiTheme="minorEastAsia" w:eastAsiaTheme="minorEastAsia" w:hAnsiTheme="minorEastAsia"/>
                <w:color w:val="000000" w:themeColor="text1"/>
                <w:sz w:val="18"/>
                <w:szCs w:val="18"/>
              </w:rPr>
            </w:pPr>
            <w:r w:rsidRPr="002A1745">
              <w:rPr>
                <w:rFonts w:asciiTheme="minorEastAsia" w:eastAsiaTheme="minorEastAsia" w:hAnsiTheme="minorEastAsia" w:hint="eastAsia"/>
                <w:color w:val="000000" w:themeColor="text1"/>
                <w:sz w:val="18"/>
                <w:szCs w:val="18"/>
              </w:rPr>
              <w:t>応募するセキュリティ製品ベンダには、以下の２種類の募集種別を選んで応募させることが示されているか。</w:t>
            </w:r>
          </w:p>
          <w:p w14:paraId="0FBC2A88" w14:textId="77777777" w:rsidR="008307FE" w:rsidRPr="002A1745" w:rsidRDefault="008307FE" w:rsidP="00B40FC7">
            <w:pPr>
              <w:widowControl/>
              <w:jc w:val="left"/>
              <w:rPr>
                <w:rFonts w:asciiTheme="minorEastAsia" w:eastAsiaTheme="minorEastAsia" w:hAnsiTheme="minorEastAsia"/>
                <w:color w:val="000000" w:themeColor="text1"/>
                <w:sz w:val="18"/>
                <w:szCs w:val="18"/>
              </w:rPr>
            </w:pPr>
            <w:r w:rsidRPr="002A1745">
              <w:rPr>
                <w:rFonts w:asciiTheme="minorEastAsia" w:eastAsiaTheme="minorEastAsia" w:hAnsiTheme="minorEastAsia" w:hint="eastAsia"/>
                <w:color w:val="000000" w:themeColor="text1"/>
                <w:sz w:val="18"/>
                <w:szCs w:val="18"/>
              </w:rPr>
              <w:t>［種別Ａ]</w:t>
            </w:r>
          </w:p>
          <w:p w14:paraId="40B8615F" w14:textId="77777777" w:rsidR="008307FE" w:rsidRPr="003A1F3D" w:rsidRDefault="008307FE" w:rsidP="00B40FC7">
            <w:pPr>
              <w:pStyle w:val="afc"/>
              <w:widowControl/>
              <w:ind w:leftChars="0" w:left="0"/>
              <w:jc w:val="left"/>
              <w:rPr>
                <w:rFonts w:asciiTheme="minorEastAsia" w:eastAsiaTheme="minorEastAsia" w:hAnsiTheme="minorEastAsia"/>
                <w:color w:val="000000" w:themeColor="text1"/>
                <w:sz w:val="18"/>
                <w:szCs w:val="18"/>
              </w:rPr>
            </w:pPr>
            <w:r w:rsidRPr="003A1F3D">
              <w:rPr>
                <w:rFonts w:asciiTheme="minorEastAsia" w:eastAsiaTheme="minorEastAsia" w:hAnsiTheme="minorEastAsia" w:hint="eastAsia"/>
                <w:color w:val="000000" w:themeColor="text1"/>
                <w:sz w:val="18"/>
                <w:szCs w:val="18"/>
              </w:rPr>
              <w:t>日本の市場において新規性の高いセキュリティに関する機能を有する製品とする。</w:t>
            </w:r>
          </w:p>
          <w:p w14:paraId="7C7C5BAA" w14:textId="77777777" w:rsidR="008307FE" w:rsidRPr="003A1F3D" w:rsidRDefault="008307FE" w:rsidP="00B40FC7">
            <w:pPr>
              <w:pStyle w:val="afc"/>
              <w:widowControl/>
              <w:ind w:leftChars="0" w:left="0"/>
              <w:jc w:val="left"/>
              <w:rPr>
                <w:rFonts w:asciiTheme="minorEastAsia" w:eastAsiaTheme="minorEastAsia" w:hAnsiTheme="minorEastAsia"/>
                <w:color w:val="000000" w:themeColor="text1"/>
                <w:sz w:val="18"/>
                <w:szCs w:val="18"/>
              </w:rPr>
            </w:pPr>
            <w:r w:rsidRPr="003A1F3D">
              <w:rPr>
                <w:rFonts w:asciiTheme="minorEastAsia" w:eastAsiaTheme="minorEastAsia" w:hAnsiTheme="minorEastAsia" w:hint="eastAsia"/>
                <w:color w:val="000000" w:themeColor="text1"/>
                <w:sz w:val="18"/>
                <w:szCs w:val="18"/>
              </w:rPr>
              <w:t>種別Ａに応募するセキュリティ製品ベンダは応募書類の中で、上記に該当する機能があることを説明するものと</w:t>
            </w:r>
            <w:r>
              <w:rPr>
                <w:rFonts w:asciiTheme="minorEastAsia" w:eastAsiaTheme="minorEastAsia" w:hAnsiTheme="minorEastAsia" w:hint="eastAsia"/>
                <w:color w:val="000000" w:themeColor="text1"/>
                <w:sz w:val="18"/>
                <w:szCs w:val="18"/>
              </w:rPr>
              <w:t>す</w:t>
            </w:r>
            <w:r w:rsidRPr="003A1F3D">
              <w:rPr>
                <w:rFonts w:asciiTheme="minorEastAsia" w:eastAsiaTheme="minorEastAsia" w:hAnsiTheme="minorEastAsia" w:hint="eastAsia"/>
                <w:color w:val="000000" w:themeColor="text1"/>
                <w:sz w:val="18"/>
                <w:szCs w:val="18"/>
              </w:rPr>
              <w:t>る。</w:t>
            </w:r>
          </w:p>
          <w:p w14:paraId="49D58703" w14:textId="77777777" w:rsidR="008307FE" w:rsidRPr="00452DE3" w:rsidRDefault="008307FE" w:rsidP="00B40FC7">
            <w:pPr>
              <w:pStyle w:val="afc"/>
              <w:widowControl/>
              <w:ind w:leftChars="0" w:left="0"/>
              <w:jc w:val="left"/>
              <w:rPr>
                <w:rFonts w:asciiTheme="minorEastAsia" w:eastAsiaTheme="minorEastAsia" w:hAnsiTheme="minorEastAsia"/>
                <w:color w:val="000000" w:themeColor="text1"/>
                <w:sz w:val="18"/>
                <w:szCs w:val="18"/>
              </w:rPr>
            </w:pPr>
            <w:r w:rsidRPr="003A1F3D">
              <w:rPr>
                <w:rFonts w:asciiTheme="minorEastAsia" w:eastAsiaTheme="minorEastAsia" w:hAnsiTheme="minorEastAsia" w:hint="eastAsia"/>
                <w:color w:val="000000" w:themeColor="text1"/>
                <w:sz w:val="18"/>
                <w:szCs w:val="18"/>
              </w:rPr>
              <w:t>種別Ａの製品は、上記に該当する機能が応募書類等の説明内容通りであることを検証する対象とする。</w:t>
            </w:r>
          </w:p>
          <w:p w14:paraId="1FA95A7B" w14:textId="77777777" w:rsidR="008307FE" w:rsidRPr="003E6CE4" w:rsidRDefault="008307FE" w:rsidP="00B40FC7">
            <w:pPr>
              <w:widowControl/>
              <w:jc w:val="left"/>
              <w:rPr>
                <w:rFonts w:asciiTheme="minorEastAsia" w:eastAsiaTheme="minorEastAsia" w:hAnsiTheme="minorEastAsia"/>
                <w:color w:val="000000" w:themeColor="text1"/>
                <w:sz w:val="18"/>
                <w:szCs w:val="18"/>
              </w:rPr>
            </w:pPr>
          </w:p>
          <w:p w14:paraId="3F00D2BC" w14:textId="77777777" w:rsidR="008307FE" w:rsidRPr="002A1745" w:rsidRDefault="008307FE" w:rsidP="00B40FC7">
            <w:pPr>
              <w:widowControl/>
              <w:jc w:val="left"/>
              <w:rPr>
                <w:rFonts w:asciiTheme="minorEastAsia" w:eastAsiaTheme="minorEastAsia" w:hAnsiTheme="minorEastAsia"/>
                <w:color w:val="000000" w:themeColor="text1"/>
                <w:sz w:val="18"/>
                <w:szCs w:val="18"/>
              </w:rPr>
            </w:pPr>
            <w:r w:rsidRPr="002A1745">
              <w:rPr>
                <w:rFonts w:asciiTheme="minorEastAsia" w:eastAsiaTheme="minorEastAsia" w:hAnsiTheme="minorEastAsia" w:hint="eastAsia"/>
                <w:color w:val="000000" w:themeColor="text1"/>
                <w:sz w:val="18"/>
                <w:szCs w:val="18"/>
              </w:rPr>
              <w:t>[種別Ｂ]</w:t>
            </w:r>
          </w:p>
          <w:p w14:paraId="1DA15D07" w14:textId="77777777" w:rsidR="008307FE" w:rsidRPr="00E34711" w:rsidRDefault="008307FE" w:rsidP="00B40FC7">
            <w:pPr>
              <w:pStyle w:val="afc"/>
              <w:widowControl/>
              <w:ind w:leftChars="6" w:left="13"/>
              <w:jc w:val="left"/>
              <w:rPr>
                <w:rFonts w:asciiTheme="minorEastAsia" w:eastAsiaTheme="minorEastAsia" w:hAnsiTheme="minorEastAsia"/>
                <w:color w:val="000000" w:themeColor="text1"/>
                <w:sz w:val="18"/>
                <w:szCs w:val="18"/>
              </w:rPr>
            </w:pPr>
            <w:r w:rsidRPr="00EA3F1B">
              <w:rPr>
                <w:rFonts w:asciiTheme="minorEastAsia" w:eastAsiaTheme="minorEastAsia" w:hAnsiTheme="minorEastAsia" w:hint="eastAsia"/>
                <w:color w:val="000000" w:themeColor="text1"/>
                <w:sz w:val="18"/>
                <w:szCs w:val="18"/>
              </w:rPr>
              <w:t>セキュリティ機能に関するベンダサポートやユーザビリティ等に優れたユーザメリットがある製品とする。種別Ｂに応募するセキュリティ製品ベンダは応募書類の中で、上記に該</w:t>
            </w:r>
            <w:r w:rsidRPr="00EA3F1B">
              <w:rPr>
                <w:rFonts w:asciiTheme="minorEastAsia" w:eastAsiaTheme="minorEastAsia" w:hAnsiTheme="minorEastAsia" w:hint="eastAsia"/>
                <w:color w:val="000000" w:themeColor="text1"/>
                <w:sz w:val="18"/>
                <w:szCs w:val="18"/>
              </w:rPr>
              <w:lastRenderedPageBreak/>
              <w:t>当するユーザメリットがあることを説明するものとする。</w:t>
            </w:r>
          </w:p>
          <w:p w14:paraId="527A8A24" w14:textId="77777777" w:rsidR="008307FE" w:rsidRDefault="008307FE" w:rsidP="00B40FC7">
            <w:pPr>
              <w:pStyle w:val="afc"/>
              <w:widowControl/>
              <w:ind w:leftChars="6" w:left="13"/>
              <w:jc w:val="left"/>
              <w:rPr>
                <w:rFonts w:asciiTheme="minorEastAsia" w:eastAsiaTheme="minorEastAsia" w:hAnsiTheme="minorEastAsia"/>
                <w:color w:val="000000" w:themeColor="text1"/>
                <w:sz w:val="18"/>
                <w:szCs w:val="18"/>
              </w:rPr>
            </w:pPr>
            <w:r w:rsidRPr="00EA3F1B">
              <w:rPr>
                <w:rFonts w:asciiTheme="minorEastAsia" w:eastAsiaTheme="minorEastAsia" w:hAnsiTheme="minorEastAsia" w:hint="eastAsia"/>
                <w:color w:val="000000" w:themeColor="text1"/>
                <w:sz w:val="18"/>
                <w:szCs w:val="18"/>
              </w:rPr>
              <w:t>種別Ｂの製品は、上記に該当するユーザメリットが応募書類等の説明内容通りであることを、検証する対象とする。試行導入検証のための導入環境(IT環境)は、民間事業者等のオフィス等を想定した実環境とすること。</w:t>
            </w:r>
          </w:p>
          <w:p w14:paraId="4212748C" w14:textId="77777777" w:rsidR="008307FE" w:rsidRDefault="008307FE" w:rsidP="00B40FC7">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種別Ｂの製品の場合は、</w:t>
            </w:r>
          </w:p>
          <w:p w14:paraId="590E0729" w14:textId="77777777" w:rsidR="008307FE" w:rsidRDefault="008307FE" w:rsidP="00B40FC7">
            <w:pPr>
              <w:widowControl/>
              <w:jc w:val="left"/>
              <w:rPr>
                <w:rFonts w:asciiTheme="minorEastAsia" w:eastAsiaTheme="minorEastAsia" w:hAnsiTheme="minorEastAsia"/>
                <w:color w:val="000000" w:themeColor="text1"/>
                <w:sz w:val="18"/>
                <w:szCs w:val="18"/>
              </w:rPr>
            </w:pPr>
            <w:r w:rsidRPr="00A5748F">
              <w:rPr>
                <w:rFonts w:asciiTheme="minorEastAsia" w:eastAsiaTheme="minorEastAsia" w:hAnsiTheme="minorEastAsia" w:hint="eastAsia"/>
                <w:color w:val="000000" w:themeColor="text1"/>
                <w:sz w:val="18"/>
                <w:szCs w:val="18"/>
              </w:rPr>
              <w:t>検証協力ユーザ</w:t>
            </w:r>
            <w:r>
              <w:rPr>
                <w:rFonts w:asciiTheme="minorEastAsia" w:eastAsiaTheme="minorEastAsia" w:hAnsiTheme="minorEastAsia" w:hint="eastAsia"/>
                <w:color w:val="000000" w:themeColor="text1"/>
                <w:sz w:val="18"/>
                <w:szCs w:val="18"/>
              </w:rPr>
              <w:t>を、</w:t>
            </w:r>
            <w:r w:rsidRPr="00A5748F">
              <w:rPr>
                <w:rFonts w:asciiTheme="minorEastAsia" w:eastAsiaTheme="minorEastAsia" w:hAnsiTheme="minorEastAsia" w:hint="eastAsia"/>
                <w:color w:val="000000" w:themeColor="text1"/>
                <w:sz w:val="18"/>
                <w:szCs w:val="18"/>
              </w:rPr>
              <w:t>応募するセキュリティ製品ベンダが用意する（帯同する）</w:t>
            </w:r>
            <w:r>
              <w:rPr>
                <w:rFonts w:asciiTheme="minorEastAsia" w:eastAsiaTheme="minorEastAsia" w:hAnsiTheme="minorEastAsia" w:hint="eastAsia"/>
                <w:color w:val="000000" w:themeColor="text1"/>
                <w:sz w:val="18"/>
                <w:szCs w:val="18"/>
              </w:rPr>
              <w:t>ものとし、</w:t>
            </w:r>
            <w:r w:rsidRPr="00A5748F">
              <w:rPr>
                <w:rFonts w:asciiTheme="minorEastAsia" w:eastAsiaTheme="minorEastAsia" w:hAnsiTheme="minorEastAsia" w:hint="eastAsia"/>
                <w:color w:val="000000" w:themeColor="text1"/>
                <w:sz w:val="18"/>
                <w:szCs w:val="18"/>
              </w:rPr>
              <w:t>募集要件とする</w:t>
            </w:r>
            <w:r>
              <w:rPr>
                <w:rFonts w:asciiTheme="minorEastAsia" w:eastAsiaTheme="minorEastAsia" w:hAnsiTheme="minorEastAsia" w:hint="eastAsia"/>
                <w:color w:val="000000" w:themeColor="text1"/>
                <w:sz w:val="18"/>
                <w:szCs w:val="18"/>
              </w:rPr>
              <w:t>。</w:t>
            </w:r>
          </w:p>
          <w:p w14:paraId="0A3583BE" w14:textId="77777777" w:rsidR="008307FE" w:rsidRPr="008F02EC" w:rsidRDefault="008307FE" w:rsidP="00B40FC7">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また、</w:t>
            </w:r>
            <w:r w:rsidRPr="008F02EC">
              <w:rPr>
                <w:rFonts w:asciiTheme="minorEastAsia" w:eastAsiaTheme="minorEastAsia" w:hAnsiTheme="minorEastAsia" w:hint="eastAsia"/>
                <w:color w:val="000000" w:themeColor="text1"/>
                <w:sz w:val="18"/>
                <w:szCs w:val="18"/>
              </w:rPr>
              <w:t>応募する製品ベンダは、検証協力ユーザから、</w:t>
            </w:r>
          </w:p>
          <w:p w14:paraId="420BCD51" w14:textId="77777777" w:rsidR="008307FE" w:rsidRDefault="008307FE" w:rsidP="008307FE">
            <w:pPr>
              <w:pStyle w:val="afc"/>
              <w:widowControl/>
              <w:numPr>
                <w:ilvl w:val="0"/>
                <w:numId w:val="23"/>
              </w:numPr>
              <w:ind w:leftChars="0"/>
              <w:jc w:val="left"/>
              <w:rPr>
                <w:rFonts w:asciiTheme="minorEastAsia" w:eastAsiaTheme="minorEastAsia" w:hAnsiTheme="minorEastAsia"/>
                <w:color w:val="000000" w:themeColor="text1"/>
                <w:sz w:val="18"/>
                <w:szCs w:val="18"/>
              </w:rPr>
            </w:pPr>
            <w:r w:rsidRPr="007F1EAA">
              <w:rPr>
                <w:rFonts w:asciiTheme="minorEastAsia" w:eastAsiaTheme="minorEastAsia" w:hAnsiTheme="minorEastAsia" w:hint="eastAsia"/>
                <w:color w:val="000000" w:themeColor="text1"/>
                <w:sz w:val="18"/>
                <w:szCs w:val="18"/>
              </w:rPr>
              <w:t>策定途中の検証項目を確認し、意見を出すこと。</w:t>
            </w:r>
          </w:p>
          <w:p w14:paraId="59D0663B" w14:textId="77777777" w:rsidR="008307FE" w:rsidRDefault="008307FE" w:rsidP="008307FE">
            <w:pPr>
              <w:pStyle w:val="afc"/>
              <w:widowControl/>
              <w:numPr>
                <w:ilvl w:val="0"/>
                <w:numId w:val="23"/>
              </w:numPr>
              <w:ind w:leftChars="0"/>
              <w:jc w:val="left"/>
              <w:rPr>
                <w:rFonts w:asciiTheme="minorEastAsia" w:eastAsiaTheme="minorEastAsia" w:hAnsiTheme="minorEastAsia"/>
                <w:color w:val="000000" w:themeColor="text1"/>
                <w:sz w:val="18"/>
                <w:szCs w:val="18"/>
              </w:rPr>
            </w:pPr>
            <w:r w:rsidRPr="007F1EAA">
              <w:rPr>
                <w:rFonts w:asciiTheme="minorEastAsia" w:eastAsiaTheme="minorEastAsia" w:hAnsiTheme="minorEastAsia" w:hint="eastAsia"/>
                <w:color w:val="000000" w:themeColor="text1"/>
                <w:sz w:val="18"/>
                <w:szCs w:val="18"/>
              </w:rPr>
              <w:t>検証途中の結果等を確認し、意見を出すこと</w:t>
            </w:r>
            <w:r>
              <w:rPr>
                <w:rFonts w:asciiTheme="minorEastAsia" w:eastAsiaTheme="minorEastAsia" w:hAnsiTheme="minorEastAsia" w:hint="eastAsia"/>
                <w:color w:val="000000" w:themeColor="text1"/>
                <w:sz w:val="18"/>
                <w:szCs w:val="18"/>
              </w:rPr>
              <w:t>。</w:t>
            </w:r>
          </w:p>
          <w:p w14:paraId="2AEEBC0D" w14:textId="77777777" w:rsidR="008307FE" w:rsidRPr="007F1EAA" w:rsidRDefault="008307FE" w:rsidP="008307FE">
            <w:pPr>
              <w:pStyle w:val="afc"/>
              <w:widowControl/>
              <w:numPr>
                <w:ilvl w:val="0"/>
                <w:numId w:val="23"/>
              </w:numPr>
              <w:ind w:leftChars="0"/>
              <w:jc w:val="left"/>
              <w:rPr>
                <w:rFonts w:asciiTheme="minorEastAsia" w:eastAsiaTheme="minorEastAsia" w:hAnsiTheme="minorEastAsia"/>
                <w:color w:val="000000" w:themeColor="text1"/>
                <w:sz w:val="18"/>
                <w:szCs w:val="18"/>
              </w:rPr>
            </w:pPr>
            <w:r w:rsidRPr="007F1EAA">
              <w:rPr>
                <w:rFonts w:asciiTheme="minorEastAsia" w:eastAsiaTheme="minorEastAsia" w:hAnsiTheme="minorEastAsia" w:hint="eastAsia"/>
                <w:color w:val="000000" w:themeColor="text1"/>
                <w:sz w:val="18"/>
                <w:szCs w:val="18"/>
              </w:rPr>
              <w:t>検証結果の公表に際し、その内容調整に協力すること</w:t>
            </w:r>
            <w:r>
              <w:rPr>
                <w:rFonts w:asciiTheme="minorEastAsia" w:eastAsiaTheme="minorEastAsia" w:hAnsiTheme="minorEastAsia" w:hint="eastAsia"/>
                <w:color w:val="000000" w:themeColor="text1"/>
                <w:sz w:val="18"/>
                <w:szCs w:val="18"/>
              </w:rPr>
              <w:t>。</w:t>
            </w:r>
          </w:p>
          <w:p w14:paraId="23B117AA" w14:textId="77777777" w:rsidR="008307FE" w:rsidRPr="003A1F3D" w:rsidRDefault="008307FE" w:rsidP="00B40FC7">
            <w:pPr>
              <w:pStyle w:val="afc"/>
              <w:widowControl/>
              <w:ind w:leftChars="6" w:left="13"/>
              <w:jc w:val="left"/>
              <w:rPr>
                <w:rFonts w:asciiTheme="minorEastAsia" w:eastAsiaTheme="minorEastAsia" w:hAnsiTheme="minorEastAsia"/>
                <w:color w:val="000000" w:themeColor="text1"/>
                <w:sz w:val="18"/>
                <w:szCs w:val="18"/>
              </w:rPr>
            </w:pPr>
            <w:r w:rsidRPr="008F02EC">
              <w:rPr>
                <w:rFonts w:asciiTheme="minorEastAsia" w:eastAsiaTheme="minorEastAsia" w:hAnsiTheme="minorEastAsia" w:hint="eastAsia"/>
                <w:color w:val="000000" w:themeColor="text1"/>
                <w:sz w:val="18"/>
                <w:szCs w:val="18"/>
              </w:rPr>
              <w:t>などについて事前に同意を得たうえで応募する</w:t>
            </w:r>
            <w:r>
              <w:rPr>
                <w:rFonts w:asciiTheme="minorEastAsia" w:eastAsiaTheme="minorEastAsia" w:hAnsiTheme="minorEastAsia" w:hint="eastAsia"/>
                <w:color w:val="000000" w:themeColor="text1"/>
                <w:sz w:val="18"/>
                <w:szCs w:val="18"/>
              </w:rPr>
              <w:t>旨を</w:t>
            </w:r>
            <w:r w:rsidRPr="008F02EC">
              <w:rPr>
                <w:rFonts w:asciiTheme="minorEastAsia" w:eastAsiaTheme="minorEastAsia" w:hAnsiTheme="minorEastAsia" w:hint="eastAsia"/>
                <w:color w:val="000000" w:themeColor="text1"/>
                <w:sz w:val="18"/>
                <w:szCs w:val="18"/>
              </w:rPr>
              <w:t>募集要件に含める</w:t>
            </w:r>
            <w:r>
              <w:rPr>
                <w:rFonts w:asciiTheme="minorEastAsia" w:eastAsiaTheme="minorEastAsia" w:hAnsiTheme="minorEastAsia" w:hint="eastAsia"/>
                <w:color w:val="000000" w:themeColor="text1"/>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5BE59F89" w14:textId="77777777" w:rsidR="008307FE"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lastRenderedPageBreak/>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13262F4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nil"/>
            </w:tcBorders>
            <w:shd w:val="clear" w:color="auto" w:fill="auto"/>
            <w:noWrap/>
            <w:vAlign w:val="center"/>
          </w:tcPr>
          <w:p w14:paraId="3AEF73FB"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0F4133D6"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536E4F7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1E04BBDF" w14:textId="77777777" w:rsidTr="007E0C47">
        <w:trPr>
          <w:trHeight w:val="1677"/>
        </w:trPr>
        <w:tc>
          <w:tcPr>
            <w:tcW w:w="746" w:type="dxa"/>
            <w:gridSpan w:val="2"/>
            <w:vMerge/>
            <w:tcBorders>
              <w:left w:val="single" w:sz="4" w:space="0" w:color="auto"/>
              <w:right w:val="single" w:sz="4" w:space="0" w:color="auto"/>
            </w:tcBorders>
            <w:vAlign w:val="center"/>
          </w:tcPr>
          <w:p w14:paraId="414F8624"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top w:val="single" w:sz="4" w:space="0" w:color="000000"/>
              <w:left w:val="single" w:sz="4" w:space="0" w:color="auto"/>
              <w:right w:val="single" w:sz="4" w:space="0" w:color="auto"/>
            </w:tcBorders>
            <w:shd w:val="clear" w:color="auto" w:fill="auto"/>
            <w:noWrap/>
            <w:vAlign w:val="center"/>
          </w:tcPr>
          <w:p w14:paraId="22D9F16A" w14:textId="77777777" w:rsidR="008307FE" w:rsidRPr="00B339F2" w:rsidRDefault="008307FE" w:rsidP="00B40FC7">
            <w:pPr>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1E0F3D49" w14:textId="77777777" w:rsidR="008307FE" w:rsidRDefault="008307FE" w:rsidP="00B40FC7">
            <w:pPr>
              <w:widowControl/>
              <w:rPr>
                <w:rFonts w:asciiTheme="minorEastAsia" w:eastAsiaTheme="minorEastAsia" w:hAnsiTheme="minorEastAsia" w:cs="ＭＳ Ｐゴシック"/>
                <w:color w:val="000000" w:themeColor="text1"/>
                <w:kern w:val="0"/>
                <w:sz w:val="18"/>
                <w:szCs w:val="18"/>
              </w:rPr>
            </w:pPr>
          </w:p>
        </w:tc>
        <w:tc>
          <w:tcPr>
            <w:tcW w:w="3091" w:type="dxa"/>
            <w:tcBorders>
              <w:top w:val="single" w:sz="4" w:space="0" w:color="auto"/>
              <w:left w:val="nil"/>
              <w:bottom w:val="single" w:sz="4" w:space="0" w:color="auto"/>
              <w:right w:val="single" w:sz="4" w:space="0" w:color="auto"/>
            </w:tcBorders>
            <w:shd w:val="clear" w:color="auto" w:fill="auto"/>
            <w:vAlign w:val="center"/>
          </w:tcPr>
          <w:p w14:paraId="49AEE1D3" w14:textId="77777777" w:rsidR="008307FE" w:rsidRPr="00DB4A4E" w:rsidRDefault="008307FE" w:rsidP="00B40FC7">
            <w:pPr>
              <w:widowControl/>
              <w:jc w:val="left"/>
              <w:rPr>
                <w:rFonts w:asciiTheme="minorEastAsia" w:eastAsiaTheme="minorEastAsia" w:hAnsiTheme="minorEastAsia"/>
                <w:b/>
                <w:bCs/>
                <w:color w:val="000000" w:themeColor="text1"/>
                <w:sz w:val="18"/>
                <w:szCs w:val="18"/>
              </w:rPr>
            </w:pPr>
            <w:r>
              <w:rPr>
                <w:rFonts w:asciiTheme="minorEastAsia" w:eastAsiaTheme="minorEastAsia" w:hAnsiTheme="minorEastAsia" w:hint="eastAsia"/>
                <w:color w:val="000000" w:themeColor="text1"/>
                <w:sz w:val="18"/>
                <w:szCs w:val="18"/>
              </w:rPr>
              <w:t>種別Ａ、種別Ｂ何れも、</w:t>
            </w:r>
            <w:r w:rsidRPr="00B57250">
              <w:rPr>
                <w:rFonts w:asciiTheme="minorEastAsia" w:eastAsiaTheme="minorEastAsia" w:hAnsiTheme="minorEastAsia" w:hint="eastAsia"/>
                <w:color w:val="000000" w:themeColor="text1"/>
                <w:sz w:val="18"/>
                <w:szCs w:val="18"/>
              </w:rPr>
              <w:t>製品を他の製品と比較する検証は行わない</w:t>
            </w:r>
            <w:r>
              <w:rPr>
                <w:rFonts w:asciiTheme="minorEastAsia" w:eastAsiaTheme="minorEastAsia" w:hAnsiTheme="minorEastAsia" w:hint="eastAsia"/>
                <w:color w:val="000000" w:themeColor="text1"/>
                <w:sz w:val="18"/>
                <w:szCs w:val="18"/>
              </w:rPr>
              <w:t>旨、</w:t>
            </w:r>
            <w:r w:rsidRPr="00B57250">
              <w:rPr>
                <w:rFonts w:asciiTheme="minorEastAsia" w:eastAsiaTheme="minorEastAsia" w:hAnsiTheme="minorEastAsia" w:hint="eastAsia"/>
                <w:color w:val="000000" w:themeColor="text1"/>
                <w:sz w:val="18"/>
                <w:szCs w:val="18"/>
              </w:rPr>
              <w:t>募集要項に示すこと</w:t>
            </w:r>
            <w:r>
              <w:rPr>
                <w:rFonts w:asciiTheme="minorEastAsia" w:eastAsiaTheme="minorEastAsia" w:hAnsiTheme="minorEastAsia" w:hint="eastAsia"/>
                <w:color w:val="000000" w:themeColor="text1"/>
                <w:sz w:val="18"/>
                <w:szCs w:val="18"/>
              </w:rPr>
              <w:t>が記載されているか</w:t>
            </w:r>
            <w:r w:rsidRPr="00B57250">
              <w:rPr>
                <w:rFonts w:asciiTheme="minorEastAsia" w:eastAsiaTheme="minorEastAsia" w:hAnsiTheme="minorEastAsia" w:hint="eastAsia"/>
                <w:color w:val="000000" w:themeColor="text1"/>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551A405B"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6B23C1B1"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nil"/>
            </w:tcBorders>
            <w:shd w:val="clear" w:color="auto" w:fill="auto"/>
            <w:noWrap/>
            <w:vAlign w:val="center"/>
          </w:tcPr>
          <w:p w14:paraId="55CA8CF3"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568E249C"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261F68D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26568C93" w14:textId="77777777" w:rsidTr="007E0C47">
        <w:trPr>
          <w:trHeight w:val="1677"/>
        </w:trPr>
        <w:tc>
          <w:tcPr>
            <w:tcW w:w="746" w:type="dxa"/>
            <w:gridSpan w:val="2"/>
            <w:vMerge/>
            <w:tcBorders>
              <w:left w:val="single" w:sz="4" w:space="0" w:color="auto"/>
              <w:right w:val="single" w:sz="4" w:space="0" w:color="auto"/>
            </w:tcBorders>
            <w:vAlign w:val="center"/>
          </w:tcPr>
          <w:p w14:paraId="36A8185A"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noWrap/>
            <w:vAlign w:val="center"/>
          </w:tcPr>
          <w:p w14:paraId="69BB1354"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p>
        </w:tc>
        <w:tc>
          <w:tcPr>
            <w:tcW w:w="1450" w:type="dxa"/>
            <w:gridSpan w:val="2"/>
            <w:vMerge w:val="restart"/>
            <w:tcBorders>
              <w:top w:val="single" w:sz="4" w:space="0" w:color="000000"/>
              <w:left w:val="single" w:sz="4" w:space="0" w:color="auto"/>
              <w:right w:val="single" w:sz="4" w:space="0" w:color="auto"/>
            </w:tcBorders>
            <w:shd w:val="clear" w:color="auto" w:fill="auto"/>
            <w:vAlign w:val="center"/>
          </w:tcPr>
          <w:p w14:paraId="48E1672A"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.2.2.</w:t>
            </w:r>
            <w:r w:rsidRPr="00AC191F">
              <w:rPr>
                <w:rFonts w:asciiTheme="minorEastAsia" w:eastAsiaTheme="minorEastAsia" w:hAnsiTheme="minorEastAsia" w:cs="ＭＳ Ｐゴシック" w:hint="eastAsia"/>
                <w:color w:val="000000" w:themeColor="text1"/>
                <w:kern w:val="0"/>
                <w:sz w:val="18"/>
                <w:szCs w:val="18"/>
              </w:rPr>
              <w:t>対象製品の選定</w:t>
            </w:r>
          </w:p>
        </w:tc>
        <w:tc>
          <w:tcPr>
            <w:tcW w:w="3091" w:type="dxa"/>
            <w:tcBorders>
              <w:top w:val="single" w:sz="4" w:space="0" w:color="auto"/>
              <w:left w:val="nil"/>
              <w:bottom w:val="single" w:sz="4" w:space="0" w:color="auto"/>
              <w:right w:val="single" w:sz="4" w:space="0" w:color="auto"/>
            </w:tcBorders>
            <w:shd w:val="clear" w:color="auto" w:fill="auto"/>
            <w:vAlign w:val="center"/>
          </w:tcPr>
          <w:p w14:paraId="0A3F9472" w14:textId="77777777" w:rsidR="008307FE" w:rsidRPr="00EE22F6" w:rsidRDefault="008307FE" w:rsidP="008307FE">
            <w:pPr>
              <w:pStyle w:val="afc"/>
              <w:widowControl/>
              <w:numPr>
                <w:ilvl w:val="0"/>
                <w:numId w:val="25"/>
              </w:numPr>
              <w:ind w:leftChars="0"/>
              <w:jc w:val="left"/>
              <w:rPr>
                <w:rFonts w:asciiTheme="minorEastAsia" w:eastAsiaTheme="minorEastAsia" w:hAnsiTheme="minorEastAsia"/>
                <w:sz w:val="18"/>
                <w:szCs w:val="18"/>
              </w:rPr>
            </w:pPr>
            <w:r w:rsidRPr="00284D8F">
              <w:rPr>
                <w:rFonts w:asciiTheme="minorEastAsia" w:eastAsiaTheme="minorEastAsia" w:hAnsiTheme="minorEastAsia" w:hint="eastAsia"/>
                <w:color w:val="000000" w:themeColor="text1"/>
                <w:sz w:val="18"/>
                <w:szCs w:val="18"/>
              </w:rPr>
              <w:t>対象製品数</w:t>
            </w:r>
            <w:r>
              <w:rPr>
                <w:rFonts w:asciiTheme="minorEastAsia" w:eastAsiaTheme="minorEastAsia" w:hAnsiTheme="minorEastAsia" w:hint="eastAsia"/>
                <w:color w:val="000000" w:themeColor="text1"/>
                <w:sz w:val="18"/>
                <w:szCs w:val="18"/>
              </w:rPr>
              <w:t>を</w:t>
            </w:r>
            <w:r w:rsidRPr="00284D8F">
              <w:rPr>
                <w:rFonts w:asciiTheme="minorEastAsia" w:eastAsiaTheme="minorEastAsia" w:hAnsiTheme="minorEastAsia" w:hint="eastAsia"/>
                <w:color w:val="000000" w:themeColor="text1"/>
                <w:sz w:val="18"/>
                <w:szCs w:val="18"/>
              </w:rPr>
              <w:t>、種別Ａの製品１製品 、種別Ｂの製品１製品とする</w:t>
            </w:r>
            <w:r>
              <w:rPr>
                <w:rFonts w:asciiTheme="minorEastAsia" w:eastAsiaTheme="minorEastAsia" w:hAnsiTheme="minorEastAsia" w:hint="eastAsia"/>
                <w:color w:val="000000" w:themeColor="text1"/>
                <w:sz w:val="18"/>
                <w:szCs w:val="18"/>
              </w:rPr>
              <w:t>ことが示されているか。</w:t>
            </w:r>
          </w:p>
          <w:p w14:paraId="442E9941" w14:textId="77777777" w:rsidR="008307FE" w:rsidRDefault="008307FE" w:rsidP="008307FE">
            <w:pPr>
              <w:pStyle w:val="afc"/>
              <w:widowControl/>
              <w:numPr>
                <w:ilvl w:val="0"/>
                <w:numId w:val="25"/>
              </w:numPr>
              <w:ind w:leftChars="0"/>
              <w:jc w:val="left"/>
              <w:rPr>
                <w:rFonts w:asciiTheme="minorEastAsia" w:eastAsiaTheme="minorEastAsia" w:hAnsiTheme="minorEastAsia"/>
                <w:sz w:val="18"/>
                <w:szCs w:val="18"/>
              </w:rPr>
            </w:pPr>
            <w:r w:rsidRPr="006E41CE">
              <w:rPr>
                <w:rFonts w:asciiTheme="minorEastAsia" w:eastAsiaTheme="minorEastAsia" w:hAnsiTheme="minorEastAsia" w:hint="eastAsia"/>
                <w:sz w:val="18"/>
                <w:szCs w:val="18"/>
              </w:rPr>
              <w:t>選定基準は、昨年度事業で構築した仕組みを基にすることが示されているか。</w:t>
            </w:r>
          </w:p>
          <w:p w14:paraId="4ABA2329" w14:textId="77777777" w:rsidR="008307FE" w:rsidRPr="00EE22F6" w:rsidRDefault="008307FE" w:rsidP="008307FE">
            <w:pPr>
              <w:pStyle w:val="afc"/>
              <w:widowControl/>
              <w:numPr>
                <w:ilvl w:val="0"/>
                <w:numId w:val="25"/>
              </w:numPr>
              <w:ind w:leftChars="0"/>
              <w:jc w:val="left"/>
              <w:rPr>
                <w:rFonts w:asciiTheme="minorEastAsia" w:eastAsiaTheme="minorEastAsia" w:hAnsiTheme="minorEastAsia"/>
                <w:sz w:val="18"/>
                <w:szCs w:val="18"/>
              </w:rPr>
            </w:pPr>
            <w:r w:rsidRPr="006E41CE">
              <w:rPr>
                <w:rFonts w:asciiTheme="minorEastAsia" w:eastAsiaTheme="minorEastAsia" w:hAnsiTheme="minorEastAsia" w:hint="eastAsia"/>
                <w:sz w:val="18"/>
                <w:szCs w:val="18"/>
              </w:rPr>
              <w:t>対象製品の一次審査作業を行い、その結果である対象製品選定案をIPAに報告・協議したうえで有識者会議に諮ることが示されているか。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61E3BFD9" w14:textId="77777777" w:rsidR="008307FE" w:rsidRPr="00F11CE3" w:rsidRDefault="008307FE" w:rsidP="00B40FC7">
            <w:pPr>
              <w:widowControl/>
              <w:jc w:val="center"/>
              <w:rPr>
                <w:rFonts w:asciiTheme="minorEastAsia" w:eastAsiaTheme="minorEastAsia" w:hAnsiTheme="minorEastAsia" w:cs="ＭＳ Ｐゴシック"/>
                <w:color w:val="000000" w:themeColor="text1"/>
                <w:kern w:val="0"/>
                <w:sz w:val="18"/>
                <w:szCs w:val="18"/>
                <w:highlight w:val="lightGray"/>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943CD82"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nil"/>
            </w:tcBorders>
            <w:shd w:val="clear" w:color="auto" w:fill="auto"/>
            <w:noWrap/>
            <w:vAlign w:val="center"/>
          </w:tcPr>
          <w:p w14:paraId="392FE0B9"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val="restart"/>
            <w:tcBorders>
              <w:top w:val="single" w:sz="4" w:space="0" w:color="auto"/>
              <w:left w:val="single" w:sz="4" w:space="0" w:color="auto"/>
              <w:right w:val="single" w:sz="4" w:space="0" w:color="auto"/>
            </w:tcBorders>
            <w:shd w:val="clear" w:color="auto" w:fill="auto"/>
            <w:vAlign w:val="center"/>
          </w:tcPr>
          <w:p w14:paraId="7CCCF3A4"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3</w:t>
            </w:r>
            <w:r>
              <w:rPr>
                <w:rFonts w:asciiTheme="minorEastAsia" w:eastAsiaTheme="minorEastAsia" w:hAnsiTheme="minorEastAsia" w:cs="ＭＳ Ｐゴシック"/>
                <w:color w:val="000000" w:themeColor="text1"/>
                <w:kern w:val="0"/>
                <w:sz w:val="18"/>
                <w:szCs w:val="18"/>
              </w:rPr>
              <w:t>5</w:t>
            </w:r>
          </w:p>
        </w:tc>
        <w:tc>
          <w:tcPr>
            <w:tcW w:w="722" w:type="dxa"/>
            <w:tcBorders>
              <w:top w:val="single" w:sz="4" w:space="0" w:color="auto"/>
              <w:left w:val="nil"/>
              <w:bottom w:val="single" w:sz="4" w:space="0" w:color="auto"/>
              <w:right w:val="single" w:sz="4" w:space="0" w:color="auto"/>
            </w:tcBorders>
            <w:shd w:val="clear" w:color="auto" w:fill="auto"/>
            <w:vAlign w:val="center"/>
          </w:tcPr>
          <w:p w14:paraId="5DABE3FF"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11339134" w14:textId="77777777" w:rsidTr="007E0C47">
        <w:trPr>
          <w:trHeight w:val="709"/>
        </w:trPr>
        <w:tc>
          <w:tcPr>
            <w:tcW w:w="746" w:type="dxa"/>
            <w:gridSpan w:val="2"/>
            <w:vMerge/>
            <w:tcBorders>
              <w:left w:val="single" w:sz="4" w:space="0" w:color="auto"/>
              <w:right w:val="single" w:sz="4" w:space="0" w:color="auto"/>
            </w:tcBorders>
            <w:vAlign w:val="center"/>
          </w:tcPr>
          <w:p w14:paraId="615B9C32"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noWrap/>
            <w:vAlign w:val="center"/>
          </w:tcPr>
          <w:p w14:paraId="12841E3B"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71887EC5"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p>
        </w:tc>
        <w:tc>
          <w:tcPr>
            <w:tcW w:w="3091" w:type="dxa"/>
            <w:tcBorders>
              <w:top w:val="single" w:sz="4" w:space="0" w:color="auto"/>
              <w:left w:val="nil"/>
              <w:bottom w:val="single" w:sz="4" w:space="0" w:color="auto"/>
              <w:right w:val="single" w:sz="4" w:space="0" w:color="auto"/>
            </w:tcBorders>
            <w:shd w:val="clear" w:color="auto" w:fill="auto"/>
            <w:vAlign w:val="center"/>
          </w:tcPr>
          <w:p w14:paraId="1C743465" w14:textId="77777777" w:rsidR="008307FE" w:rsidRPr="00377F48" w:rsidRDefault="008307FE" w:rsidP="00B40FC7">
            <w:pPr>
              <w:widowControl/>
              <w:jc w:val="left"/>
              <w:rPr>
                <w:rFonts w:asciiTheme="minorEastAsia" w:eastAsiaTheme="minorEastAsia" w:hAnsiTheme="minorEastAsia"/>
                <w:sz w:val="18"/>
                <w:szCs w:val="18"/>
              </w:rPr>
            </w:pPr>
            <w:r w:rsidRPr="00377F48">
              <w:rPr>
                <w:rFonts w:asciiTheme="minorEastAsia" w:eastAsiaTheme="minorEastAsia" w:hAnsiTheme="minorEastAsia" w:hint="eastAsia"/>
                <w:sz w:val="18"/>
                <w:szCs w:val="18"/>
              </w:rPr>
              <w:t>新たに追加する選定基準が提案されており、その内容が具体的か。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310ABEAA" w14:textId="77777777" w:rsidR="008307FE"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04414D8A"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color w:val="000000" w:themeColor="text1"/>
                <w:kern w:val="0"/>
                <w:sz w:val="22"/>
                <w:szCs w:val="22"/>
              </w:rPr>
              <w:t>-</w:t>
            </w:r>
          </w:p>
        </w:tc>
        <w:tc>
          <w:tcPr>
            <w:tcW w:w="723" w:type="dxa"/>
            <w:gridSpan w:val="2"/>
            <w:tcBorders>
              <w:top w:val="single" w:sz="4" w:space="0" w:color="auto"/>
              <w:left w:val="nil"/>
              <w:bottom w:val="single" w:sz="4" w:space="0" w:color="auto"/>
              <w:right w:val="nil"/>
            </w:tcBorders>
            <w:shd w:val="clear" w:color="auto" w:fill="auto"/>
            <w:noWrap/>
            <w:vAlign w:val="center"/>
          </w:tcPr>
          <w:p w14:paraId="58484913"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5</w:t>
            </w:r>
          </w:p>
        </w:tc>
        <w:tc>
          <w:tcPr>
            <w:tcW w:w="734" w:type="dxa"/>
            <w:gridSpan w:val="2"/>
            <w:vMerge/>
            <w:tcBorders>
              <w:left w:val="single" w:sz="4" w:space="0" w:color="auto"/>
              <w:bottom w:val="single" w:sz="4" w:space="0" w:color="auto"/>
              <w:right w:val="single" w:sz="4" w:space="0" w:color="auto"/>
            </w:tcBorders>
            <w:shd w:val="clear" w:color="auto" w:fill="auto"/>
            <w:vAlign w:val="center"/>
          </w:tcPr>
          <w:p w14:paraId="6828429B"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6B9012F1"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4EE1AD84" w14:textId="77777777" w:rsidTr="007E0C47">
        <w:trPr>
          <w:trHeight w:val="709"/>
        </w:trPr>
        <w:tc>
          <w:tcPr>
            <w:tcW w:w="746" w:type="dxa"/>
            <w:gridSpan w:val="2"/>
            <w:vMerge/>
            <w:tcBorders>
              <w:left w:val="single" w:sz="4" w:space="0" w:color="auto"/>
              <w:right w:val="single" w:sz="4" w:space="0" w:color="auto"/>
            </w:tcBorders>
            <w:vAlign w:val="center"/>
          </w:tcPr>
          <w:p w14:paraId="02562FDE"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noWrap/>
            <w:vAlign w:val="center"/>
          </w:tcPr>
          <w:p w14:paraId="3F76FF10"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5323D11F"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p>
        </w:tc>
        <w:tc>
          <w:tcPr>
            <w:tcW w:w="3091" w:type="dxa"/>
            <w:tcBorders>
              <w:top w:val="single" w:sz="4" w:space="0" w:color="auto"/>
              <w:left w:val="nil"/>
              <w:bottom w:val="single" w:sz="4" w:space="0" w:color="auto"/>
              <w:right w:val="single" w:sz="4" w:space="0" w:color="auto"/>
            </w:tcBorders>
            <w:shd w:val="clear" w:color="auto" w:fill="auto"/>
            <w:vAlign w:val="center"/>
          </w:tcPr>
          <w:p w14:paraId="201A679B" w14:textId="77777777" w:rsidR="008307FE" w:rsidRPr="00377F48" w:rsidRDefault="008307FE" w:rsidP="00B40FC7">
            <w:pPr>
              <w:widowControl/>
              <w:jc w:val="left"/>
              <w:rPr>
                <w:rFonts w:asciiTheme="minorEastAsia" w:eastAsiaTheme="minorEastAsia" w:hAnsiTheme="minorEastAsia"/>
                <w:sz w:val="18"/>
                <w:szCs w:val="18"/>
              </w:rPr>
            </w:pPr>
            <w:r w:rsidRPr="00377F48">
              <w:rPr>
                <w:rFonts w:asciiTheme="minorEastAsia" w:eastAsiaTheme="minorEastAsia" w:hAnsiTheme="minorEastAsia" w:hint="eastAsia"/>
                <w:sz w:val="18"/>
                <w:szCs w:val="18"/>
              </w:rPr>
              <w:t>上記の新たに追加する選定基準は、対象の製品が、種別Ａあるいは種別Ｂに相応しい製品であるか否かを判別する上で効果的であることが説明されており、その内容が妥当であるか。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30057AE1"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5D47CDD9"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w:t>
            </w:r>
          </w:p>
        </w:tc>
        <w:tc>
          <w:tcPr>
            <w:tcW w:w="723" w:type="dxa"/>
            <w:gridSpan w:val="2"/>
            <w:tcBorders>
              <w:top w:val="single" w:sz="4" w:space="0" w:color="auto"/>
              <w:left w:val="nil"/>
              <w:bottom w:val="single" w:sz="4" w:space="0" w:color="auto"/>
              <w:right w:val="nil"/>
            </w:tcBorders>
            <w:shd w:val="clear" w:color="auto" w:fill="auto"/>
            <w:noWrap/>
            <w:vAlign w:val="center"/>
          </w:tcPr>
          <w:p w14:paraId="26B0DBF2"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5</w:t>
            </w:r>
          </w:p>
        </w:tc>
        <w:tc>
          <w:tcPr>
            <w:tcW w:w="734" w:type="dxa"/>
            <w:gridSpan w:val="2"/>
            <w:vMerge/>
            <w:tcBorders>
              <w:left w:val="single" w:sz="4" w:space="0" w:color="auto"/>
              <w:bottom w:val="single" w:sz="4" w:space="0" w:color="auto"/>
              <w:right w:val="single" w:sz="4" w:space="0" w:color="auto"/>
            </w:tcBorders>
            <w:shd w:val="clear" w:color="auto" w:fill="auto"/>
            <w:vAlign w:val="center"/>
          </w:tcPr>
          <w:p w14:paraId="69F28BC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18E972B1"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4F7DE679" w14:textId="77777777" w:rsidTr="007E0C47">
        <w:trPr>
          <w:trHeight w:val="922"/>
        </w:trPr>
        <w:tc>
          <w:tcPr>
            <w:tcW w:w="746" w:type="dxa"/>
            <w:gridSpan w:val="2"/>
            <w:vMerge/>
            <w:tcBorders>
              <w:left w:val="single" w:sz="4" w:space="0" w:color="auto"/>
              <w:right w:val="single" w:sz="4" w:space="0" w:color="auto"/>
            </w:tcBorders>
            <w:vAlign w:val="center"/>
          </w:tcPr>
          <w:p w14:paraId="42CA8A27"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6F22D4E7"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val="restart"/>
            <w:tcBorders>
              <w:top w:val="single" w:sz="4" w:space="0" w:color="auto"/>
              <w:left w:val="single" w:sz="4" w:space="0" w:color="auto"/>
              <w:right w:val="single" w:sz="4" w:space="0" w:color="auto"/>
            </w:tcBorders>
            <w:shd w:val="clear" w:color="auto" w:fill="auto"/>
            <w:vAlign w:val="center"/>
          </w:tcPr>
          <w:p w14:paraId="264EA0D9"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1.2.</w:t>
            </w:r>
            <w:r w:rsidRPr="00B339F2">
              <w:rPr>
                <w:rFonts w:asciiTheme="minorEastAsia" w:eastAsiaTheme="minorEastAsia" w:hAnsiTheme="minorEastAsia" w:cs="ＭＳ Ｐゴシック" w:hint="eastAsia"/>
                <w:color w:val="000000" w:themeColor="text1"/>
                <w:kern w:val="0"/>
                <w:sz w:val="18"/>
                <w:szCs w:val="18"/>
              </w:rPr>
              <w:t>3</w:t>
            </w:r>
            <w:r w:rsidRPr="00C53736">
              <w:rPr>
                <w:rFonts w:asciiTheme="minorEastAsia" w:eastAsiaTheme="minorEastAsia" w:hAnsiTheme="minorEastAsia" w:cs="ＭＳ Ｐゴシック" w:hint="eastAsia"/>
                <w:color w:val="000000" w:themeColor="text1"/>
                <w:kern w:val="0"/>
                <w:sz w:val="18"/>
                <w:szCs w:val="18"/>
              </w:rPr>
              <w:t>検証の実施</w:t>
            </w:r>
          </w:p>
        </w:tc>
        <w:tc>
          <w:tcPr>
            <w:tcW w:w="3091" w:type="dxa"/>
            <w:tcBorders>
              <w:top w:val="nil"/>
              <w:left w:val="nil"/>
              <w:bottom w:val="single" w:sz="4" w:space="0" w:color="auto"/>
              <w:right w:val="single" w:sz="4" w:space="0" w:color="auto"/>
            </w:tcBorders>
            <w:shd w:val="clear" w:color="auto" w:fill="auto"/>
            <w:vAlign w:val="center"/>
          </w:tcPr>
          <w:p w14:paraId="317D7348" w14:textId="77777777" w:rsidR="008307FE" w:rsidRDefault="008307FE" w:rsidP="00B40FC7">
            <w:pPr>
              <w:widowControl/>
              <w:jc w:val="left"/>
              <w:rPr>
                <w:rFonts w:asciiTheme="minorEastAsia" w:eastAsiaTheme="minorEastAsia" w:hAnsiTheme="minorEastAsia"/>
                <w:color w:val="000000" w:themeColor="text1"/>
                <w:kern w:val="0"/>
                <w:sz w:val="18"/>
                <w:szCs w:val="18"/>
              </w:rPr>
            </w:pPr>
            <w:r w:rsidRPr="001B4456">
              <w:rPr>
                <w:rFonts w:asciiTheme="minorEastAsia" w:eastAsiaTheme="minorEastAsia" w:hAnsiTheme="minorEastAsia" w:hint="eastAsia"/>
                <w:color w:val="000000" w:themeColor="text1"/>
                <w:kern w:val="0"/>
                <w:sz w:val="18"/>
                <w:szCs w:val="18"/>
              </w:rPr>
              <w:t>作業項目「製品のインストール等」について、</w:t>
            </w:r>
          </w:p>
          <w:p w14:paraId="3C671E8A" w14:textId="7333C59A" w:rsidR="008307FE" w:rsidRDefault="008307FE" w:rsidP="00B40FC7">
            <w:pPr>
              <w:widowControl/>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r w:rsidRPr="008F2087">
              <w:rPr>
                <w:rFonts w:asciiTheme="minorEastAsia" w:eastAsiaTheme="minorEastAsia" w:hAnsiTheme="minorEastAsia" w:hint="eastAsia"/>
                <w:color w:val="000000" w:themeColor="text1"/>
                <w:kern w:val="0"/>
                <w:sz w:val="18"/>
                <w:szCs w:val="18"/>
              </w:rPr>
              <w:t>製品を稼働させる検証環境(IT環境)を用意し、ベンダと連携して製品を検証環境に導入し稼働させる準備を行うことが示されているか。</w:t>
            </w:r>
          </w:p>
          <w:p w14:paraId="5B0B7623" w14:textId="77777777" w:rsidR="008307FE" w:rsidRPr="00D84261" w:rsidRDefault="008307FE" w:rsidP="00B40FC7">
            <w:pPr>
              <w:widowControl/>
              <w:jc w:val="left"/>
              <w:rPr>
                <w:rFonts w:asciiTheme="minorEastAsia" w:eastAsiaTheme="minorEastAsia" w:hAnsiTheme="minorEastAsia"/>
                <w:color w:val="000000" w:themeColor="text1"/>
                <w:kern w:val="0"/>
                <w:sz w:val="18"/>
                <w:szCs w:val="18"/>
                <w:highlight w:val="lightGray"/>
              </w:rPr>
            </w:pPr>
            <w:r>
              <w:rPr>
                <w:rFonts w:asciiTheme="minorEastAsia" w:eastAsiaTheme="minorEastAsia" w:hAnsiTheme="minorEastAsia" w:hint="eastAsia"/>
                <w:color w:val="000000" w:themeColor="text1"/>
                <w:kern w:val="0"/>
                <w:sz w:val="18"/>
                <w:szCs w:val="18"/>
              </w:rPr>
              <w:t>・対象製品が種別Ｂの場合、</w:t>
            </w:r>
            <w:r w:rsidRPr="00D54180">
              <w:rPr>
                <w:rFonts w:asciiTheme="minorEastAsia" w:eastAsiaTheme="minorEastAsia" w:hAnsiTheme="minorEastAsia" w:hint="eastAsia"/>
                <w:color w:val="000000" w:themeColor="text1"/>
                <w:kern w:val="0"/>
                <w:sz w:val="18"/>
                <w:szCs w:val="18"/>
              </w:rPr>
              <w:t>検証環境は民間事業者等のオフィス等のIT環境を想定した実環境とすること</w:t>
            </w:r>
            <w:r>
              <w:rPr>
                <w:rFonts w:asciiTheme="minorEastAsia" w:eastAsiaTheme="minorEastAsia" w:hAnsiTheme="minorEastAsia" w:hint="eastAsia"/>
                <w:color w:val="000000" w:themeColor="text1"/>
                <w:kern w:val="0"/>
                <w:sz w:val="18"/>
                <w:szCs w:val="18"/>
              </w:rPr>
              <w:t>が示されているか。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61C00D0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1FC0D076"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430A0F91"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w:t>
            </w:r>
          </w:p>
        </w:tc>
        <w:tc>
          <w:tcPr>
            <w:tcW w:w="734" w:type="dxa"/>
            <w:gridSpan w:val="2"/>
            <w:vMerge w:val="restart"/>
            <w:tcBorders>
              <w:top w:val="single" w:sz="4" w:space="0" w:color="auto"/>
              <w:left w:val="single" w:sz="4" w:space="0" w:color="auto"/>
              <w:right w:val="single" w:sz="4" w:space="0" w:color="auto"/>
            </w:tcBorders>
            <w:shd w:val="clear" w:color="auto" w:fill="auto"/>
            <w:vAlign w:val="center"/>
          </w:tcPr>
          <w:p w14:paraId="7403F933" w14:textId="7D2223FB" w:rsidR="008307FE" w:rsidRPr="00B339F2" w:rsidRDefault="00956042" w:rsidP="00B40FC7">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55</w:t>
            </w:r>
          </w:p>
        </w:tc>
        <w:tc>
          <w:tcPr>
            <w:tcW w:w="722" w:type="dxa"/>
            <w:tcBorders>
              <w:top w:val="single" w:sz="4" w:space="0" w:color="auto"/>
              <w:left w:val="nil"/>
              <w:bottom w:val="single" w:sz="4" w:space="0" w:color="auto"/>
              <w:right w:val="single" w:sz="4" w:space="0" w:color="auto"/>
            </w:tcBorders>
            <w:shd w:val="clear" w:color="auto" w:fill="auto"/>
            <w:vAlign w:val="center"/>
          </w:tcPr>
          <w:p w14:paraId="577C1D53"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0F7C54C4" w14:textId="77777777" w:rsidTr="007E0C47">
        <w:trPr>
          <w:trHeight w:val="826"/>
        </w:trPr>
        <w:tc>
          <w:tcPr>
            <w:tcW w:w="746" w:type="dxa"/>
            <w:gridSpan w:val="2"/>
            <w:vMerge/>
            <w:tcBorders>
              <w:left w:val="single" w:sz="4" w:space="0" w:color="auto"/>
              <w:right w:val="single" w:sz="4" w:space="0" w:color="auto"/>
            </w:tcBorders>
            <w:vAlign w:val="center"/>
          </w:tcPr>
          <w:p w14:paraId="2BFF8A52"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056A47E1"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59543F47"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3091" w:type="dxa"/>
            <w:tcBorders>
              <w:top w:val="nil"/>
              <w:left w:val="nil"/>
              <w:bottom w:val="single" w:sz="4" w:space="0" w:color="auto"/>
              <w:right w:val="single" w:sz="4" w:space="0" w:color="auto"/>
            </w:tcBorders>
            <w:shd w:val="clear" w:color="auto" w:fill="auto"/>
            <w:vAlign w:val="center"/>
          </w:tcPr>
          <w:p w14:paraId="100C7E02" w14:textId="77777777" w:rsidR="008307FE" w:rsidRPr="00B339F2" w:rsidRDefault="008307FE" w:rsidP="00B40FC7">
            <w:pPr>
              <w:widowControl/>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作業項目「製品のインストール等」に関して、対象製品が種別Ｂの場合、実環境を用意する方法が具体的に説明されており、妥当な内容であるか。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4A4AC5D4"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1942B36"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1C4A7E40"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5</w:t>
            </w:r>
          </w:p>
        </w:tc>
        <w:tc>
          <w:tcPr>
            <w:tcW w:w="734" w:type="dxa"/>
            <w:gridSpan w:val="2"/>
            <w:vMerge/>
            <w:tcBorders>
              <w:top w:val="single" w:sz="4" w:space="0" w:color="auto"/>
              <w:left w:val="single" w:sz="4" w:space="0" w:color="auto"/>
              <w:right w:val="single" w:sz="4" w:space="0" w:color="auto"/>
            </w:tcBorders>
            <w:shd w:val="clear" w:color="auto" w:fill="auto"/>
            <w:vAlign w:val="center"/>
          </w:tcPr>
          <w:p w14:paraId="70DA2999" w14:textId="77777777" w:rsidR="008307FE" w:rsidRPr="00B339F2" w:rsidRDefault="008307FE" w:rsidP="00B40FC7">
            <w:pPr>
              <w:jc w:val="left"/>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7C7AD64D"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7064500A" w14:textId="77777777" w:rsidTr="007E0C47">
        <w:trPr>
          <w:trHeight w:val="1523"/>
        </w:trPr>
        <w:tc>
          <w:tcPr>
            <w:tcW w:w="746" w:type="dxa"/>
            <w:gridSpan w:val="2"/>
            <w:vMerge/>
            <w:tcBorders>
              <w:left w:val="single" w:sz="4" w:space="0" w:color="auto"/>
              <w:right w:val="single" w:sz="4" w:space="0" w:color="auto"/>
            </w:tcBorders>
            <w:vAlign w:val="center"/>
          </w:tcPr>
          <w:p w14:paraId="2FCCA25E"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587DCEB5"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6D6FD86F"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3091" w:type="dxa"/>
            <w:tcBorders>
              <w:top w:val="nil"/>
              <w:left w:val="nil"/>
              <w:bottom w:val="single" w:sz="4" w:space="0" w:color="auto"/>
              <w:right w:val="single" w:sz="4" w:space="0" w:color="auto"/>
            </w:tcBorders>
            <w:shd w:val="clear" w:color="auto" w:fill="auto"/>
            <w:vAlign w:val="center"/>
          </w:tcPr>
          <w:p w14:paraId="76CEFCA1" w14:textId="77777777" w:rsidR="008307FE"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82169D">
              <w:rPr>
                <w:rFonts w:asciiTheme="minorEastAsia" w:eastAsiaTheme="minorEastAsia" w:hAnsiTheme="minorEastAsia" w:cs="ＭＳ Ｐゴシック" w:hint="eastAsia"/>
                <w:color w:val="000000" w:themeColor="text1"/>
                <w:kern w:val="0"/>
                <w:sz w:val="18"/>
                <w:szCs w:val="18"/>
              </w:rPr>
              <w:t>作業項目「検証項目・検証方法の設定」に関し、</w:t>
            </w:r>
          </w:p>
          <w:p w14:paraId="7DBE9250" w14:textId="77777777" w:rsidR="008307FE" w:rsidRPr="00877537" w:rsidRDefault="008307FE" w:rsidP="008307FE">
            <w:pPr>
              <w:pStyle w:val="afc"/>
              <w:widowControl/>
              <w:numPr>
                <w:ilvl w:val="0"/>
                <w:numId w:val="26"/>
              </w:numPr>
              <w:ind w:leftChars="0"/>
              <w:jc w:val="left"/>
              <w:rPr>
                <w:rFonts w:asciiTheme="minorEastAsia" w:eastAsiaTheme="minorEastAsia" w:hAnsiTheme="minorEastAsia" w:cs="ＭＳ Ｐゴシック"/>
                <w:color w:val="000000" w:themeColor="text1"/>
                <w:kern w:val="0"/>
                <w:sz w:val="18"/>
                <w:szCs w:val="18"/>
              </w:rPr>
            </w:pPr>
            <w:r w:rsidRPr="00877537">
              <w:rPr>
                <w:rFonts w:asciiTheme="minorEastAsia" w:eastAsiaTheme="minorEastAsia" w:hAnsiTheme="minorEastAsia" w:cs="ＭＳ Ｐゴシック" w:hint="eastAsia"/>
                <w:color w:val="000000" w:themeColor="text1"/>
                <w:kern w:val="0"/>
                <w:sz w:val="18"/>
                <w:szCs w:val="18"/>
              </w:rPr>
              <w:t>検証項目は、</w:t>
            </w:r>
          </w:p>
          <w:p w14:paraId="13000193" w14:textId="77777777" w:rsidR="008307FE" w:rsidRDefault="008307FE" w:rsidP="00B40FC7">
            <w:pPr>
              <w:pStyle w:val="afc"/>
              <w:widowControl/>
              <w:ind w:leftChars="0" w:left="420"/>
              <w:jc w:val="left"/>
              <w:rPr>
                <w:rFonts w:asciiTheme="minorEastAsia" w:eastAsiaTheme="minorEastAsia" w:hAnsiTheme="minorEastAsia" w:cs="ＭＳ Ｐゴシック"/>
                <w:color w:val="000000" w:themeColor="text1"/>
                <w:kern w:val="0"/>
                <w:sz w:val="18"/>
                <w:szCs w:val="18"/>
              </w:rPr>
            </w:pPr>
            <w:r w:rsidRPr="0082169D">
              <w:rPr>
                <w:rFonts w:asciiTheme="minorEastAsia" w:eastAsiaTheme="minorEastAsia" w:hAnsiTheme="minorEastAsia" w:cs="ＭＳ Ｐゴシック" w:hint="eastAsia"/>
                <w:color w:val="000000" w:themeColor="text1"/>
                <w:kern w:val="0"/>
                <w:sz w:val="18"/>
                <w:szCs w:val="18"/>
              </w:rPr>
              <w:t>種別Ａの場合は日本の市場において新規性が高いセキュリティに関する機能に係る検証項目を設定</w:t>
            </w:r>
            <w:r>
              <w:rPr>
                <w:rFonts w:asciiTheme="minorEastAsia" w:eastAsiaTheme="minorEastAsia" w:hAnsiTheme="minorEastAsia" w:cs="ＭＳ Ｐゴシック" w:hint="eastAsia"/>
                <w:color w:val="000000" w:themeColor="text1"/>
                <w:kern w:val="0"/>
                <w:sz w:val="18"/>
                <w:szCs w:val="18"/>
              </w:rPr>
              <w:t>することが示されているか。</w:t>
            </w:r>
          </w:p>
          <w:p w14:paraId="490EE572" w14:textId="21CB56F0" w:rsidR="008307FE" w:rsidRPr="0032015E" w:rsidRDefault="008307FE" w:rsidP="0032015E">
            <w:pPr>
              <w:pStyle w:val="afc"/>
              <w:widowControl/>
              <w:ind w:leftChars="0" w:left="420"/>
              <w:jc w:val="left"/>
            </w:pPr>
            <w:r w:rsidRPr="0082169D">
              <w:rPr>
                <w:rFonts w:asciiTheme="minorEastAsia" w:eastAsiaTheme="minorEastAsia" w:hAnsiTheme="minorEastAsia" w:cs="ＭＳ Ｐゴシック" w:hint="eastAsia"/>
                <w:color w:val="000000" w:themeColor="text1"/>
                <w:kern w:val="0"/>
                <w:sz w:val="18"/>
                <w:szCs w:val="18"/>
              </w:rPr>
              <w:t>種別Ｂの場合はセキュリティ機能に関するベンダサポートやユーザビリティ等に優れたユーザメリットに係る検証項目を設定する事が示されているか。</w:t>
            </w:r>
            <w:r>
              <w:rPr>
                <w:rFonts w:asciiTheme="minorEastAsia" w:eastAsiaTheme="minorEastAsia" w:hAnsiTheme="minorEastAsia" w:cs="ＭＳ Ｐゴシック" w:hint="eastAsia"/>
                <w:color w:val="000000" w:themeColor="text1"/>
                <w:kern w:val="0"/>
                <w:sz w:val="18"/>
                <w:szCs w:val="18"/>
              </w:rPr>
              <w:t>また、</w:t>
            </w:r>
            <w:r w:rsidRPr="000E32AD">
              <w:rPr>
                <w:rFonts w:asciiTheme="minorEastAsia" w:eastAsiaTheme="minorEastAsia" w:hAnsiTheme="minorEastAsia" w:cs="ＭＳ Ｐゴシック" w:hint="eastAsia"/>
                <w:color w:val="000000" w:themeColor="text1"/>
                <w:kern w:val="0"/>
                <w:sz w:val="18"/>
                <w:szCs w:val="18"/>
              </w:rPr>
              <w:t>検証協力ユーザの意見を反映して設定することが示されているか。</w:t>
            </w:r>
            <w:r w:rsidRPr="00AF4DE8">
              <w:rPr>
                <w:rFonts w:asciiTheme="minorEastAsia" w:eastAsiaTheme="minorEastAsia" w:hAnsiTheme="minorEastAsia" w:cs="ＭＳ Ｐゴシック" w:hint="eastAsia"/>
                <w:color w:val="000000" w:themeColor="text1"/>
                <w:kern w:val="0"/>
                <w:sz w:val="18"/>
                <w:szCs w:val="18"/>
              </w:rPr>
              <w:t>「試行導入・導入実績公表の手引き」を参照して</w:t>
            </w:r>
            <w:r>
              <w:rPr>
                <w:rFonts w:asciiTheme="minorEastAsia" w:eastAsiaTheme="minorEastAsia" w:hAnsiTheme="minorEastAsia" w:cs="ＭＳ Ｐゴシック" w:hint="eastAsia"/>
                <w:color w:val="000000" w:themeColor="text1"/>
                <w:kern w:val="0"/>
                <w:sz w:val="18"/>
                <w:szCs w:val="18"/>
              </w:rPr>
              <w:t>設定することが示されているか。</w:t>
            </w:r>
          </w:p>
          <w:p w14:paraId="5B851A69" w14:textId="77777777" w:rsidR="008307FE" w:rsidRPr="00877537" w:rsidRDefault="008307FE" w:rsidP="008307FE">
            <w:pPr>
              <w:pStyle w:val="afc"/>
              <w:widowControl/>
              <w:numPr>
                <w:ilvl w:val="0"/>
                <w:numId w:val="26"/>
              </w:numPr>
              <w:ind w:leftChars="0"/>
              <w:jc w:val="left"/>
              <w:rPr>
                <w:rFonts w:asciiTheme="minorEastAsia" w:eastAsiaTheme="minorEastAsia" w:hAnsiTheme="minorEastAsia" w:cs="ＭＳ Ｐゴシック"/>
                <w:color w:val="000000" w:themeColor="text1"/>
                <w:kern w:val="0"/>
                <w:sz w:val="18"/>
                <w:szCs w:val="18"/>
              </w:rPr>
            </w:pPr>
            <w:r w:rsidRPr="00877537">
              <w:rPr>
                <w:rFonts w:asciiTheme="minorEastAsia" w:eastAsiaTheme="minorEastAsia" w:hAnsiTheme="minorEastAsia" w:cs="ＭＳ Ｐゴシック" w:hint="eastAsia"/>
                <w:color w:val="000000" w:themeColor="text1"/>
                <w:kern w:val="0"/>
                <w:sz w:val="18"/>
                <w:szCs w:val="18"/>
              </w:rPr>
              <w:t>検証方法には、次の事項を含むことが示されているか。</w:t>
            </w:r>
          </w:p>
          <w:p w14:paraId="1C531061" w14:textId="77777777" w:rsidR="008307FE" w:rsidRPr="006A20A9" w:rsidRDefault="008307FE" w:rsidP="008307FE">
            <w:pPr>
              <w:pStyle w:val="afc"/>
              <w:widowControl/>
              <w:numPr>
                <w:ilvl w:val="0"/>
                <w:numId w:val="27"/>
              </w:numPr>
              <w:ind w:leftChars="0"/>
              <w:jc w:val="left"/>
              <w:rPr>
                <w:rFonts w:asciiTheme="minorEastAsia" w:eastAsiaTheme="minorEastAsia" w:hAnsiTheme="minorEastAsia" w:cs="ＭＳ Ｐゴシック"/>
                <w:color w:val="000000" w:themeColor="text1"/>
                <w:kern w:val="0"/>
                <w:sz w:val="18"/>
                <w:szCs w:val="18"/>
              </w:rPr>
            </w:pPr>
            <w:r w:rsidRPr="006A20A9">
              <w:rPr>
                <w:rFonts w:asciiTheme="minorEastAsia" w:eastAsiaTheme="minorEastAsia" w:hAnsiTheme="minorEastAsia" w:cs="ＭＳ Ｐゴシック" w:hint="eastAsia"/>
                <w:color w:val="000000" w:themeColor="text1"/>
                <w:kern w:val="0"/>
                <w:sz w:val="18"/>
                <w:szCs w:val="18"/>
              </w:rPr>
              <w:t>検証に用いる検証環境の設定</w:t>
            </w:r>
          </w:p>
          <w:p w14:paraId="39A811BC" w14:textId="77777777" w:rsidR="008307FE" w:rsidRPr="006A20A9" w:rsidRDefault="008307FE" w:rsidP="008307FE">
            <w:pPr>
              <w:pStyle w:val="afc"/>
              <w:widowControl/>
              <w:numPr>
                <w:ilvl w:val="0"/>
                <w:numId w:val="27"/>
              </w:numPr>
              <w:ind w:leftChars="0"/>
              <w:jc w:val="left"/>
              <w:rPr>
                <w:rFonts w:asciiTheme="minorEastAsia" w:eastAsiaTheme="minorEastAsia" w:hAnsiTheme="minorEastAsia" w:cs="ＭＳ Ｐゴシック"/>
                <w:color w:val="000000" w:themeColor="text1"/>
                <w:kern w:val="0"/>
                <w:sz w:val="18"/>
                <w:szCs w:val="18"/>
              </w:rPr>
            </w:pPr>
            <w:r w:rsidRPr="006A20A9">
              <w:rPr>
                <w:rFonts w:asciiTheme="minorEastAsia" w:eastAsiaTheme="minorEastAsia" w:hAnsiTheme="minorEastAsia" w:cs="ＭＳ Ｐゴシック" w:hint="eastAsia"/>
                <w:color w:val="000000" w:themeColor="text1"/>
                <w:kern w:val="0"/>
                <w:sz w:val="18"/>
                <w:szCs w:val="18"/>
              </w:rPr>
              <w:t>対象製品の設定</w:t>
            </w:r>
          </w:p>
          <w:p w14:paraId="7FBD317C" w14:textId="77777777" w:rsidR="008307FE" w:rsidRDefault="008307FE" w:rsidP="008307FE">
            <w:pPr>
              <w:pStyle w:val="afc"/>
              <w:widowControl/>
              <w:numPr>
                <w:ilvl w:val="0"/>
                <w:numId w:val="27"/>
              </w:numPr>
              <w:ind w:leftChars="0"/>
              <w:jc w:val="left"/>
              <w:rPr>
                <w:rFonts w:asciiTheme="minorEastAsia" w:eastAsiaTheme="minorEastAsia" w:hAnsiTheme="minorEastAsia" w:cs="ＭＳ Ｐゴシック"/>
                <w:color w:val="000000" w:themeColor="text1"/>
                <w:kern w:val="0"/>
                <w:sz w:val="18"/>
                <w:szCs w:val="18"/>
              </w:rPr>
            </w:pPr>
            <w:r w:rsidRPr="006A20A9">
              <w:rPr>
                <w:rFonts w:asciiTheme="minorEastAsia" w:eastAsiaTheme="minorEastAsia" w:hAnsiTheme="minorEastAsia" w:cs="ＭＳ Ｐゴシック" w:hint="eastAsia"/>
                <w:color w:val="000000" w:themeColor="text1"/>
                <w:kern w:val="0"/>
                <w:sz w:val="18"/>
                <w:szCs w:val="18"/>
              </w:rPr>
              <w:t>検証に必要なデータの設定</w:t>
            </w:r>
          </w:p>
          <w:p w14:paraId="18205A3C" w14:textId="77777777" w:rsidR="008307FE" w:rsidRPr="00877537" w:rsidRDefault="008307FE" w:rsidP="008307FE">
            <w:pPr>
              <w:pStyle w:val="afc"/>
              <w:widowControl/>
              <w:numPr>
                <w:ilvl w:val="0"/>
                <w:numId w:val="27"/>
              </w:numPr>
              <w:ind w:leftChars="0"/>
              <w:jc w:val="left"/>
              <w:rPr>
                <w:rFonts w:asciiTheme="minorEastAsia" w:eastAsiaTheme="minorEastAsia" w:hAnsiTheme="minorEastAsia" w:cs="ＭＳ Ｐゴシック"/>
                <w:color w:val="000000" w:themeColor="text1"/>
                <w:kern w:val="0"/>
                <w:sz w:val="18"/>
                <w:szCs w:val="18"/>
              </w:rPr>
            </w:pPr>
            <w:r w:rsidRPr="00877537">
              <w:rPr>
                <w:rFonts w:asciiTheme="minorEastAsia" w:eastAsiaTheme="minorEastAsia" w:hAnsiTheme="minorEastAsia" w:cs="ＭＳ Ｐゴシック" w:hint="eastAsia"/>
                <w:color w:val="000000" w:themeColor="text1"/>
                <w:kern w:val="0"/>
                <w:sz w:val="18"/>
                <w:szCs w:val="18"/>
              </w:rPr>
              <w:t>検証の手順</w:t>
            </w:r>
          </w:p>
        </w:tc>
        <w:tc>
          <w:tcPr>
            <w:tcW w:w="704" w:type="dxa"/>
            <w:tcBorders>
              <w:top w:val="nil"/>
              <w:left w:val="nil"/>
              <w:bottom w:val="single" w:sz="4" w:space="0" w:color="auto"/>
              <w:right w:val="single" w:sz="4" w:space="0" w:color="auto"/>
            </w:tcBorders>
            <w:shd w:val="clear" w:color="auto" w:fill="auto"/>
            <w:vAlign w:val="center"/>
          </w:tcPr>
          <w:p w14:paraId="2C3270C3" w14:textId="77777777" w:rsidR="008307FE" w:rsidRPr="0082169D"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82169D">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61CAED3"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356BA128"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top w:val="single" w:sz="4" w:space="0" w:color="auto"/>
              <w:left w:val="single" w:sz="4" w:space="0" w:color="auto"/>
              <w:right w:val="single" w:sz="4" w:space="0" w:color="auto"/>
            </w:tcBorders>
            <w:shd w:val="clear" w:color="auto" w:fill="auto"/>
            <w:vAlign w:val="center"/>
          </w:tcPr>
          <w:p w14:paraId="7D124076" w14:textId="77777777" w:rsidR="008307FE" w:rsidRPr="00B339F2" w:rsidRDefault="008307FE" w:rsidP="00B40FC7">
            <w:pPr>
              <w:jc w:val="left"/>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403FF344"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176E8553" w14:textId="77777777" w:rsidTr="007E0C47">
        <w:trPr>
          <w:trHeight w:val="1523"/>
        </w:trPr>
        <w:tc>
          <w:tcPr>
            <w:tcW w:w="746" w:type="dxa"/>
            <w:gridSpan w:val="2"/>
            <w:vMerge/>
            <w:tcBorders>
              <w:left w:val="single" w:sz="4" w:space="0" w:color="auto"/>
              <w:right w:val="single" w:sz="4" w:space="0" w:color="auto"/>
            </w:tcBorders>
            <w:vAlign w:val="center"/>
          </w:tcPr>
          <w:p w14:paraId="535F95C1"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1500EC5A"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5F77E700"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3091" w:type="dxa"/>
            <w:tcBorders>
              <w:top w:val="nil"/>
              <w:left w:val="nil"/>
              <w:bottom w:val="single" w:sz="4" w:space="0" w:color="auto"/>
              <w:right w:val="single" w:sz="4" w:space="0" w:color="auto"/>
            </w:tcBorders>
            <w:shd w:val="clear" w:color="auto" w:fill="auto"/>
            <w:vAlign w:val="center"/>
          </w:tcPr>
          <w:p w14:paraId="15E5CE95" w14:textId="10D2E751" w:rsidR="008307FE" w:rsidRDefault="008307FE" w:rsidP="00B40FC7">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検証方法の策定において、「検証に用いる検証環境の設定」「対象製品の設定」「検証に必要なデータの設定」「検証の手順」</w:t>
            </w:r>
            <w:r w:rsidRPr="00B339F2">
              <w:rPr>
                <w:rFonts w:asciiTheme="minorEastAsia" w:eastAsiaTheme="minorEastAsia" w:hAnsiTheme="minorEastAsia" w:hint="eastAsia"/>
                <w:color w:val="000000" w:themeColor="text1"/>
                <w:kern w:val="0"/>
                <w:sz w:val="18"/>
                <w:szCs w:val="18"/>
              </w:rPr>
              <w:t>以外の</w:t>
            </w:r>
            <w:r>
              <w:rPr>
                <w:rFonts w:asciiTheme="minorEastAsia" w:eastAsiaTheme="minorEastAsia" w:hAnsiTheme="minorEastAsia" w:hint="eastAsia"/>
                <w:color w:val="000000" w:themeColor="text1"/>
                <w:kern w:val="0"/>
                <w:sz w:val="18"/>
                <w:szCs w:val="18"/>
              </w:rPr>
              <w:t>事項</w:t>
            </w:r>
            <w:r w:rsidRPr="00B339F2">
              <w:rPr>
                <w:rFonts w:asciiTheme="minorEastAsia" w:eastAsiaTheme="minorEastAsia" w:hAnsiTheme="minorEastAsia" w:hint="eastAsia"/>
                <w:color w:val="000000" w:themeColor="text1"/>
                <w:kern w:val="0"/>
                <w:sz w:val="18"/>
                <w:szCs w:val="18"/>
              </w:rPr>
              <w:t>が</w:t>
            </w:r>
            <w:r>
              <w:rPr>
                <w:rFonts w:asciiTheme="minorEastAsia" w:eastAsiaTheme="minorEastAsia" w:hAnsiTheme="minorEastAsia" w:hint="eastAsia"/>
                <w:color w:val="000000" w:themeColor="text1"/>
                <w:kern w:val="0"/>
                <w:sz w:val="18"/>
                <w:szCs w:val="18"/>
              </w:rPr>
              <w:t>具体的に</w:t>
            </w:r>
            <w:r w:rsidRPr="00B339F2">
              <w:rPr>
                <w:rFonts w:asciiTheme="minorEastAsia" w:eastAsiaTheme="minorEastAsia" w:hAnsiTheme="minorEastAsia" w:hint="eastAsia"/>
                <w:color w:val="000000" w:themeColor="text1"/>
                <w:kern w:val="0"/>
                <w:sz w:val="18"/>
                <w:szCs w:val="18"/>
              </w:rPr>
              <w:t>提案されて</w:t>
            </w:r>
            <w:r w:rsidR="00991603">
              <w:rPr>
                <w:rFonts w:asciiTheme="minorEastAsia" w:eastAsiaTheme="minorEastAsia" w:hAnsiTheme="minorEastAsia" w:hint="eastAsia"/>
                <w:color w:val="000000" w:themeColor="text1"/>
                <w:kern w:val="0"/>
                <w:sz w:val="18"/>
                <w:szCs w:val="18"/>
              </w:rPr>
              <w:t>おり、</w:t>
            </w:r>
            <w:r w:rsidR="00D2468D">
              <w:rPr>
                <w:rFonts w:asciiTheme="minorEastAsia" w:eastAsiaTheme="minorEastAsia" w:hAnsiTheme="minorEastAsia" w:hint="eastAsia"/>
                <w:color w:val="000000" w:themeColor="text1"/>
                <w:kern w:val="0"/>
                <w:sz w:val="18"/>
                <w:szCs w:val="18"/>
              </w:rPr>
              <w:t>妥当な内容であるか。</w:t>
            </w:r>
          </w:p>
        </w:tc>
        <w:tc>
          <w:tcPr>
            <w:tcW w:w="704" w:type="dxa"/>
            <w:tcBorders>
              <w:top w:val="nil"/>
              <w:left w:val="nil"/>
              <w:bottom w:val="single" w:sz="4" w:space="0" w:color="auto"/>
              <w:right w:val="single" w:sz="4" w:space="0" w:color="auto"/>
            </w:tcBorders>
            <w:shd w:val="clear" w:color="auto" w:fill="auto"/>
            <w:vAlign w:val="center"/>
          </w:tcPr>
          <w:p w14:paraId="2C32ECF7" w14:textId="77777777" w:rsidR="008307FE"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8B99A7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4367C629"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5</w:t>
            </w:r>
          </w:p>
        </w:tc>
        <w:tc>
          <w:tcPr>
            <w:tcW w:w="734" w:type="dxa"/>
            <w:gridSpan w:val="2"/>
            <w:vMerge/>
            <w:tcBorders>
              <w:top w:val="single" w:sz="4" w:space="0" w:color="auto"/>
              <w:left w:val="single" w:sz="4" w:space="0" w:color="auto"/>
              <w:right w:val="single" w:sz="4" w:space="0" w:color="auto"/>
            </w:tcBorders>
            <w:shd w:val="clear" w:color="auto" w:fill="auto"/>
            <w:vAlign w:val="center"/>
          </w:tcPr>
          <w:p w14:paraId="7F29E131" w14:textId="77777777" w:rsidR="008307FE" w:rsidRPr="00B339F2" w:rsidRDefault="008307FE" w:rsidP="00B40FC7">
            <w:pPr>
              <w:jc w:val="left"/>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04B10DE4"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4B7C1AD9" w14:textId="77777777" w:rsidTr="007E0C47">
        <w:trPr>
          <w:trHeight w:val="1523"/>
        </w:trPr>
        <w:tc>
          <w:tcPr>
            <w:tcW w:w="746" w:type="dxa"/>
            <w:gridSpan w:val="2"/>
            <w:vMerge/>
            <w:tcBorders>
              <w:left w:val="single" w:sz="4" w:space="0" w:color="auto"/>
              <w:right w:val="single" w:sz="4" w:space="0" w:color="auto"/>
            </w:tcBorders>
            <w:vAlign w:val="center"/>
          </w:tcPr>
          <w:p w14:paraId="61D51FA2"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482B70F4"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45991815"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3091" w:type="dxa"/>
            <w:tcBorders>
              <w:top w:val="nil"/>
              <w:left w:val="nil"/>
              <w:bottom w:val="single" w:sz="4" w:space="0" w:color="auto"/>
              <w:right w:val="single" w:sz="4" w:space="0" w:color="auto"/>
            </w:tcBorders>
            <w:shd w:val="clear" w:color="auto" w:fill="auto"/>
            <w:vAlign w:val="center"/>
          </w:tcPr>
          <w:p w14:paraId="1D3DB67F" w14:textId="77777777" w:rsidR="008307FE" w:rsidRDefault="008307FE" w:rsidP="00B40FC7">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作業項目「検証作業」に関し、検証作業を行うことが示されているか。</w:t>
            </w:r>
          </w:p>
        </w:tc>
        <w:tc>
          <w:tcPr>
            <w:tcW w:w="704" w:type="dxa"/>
            <w:tcBorders>
              <w:top w:val="nil"/>
              <w:left w:val="nil"/>
              <w:bottom w:val="single" w:sz="4" w:space="0" w:color="auto"/>
              <w:right w:val="single" w:sz="4" w:space="0" w:color="auto"/>
            </w:tcBorders>
            <w:shd w:val="clear" w:color="auto" w:fill="auto"/>
            <w:vAlign w:val="center"/>
          </w:tcPr>
          <w:p w14:paraId="638EE9F2" w14:textId="77777777" w:rsidR="008307FE"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CB1D183"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4CBF7E4F"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top w:val="single" w:sz="4" w:space="0" w:color="auto"/>
              <w:left w:val="single" w:sz="4" w:space="0" w:color="auto"/>
              <w:right w:val="single" w:sz="4" w:space="0" w:color="auto"/>
            </w:tcBorders>
            <w:shd w:val="clear" w:color="auto" w:fill="auto"/>
            <w:vAlign w:val="center"/>
          </w:tcPr>
          <w:p w14:paraId="695D6FF1" w14:textId="77777777" w:rsidR="008307FE" w:rsidRPr="00B339F2" w:rsidRDefault="008307FE" w:rsidP="00B40FC7">
            <w:pPr>
              <w:jc w:val="left"/>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409C693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3AC00CD8" w14:textId="77777777" w:rsidTr="007E0C47">
        <w:trPr>
          <w:trHeight w:val="1523"/>
        </w:trPr>
        <w:tc>
          <w:tcPr>
            <w:tcW w:w="746" w:type="dxa"/>
            <w:gridSpan w:val="2"/>
            <w:vMerge/>
            <w:tcBorders>
              <w:left w:val="single" w:sz="4" w:space="0" w:color="auto"/>
              <w:right w:val="single" w:sz="4" w:space="0" w:color="auto"/>
            </w:tcBorders>
            <w:vAlign w:val="center"/>
          </w:tcPr>
          <w:p w14:paraId="731ECA73"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7F4992E3"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44950B12"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3091" w:type="dxa"/>
            <w:tcBorders>
              <w:top w:val="nil"/>
              <w:left w:val="nil"/>
              <w:bottom w:val="single" w:sz="4" w:space="0" w:color="auto"/>
              <w:right w:val="single" w:sz="4" w:space="0" w:color="auto"/>
            </w:tcBorders>
            <w:shd w:val="clear" w:color="auto" w:fill="auto"/>
            <w:vAlign w:val="center"/>
          </w:tcPr>
          <w:p w14:paraId="24D68E14" w14:textId="77777777" w:rsidR="008307FE" w:rsidRDefault="008307FE" w:rsidP="00B40FC7">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作業項目「</w:t>
            </w:r>
            <w:r w:rsidRPr="00043B53">
              <w:rPr>
                <w:rFonts w:asciiTheme="minorEastAsia" w:eastAsiaTheme="minorEastAsia" w:hAnsiTheme="minorEastAsia" w:cs="ＭＳ Ｐゴシック" w:hint="eastAsia"/>
                <w:color w:val="000000" w:themeColor="text1"/>
                <w:kern w:val="0"/>
                <w:sz w:val="18"/>
                <w:szCs w:val="18"/>
              </w:rPr>
              <w:t>検証結果のまとめ</w:t>
            </w:r>
            <w:r>
              <w:rPr>
                <w:rFonts w:asciiTheme="minorEastAsia" w:eastAsiaTheme="minorEastAsia" w:hAnsiTheme="minorEastAsia" w:cs="ＭＳ Ｐゴシック" w:hint="eastAsia"/>
                <w:color w:val="000000" w:themeColor="text1"/>
                <w:kern w:val="0"/>
                <w:sz w:val="18"/>
                <w:szCs w:val="18"/>
              </w:rPr>
              <w:t>」に関し、</w:t>
            </w:r>
          </w:p>
          <w:p w14:paraId="56155541" w14:textId="77777777" w:rsidR="008307FE" w:rsidRPr="009A00AE" w:rsidRDefault="008307FE" w:rsidP="008307FE">
            <w:pPr>
              <w:pStyle w:val="afc"/>
              <w:widowControl/>
              <w:numPr>
                <w:ilvl w:val="0"/>
                <w:numId w:val="28"/>
              </w:numPr>
              <w:ind w:leftChars="0"/>
              <w:jc w:val="left"/>
              <w:rPr>
                <w:rFonts w:asciiTheme="minorEastAsia" w:eastAsiaTheme="minorEastAsia" w:hAnsiTheme="minorEastAsia"/>
                <w:color w:val="000000" w:themeColor="text1"/>
                <w:kern w:val="0"/>
                <w:sz w:val="18"/>
                <w:szCs w:val="18"/>
              </w:rPr>
            </w:pPr>
            <w:r w:rsidRPr="009A00AE">
              <w:rPr>
                <w:rFonts w:asciiTheme="minorEastAsia" w:eastAsiaTheme="minorEastAsia" w:hAnsiTheme="minorEastAsia" w:cs="ＭＳ Ｐゴシック" w:hint="eastAsia"/>
                <w:color w:val="000000" w:themeColor="text1"/>
                <w:kern w:val="0"/>
                <w:sz w:val="18"/>
                <w:szCs w:val="18"/>
              </w:rPr>
              <w:t>検証作業に基づき検証結果をまとめ、ベンダから内容の合意を得たうえで、IPAに報告することが示されているか。</w:t>
            </w:r>
          </w:p>
          <w:p w14:paraId="0B747D1A" w14:textId="77777777" w:rsidR="008307FE" w:rsidRDefault="008307FE" w:rsidP="008307FE">
            <w:pPr>
              <w:pStyle w:val="afc"/>
              <w:widowControl/>
              <w:numPr>
                <w:ilvl w:val="0"/>
                <w:numId w:val="28"/>
              </w:numPr>
              <w:ind w:leftChars="0"/>
              <w:jc w:val="left"/>
              <w:rPr>
                <w:rFonts w:asciiTheme="minorEastAsia" w:eastAsiaTheme="minorEastAsia" w:hAnsiTheme="minorEastAsia" w:cs="ＭＳ Ｐゴシック"/>
                <w:color w:val="000000" w:themeColor="text1"/>
                <w:kern w:val="0"/>
                <w:sz w:val="18"/>
                <w:szCs w:val="18"/>
              </w:rPr>
            </w:pPr>
            <w:r w:rsidRPr="009A00AE">
              <w:rPr>
                <w:rFonts w:asciiTheme="minorEastAsia" w:eastAsiaTheme="minorEastAsia" w:hAnsiTheme="minorEastAsia" w:cs="ＭＳ Ｐゴシック" w:hint="eastAsia"/>
                <w:color w:val="000000" w:themeColor="text1"/>
                <w:kern w:val="0"/>
                <w:sz w:val="18"/>
                <w:szCs w:val="18"/>
              </w:rPr>
              <w:t>種別Ｂの場合は、</w:t>
            </w:r>
          </w:p>
          <w:p w14:paraId="0EF003CC" w14:textId="77777777" w:rsidR="008307FE" w:rsidRDefault="008307FE" w:rsidP="008307FE">
            <w:pPr>
              <w:pStyle w:val="afc"/>
              <w:widowControl/>
              <w:numPr>
                <w:ilvl w:val="1"/>
                <w:numId w:val="28"/>
              </w:numPr>
              <w:ind w:leftChars="0"/>
              <w:jc w:val="left"/>
              <w:rPr>
                <w:rFonts w:asciiTheme="minorEastAsia" w:eastAsiaTheme="minorEastAsia" w:hAnsiTheme="minorEastAsia" w:cs="ＭＳ Ｐゴシック"/>
                <w:color w:val="000000" w:themeColor="text1"/>
                <w:kern w:val="0"/>
                <w:sz w:val="18"/>
                <w:szCs w:val="18"/>
              </w:rPr>
            </w:pPr>
            <w:r w:rsidRPr="009A00AE">
              <w:rPr>
                <w:rFonts w:asciiTheme="minorEastAsia" w:eastAsiaTheme="minorEastAsia" w:hAnsiTheme="minorEastAsia" w:cs="ＭＳ Ｐゴシック" w:hint="eastAsia"/>
                <w:color w:val="000000" w:themeColor="text1"/>
                <w:kern w:val="0"/>
                <w:sz w:val="18"/>
                <w:szCs w:val="18"/>
              </w:rPr>
              <w:t>検証結果に対して、検証協力ユーザの意見を反映することが示されているか。</w:t>
            </w:r>
          </w:p>
          <w:p w14:paraId="28CE692D" w14:textId="77777777" w:rsidR="008307FE" w:rsidRPr="009A00AE" w:rsidRDefault="008307FE" w:rsidP="008307FE">
            <w:pPr>
              <w:pStyle w:val="afc"/>
              <w:widowControl/>
              <w:numPr>
                <w:ilvl w:val="1"/>
                <w:numId w:val="28"/>
              </w:numPr>
              <w:ind w:leftChars="0"/>
              <w:jc w:val="left"/>
              <w:rPr>
                <w:rFonts w:asciiTheme="minorEastAsia" w:eastAsiaTheme="minorEastAsia" w:hAnsiTheme="minorEastAsia" w:cs="ＭＳ Ｐゴシック"/>
                <w:color w:val="000000" w:themeColor="text1"/>
                <w:kern w:val="0"/>
                <w:sz w:val="18"/>
                <w:szCs w:val="18"/>
              </w:rPr>
            </w:pPr>
            <w:r w:rsidRPr="009A00AE">
              <w:rPr>
                <w:rFonts w:asciiTheme="minorEastAsia" w:eastAsiaTheme="minorEastAsia" w:hAnsiTheme="minorEastAsia" w:cs="ＭＳ Ｐゴシック" w:hint="eastAsia"/>
                <w:color w:val="000000" w:themeColor="text1"/>
                <w:kern w:val="0"/>
                <w:sz w:val="18"/>
                <w:szCs w:val="18"/>
              </w:rPr>
              <w:t>「試行導入・導入実績公表の手引き」を参照して行うことが示されているか。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11A5A271" w14:textId="77777777" w:rsidR="008307FE"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1A557A4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5C40DC98"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top w:val="single" w:sz="4" w:space="0" w:color="auto"/>
              <w:left w:val="single" w:sz="4" w:space="0" w:color="auto"/>
              <w:right w:val="single" w:sz="4" w:space="0" w:color="auto"/>
            </w:tcBorders>
            <w:shd w:val="clear" w:color="auto" w:fill="auto"/>
            <w:vAlign w:val="center"/>
          </w:tcPr>
          <w:p w14:paraId="3F5B9527" w14:textId="77777777" w:rsidR="008307FE" w:rsidRPr="00B339F2" w:rsidRDefault="008307FE" w:rsidP="00B40FC7">
            <w:pPr>
              <w:jc w:val="left"/>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3775BC2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2041699C" w14:textId="77777777" w:rsidTr="007E0C47">
        <w:trPr>
          <w:trHeight w:val="1523"/>
        </w:trPr>
        <w:tc>
          <w:tcPr>
            <w:tcW w:w="746" w:type="dxa"/>
            <w:gridSpan w:val="2"/>
            <w:vMerge/>
            <w:tcBorders>
              <w:left w:val="single" w:sz="4" w:space="0" w:color="auto"/>
              <w:right w:val="single" w:sz="4" w:space="0" w:color="auto"/>
            </w:tcBorders>
            <w:vAlign w:val="center"/>
          </w:tcPr>
          <w:p w14:paraId="74B98ACA"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0D0E5CCD"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7B0AC9DC"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3091" w:type="dxa"/>
            <w:tcBorders>
              <w:top w:val="nil"/>
              <w:left w:val="nil"/>
              <w:bottom w:val="single" w:sz="4" w:space="0" w:color="auto"/>
              <w:right w:val="single" w:sz="4" w:space="0" w:color="auto"/>
            </w:tcBorders>
            <w:shd w:val="clear" w:color="auto" w:fill="auto"/>
            <w:vAlign w:val="center"/>
          </w:tcPr>
          <w:p w14:paraId="67EEEF43" w14:textId="77777777" w:rsidR="008307FE" w:rsidRPr="00B339F2" w:rsidRDefault="008307FE" w:rsidP="00B40FC7">
            <w:pPr>
              <w:widowControl/>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検証結果のまとめ</w:t>
            </w:r>
            <w:r w:rsidRPr="00A120AD">
              <w:rPr>
                <w:rFonts w:asciiTheme="minorEastAsia" w:eastAsiaTheme="minorEastAsia" w:hAnsiTheme="minorEastAsia" w:hint="eastAsia"/>
                <w:color w:val="000000" w:themeColor="text1"/>
                <w:kern w:val="0"/>
                <w:sz w:val="18"/>
                <w:szCs w:val="18"/>
              </w:rPr>
              <w:t>の内容について、ベンダ・有識者会議の合意を得る</w:t>
            </w:r>
            <w:r>
              <w:rPr>
                <w:rFonts w:asciiTheme="minorEastAsia" w:eastAsiaTheme="minorEastAsia" w:hAnsiTheme="minorEastAsia" w:hint="eastAsia"/>
                <w:color w:val="000000" w:themeColor="text1"/>
                <w:kern w:val="0"/>
                <w:sz w:val="18"/>
                <w:szCs w:val="18"/>
              </w:rPr>
              <w:t>ことが示されているか。</w:t>
            </w:r>
          </w:p>
        </w:tc>
        <w:tc>
          <w:tcPr>
            <w:tcW w:w="704" w:type="dxa"/>
            <w:tcBorders>
              <w:top w:val="nil"/>
              <w:left w:val="nil"/>
              <w:bottom w:val="single" w:sz="4" w:space="0" w:color="auto"/>
              <w:right w:val="single" w:sz="4" w:space="0" w:color="auto"/>
            </w:tcBorders>
            <w:shd w:val="clear" w:color="auto" w:fill="auto"/>
            <w:vAlign w:val="center"/>
          </w:tcPr>
          <w:p w14:paraId="545DBE5F" w14:textId="77777777" w:rsidR="008307FE"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B5D24F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F600B7F"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A5D2F8" w14:textId="77777777" w:rsidR="008307FE" w:rsidRPr="00B339F2" w:rsidRDefault="008307FE" w:rsidP="00B40FC7">
            <w:pPr>
              <w:jc w:val="left"/>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7E9B20AC"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3B9A7895" w14:textId="77777777" w:rsidTr="007E0C47">
        <w:trPr>
          <w:trHeight w:val="703"/>
        </w:trPr>
        <w:tc>
          <w:tcPr>
            <w:tcW w:w="746" w:type="dxa"/>
            <w:gridSpan w:val="2"/>
            <w:vMerge/>
            <w:tcBorders>
              <w:left w:val="single" w:sz="4" w:space="0" w:color="auto"/>
              <w:right w:val="single" w:sz="4" w:space="0" w:color="auto"/>
            </w:tcBorders>
            <w:vAlign w:val="center"/>
          </w:tcPr>
          <w:p w14:paraId="087D5AB8"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4C0DFE8A"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AC8BA"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.2.4.</w:t>
            </w:r>
            <w:r>
              <w:rPr>
                <w:rFonts w:hint="eastAsia"/>
              </w:rPr>
              <w:t xml:space="preserve"> </w:t>
            </w:r>
            <w:r w:rsidRPr="00C33C3E">
              <w:rPr>
                <w:rFonts w:asciiTheme="minorEastAsia" w:eastAsiaTheme="minorEastAsia" w:hAnsiTheme="minorEastAsia" w:cs="ＭＳ Ｐゴシック" w:hint="eastAsia"/>
                <w:color w:val="000000" w:themeColor="text1"/>
                <w:kern w:val="0"/>
                <w:sz w:val="18"/>
                <w:szCs w:val="18"/>
              </w:rPr>
              <w:t>試行導入・導入実績公表の手引き」の評価</w:t>
            </w:r>
          </w:p>
        </w:tc>
        <w:tc>
          <w:tcPr>
            <w:tcW w:w="3091" w:type="dxa"/>
            <w:tcBorders>
              <w:top w:val="nil"/>
              <w:left w:val="nil"/>
              <w:bottom w:val="single" w:sz="4" w:space="0" w:color="auto"/>
              <w:right w:val="single" w:sz="4" w:space="0" w:color="auto"/>
            </w:tcBorders>
            <w:shd w:val="clear" w:color="auto" w:fill="auto"/>
            <w:vAlign w:val="center"/>
          </w:tcPr>
          <w:p w14:paraId="7D23642E" w14:textId="77777777" w:rsidR="008307FE" w:rsidRPr="00B339F2" w:rsidRDefault="008307FE" w:rsidP="00B40FC7">
            <w:pPr>
              <w:widowControl/>
              <w:jc w:val="left"/>
              <w:rPr>
                <w:rFonts w:asciiTheme="minorEastAsia" w:eastAsiaTheme="minorEastAsia" w:hAnsiTheme="minorEastAsia"/>
                <w:color w:val="000000" w:themeColor="text1"/>
                <w:kern w:val="0"/>
                <w:sz w:val="18"/>
                <w:szCs w:val="18"/>
              </w:rPr>
            </w:pPr>
            <w:r w:rsidRPr="00616E1C">
              <w:rPr>
                <w:rFonts w:asciiTheme="minorEastAsia" w:eastAsiaTheme="minorEastAsia" w:hAnsiTheme="minorEastAsia" w:hint="eastAsia"/>
                <w:color w:val="000000" w:themeColor="text1"/>
                <w:kern w:val="0"/>
                <w:sz w:val="18"/>
                <w:szCs w:val="18"/>
              </w:rPr>
              <w:t>種別Ｂの</w:t>
            </w:r>
            <w:r>
              <w:rPr>
                <w:rFonts w:asciiTheme="minorEastAsia" w:eastAsiaTheme="minorEastAsia" w:hAnsiTheme="minorEastAsia" w:hint="eastAsia"/>
                <w:color w:val="000000" w:themeColor="text1"/>
                <w:kern w:val="0"/>
                <w:sz w:val="18"/>
                <w:szCs w:val="18"/>
              </w:rPr>
              <w:t>場合</w:t>
            </w:r>
            <w:r w:rsidRPr="00616E1C">
              <w:rPr>
                <w:rFonts w:asciiTheme="minorEastAsia" w:eastAsiaTheme="minorEastAsia" w:hAnsiTheme="minorEastAsia" w:hint="eastAsia"/>
                <w:color w:val="000000" w:themeColor="text1"/>
                <w:kern w:val="0"/>
                <w:sz w:val="18"/>
                <w:szCs w:val="18"/>
              </w:rPr>
              <w:t>、上記</w:t>
            </w:r>
            <w:r>
              <w:rPr>
                <w:rFonts w:asciiTheme="minorEastAsia" w:eastAsiaTheme="minorEastAsia" w:hAnsiTheme="minorEastAsia" w:hint="eastAsia"/>
                <w:color w:val="000000" w:themeColor="text1"/>
                <w:kern w:val="0"/>
                <w:sz w:val="18"/>
                <w:szCs w:val="18"/>
              </w:rPr>
              <w:t>1</w:t>
            </w: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3</w:t>
            </w:r>
            <w:r>
              <w:rPr>
                <w:rFonts w:asciiTheme="minorEastAsia" w:eastAsiaTheme="minorEastAsia" w:hAnsiTheme="minorEastAsia"/>
                <w:color w:val="000000" w:themeColor="text1"/>
                <w:kern w:val="0"/>
                <w:sz w:val="18"/>
                <w:szCs w:val="18"/>
              </w:rPr>
              <w:t>.</w:t>
            </w:r>
            <w:r>
              <w:rPr>
                <w:rFonts w:asciiTheme="minorEastAsia" w:eastAsiaTheme="minorEastAsia" w:hAnsiTheme="minorEastAsia" w:hint="eastAsia"/>
                <w:color w:val="000000" w:themeColor="text1"/>
                <w:kern w:val="0"/>
                <w:sz w:val="18"/>
                <w:szCs w:val="18"/>
              </w:rPr>
              <w:t>に記載の作業項目「</w:t>
            </w:r>
            <w:r w:rsidRPr="009313F4">
              <w:rPr>
                <w:rFonts w:asciiTheme="minorEastAsia" w:eastAsiaTheme="minorEastAsia" w:hAnsiTheme="minorEastAsia" w:hint="eastAsia"/>
                <w:color w:val="000000" w:themeColor="text1"/>
                <w:kern w:val="0"/>
                <w:sz w:val="18"/>
                <w:szCs w:val="18"/>
              </w:rPr>
              <w:t>検証項目・検証方法の設定」</w:t>
            </w:r>
            <w:r>
              <w:rPr>
                <w:rFonts w:asciiTheme="minorEastAsia" w:eastAsiaTheme="minorEastAsia" w:hAnsiTheme="minorEastAsia" w:hint="eastAsia"/>
                <w:color w:val="000000" w:themeColor="text1"/>
                <w:kern w:val="0"/>
                <w:sz w:val="18"/>
                <w:szCs w:val="18"/>
              </w:rPr>
              <w:t xml:space="preserve"> 及び 作業項目「</w:t>
            </w:r>
            <w:r w:rsidRPr="00043B53">
              <w:rPr>
                <w:rFonts w:asciiTheme="minorEastAsia" w:eastAsiaTheme="minorEastAsia" w:hAnsiTheme="minorEastAsia" w:cs="ＭＳ Ｐゴシック" w:hint="eastAsia"/>
                <w:color w:val="000000" w:themeColor="text1"/>
                <w:kern w:val="0"/>
                <w:sz w:val="18"/>
                <w:szCs w:val="18"/>
              </w:rPr>
              <w:t>検証結果のまとめ</w:t>
            </w:r>
            <w:r>
              <w:rPr>
                <w:rFonts w:asciiTheme="minorEastAsia" w:eastAsiaTheme="minorEastAsia" w:hAnsiTheme="minorEastAsia" w:hint="eastAsia"/>
                <w:color w:val="000000" w:themeColor="text1"/>
                <w:kern w:val="0"/>
                <w:sz w:val="18"/>
                <w:szCs w:val="18"/>
              </w:rPr>
              <w:t>」において、</w:t>
            </w:r>
            <w:r w:rsidRPr="00616E1C">
              <w:rPr>
                <w:rFonts w:asciiTheme="minorEastAsia" w:eastAsiaTheme="minorEastAsia" w:hAnsiTheme="minorEastAsia" w:hint="eastAsia"/>
                <w:color w:val="000000" w:themeColor="text1"/>
                <w:kern w:val="0"/>
                <w:sz w:val="18"/>
                <w:szCs w:val="18"/>
              </w:rPr>
              <w:t>「試行導入・導入実績公表の手引き」の評価を行うこと</w:t>
            </w:r>
            <w:r>
              <w:rPr>
                <w:rFonts w:asciiTheme="minorEastAsia" w:eastAsiaTheme="minorEastAsia" w:hAnsiTheme="minorEastAsia" w:hint="eastAsia"/>
                <w:color w:val="000000" w:themeColor="text1"/>
                <w:kern w:val="0"/>
                <w:sz w:val="18"/>
                <w:szCs w:val="18"/>
              </w:rPr>
              <w:t>が示されているか。</w:t>
            </w:r>
          </w:p>
        </w:tc>
        <w:tc>
          <w:tcPr>
            <w:tcW w:w="704" w:type="dxa"/>
            <w:tcBorders>
              <w:top w:val="nil"/>
              <w:left w:val="nil"/>
              <w:bottom w:val="single" w:sz="4" w:space="0" w:color="auto"/>
              <w:right w:val="single" w:sz="4" w:space="0" w:color="auto"/>
            </w:tcBorders>
            <w:shd w:val="clear" w:color="auto" w:fill="auto"/>
            <w:vAlign w:val="center"/>
          </w:tcPr>
          <w:p w14:paraId="51C7260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600ADB5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1B8DA207"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tcBorders>
              <w:top w:val="single" w:sz="4" w:space="0" w:color="auto"/>
              <w:left w:val="single" w:sz="4" w:space="0" w:color="auto"/>
              <w:bottom w:val="single" w:sz="4" w:space="0" w:color="auto"/>
              <w:right w:val="single" w:sz="4" w:space="0" w:color="auto"/>
            </w:tcBorders>
            <w:vAlign w:val="center"/>
          </w:tcPr>
          <w:p w14:paraId="238D9EF7"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2" w:type="dxa"/>
            <w:tcBorders>
              <w:top w:val="single" w:sz="4" w:space="0" w:color="auto"/>
              <w:left w:val="nil"/>
              <w:bottom w:val="single" w:sz="4" w:space="0" w:color="auto"/>
              <w:right w:val="single" w:sz="4" w:space="0" w:color="auto"/>
            </w:tcBorders>
            <w:shd w:val="clear" w:color="auto" w:fill="auto"/>
            <w:vAlign w:val="center"/>
          </w:tcPr>
          <w:p w14:paraId="0B183AF5"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DC55DC" w:rsidRPr="00B339F2" w14:paraId="2F954372" w14:textId="77777777" w:rsidTr="0011086E">
        <w:trPr>
          <w:trHeight w:val="703"/>
        </w:trPr>
        <w:tc>
          <w:tcPr>
            <w:tcW w:w="746" w:type="dxa"/>
            <w:gridSpan w:val="2"/>
            <w:vMerge/>
            <w:tcBorders>
              <w:left w:val="single" w:sz="4" w:space="0" w:color="auto"/>
              <w:right w:val="single" w:sz="4" w:space="0" w:color="auto"/>
            </w:tcBorders>
            <w:vAlign w:val="center"/>
          </w:tcPr>
          <w:p w14:paraId="3010D315" w14:textId="77777777" w:rsidR="00DC55DC" w:rsidRPr="00B339F2" w:rsidRDefault="00DC55DC"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107E9623" w14:textId="77777777" w:rsidR="00DC55DC" w:rsidRPr="00B339F2" w:rsidRDefault="00DC55DC"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val="restart"/>
            <w:tcBorders>
              <w:top w:val="single" w:sz="4" w:space="0" w:color="auto"/>
              <w:left w:val="single" w:sz="4" w:space="0" w:color="auto"/>
              <w:right w:val="single" w:sz="4" w:space="0" w:color="auto"/>
            </w:tcBorders>
            <w:shd w:val="clear" w:color="auto" w:fill="auto"/>
            <w:vAlign w:val="center"/>
          </w:tcPr>
          <w:p w14:paraId="63527775" w14:textId="77777777" w:rsidR="00DC55DC" w:rsidRPr="00B339F2" w:rsidRDefault="00DC55DC" w:rsidP="00B40FC7">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 xml:space="preserve">.2.5. </w:t>
            </w:r>
            <w:r w:rsidRPr="009C2439">
              <w:rPr>
                <w:rFonts w:asciiTheme="minorEastAsia" w:eastAsiaTheme="minorEastAsia" w:hAnsiTheme="minorEastAsia" w:cs="ＭＳ Ｐゴシック" w:hint="eastAsia"/>
                <w:color w:val="000000" w:themeColor="text1"/>
                <w:kern w:val="0"/>
                <w:sz w:val="18"/>
                <w:szCs w:val="18"/>
              </w:rPr>
              <w:t>市場参入促進の仕組み検討</w:t>
            </w:r>
          </w:p>
        </w:tc>
        <w:tc>
          <w:tcPr>
            <w:tcW w:w="3091" w:type="dxa"/>
            <w:tcBorders>
              <w:top w:val="nil"/>
              <w:left w:val="nil"/>
              <w:bottom w:val="single" w:sz="4" w:space="0" w:color="auto"/>
              <w:right w:val="single" w:sz="4" w:space="0" w:color="auto"/>
            </w:tcBorders>
            <w:shd w:val="clear" w:color="auto" w:fill="auto"/>
            <w:vAlign w:val="center"/>
          </w:tcPr>
          <w:p w14:paraId="6DBDACED" w14:textId="77777777" w:rsidR="00DC55DC" w:rsidRDefault="00DC55DC" w:rsidP="00B40FC7">
            <w:pPr>
              <w:widowControl/>
              <w:jc w:val="left"/>
              <w:rPr>
                <w:rFonts w:asciiTheme="minorEastAsia" w:eastAsiaTheme="minorEastAsia" w:hAnsiTheme="minorEastAsia"/>
                <w:color w:val="000000" w:themeColor="text1"/>
                <w:kern w:val="0"/>
                <w:sz w:val="18"/>
                <w:szCs w:val="18"/>
              </w:rPr>
            </w:pPr>
            <w:r w:rsidRPr="00950368">
              <w:rPr>
                <w:rFonts w:asciiTheme="minorEastAsia" w:eastAsiaTheme="minorEastAsia" w:hAnsiTheme="minorEastAsia" w:hint="eastAsia"/>
                <w:color w:val="000000" w:themeColor="text1"/>
                <w:kern w:val="0"/>
                <w:sz w:val="18"/>
                <w:szCs w:val="18"/>
              </w:rPr>
              <w:t>検証基盤を含む市場参入促進の仕組みを検討する</w:t>
            </w:r>
            <w:r>
              <w:rPr>
                <w:rFonts w:asciiTheme="minorEastAsia" w:eastAsiaTheme="minorEastAsia" w:hAnsiTheme="minorEastAsia" w:hint="eastAsia"/>
                <w:color w:val="000000" w:themeColor="text1"/>
                <w:kern w:val="0"/>
                <w:sz w:val="18"/>
                <w:szCs w:val="18"/>
              </w:rPr>
              <w:t>ことが示されているか。</w:t>
            </w:r>
          </w:p>
          <w:p w14:paraId="209FEFBE" w14:textId="77777777" w:rsidR="00DC55DC" w:rsidRPr="00A621CC" w:rsidRDefault="00DC55DC" w:rsidP="00B40FC7">
            <w:pPr>
              <w:widowControl/>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この検討では、</w:t>
            </w:r>
            <w:r w:rsidRPr="009B5134">
              <w:rPr>
                <w:rFonts w:asciiTheme="minorEastAsia" w:eastAsiaTheme="minorEastAsia" w:hAnsiTheme="minorEastAsia" w:hint="eastAsia"/>
                <w:color w:val="000000" w:themeColor="text1"/>
                <w:kern w:val="0"/>
                <w:sz w:val="18"/>
                <w:szCs w:val="18"/>
              </w:rPr>
              <w:t>SI事業者や販社など、市場へのチャネル上に居る役割（企業等）とのマッチング機会の創出に焦点を絞り、市場参入促進の仕組みのゴール像を作成する</w:t>
            </w:r>
            <w:r>
              <w:rPr>
                <w:rFonts w:asciiTheme="minorEastAsia" w:eastAsiaTheme="minorEastAsia" w:hAnsiTheme="minorEastAsia" w:hint="eastAsia"/>
                <w:color w:val="000000" w:themeColor="text1"/>
                <w:kern w:val="0"/>
                <w:sz w:val="18"/>
                <w:szCs w:val="18"/>
              </w:rPr>
              <w:t>ことが示されているか。また、</w:t>
            </w:r>
            <w:r w:rsidRPr="00386676">
              <w:rPr>
                <w:rFonts w:asciiTheme="minorEastAsia" w:eastAsiaTheme="minorEastAsia" w:hAnsiTheme="minorEastAsia" w:hint="eastAsia"/>
                <w:color w:val="000000" w:themeColor="text1"/>
                <w:kern w:val="0"/>
                <w:sz w:val="18"/>
                <w:szCs w:val="18"/>
              </w:rPr>
              <w:t>ゴール実現までのロードマップ案を作成する</w:t>
            </w:r>
            <w:r>
              <w:rPr>
                <w:rFonts w:asciiTheme="minorEastAsia" w:eastAsiaTheme="minorEastAsia" w:hAnsiTheme="minorEastAsia" w:hint="eastAsia"/>
                <w:color w:val="000000" w:themeColor="text1"/>
                <w:kern w:val="0"/>
                <w:sz w:val="18"/>
                <w:szCs w:val="18"/>
              </w:rPr>
              <w:t>ことが示されているか。</w:t>
            </w:r>
          </w:p>
        </w:tc>
        <w:tc>
          <w:tcPr>
            <w:tcW w:w="704" w:type="dxa"/>
            <w:tcBorders>
              <w:top w:val="nil"/>
              <w:left w:val="nil"/>
              <w:bottom w:val="single" w:sz="4" w:space="0" w:color="auto"/>
              <w:right w:val="single" w:sz="4" w:space="0" w:color="auto"/>
            </w:tcBorders>
            <w:shd w:val="clear" w:color="auto" w:fill="auto"/>
            <w:vAlign w:val="center"/>
          </w:tcPr>
          <w:p w14:paraId="32BD1860" w14:textId="77777777" w:rsidR="00DC55DC" w:rsidRPr="00B339F2" w:rsidRDefault="00DC55DC"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1B5CF83D" w14:textId="77777777" w:rsidR="00DC55DC" w:rsidRPr="00B339F2" w:rsidRDefault="00DC55DC"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58ABFC13" w14:textId="77777777" w:rsidR="00DC55DC" w:rsidRPr="00D36358" w:rsidRDefault="00DC55DC"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w:t>
            </w:r>
          </w:p>
        </w:tc>
        <w:tc>
          <w:tcPr>
            <w:tcW w:w="734" w:type="dxa"/>
            <w:gridSpan w:val="2"/>
            <w:vMerge w:val="restart"/>
            <w:tcBorders>
              <w:left w:val="single" w:sz="4" w:space="0" w:color="auto"/>
              <w:right w:val="single" w:sz="4" w:space="0" w:color="auto"/>
            </w:tcBorders>
            <w:vAlign w:val="center"/>
          </w:tcPr>
          <w:p w14:paraId="58F23C6B" w14:textId="0600D5C3" w:rsidR="00DC55DC" w:rsidRPr="00B339F2" w:rsidRDefault="00DC55DC" w:rsidP="00B40FC7">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20</w:t>
            </w:r>
          </w:p>
        </w:tc>
        <w:tc>
          <w:tcPr>
            <w:tcW w:w="722" w:type="dxa"/>
            <w:tcBorders>
              <w:top w:val="single" w:sz="4" w:space="0" w:color="auto"/>
              <w:left w:val="nil"/>
              <w:bottom w:val="single" w:sz="4" w:space="0" w:color="auto"/>
              <w:right w:val="single" w:sz="4" w:space="0" w:color="auto"/>
            </w:tcBorders>
            <w:shd w:val="clear" w:color="auto" w:fill="auto"/>
            <w:vAlign w:val="center"/>
          </w:tcPr>
          <w:p w14:paraId="6004B4B4" w14:textId="77777777" w:rsidR="00DC55DC" w:rsidRPr="00B339F2" w:rsidRDefault="00DC55DC" w:rsidP="00B40FC7">
            <w:pPr>
              <w:widowControl/>
              <w:jc w:val="center"/>
              <w:rPr>
                <w:rFonts w:asciiTheme="minorEastAsia" w:eastAsiaTheme="minorEastAsia" w:hAnsiTheme="minorEastAsia" w:cs="ＭＳ Ｐゴシック"/>
                <w:color w:val="000000" w:themeColor="text1"/>
                <w:kern w:val="0"/>
                <w:sz w:val="18"/>
                <w:szCs w:val="18"/>
              </w:rPr>
            </w:pPr>
          </w:p>
        </w:tc>
      </w:tr>
      <w:tr w:rsidR="00DC55DC" w:rsidRPr="00B339F2" w14:paraId="11C0CA1E" w14:textId="77777777" w:rsidTr="0011086E">
        <w:trPr>
          <w:trHeight w:val="703"/>
        </w:trPr>
        <w:tc>
          <w:tcPr>
            <w:tcW w:w="746" w:type="dxa"/>
            <w:gridSpan w:val="2"/>
            <w:vMerge/>
            <w:tcBorders>
              <w:left w:val="single" w:sz="4" w:space="0" w:color="auto"/>
              <w:right w:val="single" w:sz="4" w:space="0" w:color="auto"/>
            </w:tcBorders>
            <w:vAlign w:val="center"/>
          </w:tcPr>
          <w:p w14:paraId="7F432BAA" w14:textId="77777777" w:rsidR="00DC55DC" w:rsidRPr="00B339F2" w:rsidRDefault="00DC55DC"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4EEF222D" w14:textId="77777777" w:rsidR="00DC55DC" w:rsidRPr="00B339F2" w:rsidRDefault="00DC55DC"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right w:val="single" w:sz="4" w:space="0" w:color="auto"/>
            </w:tcBorders>
            <w:shd w:val="clear" w:color="auto" w:fill="auto"/>
            <w:vAlign w:val="center"/>
          </w:tcPr>
          <w:p w14:paraId="46FEF748" w14:textId="77777777" w:rsidR="00DC55DC" w:rsidRDefault="00DC55DC" w:rsidP="00B40FC7">
            <w:pPr>
              <w:widowControl/>
              <w:jc w:val="left"/>
              <w:rPr>
                <w:rFonts w:asciiTheme="minorEastAsia" w:eastAsiaTheme="minorEastAsia" w:hAnsiTheme="minorEastAsia" w:cs="ＭＳ Ｐゴシック"/>
                <w:color w:val="000000" w:themeColor="text1"/>
                <w:kern w:val="0"/>
                <w:sz w:val="18"/>
                <w:szCs w:val="18"/>
              </w:rPr>
            </w:pPr>
          </w:p>
        </w:tc>
        <w:tc>
          <w:tcPr>
            <w:tcW w:w="3091" w:type="dxa"/>
            <w:tcBorders>
              <w:top w:val="nil"/>
              <w:left w:val="nil"/>
              <w:bottom w:val="single" w:sz="4" w:space="0" w:color="auto"/>
              <w:right w:val="single" w:sz="4" w:space="0" w:color="auto"/>
            </w:tcBorders>
            <w:shd w:val="clear" w:color="auto" w:fill="auto"/>
            <w:vAlign w:val="center"/>
          </w:tcPr>
          <w:p w14:paraId="3E616451" w14:textId="374617AB" w:rsidR="00DC55DC" w:rsidRPr="00950368" w:rsidRDefault="00DC55DC" w:rsidP="00B40FC7">
            <w:pPr>
              <w:widowControl/>
              <w:jc w:val="left"/>
              <w:rPr>
                <w:rFonts w:asciiTheme="minorEastAsia" w:eastAsiaTheme="minorEastAsia" w:hAnsiTheme="minorEastAsia"/>
                <w:color w:val="000000" w:themeColor="text1"/>
                <w:kern w:val="0"/>
                <w:sz w:val="18"/>
                <w:szCs w:val="18"/>
              </w:rPr>
            </w:pPr>
            <w:r w:rsidRPr="00740AAF">
              <w:rPr>
                <w:rFonts w:asciiTheme="minorEastAsia" w:eastAsiaTheme="minorEastAsia" w:hAnsiTheme="minorEastAsia" w:hint="eastAsia"/>
                <w:color w:val="000000" w:themeColor="text1"/>
                <w:kern w:val="0"/>
                <w:sz w:val="18"/>
                <w:szCs w:val="18"/>
              </w:rPr>
              <w:t>上記のゴール像を有効なものとするため、検討すべき課題が提案されているか。その内容は妥当なものであるか。</w:t>
            </w:r>
          </w:p>
        </w:tc>
        <w:tc>
          <w:tcPr>
            <w:tcW w:w="704" w:type="dxa"/>
            <w:tcBorders>
              <w:top w:val="nil"/>
              <w:left w:val="nil"/>
              <w:bottom w:val="single" w:sz="4" w:space="0" w:color="auto"/>
              <w:right w:val="single" w:sz="4" w:space="0" w:color="auto"/>
            </w:tcBorders>
            <w:shd w:val="clear" w:color="auto" w:fill="auto"/>
            <w:vAlign w:val="center"/>
          </w:tcPr>
          <w:p w14:paraId="39524521" w14:textId="148B928F" w:rsidR="00DC55DC" w:rsidRDefault="00DC55DC"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2432C454" w14:textId="49822295" w:rsidR="00DC55DC" w:rsidRDefault="00DC55DC"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4AA28CFA" w14:textId="59F64F5B" w:rsidR="00DC55DC" w:rsidRPr="00D36358" w:rsidRDefault="00DC55DC"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5</w:t>
            </w:r>
          </w:p>
        </w:tc>
        <w:tc>
          <w:tcPr>
            <w:tcW w:w="734" w:type="dxa"/>
            <w:gridSpan w:val="2"/>
            <w:vMerge/>
            <w:tcBorders>
              <w:left w:val="single" w:sz="4" w:space="0" w:color="auto"/>
              <w:bottom w:val="single" w:sz="4" w:space="0" w:color="auto"/>
              <w:right w:val="single" w:sz="4" w:space="0" w:color="auto"/>
            </w:tcBorders>
            <w:vAlign w:val="center"/>
          </w:tcPr>
          <w:p w14:paraId="59073114" w14:textId="77777777" w:rsidR="00DC55DC" w:rsidRDefault="00DC55DC" w:rsidP="00B40FC7">
            <w:pPr>
              <w:jc w:val="center"/>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03F2B971" w14:textId="77777777" w:rsidR="00DC55DC" w:rsidRPr="00B339F2" w:rsidRDefault="00DC55DC"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6D125F30" w14:textId="77777777" w:rsidTr="007E0C47">
        <w:trPr>
          <w:trHeight w:val="703"/>
        </w:trPr>
        <w:tc>
          <w:tcPr>
            <w:tcW w:w="746" w:type="dxa"/>
            <w:gridSpan w:val="2"/>
            <w:vMerge/>
            <w:tcBorders>
              <w:left w:val="single" w:sz="4" w:space="0" w:color="auto"/>
              <w:right w:val="single" w:sz="4" w:space="0" w:color="auto"/>
            </w:tcBorders>
            <w:vAlign w:val="center"/>
          </w:tcPr>
          <w:p w14:paraId="0C492F07"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6E9DE560"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val="restart"/>
            <w:tcBorders>
              <w:top w:val="single" w:sz="4" w:space="0" w:color="auto"/>
              <w:left w:val="single" w:sz="4" w:space="0" w:color="auto"/>
              <w:right w:val="single" w:sz="4" w:space="0" w:color="auto"/>
            </w:tcBorders>
            <w:shd w:val="clear" w:color="auto" w:fill="auto"/>
            <w:vAlign w:val="center"/>
          </w:tcPr>
          <w:p w14:paraId="3A7578CE"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1.2.</w:t>
            </w:r>
            <w:r>
              <w:rPr>
                <w:rFonts w:asciiTheme="minorEastAsia" w:eastAsiaTheme="minorEastAsia" w:hAnsiTheme="minorEastAsia" w:cs="ＭＳ Ｐゴシック"/>
                <w:color w:val="000000" w:themeColor="text1"/>
                <w:kern w:val="0"/>
                <w:sz w:val="18"/>
                <w:szCs w:val="18"/>
              </w:rPr>
              <w:t>6</w:t>
            </w:r>
            <w:r w:rsidRPr="00B339F2">
              <w:rPr>
                <w:rFonts w:asciiTheme="minorEastAsia" w:eastAsiaTheme="minorEastAsia" w:hAnsiTheme="minorEastAsia" w:hint="eastAsia"/>
                <w:color w:val="000000" w:themeColor="text1"/>
                <w:sz w:val="18"/>
                <w:szCs w:val="18"/>
              </w:rPr>
              <w:t>報告書の作成</w:t>
            </w:r>
          </w:p>
        </w:tc>
        <w:tc>
          <w:tcPr>
            <w:tcW w:w="3091" w:type="dxa"/>
            <w:tcBorders>
              <w:top w:val="nil"/>
              <w:left w:val="nil"/>
              <w:bottom w:val="single" w:sz="4" w:space="0" w:color="auto"/>
              <w:right w:val="single" w:sz="4" w:space="0" w:color="auto"/>
            </w:tcBorders>
            <w:shd w:val="clear" w:color="auto" w:fill="auto"/>
            <w:vAlign w:val="center"/>
          </w:tcPr>
          <w:p w14:paraId="47A84416" w14:textId="77777777" w:rsidR="008307FE" w:rsidRPr="00B339F2" w:rsidRDefault="008307FE" w:rsidP="00B40FC7">
            <w:pPr>
              <w:widowControl/>
              <w:jc w:val="left"/>
              <w:rPr>
                <w:rFonts w:asciiTheme="minorEastAsia" w:eastAsiaTheme="minorEastAsia" w:hAnsiTheme="minorEastAsia"/>
                <w:color w:val="000000" w:themeColor="text1"/>
                <w:kern w:val="0"/>
                <w:sz w:val="18"/>
                <w:szCs w:val="18"/>
              </w:rPr>
            </w:pPr>
            <w:r w:rsidRPr="00B339F2">
              <w:rPr>
                <w:rFonts w:asciiTheme="minorEastAsia" w:eastAsiaTheme="minorEastAsia" w:hAnsiTheme="minorEastAsia" w:hint="eastAsia"/>
                <w:color w:val="000000" w:themeColor="text1"/>
                <w:kern w:val="0"/>
                <w:sz w:val="18"/>
                <w:szCs w:val="18"/>
              </w:rPr>
              <w:t>Ⅲ.仕様書の3.2.1</w:t>
            </w:r>
            <w:r>
              <w:rPr>
                <w:rFonts w:asciiTheme="minorEastAsia" w:eastAsiaTheme="minorEastAsia" w:hAnsiTheme="minorEastAsia" w:hint="eastAsia"/>
                <w:color w:val="000000" w:themeColor="text1"/>
                <w:kern w:val="0"/>
                <w:sz w:val="18"/>
                <w:szCs w:val="18"/>
              </w:rPr>
              <w:t>「</w:t>
            </w:r>
            <w:r w:rsidRPr="00463A20">
              <w:rPr>
                <w:rFonts w:asciiTheme="minorEastAsia" w:eastAsiaTheme="minorEastAsia" w:hAnsiTheme="minorEastAsia" w:hint="eastAsia"/>
                <w:color w:val="000000" w:themeColor="text1"/>
                <w:sz w:val="18"/>
                <w:szCs w:val="18"/>
              </w:rPr>
              <w:t>2021年度有効性検証</w:t>
            </w:r>
            <w:r>
              <w:rPr>
                <w:rFonts w:asciiTheme="minorEastAsia" w:eastAsiaTheme="minorEastAsia" w:hAnsiTheme="minorEastAsia" w:hint="eastAsia"/>
                <w:color w:val="000000" w:themeColor="text1"/>
                <w:sz w:val="18"/>
                <w:szCs w:val="18"/>
              </w:rPr>
              <w:t>」、</w:t>
            </w:r>
            <w:r w:rsidRPr="00B339F2">
              <w:rPr>
                <w:rFonts w:asciiTheme="minorEastAsia" w:eastAsiaTheme="minorEastAsia" w:hAnsiTheme="minorEastAsia"/>
                <w:color w:val="000000" w:themeColor="text1"/>
                <w:sz w:val="18"/>
                <w:szCs w:val="18"/>
              </w:rPr>
              <w:t>3.2.</w:t>
            </w:r>
            <w:r>
              <w:rPr>
                <w:rFonts w:asciiTheme="minorEastAsia" w:eastAsiaTheme="minorEastAsia" w:hAnsiTheme="minorEastAsia" w:hint="eastAsia"/>
                <w:color w:val="000000" w:themeColor="text1"/>
                <w:sz w:val="18"/>
                <w:szCs w:val="18"/>
              </w:rPr>
              <w:t>2</w:t>
            </w:r>
            <w:r w:rsidRPr="00B339F2">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w:t>
            </w:r>
            <w:r w:rsidRPr="009A648B">
              <w:rPr>
                <w:rFonts w:asciiTheme="minorEastAsia" w:eastAsiaTheme="minorEastAsia" w:hAnsiTheme="minorEastAsia" w:hint="eastAsia"/>
                <w:color w:val="000000" w:themeColor="text1"/>
                <w:sz w:val="18"/>
                <w:szCs w:val="18"/>
              </w:rPr>
              <w:t>市場参入促進の仕組み検討</w:t>
            </w:r>
            <w:r>
              <w:rPr>
                <w:rFonts w:asciiTheme="minorEastAsia" w:eastAsiaTheme="minorEastAsia" w:hAnsiTheme="minorEastAsia" w:hint="eastAsia"/>
                <w:color w:val="000000" w:themeColor="text1"/>
                <w:sz w:val="18"/>
                <w:szCs w:val="18"/>
              </w:rPr>
              <w:t>」</w:t>
            </w:r>
            <w:r w:rsidRPr="00B339F2">
              <w:rPr>
                <w:rFonts w:asciiTheme="minorEastAsia" w:eastAsiaTheme="minorEastAsia" w:hAnsiTheme="minorEastAsia" w:hint="eastAsia"/>
                <w:color w:val="000000" w:themeColor="text1"/>
                <w:sz w:val="18"/>
                <w:szCs w:val="18"/>
              </w:rPr>
              <w:t>の結果</w:t>
            </w:r>
            <w:r>
              <w:rPr>
                <w:rFonts w:asciiTheme="minorEastAsia" w:eastAsiaTheme="minorEastAsia" w:hAnsiTheme="minorEastAsia" w:hint="eastAsia"/>
                <w:color w:val="000000" w:themeColor="text1"/>
                <w:sz w:val="18"/>
                <w:szCs w:val="18"/>
              </w:rPr>
              <w:t>等は</w:t>
            </w:r>
            <w:r w:rsidRPr="00B339F2">
              <w:rPr>
                <w:rFonts w:asciiTheme="minorEastAsia" w:eastAsiaTheme="minorEastAsia" w:hAnsiTheme="minorEastAsia" w:hint="eastAsia"/>
                <w:color w:val="000000" w:themeColor="text1"/>
                <w:sz w:val="18"/>
                <w:szCs w:val="18"/>
              </w:rPr>
              <w:t>、報告書にまとめることが</w:t>
            </w:r>
            <w:r>
              <w:rPr>
                <w:rFonts w:asciiTheme="minorEastAsia" w:eastAsiaTheme="minorEastAsia" w:hAnsiTheme="minorEastAsia" w:hint="eastAsia"/>
                <w:color w:val="000000" w:themeColor="text1"/>
                <w:sz w:val="18"/>
                <w:szCs w:val="18"/>
              </w:rPr>
              <w:t>示</w:t>
            </w:r>
            <w:r w:rsidRPr="00B339F2">
              <w:rPr>
                <w:rFonts w:asciiTheme="minorEastAsia" w:eastAsiaTheme="minorEastAsia" w:hAnsiTheme="minorEastAsia" w:hint="eastAsia"/>
                <w:color w:val="000000" w:themeColor="text1"/>
                <w:sz w:val="18"/>
                <w:szCs w:val="18"/>
              </w:rPr>
              <w:t>されて</w:t>
            </w:r>
            <w:r>
              <w:rPr>
                <w:rFonts w:asciiTheme="minorEastAsia" w:eastAsiaTheme="minorEastAsia" w:hAnsiTheme="minorEastAsia" w:hint="eastAsia"/>
                <w:color w:val="000000" w:themeColor="text1"/>
                <w:sz w:val="18"/>
                <w:szCs w:val="18"/>
              </w:rPr>
              <w:t>いるか。</w:t>
            </w:r>
          </w:p>
        </w:tc>
        <w:tc>
          <w:tcPr>
            <w:tcW w:w="704" w:type="dxa"/>
            <w:tcBorders>
              <w:top w:val="nil"/>
              <w:left w:val="nil"/>
              <w:bottom w:val="single" w:sz="4" w:space="0" w:color="auto"/>
              <w:right w:val="single" w:sz="4" w:space="0" w:color="auto"/>
            </w:tcBorders>
            <w:shd w:val="clear" w:color="auto" w:fill="auto"/>
            <w:vAlign w:val="center"/>
          </w:tcPr>
          <w:p w14:paraId="1D48E44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10692014"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C0054EA"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w:t>
            </w:r>
          </w:p>
        </w:tc>
        <w:tc>
          <w:tcPr>
            <w:tcW w:w="734" w:type="dxa"/>
            <w:gridSpan w:val="2"/>
            <w:vMerge w:val="restart"/>
            <w:tcBorders>
              <w:left w:val="single" w:sz="4" w:space="0" w:color="auto"/>
              <w:right w:val="single" w:sz="4" w:space="0" w:color="auto"/>
            </w:tcBorders>
            <w:vAlign w:val="center"/>
          </w:tcPr>
          <w:p w14:paraId="23C670F2"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w:t>
            </w:r>
            <w:r>
              <w:rPr>
                <w:rFonts w:asciiTheme="minorEastAsia" w:eastAsiaTheme="minorEastAsia" w:hAnsiTheme="minorEastAsia" w:cs="ＭＳ Ｐゴシック"/>
                <w:color w:val="000000" w:themeColor="text1"/>
                <w:kern w:val="0"/>
                <w:sz w:val="18"/>
                <w:szCs w:val="18"/>
              </w:rPr>
              <w:t>0</w:t>
            </w:r>
          </w:p>
        </w:tc>
        <w:tc>
          <w:tcPr>
            <w:tcW w:w="722" w:type="dxa"/>
            <w:tcBorders>
              <w:top w:val="single" w:sz="4" w:space="0" w:color="auto"/>
              <w:left w:val="nil"/>
              <w:bottom w:val="single" w:sz="4" w:space="0" w:color="auto"/>
              <w:right w:val="single" w:sz="4" w:space="0" w:color="auto"/>
            </w:tcBorders>
            <w:shd w:val="clear" w:color="auto" w:fill="auto"/>
            <w:vAlign w:val="center"/>
          </w:tcPr>
          <w:p w14:paraId="0EE7C8E3"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0B649A8D" w14:textId="77777777" w:rsidTr="007E0C47">
        <w:trPr>
          <w:trHeight w:val="703"/>
        </w:trPr>
        <w:tc>
          <w:tcPr>
            <w:tcW w:w="746" w:type="dxa"/>
            <w:gridSpan w:val="2"/>
            <w:vMerge/>
            <w:tcBorders>
              <w:left w:val="single" w:sz="4" w:space="0" w:color="auto"/>
              <w:right w:val="single" w:sz="4" w:space="0" w:color="auto"/>
            </w:tcBorders>
            <w:vAlign w:val="center"/>
          </w:tcPr>
          <w:p w14:paraId="74DAB383"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0525AB32"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bottom w:val="single" w:sz="4" w:space="0" w:color="auto"/>
              <w:right w:val="single" w:sz="4" w:space="0" w:color="auto"/>
            </w:tcBorders>
            <w:shd w:val="clear" w:color="auto" w:fill="auto"/>
            <w:vAlign w:val="center"/>
          </w:tcPr>
          <w:p w14:paraId="1125415C"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3091" w:type="dxa"/>
            <w:tcBorders>
              <w:top w:val="nil"/>
              <w:left w:val="nil"/>
              <w:bottom w:val="single" w:sz="4" w:space="0" w:color="auto"/>
              <w:right w:val="single" w:sz="4" w:space="0" w:color="auto"/>
            </w:tcBorders>
            <w:shd w:val="clear" w:color="auto" w:fill="auto"/>
            <w:vAlign w:val="center"/>
          </w:tcPr>
          <w:p w14:paraId="5D490FA2" w14:textId="77777777" w:rsidR="008307FE" w:rsidRPr="00B339F2" w:rsidRDefault="008307FE" w:rsidP="00B40FC7">
            <w:pPr>
              <w:widowControl/>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上述の報告書について、目次案が提案されておりその内容が妥当であるか。</w:t>
            </w:r>
          </w:p>
        </w:tc>
        <w:tc>
          <w:tcPr>
            <w:tcW w:w="704" w:type="dxa"/>
            <w:tcBorders>
              <w:top w:val="nil"/>
              <w:left w:val="nil"/>
              <w:bottom w:val="single" w:sz="4" w:space="0" w:color="auto"/>
              <w:right w:val="single" w:sz="4" w:space="0" w:color="auto"/>
            </w:tcBorders>
            <w:shd w:val="clear" w:color="auto" w:fill="auto"/>
            <w:vAlign w:val="center"/>
          </w:tcPr>
          <w:p w14:paraId="56E98FF1"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5944057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1918151"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5</w:t>
            </w:r>
          </w:p>
        </w:tc>
        <w:tc>
          <w:tcPr>
            <w:tcW w:w="734" w:type="dxa"/>
            <w:gridSpan w:val="2"/>
            <w:vMerge/>
            <w:tcBorders>
              <w:left w:val="single" w:sz="4" w:space="0" w:color="auto"/>
              <w:bottom w:val="single" w:sz="4" w:space="0" w:color="auto"/>
              <w:right w:val="single" w:sz="4" w:space="0" w:color="auto"/>
            </w:tcBorders>
            <w:vAlign w:val="center"/>
          </w:tcPr>
          <w:p w14:paraId="661ABBEB"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2AA808C1"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0A92AE52" w14:textId="77777777" w:rsidTr="007E0C47">
        <w:trPr>
          <w:trHeight w:val="703"/>
        </w:trPr>
        <w:tc>
          <w:tcPr>
            <w:tcW w:w="746" w:type="dxa"/>
            <w:gridSpan w:val="2"/>
            <w:vMerge/>
            <w:tcBorders>
              <w:left w:val="single" w:sz="4" w:space="0" w:color="auto"/>
              <w:right w:val="single" w:sz="4" w:space="0" w:color="auto"/>
            </w:tcBorders>
            <w:vAlign w:val="center"/>
          </w:tcPr>
          <w:p w14:paraId="2D89BCCF"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181D23C6"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val="restart"/>
            <w:tcBorders>
              <w:left w:val="single" w:sz="4" w:space="0" w:color="auto"/>
              <w:right w:val="single" w:sz="4" w:space="0" w:color="auto"/>
            </w:tcBorders>
            <w:shd w:val="clear" w:color="auto" w:fill="auto"/>
            <w:vAlign w:val="center"/>
          </w:tcPr>
          <w:p w14:paraId="30F21CDA"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.2.7</w:t>
            </w:r>
            <w:r>
              <w:rPr>
                <w:rFonts w:asciiTheme="minorEastAsia" w:eastAsiaTheme="minorEastAsia" w:hAnsiTheme="minorEastAsia" w:cs="ＭＳ Ｐゴシック" w:hint="eastAsia"/>
                <w:color w:val="000000" w:themeColor="text1"/>
                <w:kern w:val="0"/>
                <w:sz w:val="18"/>
                <w:szCs w:val="18"/>
              </w:rPr>
              <w:t xml:space="preserve"> </w:t>
            </w:r>
            <w:r w:rsidRPr="00AC4112">
              <w:rPr>
                <w:rFonts w:asciiTheme="minorEastAsia" w:eastAsiaTheme="minorEastAsia" w:hAnsiTheme="minorEastAsia" w:cs="ＭＳ Ｐゴシック" w:hint="eastAsia"/>
                <w:color w:val="000000" w:themeColor="text1"/>
                <w:kern w:val="0"/>
                <w:sz w:val="18"/>
                <w:szCs w:val="18"/>
              </w:rPr>
              <w:t>有識者会議の実施支援</w:t>
            </w:r>
          </w:p>
        </w:tc>
        <w:tc>
          <w:tcPr>
            <w:tcW w:w="3091" w:type="dxa"/>
            <w:tcBorders>
              <w:top w:val="nil"/>
              <w:left w:val="nil"/>
              <w:bottom w:val="single" w:sz="4" w:space="0" w:color="auto"/>
              <w:right w:val="single" w:sz="4" w:space="0" w:color="auto"/>
            </w:tcBorders>
            <w:shd w:val="clear" w:color="auto" w:fill="auto"/>
            <w:vAlign w:val="center"/>
          </w:tcPr>
          <w:p w14:paraId="53499A55" w14:textId="77777777" w:rsidR="008307FE" w:rsidRDefault="008307FE" w:rsidP="00B40FC7">
            <w:pPr>
              <w:rPr>
                <w:rFonts w:asciiTheme="minorEastAsia" w:eastAsiaTheme="minorEastAsia" w:hAnsiTheme="minorEastAsia"/>
                <w:color w:val="000000" w:themeColor="text1"/>
                <w:kern w:val="0"/>
                <w:sz w:val="18"/>
                <w:szCs w:val="18"/>
              </w:rPr>
            </w:pPr>
            <w:r w:rsidRPr="00BA2A37">
              <w:rPr>
                <w:rFonts w:asciiTheme="minorEastAsia" w:eastAsiaTheme="minorEastAsia" w:hAnsiTheme="minorEastAsia" w:hint="eastAsia"/>
                <w:color w:val="000000" w:themeColor="text1"/>
                <w:kern w:val="0"/>
                <w:sz w:val="18"/>
                <w:szCs w:val="18"/>
              </w:rPr>
              <w:t>本事業の実施項目全般について有識者会議に諮りその意見を反映して実施することとし、有識者会議に諮る審議事項の調整・事前準備・資料作成</w:t>
            </w:r>
            <w:r>
              <w:rPr>
                <w:rFonts w:asciiTheme="minorEastAsia" w:eastAsiaTheme="minorEastAsia" w:hAnsiTheme="minorEastAsia" w:hint="eastAsia"/>
                <w:color w:val="000000" w:themeColor="text1"/>
                <w:kern w:val="0"/>
                <w:sz w:val="18"/>
                <w:szCs w:val="18"/>
              </w:rPr>
              <w:t>・出席・</w:t>
            </w:r>
            <w:r w:rsidRPr="00BA2A37">
              <w:rPr>
                <w:rFonts w:asciiTheme="minorEastAsia" w:eastAsiaTheme="minorEastAsia" w:hAnsiTheme="minorEastAsia" w:hint="eastAsia"/>
                <w:color w:val="000000" w:themeColor="text1"/>
                <w:kern w:val="0"/>
                <w:sz w:val="18"/>
                <w:szCs w:val="18"/>
              </w:rPr>
              <w:t>説明・議事録作成そのほか、有識者会議の運営全般をIPAと連携して行う</w:t>
            </w:r>
            <w:r>
              <w:rPr>
                <w:rFonts w:asciiTheme="minorEastAsia" w:eastAsiaTheme="minorEastAsia" w:hAnsiTheme="minorEastAsia" w:hint="eastAsia"/>
                <w:color w:val="000000" w:themeColor="text1"/>
                <w:kern w:val="0"/>
                <w:sz w:val="18"/>
                <w:szCs w:val="18"/>
              </w:rPr>
              <w:t>ことが示されているか。</w:t>
            </w:r>
          </w:p>
          <w:p w14:paraId="49B27F20" w14:textId="5E553DF0" w:rsidR="008307FE" w:rsidRDefault="008307FE" w:rsidP="00B40FC7">
            <w:pPr>
              <w:rPr>
                <w:rFonts w:asciiTheme="minorEastAsia" w:eastAsiaTheme="minorEastAsia" w:hAnsiTheme="minorEastAsia"/>
                <w:color w:val="000000" w:themeColor="text1"/>
                <w:kern w:val="0"/>
                <w:sz w:val="18"/>
                <w:szCs w:val="18"/>
              </w:rPr>
            </w:pPr>
            <w:r w:rsidRPr="005268D7">
              <w:rPr>
                <w:rFonts w:asciiTheme="minorEastAsia" w:eastAsiaTheme="minorEastAsia" w:hAnsiTheme="minorEastAsia" w:hint="eastAsia"/>
                <w:color w:val="000000" w:themeColor="text1"/>
                <w:kern w:val="0"/>
                <w:sz w:val="18"/>
                <w:szCs w:val="18"/>
              </w:rPr>
              <w:t>第</w:t>
            </w:r>
            <w:r w:rsidR="007B68D6">
              <w:rPr>
                <w:rFonts w:asciiTheme="minorEastAsia" w:eastAsiaTheme="minorEastAsia" w:hAnsiTheme="minorEastAsia" w:hint="eastAsia"/>
                <w:color w:val="000000" w:themeColor="text1"/>
                <w:kern w:val="0"/>
                <w:sz w:val="18"/>
                <w:szCs w:val="18"/>
              </w:rPr>
              <w:t>三</w:t>
            </w:r>
            <w:r w:rsidRPr="005268D7">
              <w:rPr>
                <w:rFonts w:asciiTheme="minorEastAsia" w:eastAsiaTheme="minorEastAsia" w:hAnsiTheme="minorEastAsia" w:hint="eastAsia"/>
                <w:color w:val="000000" w:themeColor="text1"/>
                <w:kern w:val="0"/>
                <w:sz w:val="18"/>
                <w:szCs w:val="18"/>
              </w:rPr>
              <w:t>回以降の有識者会議を実施する（計</w:t>
            </w:r>
            <w:r w:rsidR="008609DE">
              <w:rPr>
                <w:rFonts w:asciiTheme="minorEastAsia" w:eastAsiaTheme="minorEastAsia" w:hAnsiTheme="minorEastAsia" w:hint="eastAsia"/>
                <w:color w:val="000000" w:themeColor="text1"/>
                <w:kern w:val="0"/>
                <w:sz w:val="18"/>
                <w:szCs w:val="18"/>
              </w:rPr>
              <w:t>2</w:t>
            </w:r>
            <w:r w:rsidRPr="005268D7">
              <w:rPr>
                <w:rFonts w:asciiTheme="minorEastAsia" w:eastAsiaTheme="minorEastAsia" w:hAnsiTheme="minorEastAsia" w:hint="eastAsia"/>
                <w:color w:val="000000" w:themeColor="text1"/>
                <w:kern w:val="0"/>
                <w:sz w:val="18"/>
                <w:szCs w:val="18"/>
              </w:rPr>
              <w:t>回以上）</w:t>
            </w:r>
            <w:r>
              <w:rPr>
                <w:rFonts w:asciiTheme="minorEastAsia" w:eastAsiaTheme="minorEastAsia" w:hAnsiTheme="minorEastAsia" w:hint="eastAsia"/>
                <w:color w:val="000000" w:themeColor="text1"/>
                <w:kern w:val="0"/>
                <w:sz w:val="18"/>
                <w:szCs w:val="18"/>
              </w:rPr>
              <w:t>ものとし、</w:t>
            </w:r>
            <w:r w:rsidR="00537FEF" w:rsidRPr="005268D7">
              <w:rPr>
                <w:rFonts w:asciiTheme="minorEastAsia" w:eastAsiaTheme="minorEastAsia" w:hAnsiTheme="minorEastAsia" w:hint="eastAsia"/>
                <w:color w:val="000000" w:themeColor="text1"/>
                <w:kern w:val="0"/>
                <w:sz w:val="18"/>
                <w:szCs w:val="18"/>
              </w:rPr>
              <w:t>第</w:t>
            </w:r>
            <w:r w:rsidR="00537FEF">
              <w:rPr>
                <w:rFonts w:asciiTheme="minorEastAsia" w:eastAsiaTheme="minorEastAsia" w:hAnsiTheme="minorEastAsia" w:hint="eastAsia"/>
                <w:color w:val="000000" w:themeColor="text1"/>
                <w:kern w:val="0"/>
                <w:sz w:val="18"/>
                <w:szCs w:val="18"/>
              </w:rPr>
              <w:t>三</w:t>
            </w:r>
            <w:r w:rsidR="00537FEF" w:rsidRPr="005268D7">
              <w:rPr>
                <w:rFonts w:asciiTheme="minorEastAsia" w:eastAsiaTheme="minorEastAsia" w:hAnsiTheme="minorEastAsia" w:hint="eastAsia"/>
                <w:color w:val="000000" w:themeColor="text1"/>
                <w:kern w:val="0"/>
                <w:sz w:val="18"/>
                <w:szCs w:val="18"/>
              </w:rPr>
              <w:t>回</w:t>
            </w:r>
            <w:r w:rsidRPr="005268D7">
              <w:rPr>
                <w:rFonts w:asciiTheme="minorEastAsia" w:eastAsiaTheme="minorEastAsia" w:hAnsiTheme="minorEastAsia" w:hint="eastAsia"/>
                <w:color w:val="000000" w:themeColor="text1"/>
                <w:kern w:val="0"/>
                <w:sz w:val="18"/>
                <w:szCs w:val="18"/>
              </w:rPr>
              <w:t>は検証対象製品の選定などを扱う</w:t>
            </w:r>
            <w:r>
              <w:rPr>
                <w:rFonts w:asciiTheme="minorEastAsia" w:eastAsiaTheme="minorEastAsia" w:hAnsiTheme="minorEastAsia" w:hint="eastAsia"/>
                <w:color w:val="000000" w:themeColor="text1"/>
                <w:kern w:val="0"/>
                <w:sz w:val="18"/>
                <w:szCs w:val="18"/>
              </w:rPr>
              <w:t>こと及び</w:t>
            </w:r>
            <w:r w:rsidRPr="005268D7">
              <w:rPr>
                <w:rFonts w:asciiTheme="minorEastAsia" w:eastAsiaTheme="minorEastAsia" w:hAnsiTheme="minorEastAsia" w:hint="eastAsia"/>
                <w:color w:val="000000" w:themeColor="text1"/>
                <w:kern w:val="0"/>
                <w:sz w:val="18"/>
                <w:szCs w:val="18"/>
              </w:rPr>
              <w:t>おおむね202</w:t>
            </w:r>
            <w:r w:rsidR="009B76A1">
              <w:rPr>
                <w:rFonts w:asciiTheme="minorEastAsia" w:eastAsiaTheme="minorEastAsia" w:hAnsiTheme="minorEastAsia"/>
                <w:color w:val="000000" w:themeColor="text1"/>
                <w:kern w:val="0"/>
                <w:sz w:val="18"/>
                <w:szCs w:val="18"/>
              </w:rPr>
              <w:t>2</w:t>
            </w:r>
            <w:r w:rsidRPr="005268D7">
              <w:rPr>
                <w:rFonts w:asciiTheme="minorEastAsia" w:eastAsiaTheme="minorEastAsia" w:hAnsiTheme="minorEastAsia" w:hint="eastAsia"/>
                <w:color w:val="000000" w:themeColor="text1"/>
                <w:kern w:val="0"/>
                <w:sz w:val="18"/>
                <w:szCs w:val="18"/>
              </w:rPr>
              <w:t>年1月末までに実施するものとして計画を立てること</w:t>
            </w:r>
            <w:r>
              <w:rPr>
                <w:rFonts w:asciiTheme="minorEastAsia" w:eastAsiaTheme="minorEastAsia" w:hAnsiTheme="minorEastAsia" w:hint="eastAsia"/>
                <w:color w:val="000000" w:themeColor="text1"/>
                <w:kern w:val="0"/>
                <w:sz w:val="18"/>
                <w:szCs w:val="18"/>
              </w:rPr>
              <w:t>が示されているか</w:t>
            </w:r>
            <w:r w:rsidRPr="005268D7">
              <w:rPr>
                <w:rFonts w:asciiTheme="minorEastAsia" w:eastAsiaTheme="minorEastAsia" w:hAnsiTheme="minorEastAsia" w:hint="eastAsia"/>
                <w:color w:val="000000" w:themeColor="text1"/>
                <w:kern w:val="0"/>
                <w:sz w:val="18"/>
                <w:szCs w:val="18"/>
              </w:rPr>
              <w:t>。</w:t>
            </w:r>
          </w:p>
        </w:tc>
        <w:tc>
          <w:tcPr>
            <w:tcW w:w="704" w:type="dxa"/>
            <w:tcBorders>
              <w:top w:val="nil"/>
              <w:left w:val="nil"/>
              <w:bottom w:val="single" w:sz="4" w:space="0" w:color="auto"/>
              <w:right w:val="single" w:sz="4" w:space="0" w:color="auto"/>
            </w:tcBorders>
            <w:shd w:val="clear" w:color="auto" w:fill="auto"/>
            <w:vAlign w:val="center"/>
          </w:tcPr>
          <w:p w14:paraId="5FC3DD11" w14:textId="77777777" w:rsidR="008307FE"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804CB56" w14:textId="77777777" w:rsidR="008307FE"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6AF98D3D"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w:t>
            </w:r>
          </w:p>
        </w:tc>
        <w:tc>
          <w:tcPr>
            <w:tcW w:w="734" w:type="dxa"/>
            <w:gridSpan w:val="2"/>
            <w:vMerge w:val="restart"/>
            <w:tcBorders>
              <w:left w:val="single" w:sz="4" w:space="0" w:color="auto"/>
              <w:right w:val="single" w:sz="4" w:space="0" w:color="auto"/>
            </w:tcBorders>
            <w:vAlign w:val="center"/>
          </w:tcPr>
          <w:p w14:paraId="02AC45B0"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w:t>
            </w:r>
            <w:r>
              <w:rPr>
                <w:rFonts w:asciiTheme="minorEastAsia" w:eastAsiaTheme="minorEastAsia" w:hAnsiTheme="minorEastAsia" w:cs="ＭＳ Ｐゴシック"/>
                <w:color w:val="000000" w:themeColor="text1"/>
                <w:kern w:val="0"/>
                <w:sz w:val="18"/>
                <w:szCs w:val="18"/>
              </w:rPr>
              <w:t>0</w:t>
            </w:r>
          </w:p>
        </w:tc>
        <w:tc>
          <w:tcPr>
            <w:tcW w:w="722" w:type="dxa"/>
            <w:tcBorders>
              <w:top w:val="single" w:sz="4" w:space="0" w:color="auto"/>
              <w:left w:val="nil"/>
              <w:bottom w:val="single" w:sz="4" w:space="0" w:color="auto"/>
              <w:right w:val="single" w:sz="4" w:space="0" w:color="auto"/>
            </w:tcBorders>
            <w:shd w:val="clear" w:color="auto" w:fill="auto"/>
            <w:vAlign w:val="center"/>
          </w:tcPr>
          <w:p w14:paraId="25FA3367"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06732077" w14:textId="77777777" w:rsidTr="007E0C47">
        <w:trPr>
          <w:trHeight w:val="703"/>
        </w:trPr>
        <w:tc>
          <w:tcPr>
            <w:tcW w:w="746" w:type="dxa"/>
            <w:gridSpan w:val="2"/>
            <w:vMerge/>
            <w:tcBorders>
              <w:left w:val="single" w:sz="4" w:space="0" w:color="auto"/>
              <w:right w:val="single" w:sz="4" w:space="0" w:color="auto"/>
            </w:tcBorders>
            <w:vAlign w:val="center"/>
          </w:tcPr>
          <w:p w14:paraId="3836373D"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227" w:type="dxa"/>
            <w:vMerge/>
            <w:tcBorders>
              <w:left w:val="single" w:sz="4" w:space="0" w:color="auto"/>
              <w:right w:val="single" w:sz="4" w:space="0" w:color="auto"/>
            </w:tcBorders>
            <w:shd w:val="clear" w:color="auto" w:fill="auto"/>
            <w:vAlign w:val="center"/>
          </w:tcPr>
          <w:p w14:paraId="12F1E286"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1450" w:type="dxa"/>
            <w:gridSpan w:val="2"/>
            <w:vMerge/>
            <w:tcBorders>
              <w:left w:val="single" w:sz="4" w:space="0" w:color="auto"/>
              <w:bottom w:val="single" w:sz="4" w:space="0" w:color="auto"/>
              <w:right w:val="single" w:sz="4" w:space="0" w:color="auto"/>
            </w:tcBorders>
            <w:shd w:val="clear" w:color="auto" w:fill="auto"/>
            <w:vAlign w:val="center"/>
          </w:tcPr>
          <w:p w14:paraId="648BED78" w14:textId="77777777" w:rsidR="008307FE"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3091" w:type="dxa"/>
            <w:tcBorders>
              <w:top w:val="single" w:sz="4" w:space="0" w:color="auto"/>
              <w:left w:val="nil"/>
              <w:bottom w:val="single" w:sz="4" w:space="0" w:color="auto"/>
              <w:right w:val="single" w:sz="4" w:space="0" w:color="auto"/>
            </w:tcBorders>
            <w:shd w:val="clear" w:color="auto" w:fill="auto"/>
            <w:vAlign w:val="center"/>
          </w:tcPr>
          <w:p w14:paraId="6721F6AC" w14:textId="77777777" w:rsidR="008307FE" w:rsidRDefault="008307FE" w:rsidP="00B40FC7">
            <w:pPr>
              <w:widowControl/>
              <w:jc w:val="left"/>
              <w:rPr>
                <w:rFonts w:asciiTheme="minorEastAsia" w:eastAsiaTheme="minorEastAsia" w:hAnsiTheme="minorEastAsia"/>
                <w:color w:val="000000" w:themeColor="text1"/>
                <w:kern w:val="0"/>
                <w:sz w:val="18"/>
                <w:szCs w:val="18"/>
              </w:rPr>
            </w:pPr>
            <w:r w:rsidRPr="005268D7">
              <w:rPr>
                <w:rFonts w:asciiTheme="minorEastAsia" w:eastAsiaTheme="minorEastAsia" w:hAnsiTheme="minorEastAsia" w:hint="eastAsia"/>
                <w:color w:val="000000" w:themeColor="text1"/>
                <w:kern w:val="0"/>
                <w:sz w:val="18"/>
                <w:szCs w:val="18"/>
              </w:rPr>
              <w:t>本事業全体を通して有識者会議に諮る事項を整理したうえで、各回の審議事項を提案</w:t>
            </w:r>
            <w:r>
              <w:rPr>
                <w:rFonts w:asciiTheme="minorEastAsia" w:eastAsiaTheme="minorEastAsia" w:hAnsiTheme="minorEastAsia" w:hint="eastAsia"/>
                <w:color w:val="000000" w:themeColor="text1"/>
                <w:kern w:val="0"/>
                <w:sz w:val="18"/>
                <w:szCs w:val="18"/>
              </w:rPr>
              <w:t>しており、その内容は具体的であり、妥当な内容であるか。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1D011BC6" w14:textId="77777777" w:rsidR="008307FE"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E933500" w14:textId="77777777" w:rsidR="008307FE"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00651214"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5</w:t>
            </w:r>
          </w:p>
        </w:tc>
        <w:tc>
          <w:tcPr>
            <w:tcW w:w="734" w:type="dxa"/>
            <w:gridSpan w:val="2"/>
            <w:vMerge/>
            <w:tcBorders>
              <w:left w:val="single" w:sz="4" w:space="0" w:color="auto"/>
              <w:bottom w:val="single" w:sz="4" w:space="0" w:color="auto"/>
              <w:right w:val="single" w:sz="4" w:space="0" w:color="auto"/>
            </w:tcBorders>
            <w:vAlign w:val="center"/>
          </w:tcPr>
          <w:p w14:paraId="40732AE9"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1D41F57B"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379125D1" w14:textId="77777777" w:rsidTr="007E0C47">
        <w:trPr>
          <w:trHeight w:val="388"/>
        </w:trPr>
        <w:tc>
          <w:tcPr>
            <w:tcW w:w="10102" w:type="dxa"/>
            <w:gridSpan w:val="13"/>
            <w:tcBorders>
              <w:top w:val="single" w:sz="4" w:space="0" w:color="auto"/>
              <w:left w:val="single" w:sz="4" w:space="0" w:color="auto"/>
              <w:bottom w:val="nil"/>
              <w:right w:val="single" w:sz="4" w:space="0" w:color="auto"/>
            </w:tcBorders>
            <w:shd w:val="clear" w:color="000000" w:fill="CCFFFF"/>
            <w:noWrap/>
            <w:vAlign w:val="center"/>
          </w:tcPr>
          <w:p w14:paraId="56773DF8" w14:textId="77777777" w:rsidR="008307FE" w:rsidRPr="00D36358" w:rsidRDefault="008307FE" w:rsidP="00B40FC7">
            <w:pPr>
              <w:widowControl/>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color w:val="000000" w:themeColor="text1"/>
                <w:kern w:val="0"/>
                <w:sz w:val="18"/>
                <w:szCs w:val="18"/>
              </w:rPr>
              <w:t>2　組織の経験・能力</w:t>
            </w:r>
          </w:p>
        </w:tc>
      </w:tr>
      <w:tr w:rsidR="008307FE" w:rsidRPr="00B339F2" w14:paraId="0FEF9C6B" w14:textId="77777777" w:rsidTr="007E0C47">
        <w:trPr>
          <w:trHeight w:val="558"/>
        </w:trPr>
        <w:tc>
          <w:tcPr>
            <w:tcW w:w="674" w:type="dxa"/>
            <w:vMerge w:val="restart"/>
            <w:tcBorders>
              <w:top w:val="single" w:sz="4" w:space="0" w:color="auto"/>
              <w:left w:val="single" w:sz="4" w:space="0" w:color="auto"/>
              <w:bottom w:val="single" w:sz="4" w:space="0" w:color="000000"/>
              <w:right w:val="single" w:sz="4" w:space="0" w:color="auto"/>
            </w:tcBorders>
            <w:vAlign w:val="center"/>
          </w:tcPr>
          <w:p w14:paraId="56648AC8"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273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A2CFBE9"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 xml:space="preserve">2.1 </w:t>
            </w:r>
            <w:r w:rsidRPr="00B339F2">
              <w:rPr>
                <w:rFonts w:asciiTheme="minorEastAsia" w:eastAsiaTheme="minorEastAsia" w:hAnsiTheme="minorEastAsia" w:cs="ＭＳ Ｐゴシック" w:hint="eastAsia"/>
                <w:color w:val="000000" w:themeColor="text1"/>
                <w:kern w:val="0"/>
                <w:sz w:val="18"/>
                <w:szCs w:val="18"/>
              </w:rPr>
              <w:t>業務実施能力</w:t>
            </w:r>
          </w:p>
        </w:tc>
        <w:tc>
          <w:tcPr>
            <w:tcW w:w="3105" w:type="dxa"/>
            <w:gridSpan w:val="2"/>
            <w:tcBorders>
              <w:top w:val="single" w:sz="4" w:space="0" w:color="auto"/>
              <w:left w:val="nil"/>
              <w:bottom w:val="single" w:sz="4" w:space="0" w:color="auto"/>
              <w:right w:val="single" w:sz="4" w:space="0" w:color="auto"/>
            </w:tcBorders>
            <w:shd w:val="clear" w:color="auto" w:fill="auto"/>
            <w:vAlign w:val="center"/>
          </w:tcPr>
          <w:p w14:paraId="264D97AA" w14:textId="77777777" w:rsidR="00525AAB" w:rsidRDefault="008307FE" w:rsidP="00B40FC7">
            <w:pPr>
              <w:widowControl/>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・事業の実施体制及び役割が、実施内容と整合しているか。</w:t>
            </w:r>
            <w:r w:rsidRPr="00B339F2">
              <w:rPr>
                <w:rFonts w:asciiTheme="minorEastAsia" w:eastAsiaTheme="minorEastAsia" w:hAnsiTheme="minorEastAsia" w:cs="ＭＳ Ｐゴシック" w:hint="eastAsia"/>
                <w:color w:val="000000" w:themeColor="text1"/>
                <w:kern w:val="0"/>
                <w:sz w:val="18"/>
                <w:szCs w:val="18"/>
              </w:rPr>
              <w:br/>
              <w:t>・要員数、体制、役割分担が明確にされているか。</w:t>
            </w:r>
            <w:r w:rsidRPr="00B339F2">
              <w:rPr>
                <w:rFonts w:asciiTheme="minorEastAsia" w:eastAsiaTheme="minorEastAsia" w:hAnsiTheme="minorEastAsia" w:cs="ＭＳ Ｐゴシック" w:hint="eastAsia"/>
                <w:color w:val="000000" w:themeColor="text1"/>
                <w:kern w:val="0"/>
                <w:sz w:val="18"/>
                <w:szCs w:val="18"/>
              </w:rPr>
              <w:br/>
              <w:t>・事業を遂行可能な人数が確保されているか。</w:t>
            </w:r>
          </w:p>
          <w:p w14:paraId="272D69A5" w14:textId="670159E7" w:rsidR="00525AAB" w:rsidRPr="00525AAB" w:rsidRDefault="00525AAB" w:rsidP="00525AA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lastRenderedPageBreak/>
              <w:t>・</w:t>
            </w:r>
            <w:r w:rsidRPr="00525AAB">
              <w:rPr>
                <w:rFonts w:asciiTheme="minorEastAsia" w:eastAsiaTheme="minorEastAsia" w:hAnsiTheme="minorEastAsia" w:cs="ＭＳ Ｐゴシック" w:hint="eastAsia"/>
                <w:color w:val="000000" w:themeColor="text1"/>
                <w:kern w:val="0"/>
                <w:sz w:val="18"/>
                <w:szCs w:val="18"/>
              </w:rPr>
              <w:t>以下の資料が提出されているか。</w:t>
            </w:r>
          </w:p>
          <w:p w14:paraId="5AC91101" w14:textId="7939567E" w:rsidR="00525AAB" w:rsidRPr="00B339F2" w:rsidRDefault="00525AAB" w:rsidP="00A55F69">
            <w:pPr>
              <w:widowControl/>
              <w:ind w:firstLineChars="100" w:firstLine="180"/>
              <w:rPr>
                <w:rFonts w:asciiTheme="minorEastAsia" w:eastAsiaTheme="minorEastAsia" w:hAnsiTheme="minorEastAsia" w:cs="ＭＳ Ｐゴシック"/>
                <w:color w:val="000000" w:themeColor="text1"/>
                <w:kern w:val="0"/>
                <w:sz w:val="18"/>
                <w:szCs w:val="18"/>
              </w:rPr>
            </w:pPr>
            <w:r w:rsidRPr="00525AAB">
              <w:rPr>
                <w:rFonts w:asciiTheme="minorEastAsia" w:eastAsiaTheme="minorEastAsia" w:hAnsiTheme="minorEastAsia" w:cs="ＭＳ Ｐゴシック" w:hint="eastAsia"/>
                <w:color w:val="000000" w:themeColor="text1"/>
                <w:kern w:val="0"/>
                <w:sz w:val="18"/>
                <w:szCs w:val="18"/>
              </w:rPr>
              <w:t>情報管理に対する社内規則等</w:t>
            </w:r>
            <w:r w:rsidR="00F34459">
              <w:rPr>
                <w:rFonts w:asciiTheme="minorEastAsia" w:eastAsiaTheme="minorEastAsia" w:hAnsiTheme="minorEastAsia" w:cs="ＭＳ Ｐゴシック"/>
                <w:color w:val="000000" w:themeColor="text1"/>
                <w:kern w:val="0"/>
                <w:sz w:val="18"/>
                <w:szCs w:val="18"/>
              </w:rPr>
              <w:br/>
            </w:r>
            <w:r w:rsidRPr="00525AAB">
              <w:rPr>
                <w:rFonts w:asciiTheme="minorEastAsia" w:eastAsiaTheme="minorEastAsia" w:hAnsiTheme="minorEastAsia" w:cs="ＭＳ Ｐゴシック" w:hint="eastAsia"/>
                <w:color w:val="000000" w:themeColor="text1"/>
                <w:kern w:val="0"/>
                <w:sz w:val="18"/>
                <w:szCs w:val="18"/>
              </w:rPr>
              <w:t>（社内規則がない場合は代わりとなるもの。）</w:t>
            </w:r>
          </w:p>
        </w:tc>
        <w:tc>
          <w:tcPr>
            <w:tcW w:w="704" w:type="dxa"/>
            <w:tcBorders>
              <w:top w:val="single" w:sz="4" w:space="0" w:color="auto"/>
              <w:left w:val="nil"/>
              <w:bottom w:val="single" w:sz="4" w:space="0" w:color="auto"/>
              <w:right w:val="single" w:sz="4" w:space="0" w:color="auto"/>
            </w:tcBorders>
            <w:shd w:val="clear" w:color="auto" w:fill="auto"/>
            <w:vAlign w:val="center"/>
          </w:tcPr>
          <w:p w14:paraId="6E9E3AC3"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lastRenderedPageBreak/>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47413E2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2CFA4CFD"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color w:val="000000" w:themeColor="text1"/>
                <w:kern w:val="0"/>
                <w:sz w:val="18"/>
                <w:szCs w:val="18"/>
              </w:rPr>
              <w:t>-</w:t>
            </w:r>
          </w:p>
        </w:tc>
        <w:tc>
          <w:tcPr>
            <w:tcW w:w="7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685231"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2</w:t>
            </w:r>
            <w:r w:rsidRPr="00B339F2">
              <w:rPr>
                <w:rFonts w:asciiTheme="minorEastAsia" w:eastAsiaTheme="minorEastAsia" w:hAnsiTheme="minorEastAsia" w:cs="ＭＳ Ｐゴシック"/>
                <w:color w:val="000000" w:themeColor="text1"/>
                <w:kern w:val="0"/>
                <w:sz w:val="18"/>
                <w:szCs w:val="18"/>
              </w:rPr>
              <w:t>5</w:t>
            </w:r>
          </w:p>
        </w:tc>
        <w:tc>
          <w:tcPr>
            <w:tcW w:w="769" w:type="dxa"/>
            <w:gridSpan w:val="2"/>
            <w:tcBorders>
              <w:top w:val="single" w:sz="4" w:space="0" w:color="auto"/>
              <w:left w:val="nil"/>
              <w:bottom w:val="single" w:sz="4" w:space="0" w:color="auto"/>
              <w:right w:val="single" w:sz="4" w:space="0" w:color="auto"/>
            </w:tcBorders>
            <w:shd w:val="clear" w:color="auto" w:fill="auto"/>
            <w:vAlign w:val="center"/>
          </w:tcPr>
          <w:p w14:paraId="5225D1D4"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45B1AC22" w14:textId="77777777" w:rsidTr="007E0C47">
        <w:trPr>
          <w:trHeight w:val="968"/>
        </w:trPr>
        <w:tc>
          <w:tcPr>
            <w:tcW w:w="674" w:type="dxa"/>
            <w:vMerge/>
            <w:tcBorders>
              <w:top w:val="single" w:sz="4" w:space="0" w:color="auto"/>
              <w:left w:val="single" w:sz="4" w:space="0" w:color="auto"/>
              <w:bottom w:val="single" w:sz="4" w:space="0" w:color="000000"/>
              <w:right w:val="single" w:sz="4" w:space="0" w:color="auto"/>
            </w:tcBorders>
            <w:vAlign w:val="center"/>
          </w:tcPr>
          <w:p w14:paraId="765065A5"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2735" w:type="dxa"/>
            <w:gridSpan w:val="3"/>
            <w:vMerge/>
            <w:tcBorders>
              <w:left w:val="single" w:sz="4" w:space="0" w:color="auto"/>
              <w:bottom w:val="single" w:sz="4" w:space="0" w:color="auto"/>
              <w:right w:val="single" w:sz="4" w:space="0" w:color="auto"/>
            </w:tcBorders>
            <w:shd w:val="clear" w:color="auto" w:fill="auto"/>
            <w:noWrap/>
            <w:vAlign w:val="center"/>
          </w:tcPr>
          <w:p w14:paraId="055874AA"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p>
        </w:tc>
        <w:tc>
          <w:tcPr>
            <w:tcW w:w="3105" w:type="dxa"/>
            <w:gridSpan w:val="2"/>
            <w:tcBorders>
              <w:top w:val="single" w:sz="4" w:space="0" w:color="auto"/>
              <w:left w:val="nil"/>
              <w:bottom w:val="single" w:sz="4" w:space="0" w:color="auto"/>
              <w:right w:val="single" w:sz="4" w:space="0" w:color="auto"/>
            </w:tcBorders>
            <w:shd w:val="clear" w:color="auto" w:fill="auto"/>
            <w:vAlign w:val="center"/>
          </w:tcPr>
          <w:p w14:paraId="2D804BD7"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納入するドキュメント類が正確かつ明確に記述されるよう、請負者内での事前レビュー体制を万全のものとすることが説明されているか。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2DEA45C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F83D8DC"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5023232C"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6F09321D"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769" w:type="dxa"/>
            <w:gridSpan w:val="2"/>
            <w:tcBorders>
              <w:top w:val="single" w:sz="4" w:space="0" w:color="auto"/>
              <w:left w:val="nil"/>
              <w:bottom w:val="single" w:sz="4" w:space="0" w:color="auto"/>
              <w:right w:val="single" w:sz="4" w:space="0" w:color="auto"/>
            </w:tcBorders>
            <w:shd w:val="clear" w:color="auto" w:fill="auto"/>
            <w:vAlign w:val="center"/>
          </w:tcPr>
          <w:p w14:paraId="4ED4684A"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65A68F49" w14:textId="77777777" w:rsidTr="007E0C47">
        <w:trPr>
          <w:trHeight w:val="715"/>
        </w:trPr>
        <w:tc>
          <w:tcPr>
            <w:tcW w:w="674" w:type="dxa"/>
            <w:vMerge/>
            <w:tcBorders>
              <w:top w:val="single" w:sz="4" w:space="0" w:color="auto"/>
              <w:left w:val="single" w:sz="4" w:space="0" w:color="auto"/>
              <w:bottom w:val="single" w:sz="4" w:space="0" w:color="000000"/>
              <w:right w:val="single" w:sz="4" w:space="0" w:color="auto"/>
            </w:tcBorders>
            <w:vAlign w:val="center"/>
          </w:tcPr>
          <w:p w14:paraId="4C25789B"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2735" w:type="dxa"/>
            <w:gridSpan w:val="3"/>
            <w:vMerge/>
            <w:tcBorders>
              <w:left w:val="single" w:sz="4" w:space="0" w:color="auto"/>
              <w:bottom w:val="single" w:sz="4" w:space="0" w:color="auto"/>
              <w:right w:val="single" w:sz="4" w:space="0" w:color="auto"/>
            </w:tcBorders>
            <w:shd w:val="clear" w:color="auto" w:fill="auto"/>
            <w:noWrap/>
            <w:vAlign w:val="center"/>
          </w:tcPr>
          <w:p w14:paraId="5490AD7F"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p>
        </w:tc>
        <w:tc>
          <w:tcPr>
            <w:tcW w:w="3105" w:type="dxa"/>
            <w:gridSpan w:val="2"/>
            <w:tcBorders>
              <w:top w:val="single" w:sz="4" w:space="0" w:color="auto"/>
              <w:left w:val="nil"/>
              <w:bottom w:val="single" w:sz="4" w:space="0" w:color="auto"/>
              <w:right w:val="single" w:sz="4" w:space="0" w:color="auto"/>
            </w:tcBorders>
            <w:shd w:val="clear" w:color="auto" w:fill="auto"/>
            <w:vAlign w:val="center"/>
          </w:tcPr>
          <w:p w14:paraId="4D5CBD26" w14:textId="77777777" w:rsidR="008307FE" w:rsidRPr="00B339F2" w:rsidRDefault="008307FE" w:rsidP="00B40FC7">
            <w:pPr>
              <w:widowControl/>
              <w:jc w:val="left"/>
              <w:rPr>
                <w:rFonts w:asciiTheme="minorEastAsia" w:eastAsiaTheme="minorEastAsia" w:hAnsiTheme="minorEastAsia"/>
                <w:color w:val="000000" w:themeColor="text1"/>
                <w:kern w:val="0"/>
                <w:sz w:val="18"/>
                <w:szCs w:val="18"/>
              </w:rPr>
            </w:pPr>
            <w:r w:rsidRPr="00B339F2">
              <w:rPr>
                <w:rFonts w:asciiTheme="minorEastAsia" w:eastAsiaTheme="minorEastAsia" w:hAnsiTheme="minorEastAsia" w:hint="eastAsia"/>
                <w:color w:val="000000" w:themeColor="text1"/>
                <w:sz w:val="18"/>
                <w:szCs w:val="18"/>
              </w:rPr>
              <w:t>円滑な事業遂行のための人員補助体制が組み込まれた体制になっているか。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79D136BD"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6A2DEBFD"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7EC34882"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15</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24C1B03E"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769" w:type="dxa"/>
            <w:gridSpan w:val="2"/>
            <w:tcBorders>
              <w:top w:val="single" w:sz="4" w:space="0" w:color="auto"/>
              <w:left w:val="nil"/>
              <w:bottom w:val="single" w:sz="4" w:space="0" w:color="auto"/>
              <w:right w:val="single" w:sz="4" w:space="0" w:color="auto"/>
            </w:tcBorders>
            <w:shd w:val="clear" w:color="auto" w:fill="auto"/>
            <w:vAlign w:val="center"/>
          </w:tcPr>
          <w:p w14:paraId="35930EAB"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304362D4" w14:textId="77777777" w:rsidTr="007E0C47">
        <w:trPr>
          <w:trHeight w:val="963"/>
        </w:trPr>
        <w:tc>
          <w:tcPr>
            <w:tcW w:w="674" w:type="dxa"/>
            <w:vMerge/>
            <w:tcBorders>
              <w:left w:val="single" w:sz="4" w:space="0" w:color="auto"/>
              <w:bottom w:val="single" w:sz="4" w:space="0" w:color="000000"/>
              <w:right w:val="single" w:sz="4" w:space="0" w:color="auto"/>
            </w:tcBorders>
            <w:vAlign w:val="center"/>
          </w:tcPr>
          <w:p w14:paraId="41D3C334"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2735" w:type="dxa"/>
            <w:gridSpan w:val="3"/>
            <w:vMerge w:val="restart"/>
            <w:tcBorders>
              <w:top w:val="single" w:sz="4" w:space="0" w:color="auto"/>
              <w:left w:val="nil"/>
              <w:right w:val="single" w:sz="4" w:space="0" w:color="auto"/>
            </w:tcBorders>
            <w:shd w:val="clear" w:color="auto" w:fill="auto"/>
            <w:noWrap/>
            <w:vAlign w:val="center"/>
          </w:tcPr>
          <w:p w14:paraId="73F47A01" w14:textId="77777777" w:rsidR="008307FE" w:rsidRPr="00B339F2" w:rsidRDefault="008307FE" w:rsidP="00B40FC7">
            <w:pP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 xml:space="preserve">2.2 </w:t>
            </w:r>
            <w:r w:rsidRPr="00B339F2">
              <w:rPr>
                <w:rFonts w:asciiTheme="minorEastAsia" w:eastAsiaTheme="minorEastAsia" w:hAnsiTheme="minorEastAsia" w:cs="ＭＳ Ｐゴシック" w:hint="eastAsia"/>
                <w:color w:val="000000" w:themeColor="text1"/>
                <w:kern w:val="0"/>
                <w:sz w:val="18"/>
                <w:szCs w:val="18"/>
              </w:rPr>
              <w:t>類似業務の経験</w:t>
            </w:r>
          </w:p>
        </w:tc>
        <w:tc>
          <w:tcPr>
            <w:tcW w:w="3105" w:type="dxa"/>
            <w:gridSpan w:val="2"/>
            <w:tcBorders>
              <w:top w:val="nil"/>
              <w:left w:val="nil"/>
              <w:bottom w:val="single" w:sz="4" w:space="0" w:color="auto"/>
              <w:right w:val="single" w:sz="4" w:space="0" w:color="auto"/>
            </w:tcBorders>
            <w:shd w:val="clear" w:color="auto" w:fill="auto"/>
            <w:vAlign w:val="center"/>
          </w:tcPr>
          <w:p w14:paraId="04F96995"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組織としてセキュリティに関する調査業務やコンサルタント業務、システム構築・運用などの実務経験を有しているか。</w:t>
            </w:r>
          </w:p>
        </w:tc>
        <w:tc>
          <w:tcPr>
            <w:tcW w:w="704" w:type="dxa"/>
            <w:tcBorders>
              <w:top w:val="nil"/>
              <w:left w:val="nil"/>
              <w:bottom w:val="single" w:sz="4" w:space="0" w:color="auto"/>
              <w:right w:val="single" w:sz="4" w:space="0" w:color="auto"/>
            </w:tcBorders>
            <w:shd w:val="clear" w:color="auto" w:fill="auto"/>
            <w:vAlign w:val="center"/>
          </w:tcPr>
          <w:p w14:paraId="6F543E49"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05" w:type="dxa"/>
            <w:tcBorders>
              <w:top w:val="nil"/>
              <w:left w:val="nil"/>
              <w:bottom w:val="single" w:sz="4" w:space="0" w:color="auto"/>
              <w:right w:val="single" w:sz="4" w:space="0" w:color="auto"/>
            </w:tcBorders>
            <w:shd w:val="clear" w:color="auto" w:fill="auto"/>
            <w:vAlign w:val="center"/>
          </w:tcPr>
          <w:p w14:paraId="0DE66977"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w:t>
            </w:r>
          </w:p>
        </w:tc>
        <w:tc>
          <w:tcPr>
            <w:tcW w:w="705" w:type="dxa"/>
            <w:tcBorders>
              <w:top w:val="nil"/>
              <w:left w:val="nil"/>
              <w:bottom w:val="single" w:sz="4" w:space="0" w:color="auto"/>
              <w:right w:val="single" w:sz="4" w:space="0" w:color="auto"/>
            </w:tcBorders>
            <w:shd w:val="clear" w:color="auto" w:fill="auto"/>
            <w:vAlign w:val="center"/>
          </w:tcPr>
          <w:p w14:paraId="5B689FEB"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15</w:t>
            </w:r>
          </w:p>
        </w:tc>
        <w:tc>
          <w:tcPr>
            <w:tcW w:w="705" w:type="dxa"/>
            <w:gridSpan w:val="2"/>
            <w:vMerge w:val="restart"/>
            <w:tcBorders>
              <w:top w:val="nil"/>
              <w:left w:val="nil"/>
              <w:right w:val="single" w:sz="4" w:space="0" w:color="auto"/>
            </w:tcBorders>
            <w:shd w:val="clear" w:color="auto" w:fill="auto"/>
            <w:vAlign w:val="center"/>
          </w:tcPr>
          <w:p w14:paraId="57CBE238"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3</w:t>
            </w:r>
            <w:r w:rsidRPr="00B339F2">
              <w:rPr>
                <w:rFonts w:asciiTheme="minorEastAsia" w:eastAsiaTheme="minorEastAsia" w:hAnsiTheme="minorEastAsia" w:cs="ＭＳ Ｐゴシック" w:hint="eastAsia"/>
                <w:color w:val="000000" w:themeColor="text1"/>
                <w:kern w:val="0"/>
                <w:sz w:val="18"/>
                <w:szCs w:val="18"/>
              </w:rPr>
              <w:t>0</w:t>
            </w:r>
          </w:p>
        </w:tc>
        <w:tc>
          <w:tcPr>
            <w:tcW w:w="769" w:type="dxa"/>
            <w:gridSpan w:val="2"/>
            <w:tcBorders>
              <w:top w:val="nil"/>
              <w:left w:val="nil"/>
              <w:bottom w:val="single" w:sz="4" w:space="0" w:color="auto"/>
              <w:right w:val="single" w:sz="4" w:space="0" w:color="auto"/>
            </w:tcBorders>
            <w:shd w:val="clear" w:color="auto" w:fill="auto"/>
            <w:vAlign w:val="center"/>
          </w:tcPr>
          <w:p w14:paraId="43B2751B"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7AD2477B" w14:textId="77777777" w:rsidTr="007E0C47">
        <w:trPr>
          <w:trHeight w:val="730"/>
        </w:trPr>
        <w:tc>
          <w:tcPr>
            <w:tcW w:w="674" w:type="dxa"/>
            <w:vMerge/>
            <w:tcBorders>
              <w:left w:val="single" w:sz="4" w:space="0" w:color="auto"/>
              <w:bottom w:val="single" w:sz="4" w:space="0" w:color="000000"/>
              <w:right w:val="single" w:sz="4" w:space="0" w:color="auto"/>
            </w:tcBorders>
            <w:vAlign w:val="center"/>
          </w:tcPr>
          <w:p w14:paraId="24332693"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2735" w:type="dxa"/>
            <w:gridSpan w:val="3"/>
            <w:vMerge/>
            <w:tcBorders>
              <w:left w:val="nil"/>
              <w:bottom w:val="single" w:sz="4" w:space="0" w:color="auto"/>
              <w:right w:val="single" w:sz="4" w:space="0" w:color="auto"/>
            </w:tcBorders>
            <w:shd w:val="clear" w:color="auto" w:fill="auto"/>
            <w:noWrap/>
            <w:vAlign w:val="center"/>
          </w:tcPr>
          <w:p w14:paraId="595B9AC9" w14:textId="77777777" w:rsidR="008307FE" w:rsidRPr="00B339F2" w:rsidRDefault="008307FE" w:rsidP="00B40FC7">
            <w:pPr>
              <w:widowControl/>
              <w:rPr>
                <w:rFonts w:asciiTheme="minorEastAsia" w:eastAsiaTheme="minorEastAsia" w:hAnsiTheme="minorEastAsia" w:cs="ＭＳ Ｐゴシック"/>
                <w:color w:val="000000" w:themeColor="text1"/>
                <w:kern w:val="0"/>
                <w:sz w:val="18"/>
                <w:szCs w:val="18"/>
              </w:rPr>
            </w:pPr>
          </w:p>
        </w:tc>
        <w:tc>
          <w:tcPr>
            <w:tcW w:w="3105" w:type="dxa"/>
            <w:gridSpan w:val="2"/>
            <w:tcBorders>
              <w:top w:val="nil"/>
              <w:left w:val="nil"/>
              <w:bottom w:val="single" w:sz="4" w:space="0" w:color="auto"/>
              <w:right w:val="single" w:sz="4" w:space="0" w:color="auto"/>
            </w:tcBorders>
            <w:shd w:val="clear" w:color="auto" w:fill="auto"/>
            <w:vAlign w:val="center"/>
          </w:tcPr>
          <w:p w14:paraId="2A4DF281"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組織として</w:t>
            </w:r>
            <w:r w:rsidRPr="00B339F2">
              <w:rPr>
                <w:rFonts w:asciiTheme="minorEastAsia" w:eastAsiaTheme="minorEastAsia" w:hAnsiTheme="minorEastAsia"/>
                <w:color w:val="000000" w:themeColor="text1"/>
                <w:sz w:val="18"/>
                <w:szCs w:val="18"/>
              </w:rPr>
              <w:t>ITシステム・IT機器等の製品の</w:t>
            </w:r>
            <w:r w:rsidRPr="00B339F2">
              <w:rPr>
                <w:rFonts w:asciiTheme="minorEastAsia" w:eastAsiaTheme="minorEastAsia" w:hAnsiTheme="minorEastAsia" w:cs="ＭＳ Ｐゴシック" w:hint="eastAsia"/>
                <w:color w:val="000000" w:themeColor="text1"/>
                <w:kern w:val="0"/>
                <w:sz w:val="18"/>
                <w:szCs w:val="18"/>
              </w:rPr>
              <w:t>セキュリティに係る検証を実施した経験を有しているか。</w:t>
            </w:r>
          </w:p>
        </w:tc>
        <w:tc>
          <w:tcPr>
            <w:tcW w:w="704" w:type="dxa"/>
            <w:tcBorders>
              <w:top w:val="nil"/>
              <w:left w:val="nil"/>
              <w:bottom w:val="single" w:sz="4" w:space="0" w:color="auto"/>
              <w:right w:val="single" w:sz="4" w:space="0" w:color="auto"/>
            </w:tcBorders>
            <w:shd w:val="clear" w:color="auto" w:fill="auto"/>
            <w:vAlign w:val="center"/>
          </w:tcPr>
          <w:p w14:paraId="0B5CFE6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05" w:type="dxa"/>
            <w:tcBorders>
              <w:top w:val="nil"/>
              <w:left w:val="nil"/>
              <w:bottom w:val="single" w:sz="4" w:space="0" w:color="auto"/>
              <w:right w:val="single" w:sz="4" w:space="0" w:color="auto"/>
            </w:tcBorders>
            <w:shd w:val="clear" w:color="auto" w:fill="auto"/>
            <w:vAlign w:val="center"/>
          </w:tcPr>
          <w:p w14:paraId="09989076"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w:t>
            </w:r>
          </w:p>
        </w:tc>
        <w:tc>
          <w:tcPr>
            <w:tcW w:w="705" w:type="dxa"/>
            <w:tcBorders>
              <w:top w:val="nil"/>
              <w:left w:val="nil"/>
              <w:bottom w:val="single" w:sz="4" w:space="0" w:color="auto"/>
              <w:right w:val="single" w:sz="4" w:space="0" w:color="auto"/>
            </w:tcBorders>
            <w:shd w:val="clear" w:color="auto" w:fill="auto"/>
            <w:vAlign w:val="center"/>
          </w:tcPr>
          <w:p w14:paraId="3CEAA694"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5</w:t>
            </w:r>
          </w:p>
        </w:tc>
        <w:tc>
          <w:tcPr>
            <w:tcW w:w="705" w:type="dxa"/>
            <w:gridSpan w:val="2"/>
            <w:vMerge/>
            <w:tcBorders>
              <w:left w:val="nil"/>
              <w:bottom w:val="single" w:sz="4" w:space="0" w:color="auto"/>
              <w:right w:val="single" w:sz="4" w:space="0" w:color="auto"/>
            </w:tcBorders>
            <w:shd w:val="clear" w:color="auto" w:fill="auto"/>
            <w:vAlign w:val="center"/>
          </w:tcPr>
          <w:p w14:paraId="11055FF3"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769" w:type="dxa"/>
            <w:gridSpan w:val="2"/>
            <w:tcBorders>
              <w:top w:val="nil"/>
              <w:left w:val="nil"/>
              <w:bottom w:val="single" w:sz="4" w:space="0" w:color="auto"/>
              <w:right w:val="single" w:sz="4" w:space="0" w:color="auto"/>
            </w:tcBorders>
            <w:shd w:val="clear" w:color="auto" w:fill="auto"/>
            <w:vAlign w:val="center"/>
          </w:tcPr>
          <w:p w14:paraId="163E9B23"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46B4A850" w14:textId="77777777" w:rsidTr="007E0C47">
        <w:trPr>
          <w:trHeight w:val="438"/>
        </w:trPr>
        <w:tc>
          <w:tcPr>
            <w:tcW w:w="10102" w:type="dxa"/>
            <w:gridSpan w:val="13"/>
            <w:tcBorders>
              <w:top w:val="nil"/>
              <w:left w:val="single" w:sz="4" w:space="0" w:color="auto"/>
              <w:bottom w:val="single" w:sz="4" w:space="0" w:color="auto"/>
              <w:right w:val="single" w:sz="4" w:space="0" w:color="auto"/>
            </w:tcBorders>
            <w:shd w:val="clear" w:color="000000" w:fill="CCFFFF"/>
            <w:noWrap/>
            <w:vAlign w:val="center"/>
          </w:tcPr>
          <w:p w14:paraId="700D3B9B" w14:textId="77777777" w:rsidR="008307FE" w:rsidRPr="00D36358" w:rsidRDefault="008307FE" w:rsidP="00B40FC7">
            <w:pPr>
              <w:widowControl/>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color w:val="000000" w:themeColor="text1"/>
                <w:kern w:val="0"/>
                <w:sz w:val="18"/>
                <w:szCs w:val="18"/>
              </w:rPr>
              <w:t>3　業務従事者の経験・能力</w:t>
            </w:r>
          </w:p>
        </w:tc>
      </w:tr>
      <w:tr w:rsidR="008307FE" w:rsidRPr="00B339F2" w14:paraId="4608D3C3" w14:textId="77777777" w:rsidTr="007E0C47">
        <w:trPr>
          <w:trHeight w:val="1014"/>
        </w:trPr>
        <w:tc>
          <w:tcPr>
            <w:tcW w:w="674" w:type="dxa"/>
            <w:vMerge w:val="restart"/>
            <w:tcBorders>
              <w:top w:val="single" w:sz="4" w:space="0" w:color="auto"/>
              <w:left w:val="single" w:sz="4" w:space="0" w:color="auto"/>
              <w:right w:val="single" w:sz="4" w:space="0" w:color="auto"/>
            </w:tcBorders>
            <w:shd w:val="clear" w:color="auto" w:fill="auto"/>
            <w:noWrap/>
            <w:vAlign w:val="center"/>
          </w:tcPr>
          <w:p w14:paraId="1BA9DA69"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p>
        </w:tc>
        <w:tc>
          <w:tcPr>
            <w:tcW w:w="2735" w:type="dxa"/>
            <w:gridSpan w:val="3"/>
            <w:vMerge w:val="restart"/>
            <w:tcBorders>
              <w:top w:val="single" w:sz="4" w:space="0" w:color="auto"/>
              <w:left w:val="nil"/>
              <w:right w:val="single" w:sz="4" w:space="0" w:color="auto"/>
            </w:tcBorders>
            <w:shd w:val="clear" w:color="auto" w:fill="auto"/>
            <w:noWrap/>
            <w:vAlign w:val="center"/>
          </w:tcPr>
          <w:p w14:paraId="5E2C9D59"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 xml:space="preserve">3.1 </w:t>
            </w:r>
            <w:r w:rsidRPr="00B339F2">
              <w:rPr>
                <w:rFonts w:asciiTheme="minorEastAsia" w:eastAsiaTheme="minorEastAsia" w:hAnsiTheme="minorEastAsia" w:cs="ＭＳ Ｐゴシック" w:hint="eastAsia"/>
                <w:color w:val="000000" w:themeColor="text1"/>
                <w:kern w:val="0"/>
                <w:sz w:val="18"/>
                <w:szCs w:val="18"/>
              </w:rPr>
              <w:t>類似業務の経験</w:t>
            </w:r>
          </w:p>
        </w:tc>
        <w:tc>
          <w:tcPr>
            <w:tcW w:w="3105" w:type="dxa"/>
            <w:gridSpan w:val="2"/>
            <w:tcBorders>
              <w:top w:val="single" w:sz="4" w:space="0" w:color="auto"/>
              <w:left w:val="nil"/>
              <w:bottom w:val="single" w:sz="4" w:space="0" w:color="auto"/>
              <w:right w:val="single" w:sz="4" w:space="0" w:color="auto"/>
            </w:tcBorders>
            <w:shd w:val="clear" w:color="auto" w:fill="auto"/>
            <w:vAlign w:val="center"/>
          </w:tcPr>
          <w:p w14:paraId="709D49CD"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bookmarkStart w:id="13" w:name="_Hlk49191449"/>
            <w:r w:rsidRPr="00B339F2">
              <w:rPr>
                <w:rFonts w:asciiTheme="minorEastAsia" w:eastAsiaTheme="minorEastAsia" w:hAnsiTheme="minorEastAsia" w:hint="eastAsia"/>
                <w:color w:val="000000" w:themeColor="text1"/>
                <w:sz w:val="18"/>
                <w:szCs w:val="18"/>
              </w:rPr>
              <w:t>実施要員には、</w:t>
            </w:r>
            <w:r w:rsidRPr="00B339F2">
              <w:rPr>
                <w:rFonts w:asciiTheme="minorEastAsia" w:eastAsiaTheme="minorEastAsia" w:hAnsiTheme="minorEastAsia" w:cs="ＭＳ Ｐゴシック" w:hint="eastAsia"/>
                <w:color w:val="000000" w:themeColor="text1"/>
                <w:kern w:val="0"/>
                <w:sz w:val="18"/>
                <w:szCs w:val="18"/>
              </w:rPr>
              <w:t>セキュリティに関する調査業務やコンサルタント業務、システム構築・運用などの実務経験を有した者が含まれている</w:t>
            </w:r>
            <w:bookmarkEnd w:id="13"/>
            <w:r w:rsidRPr="00B339F2">
              <w:rPr>
                <w:rFonts w:asciiTheme="minorEastAsia" w:eastAsiaTheme="minorEastAsia" w:hAnsiTheme="minorEastAsia" w:cs="ＭＳ Ｐゴシック" w:hint="eastAsia"/>
                <w:color w:val="000000" w:themeColor="text1"/>
                <w:kern w:val="0"/>
                <w:sz w:val="18"/>
                <w:szCs w:val="18"/>
              </w:rPr>
              <w:t>か</w:t>
            </w:r>
            <w:r w:rsidRPr="00B339F2">
              <w:rPr>
                <w:rFonts w:asciiTheme="minorEastAsia" w:eastAsiaTheme="minorEastAsia" w:hAnsiTheme="minorEastAsia" w:hint="eastAsia"/>
                <w:color w:val="000000" w:themeColor="text1"/>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5D2541F2"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95FC025"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695B4679"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color w:val="000000" w:themeColor="text1"/>
                <w:kern w:val="0"/>
                <w:sz w:val="18"/>
                <w:szCs w:val="18"/>
              </w:rPr>
              <w:t>-</w:t>
            </w:r>
          </w:p>
        </w:tc>
        <w:tc>
          <w:tcPr>
            <w:tcW w:w="705" w:type="dxa"/>
            <w:gridSpan w:val="2"/>
            <w:vMerge w:val="restart"/>
            <w:tcBorders>
              <w:top w:val="single" w:sz="4" w:space="0" w:color="auto"/>
              <w:left w:val="nil"/>
              <w:right w:val="single" w:sz="4" w:space="0" w:color="auto"/>
            </w:tcBorders>
            <w:shd w:val="clear" w:color="auto" w:fill="auto"/>
            <w:vAlign w:val="center"/>
          </w:tcPr>
          <w:p w14:paraId="6DAB73AF" w14:textId="5C64FA5D" w:rsidR="008307FE" w:rsidRPr="00B339F2" w:rsidRDefault="00EB5572"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20</w:t>
            </w:r>
          </w:p>
        </w:tc>
        <w:tc>
          <w:tcPr>
            <w:tcW w:w="769" w:type="dxa"/>
            <w:gridSpan w:val="2"/>
            <w:tcBorders>
              <w:top w:val="single" w:sz="4" w:space="0" w:color="auto"/>
              <w:left w:val="nil"/>
              <w:bottom w:val="single" w:sz="4" w:space="0" w:color="auto"/>
              <w:right w:val="single" w:sz="4" w:space="0" w:color="auto"/>
            </w:tcBorders>
            <w:shd w:val="clear" w:color="auto" w:fill="auto"/>
            <w:vAlign w:val="center"/>
          </w:tcPr>
          <w:p w14:paraId="6581F7B5"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5D4D08AA" w14:textId="77777777" w:rsidTr="007E0C47">
        <w:trPr>
          <w:trHeight w:val="804"/>
        </w:trPr>
        <w:tc>
          <w:tcPr>
            <w:tcW w:w="674" w:type="dxa"/>
            <w:vMerge/>
            <w:tcBorders>
              <w:left w:val="single" w:sz="4" w:space="0" w:color="auto"/>
              <w:right w:val="single" w:sz="4" w:space="0" w:color="auto"/>
            </w:tcBorders>
            <w:shd w:val="clear" w:color="auto" w:fill="auto"/>
            <w:noWrap/>
            <w:vAlign w:val="center"/>
          </w:tcPr>
          <w:p w14:paraId="5BB0C717"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p>
        </w:tc>
        <w:tc>
          <w:tcPr>
            <w:tcW w:w="2735" w:type="dxa"/>
            <w:gridSpan w:val="3"/>
            <w:vMerge/>
            <w:tcBorders>
              <w:top w:val="single" w:sz="4" w:space="0" w:color="auto"/>
              <w:left w:val="nil"/>
              <w:right w:val="single" w:sz="4" w:space="0" w:color="auto"/>
            </w:tcBorders>
            <w:shd w:val="clear" w:color="auto" w:fill="auto"/>
            <w:noWrap/>
            <w:vAlign w:val="center"/>
          </w:tcPr>
          <w:p w14:paraId="27D2A2BC"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3105" w:type="dxa"/>
            <w:gridSpan w:val="2"/>
            <w:tcBorders>
              <w:top w:val="single" w:sz="4" w:space="0" w:color="auto"/>
              <w:left w:val="nil"/>
              <w:bottom w:val="single" w:sz="4" w:space="0" w:color="auto"/>
              <w:right w:val="single" w:sz="4" w:space="0" w:color="auto"/>
            </w:tcBorders>
            <w:shd w:val="clear" w:color="auto" w:fill="auto"/>
            <w:vAlign w:val="center"/>
          </w:tcPr>
          <w:p w14:paraId="56B9D6EB" w14:textId="77777777" w:rsidR="008307FE" w:rsidRPr="00B339F2" w:rsidRDefault="008307FE" w:rsidP="00B40FC7">
            <w:pPr>
              <w:widowControl/>
              <w:jc w:val="left"/>
              <w:rPr>
                <w:rFonts w:asciiTheme="minorEastAsia" w:eastAsiaTheme="minorEastAsia" w:hAnsiTheme="minorEastAsia"/>
                <w:color w:val="000000" w:themeColor="text1"/>
                <w:sz w:val="18"/>
                <w:szCs w:val="18"/>
              </w:rPr>
            </w:pPr>
            <w:r w:rsidRPr="00B339F2">
              <w:rPr>
                <w:rFonts w:asciiTheme="minorEastAsia" w:eastAsiaTheme="minorEastAsia" w:hAnsiTheme="minorEastAsia" w:hint="eastAsia"/>
                <w:color w:val="000000" w:themeColor="text1"/>
                <w:sz w:val="18"/>
                <w:szCs w:val="18"/>
              </w:rPr>
              <w:t>上記経験を有する要員の当該業務経験</w:t>
            </w:r>
            <w:r w:rsidRPr="00B339F2">
              <w:rPr>
                <w:rFonts w:asciiTheme="minorEastAsia" w:eastAsiaTheme="minorEastAsia" w:hAnsiTheme="minorEastAsia" w:hint="eastAsia"/>
                <w:color w:val="000000"/>
                <w:sz w:val="18"/>
                <w:szCs w:val="18"/>
              </w:rPr>
              <w:t>が３件以上あるか。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3276E04B"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15877ECE"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0A186B59"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5</w:t>
            </w:r>
          </w:p>
        </w:tc>
        <w:tc>
          <w:tcPr>
            <w:tcW w:w="705" w:type="dxa"/>
            <w:gridSpan w:val="2"/>
            <w:vMerge/>
            <w:tcBorders>
              <w:top w:val="single" w:sz="4" w:space="0" w:color="auto"/>
              <w:left w:val="nil"/>
              <w:right w:val="single" w:sz="4" w:space="0" w:color="auto"/>
            </w:tcBorders>
            <w:shd w:val="clear" w:color="auto" w:fill="auto"/>
            <w:vAlign w:val="center"/>
          </w:tcPr>
          <w:p w14:paraId="65DAE5E2"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769" w:type="dxa"/>
            <w:gridSpan w:val="2"/>
            <w:tcBorders>
              <w:top w:val="single" w:sz="4" w:space="0" w:color="auto"/>
              <w:left w:val="nil"/>
              <w:bottom w:val="single" w:sz="4" w:space="0" w:color="auto"/>
              <w:right w:val="single" w:sz="4" w:space="0" w:color="auto"/>
            </w:tcBorders>
            <w:shd w:val="clear" w:color="auto" w:fill="auto"/>
            <w:vAlign w:val="center"/>
          </w:tcPr>
          <w:p w14:paraId="19B203EB"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5B8B9E1F" w14:textId="77777777" w:rsidTr="007E0C47">
        <w:trPr>
          <w:trHeight w:val="2318"/>
        </w:trPr>
        <w:tc>
          <w:tcPr>
            <w:tcW w:w="674" w:type="dxa"/>
            <w:vMerge/>
            <w:tcBorders>
              <w:left w:val="single" w:sz="4" w:space="0" w:color="auto"/>
              <w:right w:val="single" w:sz="4" w:space="0" w:color="auto"/>
            </w:tcBorders>
            <w:shd w:val="clear" w:color="auto" w:fill="auto"/>
            <w:noWrap/>
            <w:vAlign w:val="center"/>
          </w:tcPr>
          <w:p w14:paraId="4F59154A"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p>
        </w:tc>
        <w:tc>
          <w:tcPr>
            <w:tcW w:w="2735" w:type="dxa"/>
            <w:gridSpan w:val="3"/>
            <w:vMerge w:val="restart"/>
            <w:tcBorders>
              <w:top w:val="single" w:sz="4" w:space="0" w:color="auto"/>
              <w:left w:val="nil"/>
              <w:right w:val="single" w:sz="4" w:space="0" w:color="auto"/>
            </w:tcBorders>
            <w:shd w:val="clear" w:color="auto" w:fill="auto"/>
            <w:noWrap/>
            <w:vAlign w:val="center"/>
          </w:tcPr>
          <w:p w14:paraId="27929ADD" w14:textId="77777777" w:rsidR="008307FE" w:rsidRPr="00B339F2" w:rsidRDefault="008307FE" w:rsidP="00B40FC7">
            <w:pP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 xml:space="preserve">3.2 </w:t>
            </w:r>
            <w:r w:rsidRPr="00B339F2">
              <w:rPr>
                <w:rFonts w:asciiTheme="minorEastAsia" w:eastAsiaTheme="minorEastAsia" w:hAnsiTheme="minorEastAsia" w:cs="ＭＳ Ｐゴシック" w:hint="eastAsia"/>
                <w:color w:val="000000" w:themeColor="text1"/>
                <w:kern w:val="0"/>
                <w:sz w:val="18"/>
                <w:szCs w:val="18"/>
              </w:rPr>
              <w:t>業務に関する専門知識・適格性</w:t>
            </w:r>
          </w:p>
        </w:tc>
        <w:tc>
          <w:tcPr>
            <w:tcW w:w="3105" w:type="dxa"/>
            <w:gridSpan w:val="2"/>
            <w:tcBorders>
              <w:top w:val="single" w:sz="4" w:space="0" w:color="auto"/>
              <w:left w:val="nil"/>
              <w:bottom w:val="single" w:sz="4" w:space="0" w:color="auto"/>
              <w:right w:val="single" w:sz="4" w:space="0" w:color="auto"/>
            </w:tcBorders>
            <w:shd w:val="clear" w:color="auto" w:fill="auto"/>
            <w:vAlign w:val="center"/>
          </w:tcPr>
          <w:p w14:paraId="3E4BE81A" w14:textId="28E5A8BD" w:rsidR="008307FE" w:rsidRPr="004B2390" w:rsidRDefault="008307FE" w:rsidP="00B40FC7">
            <w:pPr>
              <w:widowControl/>
              <w:jc w:val="left"/>
              <w:rPr>
                <w:rFonts w:asciiTheme="minorEastAsia" w:eastAsiaTheme="minorEastAsia" w:hAnsiTheme="minorEastAsia"/>
                <w:sz w:val="18"/>
                <w:szCs w:val="18"/>
              </w:rPr>
            </w:pPr>
            <w:r w:rsidRPr="00B339F2">
              <w:rPr>
                <w:rFonts w:asciiTheme="minorEastAsia" w:eastAsiaTheme="minorEastAsia" w:hAnsiTheme="minorEastAsia" w:hint="eastAsia"/>
                <w:sz w:val="18"/>
                <w:szCs w:val="18"/>
              </w:rPr>
              <w:t>実施要員には、情報セキュリティスペシャリスト、情報セキュリティアドミニストレータ、テクニカルエンジニア（情報セキュリティ）のいずれかの区分の合格者、情報処理安全確保支援士の登録を受けている者、情報処理安全確保支援士の試験に合格した者</w:t>
            </w:r>
            <w:r w:rsidR="00E954BE" w:rsidRPr="00E954BE">
              <w:rPr>
                <w:rFonts w:asciiTheme="minorEastAsia" w:eastAsiaTheme="minorEastAsia" w:hAnsiTheme="minorEastAsia" w:hint="eastAsia"/>
                <w:sz w:val="18"/>
                <w:szCs w:val="18"/>
              </w:rPr>
              <w:t>もしくは情報処理安全確保支援士の試験と同等レベルの試験の合格者</w:t>
            </w:r>
            <w:r w:rsidR="00E954B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C</w:t>
            </w:r>
            <w:r>
              <w:rPr>
                <w:rFonts w:asciiTheme="minorEastAsia" w:eastAsiaTheme="minorEastAsia" w:hAnsiTheme="minorEastAsia"/>
                <w:sz w:val="18"/>
                <w:szCs w:val="18"/>
              </w:rPr>
              <w:t>ISSP</w:t>
            </w:r>
            <w:r>
              <w:rPr>
                <w:rFonts w:asciiTheme="minorEastAsia" w:eastAsiaTheme="minorEastAsia" w:hAnsiTheme="minorEastAsia" w:hint="eastAsia"/>
                <w:sz w:val="18"/>
                <w:szCs w:val="18"/>
              </w:rPr>
              <w:t>、C</w:t>
            </w:r>
            <w:r>
              <w:rPr>
                <w:rFonts w:asciiTheme="minorEastAsia" w:eastAsiaTheme="minorEastAsia" w:hAnsiTheme="minorEastAsia"/>
                <w:sz w:val="18"/>
                <w:szCs w:val="18"/>
              </w:rPr>
              <w:t>ISA</w:t>
            </w:r>
            <w:r>
              <w:rPr>
                <w:rFonts w:asciiTheme="minorEastAsia" w:eastAsiaTheme="minorEastAsia" w:hAnsiTheme="minorEastAsia" w:hint="eastAsia"/>
                <w:sz w:val="18"/>
                <w:szCs w:val="18"/>
              </w:rPr>
              <w:t>相当の資格を有する者のうちいずれかの資格を有する者が</w:t>
            </w:r>
            <w:r w:rsidRPr="00B339F2">
              <w:rPr>
                <w:rFonts w:asciiTheme="minorEastAsia" w:eastAsiaTheme="minorEastAsia" w:hAnsiTheme="minorEastAsia" w:hint="eastAsia"/>
                <w:sz w:val="18"/>
                <w:szCs w:val="18"/>
              </w:rPr>
              <w:t>含まれているか。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011402CB"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7BBD4F3"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7BE558C0"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color w:val="000000" w:themeColor="text1"/>
                <w:kern w:val="0"/>
                <w:sz w:val="18"/>
                <w:szCs w:val="18"/>
              </w:rPr>
              <w:t>-</w:t>
            </w:r>
          </w:p>
        </w:tc>
        <w:tc>
          <w:tcPr>
            <w:tcW w:w="705" w:type="dxa"/>
            <w:gridSpan w:val="2"/>
            <w:vMerge w:val="restart"/>
            <w:tcBorders>
              <w:top w:val="single" w:sz="4" w:space="0" w:color="auto"/>
              <w:left w:val="nil"/>
              <w:right w:val="single" w:sz="4" w:space="0" w:color="auto"/>
            </w:tcBorders>
            <w:shd w:val="clear" w:color="auto" w:fill="auto"/>
            <w:vAlign w:val="center"/>
          </w:tcPr>
          <w:p w14:paraId="288AA77A"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20</w:t>
            </w:r>
          </w:p>
        </w:tc>
        <w:tc>
          <w:tcPr>
            <w:tcW w:w="769" w:type="dxa"/>
            <w:gridSpan w:val="2"/>
            <w:tcBorders>
              <w:top w:val="single" w:sz="4" w:space="0" w:color="auto"/>
              <w:left w:val="nil"/>
              <w:bottom w:val="single" w:sz="4" w:space="0" w:color="auto"/>
              <w:right w:val="single" w:sz="4" w:space="0" w:color="auto"/>
            </w:tcBorders>
            <w:shd w:val="clear" w:color="auto" w:fill="auto"/>
            <w:vAlign w:val="center"/>
          </w:tcPr>
          <w:p w14:paraId="6A47B22F"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1AF73172" w14:textId="77777777" w:rsidTr="007E0C47">
        <w:trPr>
          <w:trHeight w:val="848"/>
        </w:trPr>
        <w:tc>
          <w:tcPr>
            <w:tcW w:w="674" w:type="dxa"/>
            <w:vMerge/>
            <w:tcBorders>
              <w:left w:val="single" w:sz="4" w:space="0" w:color="auto"/>
              <w:bottom w:val="single" w:sz="4" w:space="0" w:color="auto"/>
              <w:right w:val="single" w:sz="4" w:space="0" w:color="auto"/>
            </w:tcBorders>
            <w:shd w:val="clear" w:color="auto" w:fill="auto"/>
            <w:noWrap/>
            <w:vAlign w:val="center"/>
          </w:tcPr>
          <w:p w14:paraId="163DFE6E"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p>
        </w:tc>
        <w:tc>
          <w:tcPr>
            <w:tcW w:w="2735" w:type="dxa"/>
            <w:gridSpan w:val="3"/>
            <w:vMerge/>
            <w:tcBorders>
              <w:left w:val="nil"/>
              <w:bottom w:val="single" w:sz="4" w:space="0" w:color="auto"/>
              <w:right w:val="single" w:sz="4" w:space="0" w:color="auto"/>
            </w:tcBorders>
            <w:shd w:val="clear" w:color="auto" w:fill="auto"/>
            <w:noWrap/>
            <w:vAlign w:val="center"/>
          </w:tcPr>
          <w:p w14:paraId="63567C67" w14:textId="77777777" w:rsidR="008307FE" w:rsidRPr="00B339F2" w:rsidRDefault="008307FE" w:rsidP="00B40FC7">
            <w:pPr>
              <w:rPr>
                <w:rFonts w:asciiTheme="minorEastAsia" w:eastAsiaTheme="minorEastAsia" w:hAnsiTheme="minorEastAsia" w:cs="ＭＳ Ｐゴシック"/>
                <w:color w:val="000000" w:themeColor="text1"/>
                <w:kern w:val="0"/>
                <w:sz w:val="18"/>
                <w:szCs w:val="18"/>
              </w:rPr>
            </w:pPr>
          </w:p>
        </w:tc>
        <w:tc>
          <w:tcPr>
            <w:tcW w:w="3105" w:type="dxa"/>
            <w:gridSpan w:val="2"/>
            <w:tcBorders>
              <w:top w:val="single" w:sz="4" w:space="0" w:color="auto"/>
              <w:left w:val="nil"/>
              <w:bottom w:val="single" w:sz="4" w:space="0" w:color="auto"/>
              <w:right w:val="single" w:sz="4" w:space="0" w:color="auto"/>
            </w:tcBorders>
            <w:shd w:val="clear" w:color="auto" w:fill="auto"/>
            <w:vAlign w:val="center"/>
          </w:tcPr>
          <w:p w14:paraId="07EF6F56" w14:textId="77777777" w:rsidR="008307FE" w:rsidRPr="00B339F2" w:rsidRDefault="008307FE" w:rsidP="00B40FC7">
            <w:pPr>
              <w:widowControl/>
              <w:jc w:val="left"/>
              <w:rPr>
                <w:rFonts w:asciiTheme="minorEastAsia" w:eastAsiaTheme="minorEastAsia" w:hAnsiTheme="minorEastAsia"/>
                <w:color w:val="000000" w:themeColor="text1"/>
                <w:sz w:val="18"/>
                <w:szCs w:val="18"/>
              </w:rPr>
            </w:pPr>
            <w:r w:rsidRPr="00B339F2">
              <w:rPr>
                <w:rFonts w:asciiTheme="minorEastAsia" w:eastAsiaTheme="minorEastAsia" w:hAnsiTheme="minorEastAsia" w:hint="eastAsia"/>
                <w:color w:val="000000" w:themeColor="text1"/>
                <w:sz w:val="18"/>
                <w:szCs w:val="18"/>
              </w:rPr>
              <w:t>実施要員には、サイバーセキュリティ関する</w:t>
            </w:r>
            <w:r w:rsidRPr="00B339F2">
              <w:rPr>
                <w:rFonts w:asciiTheme="minorEastAsia" w:eastAsiaTheme="minorEastAsia" w:hAnsiTheme="minorEastAsia" w:hint="eastAsia"/>
                <w:kern w:val="0"/>
                <w:sz w:val="18"/>
                <w:szCs w:val="18"/>
              </w:rPr>
              <w:t>学会・業界団体からの表彰歴、コンテストでの入賞歴がある者が含まれているか</w:t>
            </w:r>
            <w:r w:rsidRPr="00B339F2">
              <w:rPr>
                <w:rFonts w:asciiTheme="minorEastAsia" w:eastAsiaTheme="minorEastAsia" w:hAnsiTheme="minorEastAsia" w:hint="eastAsia"/>
                <w:color w:val="000000" w:themeColor="text1"/>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078EE9A6"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10A629A6"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51987C73"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5</w:t>
            </w:r>
          </w:p>
        </w:tc>
        <w:tc>
          <w:tcPr>
            <w:tcW w:w="705" w:type="dxa"/>
            <w:gridSpan w:val="2"/>
            <w:vMerge/>
            <w:tcBorders>
              <w:left w:val="nil"/>
              <w:bottom w:val="single" w:sz="4" w:space="0" w:color="auto"/>
              <w:right w:val="single" w:sz="4" w:space="0" w:color="auto"/>
            </w:tcBorders>
            <w:shd w:val="clear" w:color="auto" w:fill="auto"/>
            <w:vAlign w:val="center"/>
          </w:tcPr>
          <w:p w14:paraId="61EB3BFD"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769" w:type="dxa"/>
            <w:gridSpan w:val="2"/>
            <w:tcBorders>
              <w:top w:val="single" w:sz="4" w:space="0" w:color="auto"/>
              <w:left w:val="nil"/>
              <w:bottom w:val="single" w:sz="4" w:space="0" w:color="auto"/>
              <w:right w:val="single" w:sz="4" w:space="0" w:color="auto"/>
            </w:tcBorders>
            <w:shd w:val="clear" w:color="auto" w:fill="auto"/>
            <w:vAlign w:val="center"/>
          </w:tcPr>
          <w:p w14:paraId="18694E8D"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1BB97494" w14:textId="77777777" w:rsidTr="007E0C47">
        <w:trPr>
          <w:trHeight w:val="449"/>
        </w:trPr>
        <w:tc>
          <w:tcPr>
            <w:tcW w:w="10102" w:type="dxa"/>
            <w:gridSpan w:val="13"/>
            <w:tcBorders>
              <w:top w:val="single" w:sz="4" w:space="0" w:color="auto"/>
              <w:left w:val="single" w:sz="4" w:space="0" w:color="auto"/>
              <w:bottom w:val="single" w:sz="4" w:space="0" w:color="auto"/>
              <w:right w:val="single" w:sz="4" w:space="0" w:color="auto"/>
            </w:tcBorders>
            <w:shd w:val="clear" w:color="auto" w:fill="C5F9FF"/>
            <w:noWrap/>
            <w:vAlign w:val="center"/>
          </w:tcPr>
          <w:p w14:paraId="18309B10" w14:textId="77777777" w:rsidR="008307FE" w:rsidRPr="00D36358" w:rsidRDefault="008307FE" w:rsidP="00B40FC7">
            <w:pPr>
              <w:widowControl/>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4　ワーク・ライフ・バランス等の推進に関する指標</w:t>
            </w:r>
          </w:p>
        </w:tc>
      </w:tr>
      <w:tr w:rsidR="008307FE" w:rsidRPr="00B339F2" w14:paraId="2C2DD3DA" w14:textId="77777777" w:rsidTr="007E0C47">
        <w:trPr>
          <w:trHeight w:val="831"/>
        </w:trPr>
        <w:tc>
          <w:tcPr>
            <w:tcW w:w="674" w:type="dxa"/>
            <w:tcBorders>
              <w:left w:val="single" w:sz="4" w:space="0" w:color="auto"/>
              <w:bottom w:val="single" w:sz="4" w:space="0" w:color="auto"/>
              <w:right w:val="single" w:sz="4" w:space="0" w:color="auto"/>
            </w:tcBorders>
            <w:shd w:val="clear" w:color="auto" w:fill="auto"/>
            <w:noWrap/>
            <w:vAlign w:val="center"/>
          </w:tcPr>
          <w:p w14:paraId="34BA1B59"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p>
        </w:tc>
        <w:tc>
          <w:tcPr>
            <w:tcW w:w="2735" w:type="dxa"/>
            <w:gridSpan w:val="3"/>
            <w:tcBorders>
              <w:left w:val="nil"/>
              <w:bottom w:val="single" w:sz="4" w:space="0" w:color="auto"/>
              <w:right w:val="single" w:sz="4" w:space="0" w:color="auto"/>
            </w:tcBorders>
            <w:shd w:val="clear" w:color="auto" w:fill="auto"/>
            <w:noWrap/>
            <w:vAlign w:val="center"/>
          </w:tcPr>
          <w:p w14:paraId="62B7E70B" w14:textId="77777777" w:rsidR="008307FE" w:rsidRPr="00B339F2" w:rsidRDefault="008307FE" w:rsidP="00B40FC7">
            <w:pPr>
              <w:rPr>
                <w:rFonts w:asciiTheme="minorEastAsia" w:eastAsiaTheme="minorEastAsia" w:hAnsiTheme="minorEastAsia" w:cs="ＭＳ Ｐゴシック"/>
                <w:color w:val="000000" w:themeColor="text1"/>
                <w:kern w:val="0"/>
                <w:sz w:val="18"/>
                <w:szCs w:val="18"/>
              </w:rPr>
            </w:pPr>
          </w:p>
        </w:tc>
        <w:tc>
          <w:tcPr>
            <w:tcW w:w="3105" w:type="dxa"/>
            <w:gridSpan w:val="2"/>
            <w:tcBorders>
              <w:left w:val="nil"/>
              <w:bottom w:val="single" w:sz="4" w:space="0" w:color="auto"/>
              <w:right w:val="single" w:sz="4" w:space="0" w:color="auto"/>
            </w:tcBorders>
            <w:shd w:val="clear" w:color="auto" w:fill="auto"/>
            <w:vAlign w:val="center"/>
          </w:tcPr>
          <w:p w14:paraId="4427764D"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38F231A1"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3E66B62B" w14:textId="7134A25B"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②次世代育成支援対策推進法（次世代法）に基づく認定（くるみん認定企業・プラチナ</w:t>
            </w:r>
            <w:r w:rsidR="009013D3">
              <w:rPr>
                <w:rFonts w:asciiTheme="minorEastAsia" w:eastAsiaTheme="minorEastAsia" w:hAnsiTheme="minorEastAsia" w:cs="ＭＳ Ｐゴシック" w:hint="eastAsia"/>
                <w:color w:val="000000" w:themeColor="text1"/>
                <w:kern w:val="0"/>
                <w:sz w:val="18"/>
                <w:szCs w:val="18"/>
              </w:rPr>
              <w:t>くるみん</w:t>
            </w:r>
            <w:r w:rsidRPr="00B339F2">
              <w:rPr>
                <w:rFonts w:asciiTheme="minorEastAsia" w:eastAsiaTheme="minorEastAsia" w:hAnsiTheme="minorEastAsia" w:cs="ＭＳ Ｐゴシック" w:hint="eastAsia"/>
                <w:color w:val="000000" w:themeColor="text1"/>
                <w:kern w:val="0"/>
                <w:sz w:val="18"/>
                <w:szCs w:val="18"/>
              </w:rPr>
              <w:t>認定企業）</w:t>
            </w:r>
          </w:p>
          <w:p w14:paraId="056770CF"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704" w:type="dxa"/>
            <w:tcBorders>
              <w:top w:val="single" w:sz="4" w:space="0" w:color="auto"/>
              <w:left w:val="nil"/>
              <w:bottom w:val="single" w:sz="4" w:space="0" w:color="auto"/>
              <w:right w:val="single" w:sz="4" w:space="0" w:color="auto"/>
            </w:tcBorders>
            <w:shd w:val="clear" w:color="auto" w:fill="auto"/>
            <w:vAlign w:val="center"/>
          </w:tcPr>
          <w:p w14:paraId="6C5F58DD"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20E101CF"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730F2ED9" w14:textId="77777777" w:rsidR="008307FE" w:rsidRPr="00D36358"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D36358">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0</w:t>
            </w:r>
          </w:p>
        </w:tc>
        <w:tc>
          <w:tcPr>
            <w:tcW w:w="705" w:type="dxa"/>
            <w:gridSpan w:val="2"/>
            <w:tcBorders>
              <w:left w:val="nil"/>
              <w:bottom w:val="single" w:sz="4" w:space="0" w:color="auto"/>
              <w:right w:val="single" w:sz="4" w:space="0" w:color="auto"/>
            </w:tcBorders>
            <w:shd w:val="clear" w:color="auto" w:fill="auto"/>
            <w:vAlign w:val="center"/>
          </w:tcPr>
          <w:p w14:paraId="28853411"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10</w:t>
            </w:r>
          </w:p>
        </w:tc>
        <w:tc>
          <w:tcPr>
            <w:tcW w:w="769" w:type="dxa"/>
            <w:gridSpan w:val="2"/>
            <w:tcBorders>
              <w:top w:val="single" w:sz="4" w:space="0" w:color="auto"/>
              <w:left w:val="nil"/>
              <w:bottom w:val="single" w:sz="4" w:space="0" w:color="auto"/>
              <w:right w:val="single" w:sz="4" w:space="0" w:color="auto"/>
            </w:tcBorders>
            <w:shd w:val="clear" w:color="auto" w:fill="auto"/>
            <w:vAlign w:val="center"/>
          </w:tcPr>
          <w:p w14:paraId="192B461F"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78BA4FE8" w14:textId="77777777" w:rsidTr="007E0C47">
        <w:trPr>
          <w:gridAfter w:val="2"/>
          <w:wAfter w:w="769" w:type="dxa"/>
          <w:trHeight w:val="591"/>
        </w:trPr>
        <w:tc>
          <w:tcPr>
            <w:tcW w:w="674" w:type="dxa"/>
            <w:tcBorders>
              <w:top w:val="single" w:sz="4" w:space="0" w:color="auto"/>
            </w:tcBorders>
            <w:shd w:val="clear" w:color="auto" w:fill="auto"/>
            <w:noWrap/>
            <w:vAlign w:val="center"/>
          </w:tcPr>
          <w:p w14:paraId="75251BB2"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p>
        </w:tc>
        <w:tc>
          <w:tcPr>
            <w:tcW w:w="2735" w:type="dxa"/>
            <w:gridSpan w:val="3"/>
            <w:tcBorders>
              <w:top w:val="single" w:sz="4" w:space="0" w:color="auto"/>
            </w:tcBorders>
            <w:shd w:val="clear" w:color="auto" w:fill="auto"/>
            <w:noWrap/>
            <w:vAlign w:val="center"/>
          </w:tcPr>
          <w:p w14:paraId="2BA48323" w14:textId="77777777" w:rsidR="008307FE" w:rsidRPr="00B339F2" w:rsidRDefault="008307FE" w:rsidP="00B40FC7">
            <w:pPr>
              <w:rPr>
                <w:rFonts w:asciiTheme="minorEastAsia" w:eastAsiaTheme="minorEastAsia" w:hAnsiTheme="minorEastAsia" w:cs="ＭＳ Ｐゴシック"/>
                <w:color w:val="000000" w:themeColor="text1"/>
                <w:kern w:val="0"/>
                <w:sz w:val="18"/>
                <w:szCs w:val="18"/>
              </w:rPr>
            </w:pPr>
          </w:p>
        </w:tc>
        <w:tc>
          <w:tcPr>
            <w:tcW w:w="3105" w:type="dxa"/>
            <w:gridSpan w:val="2"/>
            <w:tcBorders>
              <w:top w:val="single" w:sz="4" w:space="0" w:color="auto"/>
              <w:right w:val="single" w:sz="4" w:space="0" w:color="auto"/>
            </w:tcBorders>
            <w:shd w:val="clear" w:color="auto" w:fill="auto"/>
            <w:vAlign w:val="center"/>
          </w:tcPr>
          <w:p w14:paraId="614798C6"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BCD393" w14:textId="77777777" w:rsidR="008307FE" w:rsidRPr="00B339F2" w:rsidRDefault="008307FE" w:rsidP="00B40FC7">
            <w:pPr>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合計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10D7A9A" w14:textId="360095E7" w:rsidR="008307FE" w:rsidRPr="00B339F2" w:rsidRDefault="00CE2F35"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90</w:t>
            </w:r>
          </w:p>
        </w:tc>
        <w:tc>
          <w:tcPr>
            <w:tcW w:w="705" w:type="dxa"/>
            <w:tcBorders>
              <w:top w:val="single" w:sz="4" w:space="0" w:color="auto"/>
              <w:left w:val="nil"/>
              <w:bottom w:val="single" w:sz="4" w:space="0" w:color="auto"/>
              <w:right w:val="single" w:sz="4" w:space="0" w:color="auto"/>
            </w:tcBorders>
            <w:vAlign w:val="center"/>
          </w:tcPr>
          <w:p w14:paraId="2D255BBC" w14:textId="05C31900" w:rsidR="008307FE" w:rsidRPr="00D36358" w:rsidRDefault="00CE2F35"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205</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D0375" w14:textId="0A338800" w:rsidR="008307FE" w:rsidRPr="00B339F2" w:rsidRDefault="00F80971" w:rsidP="00B40FC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295</w:t>
            </w:r>
          </w:p>
        </w:tc>
      </w:tr>
    </w:tbl>
    <w:p w14:paraId="56610D81" w14:textId="578F0518" w:rsidR="008307FE" w:rsidRPr="00B339F2" w:rsidRDefault="008307FE" w:rsidP="008307FE">
      <w:pPr>
        <w:ind w:firstLineChars="200" w:firstLine="420"/>
        <w:rPr>
          <w:rFonts w:asciiTheme="minorEastAsia" w:eastAsiaTheme="minorEastAsia" w:hAnsiTheme="minorEastAsia"/>
          <w:color w:val="000000" w:themeColor="text1"/>
        </w:rPr>
      </w:pPr>
    </w:p>
    <w:tbl>
      <w:tblPr>
        <w:tblW w:w="9896" w:type="dxa"/>
        <w:tblInd w:w="94" w:type="dxa"/>
        <w:tblCellMar>
          <w:left w:w="99" w:type="dxa"/>
          <w:right w:w="99" w:type="dxa"/>
        </w:tblCellMar>
        <w:tblLook w:val="04A0" w:firstRow="1" w:lastRow="0" w:firstColumn="1" w:lastColumn="0" w:noHBand="0" w:noVBand="1"/>
      </w:tblPr>
      <w:tblGrid>
        <w:gridCol w:w="907"/>
        <w:gridCol w:w="2898"/>
        <w:gridCol w:w="4442"/>
        <w:gridCol w:w="873"/>
        <w:gridCol w:w="776"/>
      </w:tblGrid>
      <w:tr w:rsidR="008307FE" w:rsidRPr="00B339F2" w14:paraId="343DC1CD" w14:textId="77777777" w:rsidTr="00B40FC7">
        <w:trPr>
          <w:trHeight w:val="270"/>
        </w:trPr>
        <w:tc>
          <w:tcPr>
            <w:tcW w:w="3805" w:type="dxa"/>
            <w:gridSpan w:val="2"/>
            <w:tcBorders>
              <w:top w:val="nil"/>
              <w:bottom w:val="single" w:sz="4" w:space="0" w:color="auto"/>
              <w:right w:val="nil"/>
            </w:tcBorders>
            <w:shd w:val="clear" w:color="000000" w:fill="FFFFFF"/>
            <w:noWrap/>
            <w:vAlign w:val="center"/>
          </w:tcPr>
          <w:p w14:paraId="644FFA0F"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hint="eastAsia"/>
                <w:color w:val="000000" w:themeColor="text1"/>
                <w:sz w:val="28"/>
                <w:szCs w:val="28"/>
              </w:rPr>
              <w:t>３．添付資料</w:t>
            </w:r>
          </w:p>
        </w:tc>
        <w:tc>
          <w:tcPr>
            <w:tcW w:w="4442" w:type="dxa"/>
            <w:tcBorders>
              <w:top w:val="nil"/>
              <w:left w:val="nil"/>
              <w:bottom w:val="single" w:sz="4" w:space="0" w:color="auto"/>
              <w:right w:val="nil"/>
            </w:tcBorders>
            <w:shd w:val="clear" w:color="000000" w:fill="FFFFFF"/>
            <w:noWrap/>
            <w:vAlign w:val="center"/>
          </w:tcPr>
          <w:p w14:paraId="6B38F660"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　</w:t>
            </w:r>
          </w:p>
        </w:tc>
        <w:tc>
          <w:tcPr>
            <w:tcW w:w="873" w:type="dxa"/>
            <w:tcBorders>
              <w:top w:val="nil"/>
              <w:left w:val="nil"/>
              <w:bottom w:val="single" w:sz="4" w:space="0" w:color="auto"/>
              <w:right w:val="nil"/>
            </w:tcBorders>
            <w:shd w:val="clear" w:color="000000" w:fill="FFFFFF"/>
            <w:noWrap/>
            <w:vAlign w:val="center"/>
          </w:tcPr>
          <w:p w14:paraId="0350B46B"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　</w:t>
            </w:r>
          </w:p>
        </w:tc>
        <w:tc>
          <w:tcPr>
            <w:tcW w:w="776" w:type="dxa"/>
            <w:tcBorders>
              <w:left w:val="nil"/>
              <w:bottom w:val="single" w:sz="4" w:space="0" w:color="auto"/>
            </w:tcBorders>
            <w:shd w:val="clear" w:color="000000" w:fill="FFFFFF"/>
            <w:noWrap/>
          </w:tcPr>
          <w:p w14:paraId="4A2623F1"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r>
      <w:tr w:rsidR="008307FE" w:rsidRPr="00B339F2" w14:paraId="24D7CEA2" w14:textId="77777777" w:rsidTr="00B40FC7">
        <w:trPr>
          <w:trHeight w:val="440"/>
        </w:trPr>
        <w:tc>
          <w:tcPr>
            <w:tcW w:w="3805" w:type="dxa"/>
            <w:gridSpan w:val="2"/>
            <w:tcBorders>
              <w:top w:val="nil"/>
              <w:left w:val="single" w:sz="4" w:space="0" w:color="auto"/>
              <w:bottom w:val="single" w:sz="4" w:space="0" w:color="auto"/>
              <w:right w:val="nil"/>
            </w:tcBorders>
            <w:shd w:val="clear" w:color="000000" w:fill="99CCFF"/>
            <w:vAlign w:val="center"/>
          </w:tcPr>
          <w:p w14:paraId="40409982"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提案書の目次</w:t>
            </w:r>
          </w:p>
        </w:tc>
        <w:tc>
          <w:tcPr>
            <w:tcW w:w="4442" w:type="dxa"/>
            <w:tcBorders>
              <w:top w:val="nil"/>
              <w:left w:val="single" w:sz="4" w:space="0" w:color="auto"/>
              <w:bottom w:val="nil"/>
              <w:right w:val="single" w:sz="4" w:space="0" w:color="auto"/>
            </w:tcBorders>
            <w:shd w:val="clear" w:color="000000" w:fill="99CCFF"/>
            <w:vAlign w:val="bottom"/>
          </w:tcPr>
          <w:p w14:paraId="094DE75F"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　</w:t>
            </w:r>
          </w:p>
        </w:tc>
        <w:tc>
          <w:tcPr>
            <w:tcW w:w="873" w:type="dxa"/>
            <w:tcBorders>
              <w:top w:val="nil"/>
              <w:left w:val="nil"/>
              <w:bottom w:val="nil"/>
              <w:right w:val="single" w:sz="4" w:space="0" w:color="auto"/>
            </w:tcBorders>
            <w:shd w:val="clear" w:color="000000" w:fill="99CCFF"/>
            <w:vAlign w:val="bottom"/>
          </w:tcPr>
          <w:p w14:paraId="0CB1E482"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　</w:t>
            </w:r>
          </w:p>
        </w:tc>
        <w:tc>
          <w:tcPr>
            <w:tcW w:w="776" w:type="dxa"/>
            <w:vMerge w:val="restart"/>
            <w:tcBorders>
              <w:top w:val="nil"/>
              <w:left w:val="single" w:sz="4" w:space="0" w:color="auto"/>
              <w:bottom w:val="single" w:sz="4" w:space="0" w:color="000000"/>
              <w:right w:val="single" w:sz="4" w:space="0" w:color="auto"/>
            </w:tcBorders>
            <w:shd w:val="clear" w:color="000000" w:fill="99CCFF"/>
            <w:vAlign w:val="center"/>
          </w:tcPr>
          <w:p w14:paraId="1F97FD29"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提案書頁番号</w:t>
            </w:r>
          </w:p>
        </w:tc>
      </w:tr>
      <w:tr w:rsidR="008307FE" w:rsidRPr="00B339F2" w14:paraId="43FC5FC1" w14:textId="77777777" w:rsidTr="00B40FC7">
        <w:trPr>
          <w:trHeight w:val="722"/>
        </w:trPr>
        <w:tc>
          <w:tcPr>
            <w:tcW w:w="907" w:type="dxa"/>
            <w:tcBorders>
              <w:top w:val="nil"/>
              <w:left w:val="single" w:sz="4" w:space="0" w:color="auto"/>
              <w:bottom w:val="single" w:sz="4" w:space="0" w:color="auto"/>
              <w:right w:val="single" w:sz="4" w:space="0" w:color="auto"/>
            </w:tcBorders>
            <w:shd w:val="clear" w:color="000000" w:fill="99CCFF"/>
            <w:noWrap/>
            <w:vAlign w:val="center"/>
          </w:tcPr>
          <w:p w14:paraId="061EF44C"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大項目</w:t>
            </w:r>
          </w:p>
        </w:tc>
        <w:tc>
          <w:tcPr>
            <w:tcW w:w="2898" w:type="dxa"/>
            <w:tcBorders>
              <w:top w:val="nil"/>
              <w:left w:val="nil"/>
              <w:bottom w:val="single" w:sz="4" w:space="0" w:color="auto"/>
              <w:right w:val="single" w:sz="4" w:space="0" w:color="auto"/>
            </w:tcBorders>
            <w:shd w:val="clear" w:color="000000" w:fill="99CCFF"/>
            <w:vAlign w:val="center"/>
          </w:tcPr>
          <w:p w14:paraId="6C8EBA1C"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小項目</w:t>
            </w:r>
          </w:p>
        </w:tc>
        <w:tc>
          <w:tcPr>
            <w:tcW w:w="4442" w:type="dxa"/>
            <w:tcBorders>
              <w:top w:val="nil"/>
              <w:left w:val="nil"/>
              <w:bottom w:val="single" w:sz="4" w:space="0" w:color="auto"/>
              <w:right w:val="single" w:sz="4" w:space="0" w:color="auto"/>
            </w:tcBorders>
            <w:shd w:val="clear" w:color="000000" w:fill="99CCFF"/>
            <w:vAlign w:val="center"/>
          </w:tcPr>
          <w:p w14:paraId="3A86AE59"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資料内容</w:t>
            </w:r>
          </w:p>
        </w:tc>
        <w:tc>
          <w:tcPr>
            <w:tcW w:w="873" w:type="dxa"/>
            <w:tcBorders>
              <w:top w:val="nil"/>
              <w:left w:val="nil"/>
              <w:bottom w:val="single" w:sz="4" w:space="0" w:color="auto"/>
              <w:right w:val="single" w:sz="4" w:space="0" w:color="auto"/>
            </w:tcBorders>
            <w:shd w:val="clear" w:color="000000" w:fill="99CCFF"/>
            <w:vAlign w:val="center"/>
          </w:tcPr>
          <w:p w14:paraId="5BDB4EA4"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提案の要否</w:t>
            </w:r>
          </w:p>
        </w:tc>
        <w:tc>
          <w:tcPr>
            <w:tcW w:w="776" w:type="dxa"/>
            <w:vMerge/>
            <w:tcBorders>
              <w:top w:val="nil"/>
              <w:left w:val="single" w:sz="4" w:space="0" w:color="auto"/>
              <w:bottom w:val="single" w:sz="4" w:space="0" w:color="auto"/>
              <w:right w:val="single" w:sz="4" w:space="0" w:color="auto"/>
            </w:tcBorders>
            <w:vAlign w:val="center"/>
          </w:tcPr>
          <w:p w14:paraId="0764E045"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r>
      <w:tr w:rsidR="008307FE" w:rsidRPr="00B339F2" w14:paraId="3EC642C1" w14:textId="77777777" w:rsidTr="00B40FC7">
        <w:trPr>
          <w:trHeight w:val="474"/>
        </w:trPr>
        <w:tc>
          <w:tcPr>
            <w:tcW w:w="9896" w:type="dxa"/>
            <w:gridSpan w:val="5"/>
            <w:tcBorders>
              <w:top w:val="nil"/>
              <w:left w:val="single" w:sz="4" w:space="0" w:color="auto"/>
              <w:bottom w:val="single" w:sz="4" w:space="0" w:color="auto"/>
              <w:right w:val="single" w:sz="4" w:space="0" w:color="auto"/>
            </w:tcBorders>
            <w:shd w:val="clear" w:color="000000" w:fill="CCFFFF"/>
            <w:noWrap/>
            <w:vAlign w:val="center"/>
          </w:tcPr>
          <w:p w14:paraId="43F23ACA"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5　添付資料</w:t>
            </w:r>
          </w:p>
        </w:tc>
      </w:tr>
      <w:tr w:rsidR="008307FE" w:rsidRPr="00B339F2" w14:paraId="54C0CAF4" w14:textId="77777777" w:rsidTr="00B40FC7">
        <w:trPr>
          <w:trHeight w:val="585"/>
        </w:trPr>
        <w:tc>
          <w:tcPr>
            <w:tcW w:w="907" w:type="dxa"/>
            <w:vMerge w:val="restart"/>
            <w:tcBorders>
              <w:top w:val="nil"/>
              <w:left w:val="single" w:sz="4" w:space="0" w:color="auto"/>
              <w:right w:val="single" w:sz="4" w:space="0" w:color="auto"/>
            </w:tcBorders>
            <w:shd w:val="clear" w:color="auto" w:fill="auto"/>
            <w:noWrap/>
            <w:vAlign w:val="center"/>
          </w:tcPr>
          <w:p w14:paraId="56FBCB1E"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2898" w:type="dxa"/>
            <w:vMerge w:val="restart"/>
            <w:tcBorders>
              <w:top w:val="nil"/>
              <w:left w:val="single" w:sz="4" w:space="0" w:color="auto"/>
              <w:right w:val="single" w:sz="4" w:space="0" w:color="auto"/>
            </w:tcBorders>
            <w:shd w:val="clear" w:color="auto" w:fill="auto"/>
            <w:noWrap/>
            <w:vAlign w:val="center"/>
          </w:tcPr>
          <w:p w14:paraId="14AC120C" w14:textId="33607B13"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5</w:t>
            </w:r>
            <w:r w:rsidRPr="00B339F2">
              <w:rPr>
                <w:rFonts w:asciiTheme="minorEastAsia" w:eastAsiaTheme="minorEastAsia" w:hAnsiTheme="minorEastAsia" w:cs="ＭＳ Ｐゴシック" w:hint="eastAsia"/>
                <w:color w:val="000000" w:themeColor="text1"/>
                <w:kern w:val="0"/>
                <w:sz w:val="18"/>
                <w:szCs w:val="18"/>
              </w:rPr>
              <w:t>.1 実施体制及び業務従事者略歴</w:t>
            </w:r>
          </w:p>
        </w:tc>
        <w:tc>
          <w:tcPr>
            <w:tcW w:w="4442" w:type="dxa"/>
            <w:tcBorders>
              <w:top w:val="nil"/>
              <w:left w:val="nil"/>
              <w:bottom w:val="single" w:sz="4" w:space="0" w:color="auto"/>
              <w:right w:val="single" w:sz="4" w:space="0" w:color="auto"/>
            </w:tcBorders>
            <w:shd w:val="clear" w:color="000000" w:fill="FFFFFF"/>
            <w:vAlign w:val="center"/>
          </w:tcPr>
          <w:p w14:paraId="283D092A"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xml:space="preserve">・ </w:t>
            </w:r>
            <w:r w:rsidRPr="00B339F2">
              <w:rPr>
                <w:rFonts w:asciiTheme="minorEastAsia" w:eastAsiaTheme="minorEastAsia" w:hAnsiTheme="minorEastAsia" w:cs="ＭＳ Ｐゴシック" w:hint="eastAsia"/>
                <w:color w:val="000000" w:themeColor="text1"/>
                <w:sz w:val="18"/>
                <w:szCs w:val="18"/>
              </w:rPr>
              <w:t>入札</w:t>
            </w:r>
            <w:r w:rsidRPr="00B339F2">
              <w:rPr>
                <w:rFonts w:asciiTheme="minorEastAsia" w:eastAsiaTheme="minorEastAsia" w:hAnsiTheme="minorEastAsia" w:cs="ＭＳ Ｐゴシック" w:hint="eastAsia"/>
                <w:color w:val="000000" w:themeColor="text1"/>
                <w:kern w:val="0"/>
                <w:sz w:val="18"/>
                <w:szCs w:val="18"/>
              </w:rPr>
              <w:t>者の概要の分かる資料</w:t>
            </w:r>
          </w:p>
        </w:tc>
        <w:tc>
          <w:tcPr>
            <w:tcW w:w="873" w:type="dxa"/>
            <w:tcBorders>
              <w:top w:val="nil"/>
              <w:left w:val="nil"/>
              <w:bottom w:val="single" w:sz="4" w:space="0" w:color="auto"/>
              <w:right w:val="single" w:sz="4" w:space="0" w:color="auto"/>
            </w:tcBorders>
            <w:shd w:val="clear" w:color="auto" w:fill="auto"/>
            <w:vAlign w:val="center"/>
          </w:tcPr>
          <w:p w14:paraId="48954994"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76" w:type="dxa"/>
            <w:tcBorders>
              <w:top w:val="nil"/>
              <w:left w:val="nil"/>
              <w:bottom w:val="single" w:sz="4" w:space="0" w:color="auto"/>
              <w:right w:val="single" w:sz="4" w:space="0" w:color="auto"/>
            </w:tcBorders>
            <w:shd w:val="clear" w:color="auto" w:fill="auto"/>
            <w:vAlign w:val="center"/>
          </w:tcPr>
          <w:p w14:paraId="22348AE2"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6E727F34" w14:textId="77777777" w:rsidTr="00B40FC7">
        <w:trPr>
          <w:trHeight w:val="584"/>
        </w:trPr>
        <w:tc>
          <w:tcPr>
            <w:tcW w:w="907" w:type="dxa"/>
            <w:vMerge/>
            <w:tcBorders>
              <w:left w:val="single" w:sz="4" w:space="0" w:color="auto"/>
              <w:right w:val="single" w:sz="4" w:space="0" w:color="auto"/>
            </w:tcBorders>
            <w:shd w:val="clear" w:color="auto" w:fill="auto"/>
            <w:noWrap/>
            <w:vAlign w:val="center"/>
          </w:tcPr>
          <w:p w14:paraId="0336DE1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2898" w:type="dxa"/>
            <w:vMerge/>
            <w:tcBorders>
              <w:left w:val="single" w:sz="4" w:space="0" w:color="auto"/>
              <w:right w:val="single" w:sz="4" w:space="0" w:color="auto"/>
            </w:tcBorders>
            <w:vAlign w:val="center"/>
          </w:tcPr>
          <w:p w14:paraId="6AF2DDF6"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023A1CC3"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本業務履行のための体制図</w:t>
            </w:r>
          </w:p>
        </w:tc>
        <w:tc>
          <w:tcPr>
            <w:tcW w:w="873" w:type="dxa"/>
            <w:tcBorders>
              <w:top w:val="nil"/>
              <w:left w:val="nil"/>
              <w:bottom w:val="single" w:sz="4" w:space="0" w:color="auto"/>
              <w:right w:val="single" w:sz="4" w:space="0" w:color="auto"/>
            </w:tcBorders>
            <w:shd w:val="clear" w:color="auto" w:fill="auto"/>
            <w:vAlign w:val="center"/>
          </w:tcPr>
          <w:p w14:paraId="0A6E08BC"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必須</w:t>
            </w:r>
          </w:p>
        </w:tc>
        <w:tc>
          <w:tcPr>
            <w:tcW w:w="776" w:type="dxa"/>
            <w:tcBorders>
              <w:top w:val="nil"/>
              <w:left w:val="nil"/>
              <w:bottom w:val="single" w:sz="4" w:space="0" w:color="auto"/>
              <w:right w:val="single" w:sz="4" w:space="0" w:color="auto"/>
            </w:tcBorders>
            <w:shd w:val="clear" w:color="auto" w:fill="auto"/>
            <w:vAlign w:val="center"/>
          </w:tcPr>
          <w:p w14:paraId="3A51C80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2F750719" w14:textId="77777777" w:rsidTr="00B40FC7">
        <w:trPr>
          <w:trHeight w:val="584"/>
        </w:trPr>
        <w:tc>
          <w:tcPr>
            <w:tcW w:w="907" w:type="dxa"/>
            <w:vMerge/>
            <w:tcBorders>
              <w:left w:val="single" w:sz="4" w:space="0" w:color="auto"/>
              <w:right w:val="single" w:sz="4" w:space="0" w:color="auto"/>
            </w:tcBorders>
            <w:shd w:val="clear" w:color="auto" w:fill="auto"/>
            <w:noWrap/>
            <w:vAlign w:val="center"/>
          </w:tcPr>
          <w:p w14:paraId="3986EF4B"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2898" w:type="dxa"/>
            <w:vMerge/>
            <w:tcBorders>
              <w:left w:val="single" w:sz="4" w:space="0" w:color="auto"/>
              <w:right w:val="single" w:sz="4" w:space="0" w:color="auto"/>
            </w:tcBorders>
            <w:vAlign w:val="center"/>
          </w:tcPr>
          <w:p w14:paraId="0896DE66"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4442" w:type="dxa"/>
            <w:tcBorders>
              <w:top w:val="nil"/>
              <w:left w:val="nil"/>
              <w:bottom w:val="single" w:sz="4" w:space="0" w:color="auto"/>
              <w:right w:val="single" w:sz="4" w:space="0" w:color="auto"/>
            </w:tcBorders>
            <w:shd w:val="clear" w:color="auto" w:fill="auto"/>
            <w:vAlign w:val="center"/>
          </w:tcPr>
          <w:p w14:paraId="1EDEB3D7" w14:textId="1BC4D7EC"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受託者の情報管理体制がわかる「情報管理体制図」</w:t>
            </w:r>
            <w:r w:rsidR="001D719D">
              <w:rPr>
                <w:rFonts w:asciiTheme="minorEastAsia" w:eastAsiaTheme="minorEastAsia" w:hAnsiTheme="minorEastAsia" w:cs="ＭＳ Ｐゴシック" w:hint="eastAsia"/>
                <w:color w:val="000000" w:themeColor="text1"/>
                <w:kern w:val="0"/>
                <w:sz w:val="18"/>
                <w:szCs w:val="18"/>
              </w:rPr>
              <w:t>（様式</w:t>
            </w:r>
            <w:r w:rsidR="00FD5363">
              <w:rPr>
                <w:rFonts w:asciiTheme="minorEastAsia" w:eastAsiaTheme="minorEastAsia" w:hAnsiTheme="minorEastAsia" w:cs="ＭＳ Ｐゴシック" w:hint="eastAsia"/>
                <w:color w:val="000000" w:themeColor="text1"/>
                <w:kern w:val="0"/>
                <w:sz w:val="18"/>
                <w:szCs w:val="18"/>
              </w:rPr>
              <w:t>A</w:t>
            </w:r>
            <w:r w:rsidR="001D719D">
              <w:rPr>
                <w:rFonts w:asciiTheme="minorEastAsia" w:eastAsiaTheme="minorEastAsia" w:hAnsiTheme="minorEastAsia" w:cs="ＭＳ Ｐゴシック"/>
                <w:color w:val="000000" w:themeColor="text1"/>
                <w:kern w:val="0"/>
                <w:sz w:val="18"/>
                <w:szCs w:val="18"/>
              </w:rPr>
              <w:t>）</w:t>
            </w:r>
            <w:r w:rsidRPr="00B339F2">
              <w:rPr>
                <w:rFonts w:asciiTheme="minorEastAsia" w:eastAsiaTheme="minorEastAsia" w:hAnsiTheme="minorEastAsia" w:cs="ＭＳ Ｐゴシック" w:hint="eastAsia"/>
                <w:color w:val="000000" w:themeColor="text1"/>
                <w:kern w:val="0"/>
                <w:sz w:val="18"/>
                <w:szCs w:val="18"/>
              </w:rPr>
              <w:t>、情報を取扱う者の氏名・住所・生年月日・所属部署・役職等がわかる「情報取扱者名簿」</w:t>
            </w:r>
            <w:r w:rsidR="00285C1C">
              <w:rPr>
                <w:rFonts w:asciiTheme="minorEastAsia" w:eastAsiaTheme="minorEastAsia" w:hAnsiTheme="minorEastAsia" w:cs="ＭＳ Ｐゴシック" w:hint="eastAsia"/>
                <w:color w:val="000000" w:themeColor="text1"/>
                <w:kern w:val="0"/>
                <w:sz w:val="18"/>
                <w:szCs w:val="18"/>
              </w:rPr>
              <w:t>（様式</w:t>
            </w:r>
            <w:r w:rsidR="00FD5363">
              <w:rPr>
                <w:rFonts w:asciiTheme="minorEastAsia" w:eastAsiaTheme="minorEastAsia" w:hAnsiTheme="minorEastAsia" w:cs="ＭＳ Ｐゴシック" w:hint="eastAsia"/>
                <w:color w:val="000000" w:themeColor="text1"/>
                <w:kern w:val="0"/>
                <w:sz w:val="18"/>
                <w:szCs w:val="18"/>
              </w:rPr>
              <w:t>B</w:t>
            </w:r>
            <w:r w:rsidR="00285C1C">
              <w:rPr>
                <w:rFonts w:asciiTheme="minorEastAsia" w:eastAsiaTheme="minorEastAsia" w:hAnsiTheme="minorEastAsia" w:cs="ＭＳ Ｐゴシック"/>
                <w:color w:val="000000" w:themeColor="text1"/>
                <w:kern w:val="0"/>
                <w:sz w:val="18"/>
                <w:szCs w:val="18"/>
              </w:rPr>
              <w:t>）</w:t>
            </w:r>
            <w:r w:rsidRPr="00B339F2">
              <w:rPr>
                <w:rFonts w:asciiTheme="minorEastAsia" w:eastAsiaTheme="minorEastAsia" w:hAnsiTheme="minorEastAsia" w:cs="ＭＳ Ｐゴシック" w:hint="eastAsia"/>
                <w:color w:val="000000" w:themeColor="text1"/>
                <w:kern w:val="0"/>
                <w:sz w:val="18"/>
                <w:szCs w:val="18"/>
              </w:rPr>
              <w:t>を</w:t>
            </w:r>
            <w:r w:rsidR="00424D32">
              <w:rPr>
                <w:rFonts w:asciiTheme="minorEastAsia" w:eastAsiaTheme="minorEastAsia" w:hAnsiTheme="minorEastAsia" w:cs="ＭＳ Ｐゴシック" w:hint="eastAsia"/>
                <w:color w:val="000000" w:themeColor="text1"/>
                <w:kern w:val="0"/>
                <w:sz w:val="18"/>
                <w:szCs w:val="18"/>
              </w:rPr>
              <w:t>契約時に提出できることを確約する。</w:t>
            </w:r>
            <w:r w:rsidR="00FD5363" w:rsidRPr="00FD5363">
              <w:rPr>
                <w:rFonts w:asciiTheme="minorEastAsia" w:eastAsiaTheme="minorEastAsia" w:hAnsiTheme="minorEastAsia" w:cs="ＭＳ Ｐゴシック" w:hint="eastAsia"/>
                <w:color w:val="000000" w:themeColor="text1"/>
                <w:kern w:val="0"/>
                <w:sz w:val="18"/>
                <w:szCs w:val="18"/>
              </w:rPr>
              <w:t>（様式は仕様書に提示）</w:t>
            </w:r>
          </w:p>
        </w:tc>
        <w:tc>
          <w:tcPr>
            <w:tcW w:w="873" w:type="dxa"/>
            <w:tcBorders>
              <w:top w:val="nil"/>
              <w:left w:val="nil"/>
              <w:bottom w:val="single" w:sz="4" w:space="0" w:color="auto"/>
              <w:right w:val="single" w:sz="4" w:space="0" w:color="auto"/>
            </w:tcBorders>
            <w:shd w:val="clear" w:color="auto" w:fill="auto"/>
            <w:vAlign w:val="center"/>
          </w:tcPr>
          <w:p w14:paraId="60A60F34"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必須</w:t>
            </w:r>
          </w:p>
        </w:tc>
        <w:tc>
          <w:tcPr>
            <w:tcW w:w="776" w:type="dxa"/>
            <w:tcBorders>
              <w:top w:val="nil"/>
              <w:left w:val="nil"/>
              <w:bottom w:val="single" w:sz="4" w:space="0" w:color="auto"/>
              <w:right w:val="single" w:sz="4" w:space="0" w:color="auto"/>
            </w:tcBorders>
            <w:shd w:val="clear" w:color="auto" w:fill="auto"/>
            <w:vAlign w:val="center"/>
          </w:tcPr>
          <w:p w14:paraId="5DA21E66"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7684D2C5" w14:textId="77777777" w:rsidTr="00B40FC7">
        <w:trPr>
          <w:trHeight w:val="603"/>
        </w:trPr>
        <w:tc>
          <w:tcPr>
            <w:tcW w:w="907" w:type="dxa"/>
            <w:vMerge/>
            <w:tcBorders>
              <w:left w:val="single" w:sz="4" w:space="0" w:color="auto"/>
              <w:bottom w:val="single" w:sz="4" w:space="0" w:color="auto"/>
              <w:right w:val="single" w:sz="4" w:space="0" w:color="auto"/>
            </w:tcBorders>
            <w:shd w:val="clear" w:color="auto" w:fill="auto"/>
            <w:noWrap/>
            <w:vAlign w:val="center"/>
          </w:tcPr>
          <w:p w14:paraId="379E0DF8"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2898" w:type="dxa"/>
            <w:vMerge/>
            <w:tcBorders>
              <w:left w:val="single" w:sz="4" w:space="0" w:color="auto"/>
              <w:bottom w:val="single" w:sz="4" w:space="0" w:color="000000"/>
              <w:right w:val="single" w:sz="4" w:space="0" w:color="auto"/>
            </w:tcBorders>
            <w:vAlign w:val="center"/>
          </w:tcPr>
          <w:p w14:paraId="458AAC4C"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7400CB34"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実施責任者及び実施要員の経歴（氏名、所属、役職、学歴、職歴、業務経験、研修実績その他経歴、専門的知識その他の知見等）</w:t>
            </w:r>
          </w:p>
        </w:tc>
        <w:tc>
          <w:tcPr>
            <w:tcW w:w="873" w:type="dxa"/>
            <w:tcBorders>
              <w:top w:val="nil"/>
              <w:left w:val="nil"/>
              <w:bottom w:val="single" w:sz="4" w:space="0" w:color="auto"/>
              <w:right w:val="single" w:sz="4" w:space="0" w:color="auto"/>
            </w:tcBorders>
            <w:shd w:val="clear" w:color="auto" w:fill="auto"/>
            <w:vAlign w:val="center"/>
          </w:tcPr>
          <w:p w14:paraId="5D8083CC"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必須</w:t>
            </w:r>
          </w:p>
        </w:tc>
        <w:tc>
          <w:tcPr>
            <w:tcW w:w="776" w:type="dxa"/>
            <w:tcBorders>
              <w:top w:val="single" w:sz="4" w:space="0" w:color="auto"/>
              <w:left w:val="nil"/>
              <w:bottom w:val="nil"/>
              <w:right w:val="single" w:sz="4" w:space="0" w:color="auto"/>
            </w:tcBorders>
            <w:shd w:val="clear" w:color="auto" w:fill="auto"/>
            <w:vAlign w:val="center"/>
          </w:tcPr>
          <w:p w14:paraId="264D1755"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6DF2FAF1" w14:textId="77777777" w:rsidTr="00B40FC7">
        <w:trPr>
          <w:trHeight w:val="594"/>
        </w:trPr>
        <w:tc>
          <w:tcPr>
            <w:tcW w:w="907" w:type="dxa"/>
            <w:vMerge w:val="restart"/>
            <w:tcBorders>
              <w:top w:val="nil"/>
              <w:left w:val="single" w:sz="4" w:space="0" w:color="auto"/>
              <w:right w:val="single" w:sz="4" w:space="0" w:color="auto"/>
            </w:tcBorders>
            <w:shd w:val="clear" w:color="auto" w:fill="auto"/>
            <w:noWrap/>
            <w:vAlign w:val="center"/>
          </w:tcPr>
          <w:p w14:paraId="6096C6ED"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2898" w:type="dxa"/>
            <w:vMerge w:val="restart"/>
            <w:tcBorders>
              <w:top w:val="nil"/>
              <w:left w:val="single" w:sz="4" w:space="0" w:color="auto"/>
              <w:right w:val="single" w:sz="4" w:space="0" w:color="auto"/>
            </w:tcBorders>
            <w:shd w:val="clear" w:color="auto" w:fill="auto"/>
            <w:noWrap/>
            <w:vAlign w:val="center"/>
          </w:tcPr>
          <w:p w14:paraId="135A5994"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5</w:t>
            </w:r>
            <w:r w:rsidRPr="00B339F2">
              <w:rPr>
                <w:rFonts w:asciiTheme="minorEastAsia" w:eastAsiaTheme="minorEastAsia" w:hAnsiTheme="minorEastAsia" w:cs="ＭＳ Ｐゴシック" w:hint="eastAsia"/>
                <w:color w:val="000000" w:themeColor="text1"/>
                <w:kern w:val="0"/>
                <w:sz w:val="18"/>
                <w:szCs w:val="18"/>
              </w:rPr>
              <w:t>.2 会社としての実績</w:t>
            </w:r>
          </w:p>
        </w:tc>
        <w:tc>
          <w:tcPr>
            <w:tcW w:w="4442" w:type="dxa"/>
            <w:tcBorders>
              <w:top w:val="nil"/>
              <w:left w:val="nil"/>
              <w:bottom w:val="single" w:sz="4" w:space="0" w:color="auto"/>
              <w:right w:val="single" w:sz="4" w:space="0" w:color="auto"/>
            </w:tcBorders>
            <w:shd w:val="clear" w:color="000000" w:fill="FFFFFF"/>
            <w:vAlign w:val="center"/>
          </w:tcPr>
          <w:p w14:paraId="0C2B3053"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本業務の類似案件実績</w:t>
            </w:r>
          </w:p>
        </w:tc>
        <w:tc>
          <w:tcPr>
            <w:tcW w:w="873" w:type="dxa"/>
            <w:tcBorders>
              <w:top w:val="nil"/>
              <w:left w:val="nil"/>
              <w:bottom w:val="single" w:sz="4" w:space="0" w:color="auto"/>
              <w:right w:val="single" w:sz="4" w:space="0" w:color="auto"/>
            </w:tcBorders>
            <w:shd w:val="clear" w:color="auto" w:fill="auto"/>
            <w:vAlign w:val="center"/>
          </w:tcPr>
          <w:p w14:paraId="6FE9A469"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71553C30"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297FF5C2" w14:textId="77777777" w:rsidTr="00B40FC7">
        <w:trPr>
          <w:trHeight w:val="585"/>
        </w:trPr>
        <w:tc>
          <w:tcPr>
            <w:tcW w:w="907" w:type="dxa"/>
            <w:vMerge/>
            <w:tcBorders>
              <w:left w:val="single" w:sz="4" w:space="0" w:color="auto"/>
              <w:right w:val="single" w:sz="4" w:space="0" w:color="auto"/>
            </w:tcBorders>
            <w:shd w:val="clear" w:color="auto" w:fill="auto"/>
            <w:noWrap/>
            <w:vAlign w:val="center"/>
          </w:tcPr>
          <w:p w14:paraId="1D91D2FC"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2898" w:type="dxa"/>
            <w:vMerge/>
            <w:tcBorders>
              <w:left w:val="single" w:sz="4" w:space="0" w:color="auto"/>
              <w:right w:val="single" w:sz="4" w:space="0" w:color="auto"/>
            </w:tcBorders>
            <w:vAlign w:val="center"/>
          </w:tcPr>
          <w:p w14:paraId="7E57C285"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07CE5245"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本業務に有用な領域での資格、実績等</w:t>
            </w:r>
          </w:p>
        </w:tc>
        <w:tc>
          <w:tcPr>
            <w:tcW w:w="873" w:type="dxa"/>
            <w:tcBorders>
              <w:top w:val="nil"/>
              <w:left w:val="nil"/>
              <w:bottom w:val="single" w:sz="4" w:space="0" w:color="auto"/>
              <w:right w:val="single" w:sz="4" w:space="0" w:color="auto"/>
            </w:tcBorders>
            <w:shd w:val="clear" w:color="auto" w:fill="auto"/>
            <w:vAlign w:val="center"/>
          </w:tcPr>
          <w:p w14:paraId="1136CE8D"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7E9EB483"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698D2AEC" w14:textId="77777777" w:rsidTr="00B40FC7">
        <w:trPr>
          <w:trHeight w:val="585"/>
        </w:trPr>
        <w:tc>
          <w:tcPr>
            <w:tcW w:w="907" w:type="dxa"/>
            <w:vMerge/>
            <w:tcBorders>
              <w:left w:val="single" w:sz="4" w:space="0" w:color="auto"/>
              <w:bottom w:val="single" w:sz="4" w:space="0" w:color="auto"/>
              <w:right w:val="single" w:sz="4" w:space="0" w:color="auto"/>
            </w:tcBorders>
            <w:shd w:val="clear" w:color="auto" w:fill="auto"/>
            <w:noWrap/>
            <w:vAlign w:val="center"/>
          </w:tcPr>
          <w:p w14:paraId="2D03EA2C"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2898" w:type="dxa"/>
            <w:vMerge/>
            <w:tcBorders>
              <w:left w:val="single" w:sz="4" w:space="0" w:color="auto"/>
              <w:bottom w:val="single" w:sz="4" w:space="0" w:color="000000"/>
              <w:right w:val="single" w:sz="4" w:space="0" w:color="auto"/>
            </w:tcBorders>
            <w:vAlign w:val="center"/>
          </w:tcPr>
          <w:p w14:paraId="0A3B5388"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p>
        </w:tc>
        <w:tc>
          <w:tcPr>
            <w:tcW w:w="4442" w:type="dxa"/>
            <w:tcBorders>
              <w:top w:val="nil"/>
              <w:left w:val="nil"/>
              <w:bottom w:val="single" w:sz="4" w:space="0" w:color="auto"/>
              <w:right w:val="single" w:sz="4" w:space="0" w:color="auto"/>
            </w:tcBorders>
            <w:shd w:val="clear" w:color="auto" w:fill="auto"/>
            <w:vAlign w:val="center"/>
          </w:tcPr>
          <w:p w14:paraId="21004F11"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ワーク・ライフ・バランス等の推進に関する認定通知書等の写し</w:t>
            </w:r>
          </w:p>
        </w:tc>
        <w:tc>
          <w:tcPr>
            <w:tcW w:w="873" w:type="dxa"/>
            <w:tcBorders>
              <w:top w:val="nil"/>
              <w:left w:val="nil"/>
              <w:bottom w:val="single" w:sz="4" w:space="0" w:color="auto"/>
              <w:right w:val="single" w:sz="4" w:space="0" w:color="auto"/>
            </w:tcBorders>
            <w:shd w:val="clear" w:color="auto" w:fill="auto"/>
            <w:vAlign w:val="center"/>
          </w:tcPr>
          <w:p w14:paraId="23E5FDAB"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49414F54"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r w:rsidR="008307FE" w:rsidRPr="00B339F2" w14:paraId="18CC3BBC" w14:textId="77777777" w:rsidTr="00B40FC7">
        <w:trPr>
          <w:trHeight w:val="824"/>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7B47EAB"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c>
          <w:tcPr>
            <w:tcW w:w="2898" w:type="dxa"/>
            <w:tcBorders>
              <w:top w:val="nil"/>
              <w:left w:val="nil"/>
              <w:bottom w:val="single" w:sz="4" w:space="0" w:color="auto"/>
              <w:right w:val="single" w:sz="4" w:space="0" w:color="auto"/>
            </w:tcBorders>
            <w:shd w:val="clear" w:color="auto" w:fill="auto"/>
            <w:noWrap/>
            <w:vAlign w:val="center"/>
          </w:tcPr>
          <w:p w14:paraId="126C4548"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color w:val="000000" w:themeColor="text1"/>
                <w:kern w:val="0"/>
                <w:sz w:val="18"/>
                <w:szCs w:val="18"/>
              </w:rPr>
              <w:t>5</w:t>
            </w:r>
            <w:r w:rsidRPr="00B339F2">
              <w:rPr>
                <w:rFonts w:asciiTheme="minorEastAsia" w:eastAsiaTheme="minorEastAsia" w:hAnsiTheme="minorEastAsia" w:cs="ＭＳ Ｐゴシック" w:hint="eastAsia"/>
                <w:color w:val="000000" w:themeColor="text1"/>
                <w:kern w:val="0"/>
                <w:sz w:val="18"/>
                <w:szCs w:val="18"/>
              </w:rPr>
              <w:t>.3 その他</w:t>
            </w:r>
          </w:p>
        </w:tc>
        <w:tc>
          <w:tcPr>
            <w:tcW w:w="4442" w:type="dxa"/>
            <w:tcBorders>
              <w:top w:val="nil"/>
              <w:left w:val="single" w:sz="4" w:space="0" w:color="auto"/>
              <w:bottom w:val="single" w:sz="4" w:space="0" w:color="auto"/>
              <w:right w:val="single" w:sz="4" w:space="0" w:color="auto"/>
            </w:tcBorders>
            <w:shd w:val="clear" w:color="auto" w:fill="auto"/>
            <w:vAlign w:val="center"/>
          </w:tcPr>
          <w:p w14:paraId="5EAAA8DB" w14:textId="77777777" w:rsidR="008307FE" w:rsidRPr="00B339F2" w:rsidRDefault="008307FE" w:rsidP="00B40FC7">
            <w:pPr>
              <w:widowControl/>
              <w:jc w:val="left"/>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 その他提案内容を補足する説明、業務実施における前提条件等</w:t>
            </w:r>
          </w:p>
        </w:tc>
        <w:tc>
          <w:tcPr>
            <w:tcW w:w="873" w:type="dxa"/>
            <w:tcBorders>
              <w:top w:val="nil"/>
              <w:left w:val="nil"/>
              <w:bottom w:val="single" w:sz="4" w:space="0" w:color="auto"/>
              <w:right w:val="single" w:sz="4" w:space="0" w:color="auto"/>
            </w:tcBorders>
            <w:shd w:val="clear" w:color="auto" w:fill="auto"/>
            <w:vAlign w:val="center"/>
          </w:tcPr>
          <w:p w14:paraId="541CC142"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r w:rsidRPr="00B339F2">
              <w:rPr>
                <w:rFonts w:asciiTheme="minorEastAsia" w:eastAsiaTheme="minorEastAsia" w:hAnsiTheme="minorEastAsia" w:cs="ＭＳ Ｐゴシック" w:hint="eastAsia"/>
                <w:color w:val="000000" w:themeColor="text1"/>
                <w:kern w:val="0"/>
                <w:sz w:val="18"/>
                <w:szCs w:val="18"/>
              </w:rPr>
              <w:t>任意</w:t>
            </w:r>
          </w:p>
        </w:tc>
        <w:tc>
          <w:tcPr>
            <w:tcW w:w="776" w:type="dxa"/>
            <w:tcBorders>
              <w:top w:val="single" w:sz="4" w:space="0" w:color="auto"/>
              <w:left w:val="nil"/>
              <w:bottom w:val="single" w:sz="4" w:space="0" w:color="auto"/>
              <w:right w:val="single" w:sz="4" w:space="0" w:color="auto"/>
            </w:tcBorders>
            <w:shd w:val="clear" w:color="auto" w:fill="auto"/>
            <w:vAlign w:val="center"/>
          </w:tcPr>
          <w:p w14:paraId="6E2EE9CC" w14:textId="77777777" w:rsidR="008307FE" w:rsidRPr="00B339F2" w:rsidRDefault="008307FE" w:rsidP="00B40FC7">
            <w:pPr>
              <w:widowControl/>
              <w:jc w:val="center"/>
              <w:rPr>
                <w:rFonts w:asciiTheme="minorEastAsia" w:eastAsiaTheme="minorEastAsia" w:hAnsiTheme="minorEastAsia" w:cs="ＭＳ Ｐゴシック"/>
                <w:color w:val="000000" w:themeColor="text1"/>
                <w:kern w:val="0"/>
                <w:sz w:val="18"/>
                <w:szCs w:val="18"/>
              </w:rPr>
            </w:pPr>
          </w:p>
        </w:tc>
      </w:tr>
    </w:tbl>
    <w:p w14:paraId="6E1C6240" w14:textId="77777777" w:rsidR="008307FE" w:rsidRPr="00B339F2" w:rsidRDefault="008307FE" w:rsidP="008307FE">
      <w:pPr>
        <w:rPr>
          <w:rFonts w:asciiTheme="minorEastAsia" w:eastAsiaTheme="minorEastAsia" w:hAnsiTheme="minorEastAsia"/>
          <w:color w:val="000000" w:themeColor="text1"/>
        </w:rPr>
      </w:pPr>
    </w:p>
    <w:p w14:paraId="51F231FA" w14:textId="699C41F0" w:rsidR="008307FE" w:rsidRPr="00B339F2" w:rsidRDefault="008307FE" w:rsidP="008307FE">
      <w:pPr>
        <w:widowControl/>
        <w:jc w:val="left"/>
        <w:rPr>
          <w:rFonts w:asciiTheme="minorEastAsia" w:eastAsiaTheme="minorEastAsia" w:hAnsiTheme="minorEastAsia"/>
          <w:color w:val="000000" w:themeColor="text1"/>
        </w:rPr>
      </w:pPr>
    </w:p>
    <w:p w14:paraId="1063E331" w14:textId="77777777" w:rsidR="008307FE" w:rsidRPr="00B339F2" w:rsidRDefault="008307FE" w:rsidP="008307FE">
      <w:pPr>
        <w:rPr>
          <w:rFonts w:asciiTheme="minorEastAsia" w:eastAsiaTheme="minorEastAsia" w:hAnsiTheme="minorEastAsia"/>
          <w:color w:val="000000" w:themeColor="text1"/>
        </w:rPr>
        <w:sectPr w:rsidR="008307FE" w:rsidRPr="00B339F2">
          <w:headerReference w:type="even" r:id="rId20"/>
          <w:headerReference w:type="default" r:id="rId21"/>
          <w:footerReference w:type="default" r:id="rId22"/>
          <w:headerReference w:type="first" r:id="rId23"/>
          <w:pgSz w:w="11906" w:h="16838"/>
          <w:pgMar w:top="1134" w:right="839" w:bottom="1134" w:left="1077" w:header="720" w:footer="720" w:gutter="0"/>
          <w:pgNumType w:start="1"/>
          <w:cols w:space="720"/>
          <w:noEndnote/>
          <w:docGrid w:linePitch="286"/>
        </w:sectPr>
      </w:pPr>
    </w:p>
    <w:p w14:paraId="630F9382" w14:textId="77777777" w:rsidR="008307FE" w:rsidRPr="00B339F2" w:rsidRDefault="008307FE" w:rsidP="008307FE">
      <w:pPr>
        <w:pStyle w:val="aff0"/>
        <w:rPr>
          <w:rFonts w:asciiTheme="minorEastAsia" w:eastAsiaTheme="minorEastAsia" w:hAnsiTheme="minorEastAsia"/>
        </w:rPr>
      </w:pPr>
      <w:r w:rsidRPr="00B339F2">
        <w:rPr>
          <w:rFonts w:asciiTheme="minorEastAsia" w:eastAsiaTheme="minorEastAsia" w:hAnsiTheme="minorEastAsia" w:cs="ＭＳ Ｐゴシック" w:hint="eastAsia"/>
        </w:rPr>
        <w:lastRenderedPageBreak/>
        <w:t>Ⅵ．評価手順書</w:t>
      </w:r>
      <w:r w:rsidRPr="00B339F2">
        <w:rPr>
          <w:rFonts w:asciiTheme="minorEastAsia" w:eastAsiaTheme="minorEastAsia" w:hAnsiTheme="minorEastAsia" w:cs="ＭＳ Ｐゴシック"/>
          <w:sz w:val="21"/>
          <w:szCs w:val="21"/>
        </w:rPr>
        <w:fldChar w:fldCharType="begin"/>
      </w:r>
      <w:r w:rsidRPr="00B339F2">
        <w:rPr>
          <w:rFonts w:asciiTheme="minorEastAsia" w:eastAsiaTheme="minorEastAsia" w:hAnsiTheme="minorEastAsia"/>
          <w:sz w:val="21"/>
          <w:szCs w:val="21"/>
        </w:rPr>
        <w:instrText xml:space="preserve"> XE "</w:instrText>
      </w:r>
      <w:r w:rsidRPr="00B339F2">
        <w:rPr>
          <w:rFonts w:asciiTheme="minorEastAsia" w:eastAsiaTheme="minorEastAsia" w:hAnsiTheme="minorEastAsia" w:cs="ＭＳ Ｐゴシック" w:hint="eastAsia"/>
          <w:sz w:val="21"/>
          <w:szCs w:val="21"/>
        </w:rPr>
        <w:instrText>Ⅵ．評価手順書</w:instrText>
      </w:r>
      <w:r w:rsidRPr="00B339F2">
        <w:rPr>
          <w:rFonts w:asciiTheme="minorEastAsia" w:eastAsiaTheme="minorEastAsia" w:hAnsiTheme="minorEastAsia"/>
          <w:sz w:val="21"/>
          <w:szCs w:val="21"/>
        </w:rPr>
        <w:instrText xml:space="preserve">" \y "６.ひょうかてじゅんしょ" </w:instrText>
      </w:r>
      <w:r w:rsidRPr="00B339F2">
        <w:rPr>
          <w:rFonts w:asciiTheme="minorEastAsia" w:eastAsiaTheme="minorEastAsia" w:hAnsiTheme="minorEastAsia" w:cs="ＭＳ Ｐゴシック"/>
          <w:sz w:val="21"/>
          <w:szCs w:val="21"/>
        </w:rPr>
        <w:fldChar w:fldCharType="end"/>
      </w:r>
      <w:r w:rsidRPr="00B339F2">
        <w:rPr>
          <w:rFonts w:asciiTheme="minorEastAsia" w:eastAsiaTheme="minorEastAsia" w:hAnsiTheme="minorEastAsia" w:hint="eastAsia"/>
          <w:sz w:val="21"/>
          <w:szCs w:val="21"/>
        </w:rPr>
        <w:t xml:space="preserve"> </w:t>
      </w:r>
    </w:p>
    <w:p w14:paraId="679AD1B8" w14:textId="77777777" w:rsidR="008307FE" w:rsidRPr="00B339F2" w:rsidRDefault="008307FE" w:rsidP="008307FE">
      <w:pPr>
        <w:pStyle w:val="a3"/>
        <w:rPr>
          <w:rFonts w:asciiTheme="minorEastAsia" w:eastAsiaTheme="minorEastAsia" w:hAnsiTheme="minorEastAsia"/>
        </w:rPr>
      </w:pPr>
    </w:p>
    <w:p w14:paraId="396C6479" w14:textId="77777777" w:rsidR="008307FE" w:rsidRPr="00B339F2" w:rsidRDefault="008307FE" w:rsidP="008307FE">
      <w:pPr>
        <w:pStyle w:val="a3"/>
        <w:rPr>
          <w:rFonts w:asciiTheme="minorEastAsia" w:eastAsiaTheme="minorEastAsia" w:hAnsiTheme="minorEastAsia"/>
        </w:rPr>
      </w:pPr>
    </w:p>
    <w:p w14:paraId="0E574DA0" w14:textId="77777777" w:rsidR="008307FE" w:rsidRPr="00B339F2" w:rsidRDefault="008307FE" w:rsidP="008307FE">
      <w:pPr>
        <w:pStyle w:val="a3"/>
        <w:rPr>
          <w:rFonts w:asciiTheme="minorEastAsia" w:eastAsiaTheme="minorEastAsia" w:hAnsiTheme="minorEastAsia"/>
        </w:rPr>
      </w:pPr>
    </w:p>
    <w:p w14:paraId="4649BA88" w14:textId="77777777" w:rsidR="008307FE" w:rsidRPr="00B339F2" w:rsidRDefault="008307FE" w:rsidP="008307FE">
      <w:pPr>
        <w:pStyle w:val="a3"/>
        <w:rPr>
          <w:rFonts w:asciiTheme="minorEastAsia" w:eastAsiaTheme="minorEastAsia" w:hAnsiTheme="minorEastAsia"/>
        </w:rPr>
      </w:pPr>
    </w:p>
    <w:p w14:paraId="1585D138" w14:textId="77777777" w:rsidR="008307FE" w:rsidRPr="00B339F2" w:rsidRDefault="008307FE" w:rsidP="008307FE">
      <w:pPr>
        <w:pStyle w:val="a3"/>
        <w:rPr>
          <w:rFonts w:asciiTheme="minorEastAsia" w:eastAsiaTheme="minorEastAsia" w:hAnsiTheme="minorEastAsia"/>
        </w:rPr>
      </w:pPr>
    </w:p>
    <w:p w14:paraId="49B814B4" w14:textId="77777777" w:rsidR="008307FE" w:rsidRPr="00B339F2" w:rsidRDefault="008307FE" w:rsidP="008307FE">
      <w:pPr>
        <w:pStyle w:val="a3"/>
        <w:jc w:val="center"/>
        <w:rPr>
          <w:rFonts w:asciiTheme="minorEastAsia" w:eastAsiaTheme="minorEastAsia" w:hAnsiTheme="minorEastAsia"/>
        </w:rPr>
      </w:pPr>
    </w:p>
    <w:p w14:paraId="35FF228B" w14:textId="77777777" w:rsidR="008307FE" w:rsidRPr="00B339F2" w:rsidRDefault="008307FE" w:rsidP="008307FE">
      <w:pPr>
        <w:pStyle w:val="a3"/>
        <w:jc w:val="center"/>
        <w:rPr>
          <w:rFonts w:asciiTheme="minorEastAsia" w:eastAsiaTheme="minorEastAsia" w:hAnsiTheme="minorEastAsia"/>
        </w:rPr>
      </w:pPr>
    </w:p>
    <w:p w14:paraId="17DD1094" w14:textId="77777777" w:rsidR="008307FE" w:rsidRPr="00B339F2" w:rsidRDefault="008307FE" w:rsidP="008307FE">
      <w:pPr>
        <w:pStyle w:val="a3"/>
        <w:spacing w:line="484" w:lineRule="exact"/>
        <w:jc w:val="center"/>
        <w:rPr>
          <w:rFonts w:asciiTheme="minorEastAsia" w:eastAsiaTheme="minorEastAsia" w:hAnsiTheme="minorEastAsia"/>
          <w:color w:val="00B050"/>
          <w:sz w:val="32"/>
          <w:szCs w:val="32"/>
        </w:rPr>
      </w:pPr>
      <w:r w:rsidRPr="00B339F2">
        <w:rPr>
          <w:rFonts w:asciiTheme="minorEastAsia" w:eastAsiaTheme="minorEastAsia" w:hAnsiTheme="minorEastAsia" w:cs="ＭＳ Ｐゴシック" w:hint="eastAsia"/>
          <w:sz w:val="32"/>
          <w:szCs w:val="32"/>
        </w:rPr>
        <w:t>「</w:t>
      </w:r>
      <w:r w:rsidRPr="00594D9B">
        <w:rPr>
          <w:rFonts w:asciiTheme="minorEastAsia" w:eastAsiaTheme="minorEastAsia" w:hAnsiTheme="minorEastAsia" w:hint="eastAsia"/>
          <w:sz w:val="32"/>
          <w:szCs w:val="32"/>
        </w:rPr>
        <w:t>2021年度 サイバーセキュリティ検証基盤の運用</w:t>
      </w:r>
      <w:r w:rsidRPr="00B339F2">
        <w:rPr>
          <w:rFonts w:asciiTheme="minorEastAsia" w:eastAsiaTheme="minorEastAsia" w:hAnsiTheme="minorEastAsia" w:cs="ＭＳ Ｐゴシック" w:hint="eastAsia"/>
          <w:sz w:val="32"/>
          <w:szCs w:val="32"/>
        </w:rPr>
        <w:t>」</w:t>
      </w:r>
    </w:p>
    <w:p w14:paraId="16D1CEB1" w14:textId="77777777" w:rsidR="008307FE" w:rsidRPr="00B339F2" w:rsidRDefault="008307FE" w:rsidP="008307FE">
      <w:pPr>
        <w:pStyle w:val="a3"/>
        <w:jc w:val="center"/>
        <w:rPr>
          <w:rFonts w:asciiTheme="minorEastAsia" w:eastAsiaTheme="minorEastAsia" w:hAnsiTheme="minorEastAsia"/>
          <w:sz w:val="32"/>
          <w:szCs w:val="32"/>
        </w:rPr>
      </w:pPr>
    </w:p>
    <w:p w14:paraId="09F31660" w14:textId="77777777" w:rsidR="008307FE" w:rsidRPr="00B339F2" w:rsidRDefault="008307FE" w:rsidP="008307FE">
      <w:pPr>
        <w:pStyle w:val="a3"/>
        <w:spacing w:line="484" w:lineRule="exact"/>
        <w:jc w:val="center"/>
        <w:rPr>
          <w:rFonts w:asciiTheme="minorEastAsia" w:eastAsiaTheme="minorEastAsia" w:hAnsiTheme="minorEastAsia"/>
          <w:sz w:val="32"/>
          <w:szCs w:val="32"/>
        </w:rPr>
      </w:pPr>
      <w:r w:rsidRPr="00B339F2">
        <w:rPr>
          <w:rFonts w:asciiTheme="minorEastAsia" w:eastAsiaTheme="minorEastAsia" w:hAnsiTheme="minorEastAsia" w:cs="ＭＳ Ｐゴシック" w:hint="eastAsia"/>
          <w:sz w:val="32"/>
          <w:szCs w:val="32"/>
        </w:rPr>
        <w:t>評価手順書(加算方式)</w:t>
      </w:r>
    </w:p>
    <w:p w14:paraId="4DAE0B95" w14:textId="77777777" w:rsidR="008307FE" w:rsidRPr="00B339F2" w:rsidRDefault="008307FE" w:rsidP="008307FE">
      <w:pPr>
        <w:pStyle w:val="a3"/>
        <w:jc w:val="left"/>
        <w:rPr>
          <w:rFonts w:asciiTheme="minorEastAsia" w:eastAsiaTheme="minorEastAsia" w:hAnsiTheme="minorEastAsia"/>
        </w:rPr>
      </w:pPr>
    </w:p>
    <w:p w14:paraId="28FF4180" w14:textId="77777777" w:rsidR="008307FE" w:rsidRPr="00B339F2" w:rsidRDefault="008307FE" w:rsidP="008307FE">
      <w:pPr>
        <w:pStyle w:val="a3"/>
        <w:jc w:val="left"/>
        <w:rPr>
          <w:rFonts w:asciiTheme="minorEastAsia" w:eastAsiaTheme="minorEastAsia" w:hAnsiTheme="minorEastAsia"/>
        </w:rPr>
      </w:pPr>
    </w:p>
    <w:p w14:paraId="63809454" w14:textId="77777777" w:rsidR="008307FE" w:rsidRPr="00B339F2" w:rsidRDefault="008307FE" w:rsidP="008307FE">
      <w:pPr>
        <w:pStyle w:val="a3"/>
        <w:jc w:val="left"/>
        <w:rPr>
          <w:rFonts w:asciiTheme="minorEastAsia" w:eastAsiaTheme="minorEastAsia" w:hAnsiTheme="minorEastAsia"/>
        </w:rPr>
      </w:pPr>
    </w:p>
    <w:p w14:paraId="56C749A2" w14:textId="77777777" w:rsidR="008307FE" w:rsidRPr="00B339F2" w:rsidRDefault="008307FE" w:rsidP="008307FE">
      <w:pPr>
        <w:pStyle w:val="a3"/>
        <w:jc w:val="left"/>
        <w:rPr>
          <w:rFonts w:asciiTheme="minorEastAsia" w:eastAsiaTheme="minorEastAsia" w:hAnsiTheme="minorEastAsia"/>
        </w:rPr>
      </w:pPr>
    </w:p>
    <w:p w14:paraId="3660B401" w14:textId="77777777" w:rsidR="008307FE" w:rsidRPr="00B339F2" w:rsidRDefault="008307FE" w:rsidP="008307FE">
      <w:pPr>
        <w:pStyle w:val="a3"/>
        <w:jc w:val="left"/>
        <w:rPr>
          <w:rFonts w:asciiTheme="minorEastAsia" w:eastAsiaTheme="minorEastAsia" w:hAnsiTheme="minorEastAsia"/>
        </w:rPr>
      </w:pPr>
    </w:p>
    <w:p w14:paraId="36E65046" w14:textId="77777777" w:rsidR="008307FE" w:rsidRPr="00B339F2" w:rsidRDefault="008307FE" w:rsidP="008307FE">
      <w:pPr>
        <w:pStyle w:val="a3"/>
        <w:jc w:val="left"/>
        <w:rPr>
          <w:rFonts w:asciiTheme="minorEastAsia" w:eastAsiaTheme="minorEastAsia" w:hAnsiTheme="minorEastAsia"/>
        </w:rPr>
      </w:pPr>
    </w:p>
    <w:p w14:paraId="3CA252F7" w14:textId="77777777" w:rsidR="008307FE" w:rsidRPr="00B339F2" w:rsidRDefault="008307FE" w:rsidP="008307FE">
      <w:pPr>
        <w:pStyle w:val="a3"/>
        <w:jc w:val="left"/>
        <w:rPr>
          <w:rFonts w:asciiTheme="minorEastAsia" w:eastAsiaTheme="minorEastAsia" w:hAnsiTheme="minorEastAsia"/>
        </w:rPr>
      </w:pPr>
    </w:p>
    <w:p w14:paraId="3A5596C9" w14:textId="77777777" w:rsidR="008307FE" w:rsidRPr="00B339F2" w:rsidRDefault="008307FE" w:rsidP="008307FE">
      <w:pPr>
        <w:pStyle w:val="a3"/>
        <w:jc w:val="left"/>
        <w:rPr>
          <w:rFonts w:asciiTheme="minorEastAsia" w:eastAsiaTheme="minorEastAsia" w:hAnsiTheme="minorEastAsia"/>
        </w:rPr>
      </w:pPr>
    </w:p>
    <w:p w14:paraId="00867AAF" w14:textId="77777777" w:rsidR="008307FE" w:rsidRPr="00B339F2" w:rsidRDefault="008307FE" w:rsidP="008307FE">
      <w:pPr>
        <w:pStyle w:val="a3"/>
        <w:jc w:val="left"/>
        <w:rPr>
          <w:rFonts w:asciiTheme="minorEastAsia" w:eastAsiaTheme="minorEastAsia" w:hAnsiTheme="minorEastAsia"/>
        </w:rPr>
      </w:pPr>
    </w:p>
    <w:p w14:paraId="421D4100" w14:textId="77777777" w:rsidR="008307FE" w:rsidRPr="00B339F2" w:rsidRDefault="008307FE" w:rsidP="008307FE">
      <w:pPr>
        <w:pStyle w:val="a3"/>
        <w:jc w:val="left"/>
        <w:rPr>
          <w:rFonts w:asciiTheme="minorEastAsia" w:eastAsiaTheme="minorEastAsia" w:hAnsiTheme="minorEastAsia"/>
        </w:rPr>
      </w:pPr>
    </w:p>
    <w:p w14:paraId="77536408" w14:textId="77777777" w:rsidR="008307FE" w:rsidRPr="00B339F2" w:rsidRDefault="008307FE" w:rsidP="008307FE">
      <w:pPr>
        <w:pStyle w:val="a3"/>
        <w:rPr>
          <w:rFonts w:asciiTheme="minorEastAsia" w:eastAsiaTheme="minorEastAsia" w:hAnsiTheme="minorEastAsia"/>
        </w:rPr>
      </w:pPr>
    </w:p>
    <w:p w14:paraId="553173B3" w14:textId="77777777" w:rsidR="008307FE" w:rsidRPr="00B339F2" w:rsidRDefault="008307FE" w:rsidP="008307FE">
      <w:pPr>
        <w:pStyle w:val="a3"/>
        <w:rPr>
          <w:rFonts w:asciiTheme="minorEastAsia" w:eastAsiaTheme="minorEastAsia" w:hAnsiTheme="minorEastAsia"/>
        </w:rPr>
      </w:pPr>
    </w:p>
    <w:p w14:paraId="65309056" w14:textId="77777777" w:rsidR="008307FE" w:rsidRPr="00B339F2" w:rsidRDefault="008307FE" w:rsidP="008307FE">
      <w:pPr>
        <w:pStyle w:val="a3"/>
        <w:rPr>
          <w:rFonts w:asciiTheme="minorEastAsia" w:eastAsiaTheme="minorEastAsia" w:hAnsiTheme="minorEastAsia"/>
        </w:rPr>
      </w:pPr>
    </w:p>
    <w:p w14:paraId="131E2C2E" w14:textId="77777777" w:rsidR="008307FE" w:rsidRPr="00B339F2" w:rsidRDefault="008307FE" w:rsidP="008307FE">
      <w:pPr>
        <w:pStyle w:val="a3"/>
        <w:rPr>
          <w:rFonts w:asciiTheme="minorEastAsia" w:eastAsiaTheme="minorEastAsia" w:hAnsiTheme="minorEastAsia"/>
        </w:rPr>
      </w:pPr>
    </w:p>
    <w:p w14:paraId="07919AA2" w14:textId="77777777" w:rsidR="008307FE" w:rsidRPr="00B339F2" w:rsidRDefault="008307FE" w:rsidP="008307FE">
      <w:pPr>
        <w:pStyle w:val="a3"/>
        <w:ind w:left="212"/>
        <w:rPr>
          <w:rFonts w:asciiTheme="minorEastAsia" w:eastAsiaTheme="minorEastAsia" w:hAnsiTheme="minorEastAsia"/>
        </w:rPr>
      </w:pPr>
    </w:p>
    <w:p w14:paraId="77E5FBFC" w14:textId="77777777" w:rsidR="008307FE" w:rsidRPr="00B339F2" w:rsidRDefault="008307FE" w:rsidP="008307FE">
      <w:pPr>
        <w:pStyle w:val="a3"/>
        <w:ind w:left="212"/>
        <w:rPr>
          <w:rFonts w:asciiTheme="minorEastAsia" w:eastAsiaTheme="minorEastAsia" w:hAnsiTheme="minorEastAsia"/>
        </w:rPr>
      </w:pPr>
    </w:p>
    <w:p w14:paraId="4D00E928" w14:textId="77777777" w:rsidR="008307FE" w:rsidRPr="00B339F2" w:rsidRDefault="008307FE" w:rsidP="008307FE">
      <w:pPr>
        <w:pStyle w:val="a3"/>
        <w:ind w:left="212"/>
        <w:rPr>
          <w:rFonts w:asciiTheme="minorEastAsia" w:eastAsiaTheme="minorEastAsia" w:hAnsiTheme="minorEastAsia"/>
        </w:rPr>
      </w:pPr>
    </w:p>
    <w:p w14:paraId="36FD920D" w14:textId="77777777" w:rsidR="008307FE" w:rsidRPr="00B339F2" w:rsidRDefault="008307FE" w:rsidP="008307FE">
      <w:pPr>
        <w:pStyle w:val="a3"/>
        <w:ind w:left="212"/>
        <w:rPr>
          <w:rFonts w:asciiTheme="minorEastAsia" w:eastAsiaTheme="minorEastAsia" w:hAnsiTheme="minorEastAsia"/>
        </w:rPr>
      </w:pPr>
    </w:p>
    <w:p w14:paraId="38D8D37E" w14:textId="77777777" w:rsidR="008307FE" w:rsidRPr="00B339F2" w:rsidRDefault="008307FE" w:rsidP="008307FE">
      <w:pPr>
        <w:pStyle w:val="a3"/>
        <w:ind w:left="212"/>
        <w:rPr>
          <w:rFonts w:asciiTheme="minorEastAsia" w:eastAsiaTheme="minorEastAsia" w:hAnsiTheme="minorEastAsia"/>
        </w:rPr>
      </w:pPr>
    </w:p>
    <w:p w14:paraId="71364949" w14:textId="77777777" w:rsidR="008307FE" w:rsidRPr="00B339F2" w:rsidRDefault="008307FE" w:rsidP="008307FE">
      <w:pPr>
        <w:pStyle w:val="a3"/>
        <w:ind w:left="212"/>
        <w:rPr>
          <w:rFonts w:asciiTheme="minorEastAsia" w:eastAsiaTheme="minorEastAsia" w:hAnsiTheme="minorEastAsia"/>
        </w:rPr>
      </w:pPr>
    </w:p>
    <w:p w14:paraId="4AA65E6B" w14:textId="77777777" w:rsidR="008307FE" w:rsidRPr="00B339F2" w:rsidRDefault="008307FE" w:rsidP="008307FE">
      <w:pPr>
        <w:pStyle w:val="a3"/>
        <w:ind w:left="212"/>
        <w:rPr>
          <w:rFonts w:asciiTheme="minorEastAsia" w:eastAsiaTheme="minorEastAsia" w:hAnsiTheme="minorEastAsia"/>
        </w:rPr>
      </w:pPr>
    </w:p>
    <w:p w14:paraId="6B811419" w14:textId="77777777" w:rsidR="008307FE" w:rsidRPr="00B339F2" w:rsidRDefault="008307FE" w:rsidP="008307FE">
      <w:pPr>
        <w:pStyle w:val="a3"/>
        <w:ind w:left="212"/>
        <w:rPr>
          <w:rFonts w:asciiTheme="minorEastAsia" w:eastAsiaTheme="minorEastAsia" w:hAnsiTheme="minorEastAsia"/>
        </w:rPr>
      </w:pPr>
    </w:p>
    <w:p w14:paraId="51ECEC21" w14:textId="77777777" w:rsidR="008307FE" w:rsidRPr="00B339F2" w:rsidRDefault="008307FE" w:rsidP="008307FE">
      <w:pPr>
        <w:pStyle w:val="a3"/>
        <w:ind w:left="212"/>
        <w:rPr>
          <w:rFonts w:asciiTheme="minorEastAsia" w:eastAsiaTheme="minorEastAsia" w:hAnsiTheme="minorEastAsia"/>
        </w:rPr>
      </w:pPr>
    </w:p>
    <w:p w14:paraId="092BA14E" w14:textId="77777777" w:rsidR="008307FE" w:rsidRPr="00B339F2" w:rsidRDefault="008307FE" w:rsidP="008307FE">
      <w:pPr>
        <w:pStyle w:val="a3"/>
        <w:ind w:left="212"/>
        <w:rPr>
          <w:rFonts w:asciiTheme="minorEastAsia" w:eastAsiaTheme="minorEastAsia" w:hAnsiTheme="minorEastAsia"/>
        </w:rPr>
      </w:pPr>
    </w:p>
    <w:p w14:paraId="69D7F5B7" w14:textId="77777777" w:rsidR="008307FE" w:rsidRPr="00B339F2" w:rsidRDefault="008307FE" w:rsidP="008307FE">
      <w:pPr>
        <w:pStyle w:val="a3"/>
        <w:ind w:left="212"/>
        <w:rPr>
          <w:rFonts w:asciiTheme="minorEastAsia" w:eastAsiaTheme="minorEastAsia" w:hAnsiTheme="minorEastAsia"/>
        </w:rPr>
      </w:pPr>
    </w:p>
    <w:p w14:paraId="1CFA5928" w14:textId="77777777" w:rsidR="008307FE" w:rsidRPr="00B339F2" w:rsidRDefault="008307FE" w:rsidP="008307FE">
      <w:pPr>
        <w:pStyle w:val="a3"/>
        <w:ind w:left="212"/>
        <w:rPr>
          <w:rFonts w:asciiTheme="minorEastAsia" w:eastAsiaTheme="minorEastAsia" w:hAnsiTheme="minorEastAsia"/>
        </w:rPr>
      </w:pPr>
    </w:p>
    <w:p w14:paraId="4B3B07AE" w14:textId="77777777" w:rsidR="008307FE" w:rsidRPr="00B339F2" w:rsidRDefault="008307FE" w:rsidP="008307FE">
      <w:pPr>
        <w:pStyle w:val="a3"/>
        <w:ind w:left="212"/>
        <w:rPr>
          <w:rFonts w:asciiTheme="minorEastAsia" w:eastAsiaTheme="minorEastAsia" w:hAnsiTheme="minorEastAsia"/>
        </w:rPr>
      </w:pPr>
    </w:p>
    <w:p w14:paraId="32A2883C" w14:textId="77777777" w:rsidR="008307FE" w:rsidRPr="00B339F2" w:rsidRDefault="008307FE" w:rsidP="008307FE">
      <w:pPr>
        <w:pStyle w:val="a3"/>
        <w:ind w:left="212"/>
        <w:rPr>
          <w:rFonts w:asciiTheme="minorEastAsia" w:eastAsiaTheme="minorEastAsia" w:hAnsiTheme="minorEastAsia"/>
        </w:rPr>
      </w:pPr>
    </w:p>
    <w:p w14:paraId="20514076" w14:textId="77777777" w:rsidR="008307FE" w:rsidRPr="00B339F2" w:rsidRDefault="008307FE" w:rsidP="008307FE">
      <w:pPr>
        <w:pStyle w:val="a3"/>
        <w:ind w:left="212"/>
        <w:rPr>
          <w:rFonts w:asciiTheme="minorEastAsia" w:eastAsiaTheme="minorEastAsia" w:hAnsiTheme="minorEastAsia"/>
        </w:rPr>
      </w:pPr>
    </w:p>
    <w:p w14:paraId="6822C076" w14:textId="77777777" w:rsidR="008307FE" w:rsidRPr="00B339F2" w:rsidRDefault="008307FE" w:rsidP="008307FE">
      <w:pPr>
        <w:pStyle w:val="a3"/>
        <w:spacing w:line="484" w:lineRule="exact"/>
        <w:jc w:val="center"/>
        <w:rPr>
          <w:rFonts w:asciiTheme="minorEastAsia" w:eastAsiaTheme="minorEastAsia" w:hAnsiTheme="minorEastAsia" w:cs="ＭＳ Ｐゴシック"/>
          <w:sz w:val="28"/>
          <w:szCs w:val="28"/>
        </w:rPr>
      </w:pPr>
      <w:r w:rsidRPr="00B339F2">
        <w:rPr>
          <w:rFonts w:asciiTheme="minorEastAsia" w:eastAsiaTheme="minorEastAsia" w:hAnsiTheme="minorEastAsia"/>
          <w:noProof/>
        </w:rPr>
        <w:drawing>
          <wp:inline distT="0" distB="0" distL="0" distR="0" wp14:anchorId="21F55C27" wp14:editId="5CDD03EE">
            <wp:extent cx="3241675" cy="213995"/>
            <wp:effectExtent l="0" t="0" r="0" b="0"/>
            <wp:docPr id="15" name="図 15"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83E67A8" w14:textId="77777777" w:rsidR="008307FE" w:rsidRPr="00B339F2" w:rsidRDefault="008307FE" w:rsidP="008307FE">
      <w:pPr>
        <w:pStyle w:val="a3"/>
        <w:ind w:firstLineChars="100" w:firstLine="212"/>
        <w:rPr>
          <w:rFonts w:asciiTheme="minorEastAsia" w:eastAsiaTheme="minorEastAsia" w:hAnsiTheme="minorEastAsia" w:cs="ＭＳ Ｐゴシック"/>
        </w:rPr>
      </w:pPr>
    </w:p>
    <w:p w14:paraId="2D1B4404" w14:textId="77777777" w:rsidR="008307FE" w:rsidRPr="00B339F2" w:rsidRDefault="008307FE" w:rsidP="008307FE">
      <w:pPr>
        <w:pStyle w:val="a3"/>
        <w:ind w:firstLineChars="100" w:firstLine="212"/>
        <w:rPr>
          <w:rFonts w:asciiTheme="minorEastAsia" w:eastAsiaTheme="minorEastAsia" w:hAnsiTheme="minorEastAsia" w:cs="ＭＳ Ｐゴシック"/>
        </w:rPr>
      </w:pPr>
    </w:p>
    <w:p w14:paraId="0A0D18D6" w14:textId="77777777" w:rsidR="008307FE" w:rsidRPr="00B339F2" w:rsidRDefault="008307FE" w:rsidP="008307FE">
      <w:pPr>
        <w:pStyle w:val="a3"/>
        <w:ind w:firstLineChars="100" w:firstLine="212"/>
        <w:rPr>
          <w:rFonts w:asciiTheme="minorEastAsia" w:eastAsiaTheme="minorEastAsia" w:hAnsiTheme="minorEastAsia" w:cs="ＭＳ Ｐゴシック"/>
        </w:rPr>
      </w:pPr>
    </w:p>
    <w:p w14:paraId="337E72E1" w14:textId="77777777" w:rsidR="008307FE" w:rsidRPr="00B339F2" w:rsidRDefault="008307FE" w:rsidP="008307FE">
      <w:pPr>
        <w:pStyle w:val="a3"/>
        <w:ind w:firstLineChars="100" w:firstLine="212"/>
        <w:rPr>
          <w:rFonts w:asciiTheme="minorEastAsia" w:eastAsiaTheme="minorEastAsia" w:hAnsiTheme="minorEastAsia" w:cs="ＭＳ Ｐゴシック"/>
        </w:rPr>
      </w:pPr>
    </w:p>
    <w:p w14:paraId="1509F0DE" w14:textId="77777777" w:rsidR="008307FE" w:rsidRPr="00B339F2" w:rsidRDefault="008307FE" w:rsidP="008307FE">
      <w:pPr>
        <w:pStyle w:val="a3"/>
        <w:ind w:firstLineChars="100" w:firstLine="212"/>
        <w:rPr>
          <w:rFonts w:asciiTheme="minorEastAsia" w:eastAsiaTheme="minorEastAsia" w:hAnsiTheme="minorEastAsia" w:cs="ＭＳ Ｐゴシック"/>
        </w:rPr>
      </w:pPr>
    </w:p>
    <w:p w14:paraId="396A20EF" w14:textId="77777777" w:rsidR="008307FE" w:rsidRPr="00B339F2" w:rsidRDefault="008307FE" w:rsidP="008307FE">
      <w:pPr>
        <w:pStyle w:val="a3"/>
        <w:ind w:firstLineChars="100" w:firstLine="212"/>
        <w:rPr>
          <w:rFonts w:asciiTheme="minorEastAsia" w:eastAsiaTheme="minorEastAsia" w:hAnsiTheme="minorEastAsia" w:cs="ＭＳ Ｐゴシック"/>
        </w:rPr>
      </w:pPr>
    </w:p>
    <w:p w14:paraId="377E31B7" w14:textId="77777777" w:rsidR="008307FE" w:rsidRPr="00B339F2" w:rsidRDefault="008307FE" w:rsidP="008307FE">
      <w:pPr>
        <w:pStyle w:val="a3"/>
        <w:ind w:firstLineChars="100" w:firstLine="212"/>
        <w:rPr>
          <w:rFonts w:asciiTheme="minorEastAsia" w:eastAsiaTheme="minorEastAsia" w:hAnsiTheme="minorEastAsia" w:cs="ＭＳ Ｐゴシック"/>
        </w:rPr>
      </w:pPr>
    </w:p>
    <w:p w14:paraId="7F45F87E" w14:textId="77777777" w:rsidR="008307FE" w:rsidRPr="00B339F2" w:rsidRDefault="008307FE" w:rsidP="008307FE">
      <w:pPr>
        <w:pStyle w:val="a3"/>
        <w:ind w:firstLineChars="100" w:firstLine="212"/>
        <w:rPr>
          <w:rFonts w:asciiTheme="minorEastAsia" w:eastAsiaTheme="minorEastAsia" w:hAnsiTheme="minorEastAsia" w:cs="ＭＳ Ｐゴシック"/>
        </w:rPr>
      </w:pPr>
    </w:p>
    <w:p w14:paraId="3A5AF0C3" w14:textId="77777777" w:rsidR="008307FE" w:rsidRPr="00B339F2" w:rsidRDefault="008307FE" w:rsidP="008307FE">
      <w:pPr>
        <w:pStyle w:val="a3"/>
        <w:ind w:firstLineChars="100" w:firstLine="212"/>
        <w:rPr>
          <w:rFonts w:asciiTheme="minorEastAsia" w:eastAsiaTheme="minorEastAsia" w:hAnsiTheme="minorEastAsia" w:cs="ＭＳ Ｐゴシック"/>
        </w:rPr>
      </w:pPr>
    </w:p>
    <w:p w14:paraId="4DD32D66" w14:textId="77777777" w:rsidR="008307FE" w:rsidRPr="00B339F2" w:rsidRDefault="008307FE" w:rsidP="008307FE">
      <w:pPr>
        <w:pStyle w:val="a3"/>
        <w:ind w:firstLineChars="100" w:firstLine="212"/>
        <w:rPr>
          <w:rFonts w:asciiTheme="minorEastAsia" w:eastAsiaTheme="minorEastAsia" w:hAnsiTheme="minorEastAsia" w:cs="ＭＳ Ｐゴシック"/>
        </w:rPr>
      </w:pPr>
    </w:p>
    <w:p w14:paraId="3981839D" w14:textId="77777777" w:rsidR="008307FE" w:rsidRPr="00B339F2" w:rsidRDefault="008307FE" w:rsidP="008307FE">
      <w:pPr>
        <w:pStyle w:val="a3"/>
        <w:ind w:firstLineChars="100" w:firstLine="212"/>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lastRenderedPageBreak/>
        <w:t>本書は、「</w:t>
      </w:r>
      <w:r w:rsidRPr="00347AAA">
        <w:rPr>
          <w:rFonts w:asciiTheme="minorEastAsia" w:eastAsiaTheme="minorEastAsia" w:hAnsiTheme="minorEastAsia" w:cs="ＭＳ ゴシック" w:hint="eastAsia"/>
        </w:rPr>
        <w:t>2021年度 サイバーセキュリティ検証基盤の運用</w:t>
      </w:r>
      <w:r w:rsidRPr="00B339F2">
        <w:rPr>
          <w:rFonts w:asciiTheme="minorEastAsia" w:eastAsiaTheme="minorEastAsia" w:hAnsiTheme="minorEastAsia" w:cs="ＭＳ ゴシック" w:hint="eastAsia"/>
        </w:rPr>
        <w:t>」</w:t>
      </w:r>
      <w:r w:rsidRPr="00B339F2">
        <w:rPr>
          <w:rFonts w:asciiTheme="minorEastAsia" w:eastAsiaTheme="minorEastAsia" w:hAnsiTheme="minorEastAsia" w:cs="ＭＳ Ｐゴシック" w:hint="eastAsia"/>
        </w:rPr>
        <w:t>に係る評価手順を取りまとめたものである。落札方式、評価の手続き及び加点方法等を以下に示す。</w:t>
      </w:r>
    </w:p>
    <w:p w14:paraId="38A2E48B" w14:textId="77777777" w:rsidR="008307FE" w:rsidRPr="00B339F2" w:rsidRDefault="008307FE" w:rsidP="008307FE">
      <w:pPr>
        <w:pStyle w:val="a3"/>
        <w:rPr>
          <w:rFonts w:asciiTheme="minorEastAsia" w:eastAsiaTheme="minorEastAsia" w:hAnsiTheme="minorEastAsia"/>
        </w:rPr>
      </w:pPr>
    </w:p>
    <w:p w14:paraId="5C267F69" w14:textId="77777777" w:rsidR="008307FE" w:rsidRPr="00B339F2" w:rsidRDefault="008307FE" w:rsidP="008307FE">
      <w:pPr>
        <w:pStyle w:val="a3"/>
        <w:spacing w:line="360" w:lineRule="auto"/>
        <w:rPr>
          <w:rFonts w:asciiTheme="minorEastAsia" w:eastAsiaTheme="minorEastAsia" w:hAnsiTheme="minorEastAsia"/>
        </w:rPr>
      </w:pPr>
      <w:r w:rsidRPr="00B339F2">
        <w:rPr>
          <w:rFonts w:asciiTheme="minorEastAsia" w:eastAsiaTheme="minorEastAsia" w:hAnsiTheme="minorEastAsia" w:cs="ＭＳ Ｐゴシック" w:hint="eastAsia"/>
          <w:sz w:val="32"/>
          <w:szCs w:val="32"/>
        </w:rPr>
        <w:t>第1章　落札方式及び得点配分</w:t>
      </w:r>
    </w:p>
    <w:p w14:paraId="4BF2D3F5" w14:textId="77777777" w:rsidR="008307FE" w:rsidRPr="00B339F2" w:rsidRDefault="008307FE" w:rsidP="008307FE">
      <w:pPr>
        <w:pStyle w:val="a3"/>
        <w:spacing w:line="360" w:lineRule="auto"/>
        <w:rPr>
          <w:rFonts w:asciiTheme="minorEastAsia" w:eastAsiaTheme="minorEastAsia" w:hAnsiTheme="minorEastAsia"/>
        </w:rPr>
      </w:pPr>
      <w:r w:rsidRPr="00B339F2">
        <w:rPr>
          <w:rFonts w:asciiTheme="minorEastAsia" w:eastAsiaTheme="minorEastAsia" w:hAnsiTheme="minorEastAsia" w:cs="ＭＳ Ｐゴシック" w:hint="eastAsia"/>
          <w:sz w:val="28"/>
          <w:szCs w:val="28"/>
        </w:rPr>
        <w:t xml:space="preserve">　1.1</w:t>
      </w:r>
      <w:r w:rsidRPr="00B339F2">
        <w:rPr>
          <w:rFonts w:asciiTheme="minorEastAsia" w:eastAsiaTheme="minorEastAsia" w:hAnsiTheme="minorEastAsia" w:cs="Times New Roman"/>
        </w:rPr>
        <w:tab/>
      </w:r>
      <w:r w:rsidRPr="00B339F2">
        <w:rPr>
          <w:rFonts w:asciiTheme="minorEastAsia" w:eastAsiaTheme="minorEastAsia" w:hAnsiTheme="minorEastAsia" w:cs="Times New Roman" w:hint="eastAsia"/>
        </w:rPr>
        <w:t xml:space="preserve">　</w:t>
      </w:r>
      <w:r w:rsidRPr="00B339F2">
        <w:rPr>
          <w:rFonts w:asciiTheme="minorEastAsia" w:eastAsiaTheme="minorEastAsia" w:hAnsiTheme="minorEastAsia" w:cs="ＭＳ Ｐゴシック" w:hint="eastAsia"/>
          <w:sz w:val="28"/>
          <w:szCs w:val="28"/>
        </w:rPr>
        <w:t>落札方式</w:t>
      </w:r>
    </w:p>
    <w:p w14:paraId="3DBA3EA9" w14:textId="77777777" w:rsidR="008307FE" w:rsidRPr="00B339F2" w:rsidRDefault="008307FE" w:rsidP="008307FE">
      <w:pPr>
        <w:pStyle w:val="a3"/>
        <w:ind w:left="1060"/>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次の要件を共に満たしている者のうち、「1.2 総合評価点の計算」によって得られた数</w:t>
      </w:r>
    </w:p>
    <w:p w14:paraId="2D02BF60" w14:textId="77777777" w:rsidR="008307FE" w:rsidRPr="00B339F2" w:rsidRDefault="008307FE" w:rsidP="008307FE">
      <w:pPr>
        <w:pStyle w:val="a3"/>
        <w:ind w:firstLineChars="400" w:firstLine="848"/>
        <w:rPr>
          <w:rFonts w:asciiTheme="minorEastAsia" w:eastAsiaTheme="minorEastAsia" w:hAnsiTheme="minorEastAsia"/>
        </w:rPr>
      </w:pPr>
      <w:r w:rsidRPr="00B339F2">
        <w:rPr>
          <w:rFonts w:asciiTheme="minorEastAsia" w:eastAsiaTheme="minorEastAsia" w:hAnsiTheme="minorEastAsia" w:cs="ＭＳ Ｐゴシック" w:hint="eastAsia"/>
        </w:rPr>
        <w:t>値の最も高い者を落札者とする。</w:t>
      </w:r>
    </w:p>
    <w:p w14:paraId="5D748184" w14:textId="77777777" w:rsidR="008307FE" w:rsidRPr="00B339F2" w:rsidRDefault="008307FE" w:rsidP="008307FE">
      <w:pPr>
        <w:pStyle w:val="a3"/>
        <w:ind w:firstLineChars="400" w:firstLine="848"/>
        <w:rPr>
          <w:rFonts w:asciiTheme="minorEastAsia" w:eastAsiaTheme="minorEastAsia" w:hAnsiTheme="minorEastAsia"/>
        </w:rPr>
      </w:pPr>
      <w:r w:rsidRPr="00B339F2">
        <w:rPr>
          <w:rFonts w:asciiTheme="minorEastAsia" w:eastAsiaTheme="minorEastAsia" w:hAnsiTheme="minorEastAsia" w:cs="ＭＳ Ｐゴシック" w:hint="eastAsia"/>
        </w:rPr>
        <w:t>①　入札価格が予定価格の制限の範囲内であること。</w:t>
      </w:r>
    </w:p>
    <w:p w14:paraId="59999545" w14:textId="77777777" w:rsidR="008307FE" w:rsidRPr="00B339F2" w:rsidRDefault="008307FE" w:rsidP="008307FE">
      <w:pPr>
        <w:pStyle w:val="a3"/>
        <w:ind w:leftChars="404" w:left="1060" w:hangingChars="100" w:hanging="212"/>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②「Ⅴ.評価項目一覧」の遵守確認事項及び評価項目の必須区分を全て満たしていること。</w:t>
      </w:r>
    </w:p>
    <w:p w14:paraId="74005C9E" w14:textId="77777777" w:rsidR="008307FE" w:rsidRPr="00B339F2" w:rsidRDefault="008307FE" w:rsidP="008307FE">
      <w:pPr>
        <w:pStyle w:val="a3"/>
        <w:ind w:left="1272"/>
        <w:rPr>
          <w:rFonts w:asciiTheme="minorEastAsia" w:eastAsiaTheme="minorEastAsia" w:hAnsiTheme="minorEastAsia"/>
        </w:rPr>
      </w:pPr>
    </w:p>
    <w:p w14:paraId="4CEE1076" w14:textId="77777777" w:rsidR="008307FE" w:rsidRPr="00B339F2" w:rsidRDefault="008307FE" w:rsidP="008307FE">
      <w:pPr>
        <w:pStyle w:val="a3"/>
        <w:spacing w:line="360" w:lineRule="auto"/>
        <w:rPr>
          <w:rFonts w:asciiTheme="minorEastAsia" w:eastAsiaTheme="minorEastAsia" w:hAnsiTheme="minorEastAsia"/>
        </w:rPr>
      </w:pPr>
      <w:r w:rsidRPr="00B339F2">
        <w:rPr>
          <w:rFonts w:asciiTheme="minorEastAsia" w:eastAsiaTheme="minorEastAsia" w:hAnsiTheme="minorEastAsia" w:cs="ＭＳ Ｐゴシック" w:hint="eastAsia"/>
          <w:sz w:val="28"/>
          <w:szCs w:val="28"/>
        </w:rPr>
        <w:t xml:space="preserve">　1.2</w:t>
      </w:r>
      <w:r w:rsidRPr="00B339F2">
        <w:rPr>
          <w:rFonts w:asciiTheme="minorEastAsia" w:eastAsiaTheme="minorEastAsia" w:hAnsiTheme="minorEastAsia" w:cs="ＭＳ Ｐゴシック"/>
          <w:sz w:val="28"/>
          <w:szCs w:val="28"/>
        </w:rPr>
        <w:tab/>
      </w:r>
      <w:r w:rsidRPr="00B339F2">
        <w:rPr>
          <w:rFonts w:asciiTheme="minorEastAsia" w:eastAsiaTheme="minorEastAsia" w:hAnsiTheme="minorEastAsia" w:cs="ＭＳ Ｐゴシック" w:hint="eastAsia"/>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8307FE" w:rsidRPr="00B339F2" w14:paraId="05E9D89D" w14:textId="77777777" w:rsidTr="00B40FC7">
        <w:trPr>
          <w:trHeight w:hRule="exact" w:val="323"/>
        </w:trPr>
        <w:tc>
          <w:tcPr>
            <w:tcW w:w="851" w:type="dxa"/>
            <w:tcBorders>
              <w:top w:val="nil"/>
              <w:left w:val="nil"/>
              <w:bottom w:val="nil"/>
              <w:right w:val="nil"/>
            </w:tcBorders>
          </w:tcPr>
          <w:p w14:paraId="63FA4A78" w14:textId="77777777" w:rsidR="008307FE" w:rsidRPr="00B339F2" w:rsidRDefault="008307FE" w:rsidP="00B40FC7">
            <w:pPr>
              <w:pStyle w:val="a3"/>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1407C200" w14:textId="77777777" w:rsidR="008307FE" w:rsidRPr="00B339F2" w:rsidRDefault="008307FE" w:rsidP="00B40FC7">
            <w:pPr>
              <w:pStyle w:val="a3"/>
              <w:ind w:firstLineChars="100" w:firstLine="212"/>
              <w:rPr>
                <w:rFonts w:asciiTheme="minorEastAsia" w:eastAsiaTheme="minorEastAsia" w:hAnsiTheme="minorEastAsia"/>
              </w:rPr>
            </w:pPr>
            <w:r w:rsidRPr="00B339F2">
              <w:rPr>
                <w:rFonts w:asciiTheme="minorEastAsia" w:eastAsiaTheme="minorEastAsia" w:hAnsiTheme="minorEastAsia" w:cs="ＭＳ Ｐゴシック" w:hint="eastAsia"/>
              </w:rPr>
              <w:t>総合評価点　＝　技術点　＋　価格点</w:t>
            </w:r>
          </w:p>
        </w:tc>
        <w:tc>
          <w:tcPr>
            <w:tcW w:w="3472" w:type="dxa"/>
            <w:tcBorders>
              <w:top w:val="nil"/>
              <w:left w:val="nil"/>
              <w:bottom w:val="nil"/>
              <w:right w:val="nil"/>
            </w:tcBorders>
          </w:tcPr>
          <w:p w14:paraId="08AA3CC4" w14:textId="77777777" w:rsidR="008307FE" w:rsidRPr="00B339F2" w:rsidRDefault="008307FE" w:rsidP="00B40FC7">
            <w:pPr>
              <w:pStyle w:val="a3"/>
              <w:rPr>
                <w:rFonts w:asciiTheme="minorEastAsia" w:eastAsiaTheme="minorEastAsia" w:hAnsiTheme="minorEastAsia"/>
              </w:rPr>
            </w:pPr>
          </w:p>
        </w:tc>
      </w:tr>
    </w:tbl>
    <w:p w14:paraId="7727B55B" w14:textId="77777777" w:rsidR="008307FE" w:rsidRPr="00B339F2" w:rsidRDefault="008307FE" w:rsidP="008307FE">
      <w:pPr>
        <w:pStyle w:val="a3"/>
        <w:ind w:left="848"/>
        <w:rPr>
          <w:rFonts w:asciiTheme="minorEastAsia" w:eastAsiaTheme="minorEastAsia" w:hAnsiTheme="minorEastAsia"/>
        </w:rPr>
      </w:pPr>
      <w:r w:rsidRPr="00B339F2">
        <w:rPr>
          <w:rFonts w:asciiTheme="minorEastAsia" w:eastAsiaTheme="minorEastAsia" w:hAnsiTheme="minorEastAsia" w:cs="ＭＳ Ｐゴシック" w:hint="eastAsia"/>
        </w:rPr>
        <w:t>技術点 ＝ 基礎点 ＋　加点</w:t>
      </w:r>
    </w:p>
    <w:p w14:paraId="49655859" w14:textId="77777777" w:rsidR="008307FE" w:rsidRPr="00B339F2" w:rsidRDefault="008307FE" w:rsidP="008307FE">
      <w:pPr>
        <w:pStyle w:val="a3"/>
        <w:tabs>
          <w:tab w:val="left" w:pos="851"/>
        </w:tabs>
        <w:ind w:left="850" w:hangingChars="401" w:hanging="850"/>
        <w:rPr>
          <w:rFonts w:asciiTheme="minorEastAsia" w:eastAsiaTheme="minorEastAsia" w:hAnsiTheme="minorEastAsia" w:cs="ＭＳ Ｐゴシック"/>
        </w:rPr>
      </w:pPr>
      <w:r w:rsidRPr="00B339F2">
        <w:rPr>
          <w:rFonts w:asciiTheme="minorEastAsia" w:eastAsiaTheme="minorEastAsia" w:hAnsiTheme="minorEastAsia" w:cs="Times New Roman" w:hint="eastAsia"/>
        </w:rPr>
        <w:tab/>
      </w:r>
      <w:r w:rsidRPr="00B339F2">
        <w:rPr>
          <w:rFonts w:asciiTheme="minorEastAsia" w:eastAsiaTheme="minorEastAsia" w:hAnsiTheme="minorEastAsia" w:cs="ＭＳ Ｐゴシック" w:hint="eastAsia"/>
        </w:rPr>
        <w:t xml:space="preserve">価格点 ＝ 価格点の配分　×　( 1　－ 入札価格 ÷ 予定価格)　</w:t>
      </w:r>
    </w:p>
    <w:p w14:paraId="4FFB2493" w14:textId="77777777" w:rsidR="008307FE" w:rsidRPr="00B339F2" w:rsidRDefault="008307FE" w:rsidP="008307FE">
      <w:pPr>
        <w:pStyle w:val="a3"/>
        <w:ind w:firstLineChars="400" w:firstLine="848"/>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※小数点第2位以下切捨て</w:t>
      </w:r>
    </w:p>
    <w:p w14:paraId="70B6F7DC" w14:textId="77777777" w:rsidR="008307FE" w:rsidRPr="00B339F2" w:rsidRDefault="008307FE" w:rsidP="008307FE">
      <w:pPr>
        <w:pStyle w:val="a3"/>
        <w:ind w:firstLineChars="400" w:firstLine="848"/>
        <w:rPr>
          <w:rFonts w:asciiTheme="minorEastAsia" w:eastAsiaTheme="minorEastAsia" w:hAnsiTheme="minorEastAsia"/>
        </w:rPr>
      </w:pPr>
    </w:p>
    <w:p w14:paraId="364FB8AB" w14:textId="77777777" w:rsidR="008307FE" w:rsidRPr="00B339F2" w:rsidRDefault="008307FE" w:rsidP="008307FE">
      <w:pPr>
        <w:pStyle w:val="a3"/>
        <w:spacing w:line="360" w:lineRule="auto"/>
        <w:rPr>
          <w:rFonts w:asciiTheme="minorEastAsia" w:eastAsiaTheme="minorEastAsia" w:hAnsiTheme="minorEastAsia"/>
        </w:rPr>
      </w:pPr>
      <w:r w:rsidRPr="00B339F2">
        <w:rPr>
          <w:rFonts w:asciiTheme="minorEastAsia" w:eastAsiaTheme="minorEastAsia" w:hAnsiTheme="minorEastAsia" w:cs="ＭＳ Ｐゴシック" w:hint="eastAsia"/>
          <w:sz w:val="28"/>
          <w:szCs w:val="28"/>
        </w:rPr>
        <w:t xml:space="preserve">　1.3</w:t>
      </w:r>
      <w:r w:rsidRPr="00B339F2">
        <w:rPr>
          <w:rFonts w:asciiTheme="minorEastAsia" w:eastAsiaTheme="minorEastAsia" w:hAnsiTheme="minorEastAsia" w:cs="Times New Roman"/>
        </w:rPr>
        <w:tab/>
      </w:r>
      <w:r w:rsidRPr="00B339F2">
        <w:rPr>
          <w:rFonts w:asciiTheme="minorEastAsia" w:eastAsiaTheme="minorEastAsia" w:hAnsiTheme="minorEastAsia" w:cs="Times New Roman" w:hint="eastAsia"/>
        </w:rPr>
        <w:t xml:space="preserve">　</w:t>
      </w:r>
      <w:r w:rsidRPr="00B339F2">
        <w:rPr>
          <w:rFonts w:asciiTheme="minorEastAsia" w:eastAsiaTheme="minorEastAsia" w:hAnsiTheme="minorEastAsia" w:cs="ＭＳ Ｐゴシック" w:hint="eastAsia"/>
          <w:sz w:val="28"/>
          <w:szCs w:val="28"/>
        </w:rPr>
        <w:t>得点配分</w:t>
      </w:r>
    </w:p>
    <w:p w14:paraId="2B6C5ACE" w14:textId="49010DFE" w:rsidR="008307FE" w:rsidRPr="00E67701" w:rsidRDefault="008307FE" w:rsidP="008307FE">
      <w:pPr>
        <w:pStyle w:val="a3"/>
        <w:rPr>
          <w:rFonts w:asciiTheme="minorEastAsia" w:eastAsiaTheme="minorEastAsia" w:hAnsiTheme="minorEastAsia"/>
        </w:rPr>
      </w:pPr>
      <w:r w:rsidRPr="00B339F2">
        <w:rPr>
          <w:rFonts w:asciiTheme="minorEastAsia" w:eastAsiaTheme="minorEastAsia" w:hAnsiTheme="minorEastAsia" w:cs="ＭＳ Ｐゴシック" w:hint="eastAsia"/>
        </w:rPr>
        <w:t xml:space="preserve">　　　</w:t>
      </w:r>
      <w:r w:rsidRPr="00E67701">
        <w:rPr>
          <w:rFonts w:asciiTheme="minorEastAsia" w:eastAsiaTheme="minorEastAsia" w:hAnsiTheme="minorEastAsia" w:cs="ＭＳ Ｐゴシック" w:hint="eastAsia"/>
        </w:rPr>
        <w:t>技術点に関し、必須及び任意項目の配分を</w:t>
      </w:r>
      <w:r w:rsidR="00474972" w:rsidRPr="00793B14">
        <w:rPr>
          <w:rFonts w:asciiTheme="minorEastAsia" w:eastAsiaTheme="minorEastAsia" w:hAnsiTheme="minorEastAsia" w:cs="ＭＳ Ｐゴシック"/>
        </w:rPr>
        <w:t>29</w:t>
      </w:r>
      <w:r w:rsidR="006603E1" w:rsidRPr="00793B14">
        <w:rPr>
          <w:rFonts w:asciiTheme="minorEastAsia" w:eastAsiaTheme="minorEastAsia" w:hAnsiTheme="minorEastAsia" w:cs="ＭＳ Ｐゴシック"/>
        </w:rPr>
        <w:t>5</w:t>
      </w:r>
      <w:r w:rsidRPr="00E67701">
        <w:rPr>
          <w:rFonts w:asciiTheme="minorEastAsia" w:eastAsiaTheme="minorEastAsia" w:hAnsiTheme="minorEastAsia" w:cs="ＭＳ Ｐゴシック" w:hint="eastAsia"/>
        </w:rPr>
        <w:t>点、価格点の配分を</w:t>
      </w:r>
      <w:r w:rsidR="006603E1" w:rsidRPr="00793B14">
        <w:rPr>
          <w:rFonts w:asciiTheme="minorEastAsia" w:eastAsiaTheme="minorEastAsia" w:hAnsiTheme="minorEastAsia" w:cs="ＭＳ Ｐゴシック"/>
        </w:rPr>
        <w:t>148</w:t>
      </w:r>
      <w:r w:rsidRPr="00E67701">
        <w:rPr>
          <w:rFonts w:asciiTheme="minorEastAsia" w:eastAsiaTheme="minorEastAsia" w:hAnsiTheme="minorEastAsia"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8307FE" w:rsidRPr="0093116F" w14:paraId="1571BE9A" w14:textId="77777777" w:rsidTr="00B40FC7">
        <w:trPr>
          <w:cantSplit/>
          <w:trHeight w:hRule="exact" w:val="327"/>
        </w:trPr>
        <w:tc>
          <w:tcPr>
            <w:tcW w:w="795" w:type="dxa"/>
            <w:vMerge w:val="restart"/>
            <w:tcBorders>
              <w:top w:val="nil"/>
              <w:left w:val="nil"/>
              <w:bottom w:val="nil"/>
              <w:right w:val="nil"/>
            </w:tcBorders>
          </w:tcPr>
          <w:p w14:paraId="76E44CC7" w14:textId="77777777" w:rsidR="008307FE" w:rsidRPr="002A1669" w:rsidRDefault="008307FE" w:rsidP="00B40FC7">
            <w:pPr>
              <w:pStyle w:val="a3"/>
              <w:rPr>
                <w:rFonts w:asciiTheme="minorEastAsia" w:eastAsiaTheme="minorEastAsia" w:hAnsiTheme="minorEastAsia"/>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2F62541F" w14:textId="77777777" w:rsidR="008307FE" w:rsidRPr="00787933" w:rsidRDefault="008307FE" w:rsidP="00B40FC7">
            <w:pPr>
              <w:pStyle w:val="a3"/>
              <w:jc w:val="center"/>
              <w:rPr>
                <w:rFonts w:asciiTheme="minorEastAsia" w:eastAsiaTheme="minorEastAsia" w:hAnsiTheme="minorEastAsia"/>
              </w:rPr>
            </w:pPr>
            <w:r w:rsidRPr="008360F9">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6A41FD67" w14:textId="55D54B6C" w:rsidR="008307FE" w:rsidRPr="00E67701" w:rsidRDefault="00F60605" w:rsidP="00B40FC7">
            <w:pPr>
              <w:pStyle w:val="a3"/>
              <w:jc w:val="center"/>
              <w:rPr>
                <w:rFonts w:asciiTheme="minorEastAsia" w:eastAsiaTheme="minorEastAsia" w:hAnsiTheme="minorEastAsia"/>
              </w:rPr>
            </w:pPr>
            <w:r w:rsidRPr="00793B14">
              <w:rPr>
                <w:rFonts w:asciiTheme="minorEastAsia" w:eastAsiaTheme="minorEastAsia" w:hAnsiTheme="minorEastAsia" w:cs="ＭＳ Ｐゴシック"/>
              </w:rPr>
              <w:t>2</w:t>
            </w:r>
            <w:r w:rsidR="0032341B" w:rsidRPr="00793B14">
              <w:rPr>
                <w:rFonts w:asciiTheme="minorEastAsia" w:eastAsiaTheme="minorEastAsia" w:hAnsiTheme="minorEastAsia" w:cs="ＭＳ Ｐゴシック"/>
              </w:rPr>
              <w:t>95</w:t>
            </w:r>
            <w:r w:rsidR="008307FE" w:rsidRPr="00E67701">
              <w:rPr>
                <w:rFonts w:asciiTheme="minorEastAsia" w:eastAsiaTheme="minorEastAsia" w:hAnsiTheme="minorEastAsia" w:cs="ＭＳ Ｐゴシック" w:hint="eastAsia"/>
              </w:rPr>
              <w:t>点</w:t>
            </w:r>
          </w:p>
        </w:tc>
        <w:tc>
          <w:tcPr>
            <w:tcW w:w="3763" w:type="dxa"/>
            <w:vMerge w:val="restart"/>
            <w:tcBorders>
              <w:top w:val="nil"/>
              <w:left w:val="nil"/>
              <w:bottom w:val="nil"/>
              <w:right w:val="nil"/>
            </w:tcBorders>
          </w:tcPr>
          <w:p w14:paraId="00A357F3" w14:textId="77777777" w:rsidR="008307FE" w:rsidRPr="002A1669" w:rsidRDefault="008307FE" w:rsidP="00B40FC7">
            <w:pPr>
              <w:pStyle w:val="a3"/>
              <w:jc w:val="center"/>
              <w:rPr>
                <w:rFonts w:asciiTheme="minorEastAsia" w:eastAsiaTheme="minorEastAsia" w:hAnsiTheme="minorEastAsia"/>
              </w:rPr>
            </w:pPr>
          </w:p>
        </w:tc>
      </w:tr>
      <w:tr w:rsidR="008307FE" w:rsidRPr="00B339F2" w14:paraId="500D6A87" w14:textId="77777777" w:rsidTr="00B40FC7">
        <w:trPr>
          <w:cantSplit/>
          <w:trHeight w:hRule="exact" w:val="329"/>
        </w:trPr>
        <w:tc>
          <w:tcPr>
            <w:tcW w:w="795" w:type="dxa"/>
            <w:vMerge/>
            <w:tcBorders>
              <w:top w:val="nil"/>
              <w:left w:val="nil"/>
              <w:bottom w:val="nil"/>
              <w:right w:val="nil"/>
            </w:tcBorders>
          </w:tcPr>
          <w:p w14:paraId="47A9CBB3" w14:textId="77777777" w:rsidR="008307FE" w:rsidRPr="0093116F" w:rsidRDefault="008307FE" w:rsidP="00B40FC7">
            <w:pPr>
              <w:pStyle w:val="a3"/>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57F86862" w14:textId="77777777" w:rsidR="008307FE" w:rsidRPr="0093116F" w:rsidRDefault="008307FE" w:rsidP="00B40FC7">
            <w:pPr>
              <w:pStyle w:val="a3"/>
              <w:jc w:val="center"/>
              <w:rPr>
                <w:rFonts w:asciiTheme="minorEastAsia" w:eastAsiaTheme="minorEastAsia" w:hAnsiTheme="minorEastAsia"/>
              </w:rPr>
            </w:pPr>
            <w:r w:rsidRPr="0093116F">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6FC94B5E" w14:textId="72BB5A47" w:rsidR="008307FE" w:rsidRPr="00B339F2" w:rsidRDefault="00233FCA" w:rsidP="00B40FC7">
            <w:pPr>
              <w:pStyle w:val="a3"/>
              <w:jc w:val="center"/>
              <w:rPr>
                <w:rFonts w:asciiTheme="minorEastAsia" w:eastAsiaTheme="minorEastAsia" w:hAnsiTheme="minorEastAsia"/>
              </w:rPr>
            </w:pPr>
            <w:r w:rsidRPr="00793B14">
              <w:rPr>
                <w:rFonts w:asciiTheme="minorEastAsia" w:eastAsiaTheme="minorEastAsia" w:hAnsiTheme="minorEastAsia" w:cs="ＭＳ Ｐゴシック"/>
              </w:rPr>
              <w:t>148</w:t>
            </w:r>
            <w:r w:rsidR="008307FE" w:rsidRPr="00E67701">
              <w:rPr>
                <w:rFonts w:asciiTheme="minorEastAsia" w:eastAsiaTheme="minorEastAsia" w:hAnsiTheme="minorEastAsia" w:cs="ＭＳ Ｐゴシック" w:hint="eastAsia"/>
              </w:rPr>
              <w:t>点</w:t>
            </w:r>
          </w:p>
        </w:tc>
        <w:tc>
          <w:tcPr>
            <w:tcW w:w="3763" w:type="dxa"/>
            <w:vMerge/>
            <w:tcBorders>
              <w:top w:val="nil"/>
              <w:left w:val="nil"/>
              <w:bottom w:val="nil"/>
              <w:right w:val="nil"/>
            </w:tcBorders>
          </w:tcPr>
          <w:p w14:paraId="185D5833" w14:textId="77777777" w:rsidR="008307FE" w:rsidRPr="00B339F2" w:rsidRDefault="008307FE" w:rsidP="00B40FC7">
            <w:pPr>
              <w:pStyle w:val="a3"/>
              <w:jc w:val="center"/>
              <w:rPr>
                <w:rFonts w:asciiTheme="minorEastAsia" w:eastAsiaTheme="minorEastAsia" w:hAnsiTheme="minorEastAsia"/>
              </w:rPr>
            </w:pPr>
          </w:p>
        </w:tc>
      </w:tr>
    </w:tbl>
    <w:p w14:paraId="2DBC9A41" w14:textId="77777777" w:rsidR="008307FE" w:rsidRPr="00B339F2" w:rsidRDefault="008307FE" w:rsidP="008307FE">
      <w:pPr>
        <w:pStyle w:val="a3"/>
        <w:rPr>
          <w:rFonts w:asciiTheme="minorEastAsia" w:eastAsiaTheme="minorEastAsia" w:hAnsiTheme="minorEastAsia"/>
        </w:rPr>
      </w:pPr>
    </w:p>
    <w:p w14:paraId="377687F4" w14:textId="77777777" w:rsidR="008307FE" w:rsidRPr="00B339F2" w:rsidRDefault="008307FE" w:rsidP="008307FE">
      <w:pPr>
        <w:pStyle w:val="a3"/>
        <w:rPr>
          <w:rFonts w:asciiTheme="minorEastAsia" w:eastAsiaTheme="minorEastAsia" w:hAnsiTheme="minorEastAsia"/>
        </w:rPr>
      </w:pPr>
    </w:p>
    <w:p w14:paraId="594A7B66" w14:textId="77777777" w:rsidR="008307FE" w:rsidRPr="00B339F2" w:rsidRDefault="008307FE" w:rsidP="008307FE">
      <w:pPr>
        <w:pStyle w:val="a3"/>
        <w:spacing w:line="360" w:lineRule="auto"/>
        <w:rPr>
          <w:rFonts w:asciiTheme="minorEastAsia" w:eastAsiaTheme="minorEastAsia" w:hAnsiTheme="minorEastAsia"/>
        </w:rPr>
      </w:pPr>
      <w:r w:rsidRPr="00B339F2">
        <w:rPr>
          <w:rFonts w:asciiTheme="minorEastAsia" w:eastAsiaTheme="minorEastAsia" w:hAnsiTheme="minorEastAsia" w:cs="ＭＳ Ｐゴシック" w:hint="eastAsia"/>
          <w:sz w:val="32"/>
          <w:szCs w:val="32"/>
        </w:rPr>
        <w:t>第2章　評価の手続き</w:t>
      </w:r>
    </w:p>
    <w:p w14:paraId="196CD724" w14:textId="77777777" w:rsidR="008307FE" w:rsidRPr="00B339F2" w:rsidRDefault="008307FE" w:rsidP="008307FE">
      <w:pPr>
        <w:pStyle w:val="a3"/>
        <w:spacing w:line="360" w:lineRule="auto"/>
        <w:ind w:left="318"/>
        <w:rPr>
          <w:rFonts w:asciiTheme="minorEastAsia" w:eastAsiaTheme="minorEastAsia" w:hAnsiTheme="minorEastAsia"/>
        </w:rPr>
      </w:pPr>
      <w:r w:rsidRPr="00B339F2">
        <w:rPr>
          <w:rFonts w:asciiTheme="minorEastAsia" w:eastAsiaTheme="minorEastAsia" w:hAnsiTheme="minorEastAsia" w:cs="ＭＳ Ｐゴシック" w:hint="eastAsia"/>
          <w:sz w:val="28"/>
          <w:szCs w:val="28"/>
        </w:rPr>
        <w:t>2.1</w:t>
      </w:r>
      <w:r w:rsidRPr="00B339F2">
        <w:rPr>
          <w:rFonts w:asciiTheme="minorEastAsia" w:eastAsiaTheme="minorEastAsia" w:hAnsiTheme="minorEastAsia" w:cs="Times New Roman" w:hint="eastAsia"/>
        </w:rPr>
        <w:t xml:space="preserve">　</w:t>
      </w:r>
      <w:r w:rsidRPr="00B339F2">
        <w:rPr>
          <w:rFonts w:asciiTheme="minorEastAsia" w:eastAsiaTheme="minorEastAsia" w:hAnsiTheme="minorEastAsia" w:cs="ＭＳ Ｐゴシック" w:hint="eastAsia"/>
          <w:sz w:val="28"/>
          <w:szCs w:val="28"/>
        </w:rPr>
        <w:t>一次評価</w:t>
      </w:r>
    </w:p>
    <w:p w14:paraId="7F8646CF" w14:textId="77777777" w:rsidR="008307FE" w:rsidRPr="00B339F2" w:rsidRDefault="008307FE" w:rsidP="008307FE">
      <w:pPr>
        <w:pStyle w:val="a3"/>
        <w:tabs>
          <w:tab w:val="left" w:pos="1276"/>
        </w:tabs>
        <w:ind w:firstLineChars="500" w:firstLine="1060"/>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一次評価として、「Ⅴ.評価項目一覧」の各事項について、次の要件をすべて満たして　　　　　　いるか審査を行う。一次評価で合格した提案書について、次の「2.2二次評価」を行う。</w:t>
      </w:r>
    </w:p>
    <w:p w14:paraId="5D575F05" w14:textId="77777777" w:rsidR="008307FE" w:rsidRPr="00B339F2" w:rsidRDefault="008307FE" w:rsidP="008307FE">
      <w:pPr>
        <w:pStyle w:val="a3"/>
        <w:ind w:leftChars="404" w:left="848" w:firstLineChars="100" w:firstLine="212"/>
        <w:rPr>
          <w:rFonts w:asciiTheme="minorEastAsia" w:eastAsiaTheme="minorEastAsia" w:hAnsiTheme="minorEastAsia"/>
        </w:rPr>
      </w:pPr>
    </w:p>
    <w:p w14:paraId="7BE52B57" w14:textId="77777777" w:rsidR="008307FE" w:rsidRPr="00B339F2" w:rsidRDefault="008307FE" w:rsidP="008307FE">
      <w:pPr>
        <w:pStyle w:val="a3"/>
        <w:tabs>
          <w:tab w:val="left" w:pos="1276"/>
        </w:tabs>
        <w:ind w:leftChars="405" w:left="1274" w:hangingChars="200" w:hanging="424"/>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①</w:t>
      </w:r>
      <w:r w:rsidRPr="00B339F2">
        <w:rPr>
          <w:rFonts w:asciiTheme="minorEastAsia" w:eastAsiaTheme="minorEastAsia" w:hAnsiTheme="minorEastAsia" w:cs="Times New Roman" w:hint="eastAsia"/>
        </w:rPr>
        <w:t>「1.</w:t>
      </w:r>
      <w:r w:rsidRPr="00B339F2">
        <w:rPr>
          <w:rFonts w:asciiTheme="minorEastAsia" w:eastAsiaTheme="minorEastAsia" w:hAnsiTheme="minorEastAsia" w:cs="ＭＳ Ｐゴシック" w:hint="eastAsia"/>
        </w:rPr>
        <w:t>遵守確認事項」の「遵守確認」欄に全て「○」が記入されていること。</w:t>
      </w:r>
    </w:p>
    <w:p w14:paraId="21BC915B" w14:textId="77777777" w:rsidR="008307FE" w:rsidRPr="00B339F2" w:rsidRDefault="008307FE" w:rsidP="008307FE">
      <w:pPr>
        <w:pStyle w:val="a3"/>
        <w:tabs>
          <w:tab w:val="left" w:pos="1276"/>
        </w:tabs>
        <w:ind w:leftChars="405" w:left="1274" w:hangingChars="200" w:hanging="424"/>
        <w:rPr>
          <w:rFonts w:asciiTheme="minorEastAsia" w:eastAsiaTheme="minorEastAsia" w:hAnsiTheme="minorEastAsia"/>
        </w:rPr>
      </w:pPr>
      <w:r w:rsidRPr="00B339F2">
        <w:rPr>
          <w:rFonts w:asciiTheme="minorEastAsia" w:eastAsiaTheme="minorEastAsia" w:hAnsiTheme="minorEastAsia" w:cs="ＭＳ Ｐゴシック" w:hint="eastAsia"/>
        </w:rPr>
        <w:t>②</w:t>
      </w:r>
      <w:r w:rsidRPr="00B339F2">
        <w:rPr>
          <w:rFonts w:asciiTheme="minorEastAsia" w:eastAsiaTheme="minorEastAsia" w:hAnsiTheme="minorEastAsia" w:cs="Times New Roman" w:hint="eastAsia"/>
        </w:rPr>
        <w:t>「2.</w:t>
      </w:r>
      <w:r w:rsidRPr="00B339F2">
        <w:rPr>
          <w:rFonts w:asciiTheme="minorEastAsia" w:eastAsiaTheme="minorEastAsia" w:hAnsiTheme="minorEastAsia" w:cs="ＭＳ Ｐゴシック" w:hint="eastAsia"/>
        </w:rPr>
        <w:t>提案要求事項」の「提案書頁番号」欄に、提案書の頁番号が記入されていること。</w:t>
      </w:r>
    </w:p>
    <w:p w14:paraId="5A212780" w14:textId="77777777" w:rsidR="008307FE" w:rsidRPr="00B339F2" w:rsidRDefault="008307FE" w:rsidP="008307FE">
      <w:pPr>
        <w:pStyle w:val="a3"/>
        <w:tabs>
          <w:tab w:val="left" w:pos="1276"/>
        </w:tabs>
        <w:ind w:leftChars="405" w:left="1274" w:hangingChars="200" w:hanging="424"/>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③「3.添付資料」の提案が必須となっている資料の「提案書頁番号」欄に頁番号が記入されていること。</w:t>
      </w:r>
    </w:p>
    <w:p w14:paraId="44F5325D" w14:textId="77777777" w:rsidR="008307FE" w:rsidRPr="00B339F2" w:rsidRDefault="008307FE" w:rsidP="008307FE">
      <w:pPr>
        <w:pStyle w:val="a3"/>
        <w:ind w:left="848"/>
        <w:rPr>
          <w:rFonts w:asciiTheme="minorEastAsia" w:eastAsiaTheme="minorEastAsia" w:hAnsiTheme="minorEastAsia"/>
          <w:color w:val="0000FF"/>
        </w:rPr>
      </w:pPr>
    </w:p>
    <w:p w14:paraId="0D9A03F6" w14:textId="77777777" w:rsidR="008307FE" w:rsidRPr="00B339F2" w:rsidRDefault="008307FE" w:rsidP="008307FE">
      <w:pPr>
        <w:pStyle w:val="a3"/>
        <w:spacing w:line="360" w:lineRule="auto"/>
        <w:ind w:leftChars="135" w:left="283"/>
        <w:rPr>
          <w:rFonts w:asciiTheme="minorEastAsia" w:eastAsiaTheme="minorEastAsia" w:hAnsiTheme="minorEastAsia"/>
        </w:rPr>
      </w:pPr>
      <w:r w:rsidRPr="00B339F2">
        <w:rPr>
          <w:rFonts w:asciiTheme="minorEastAsia" w:eastAsiaTheme="minorEastAsia" w:hAnsiTheme="minorEastAsia" w:cs="ＭＳ Ｐゴシック" w:hint="eastAsia"/>
          <w:sz w:val="28"/>
          <w:szCs w:val="28"/>
        </w:rPr>
        <w:t>2.2</w:t>
      </w:r>
      <w:r w:rsidRPr="00B339F2">
        <w:rPr>
          <w:rFonts w:asciiTheme="minorEastAsia" w:eastAsiaTheme="minorEastAsia" w:hAnsiTheme="minorEastAsia" w:cs="Times New Roman"/>
        </w:rPr>
        <w:tab/>
      </w:r>
      <w:r w:rsidRPr="00B339F2">
        <w:rPr>
          <w:rFonts w:asciiTheme="minorEastAsia" w:eastAsiaTheme="minorEastAsia" w:hAnsiTheme="minorEastAsia" w:cs="Times New Roman" w:hint="eastAsia"/>
        </w:rPr>
        <w:t xml:space="preserve">　</w:t>
      </w:r>
      <w:r w:rsidRPr="00B339F2">
        <w:rPr>
          <w:rFonts w:asciiTheme="minorEastAsia" w:eastAsiaTheme="minorEastAsia" w:hAnsiTheme="minorEastAsia" w:cs="ＭＳ Ｐゴシック" w:hint="eastAsia"/>
          <w:sz w:val="28"/>
          <w:szCs w:val="28"/>
        </w:rPr>
        <w:t>二次評価</w:t>
      </w:r>
    </w:p>
    <w:p w14:paraId="6896B69A" w14:textId="77777777" w:rsidR="008307FE" w:rsidRPr="00B339F2" w:rsidRDefault="008307FE" w:rsidP="008307FE">
      <w:pPr>
        <w:pStyle w:val="a3"/>
        <w:ind w:left="851" w:firstLineChars="98" w:firstLine="208"/>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8E821A9" w14:textId="77777777" w:rsidR="008307FE" w:rsidRPr="00B339F2" w:rsidRDefault="008307FE" w:rsidP="008307FE">
      <w:pPr>
        <w:pStyle w:val="a3"/>
        <w:ind w:left="851" w:firstLineChars="98" w:firstLine="208"/>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評価に当たっては、複数の審査員の合議によって各項目を評価し、評価に応じた得点の合計をもって技術点とする。</w:t>
      </w:r>
    </w:p>
    <w:p w14:paraId="7C6049ED" w14:textId="77777777" w:rsidR="008307FE" w:rsidRPr="00B339F2" w:rsidRDefault="008307FE" w:rsidP="008307FE">
      <w:pPr>
        <w:pStyle w:val="a3"/>
        <w:ind w:left="851" w:firstLineChars="98" w:firstLine="198"/>
        <w:rPr>
          <w:rFonts w:asciiTheme="minorEastAsia" w:eastAsiaTheme="minorEastAsia" w:hAnsiTheme="minorEastAsia" w:cs="ＭＳ Ｐゴシック"/>
          <w:sz w:val="20"/>
          <w:szCs w:val="20"/>
        </w:rPr>
      </w:pPr>
    </w:p>
    <w:p w14:paraId="1500FAEB" w14:textId="77777777" w:rsidR="008307FE" w:rsidRPr="00B339F2" w:rsidRDefault="008307FE" w:rsidP="008307FE">
      <w:pPr>
        <w:pStyle w:val="a3"/>
        <w:spacing w:line="360" w:lineRule="auto"/>
        <w:ind w:left="318"/>
        <w:rPr>
          <w:rFonts w:asciiTheme="minorEastAsia" w:eastAsiaTheme="minorEastAsia" w:hAnsiTheme="minorEastAsia"/>
        </w:rPr>
      </w:pPr>
      <w:r w:rsidRPr="00B339F2">
        <w:rPr>
          <w:rFonts w:asciiTheme="minorEastAsia" w:eastAsiaTheme="minorEastAsia" w:hAnsiTheme="minorEastAsia" w:cs="ＭＳ Ｐゴシック" w:hint="eastAsia"/>
          <w:sz w:val="28"/>
          <w:szCs w:val="28"/>
        </w:rPr>
        <w:t>2.3　総合評価点の算出</w:t>
      </w:r>
    </w:p>
    <w:p w14:paraId="61A6B98C" w14:textId="77777777" w:rsidR="008307FE" w:rsidRPr="00B339F2" w:rsidRDefault="008307FE" w:rsidP="008307FE">
      <w:pPr>
        <w:pStyle w:val="a3"/>
        <w:ind w:leftChars="404" w:left="848" w:firstLineChars="100" w:firstLine="212"/>
        <w:rPr>
          <w:rFonts w:asciiTheme="minorEastAsia" w:eastAsiaTheme="minorEastAsia" w:hAnsiTheme="minorEastAsia"/>
        </w:rPr>
      </w:pPr>
      <w:r w:rsidRPr="00B339F2">
        <w:rPr>
          <w:rFonts w:asciiTheme="minorEastAsia" w:eastAsiaTheme="minorEastAsia" w:hAnsiTheme="minorEastAsia" w:cs="ＭＳ Ｐゴシック" w:hint="eastAsia"/>
        </w:rPr>
        <w:t>以下の技術点と価格点を合計し、総合評価点を算出する。</w:t>
      </w:r>
    </w:p>
    <w:p w14:paraId="54292831" w14:textId="77777777" w:rsidR="008307FE" w:rsidRPr="00B339F2" w:rsidRDefault="008307FE" w:rsidP="008307FE">
      <w:pPr>
        <w:pStyle w:val="a3"/>
        <w:tabs>
          <w:tab w:val="left" w:pos="1276"/>
        </w:tabs>
        <w:ind w:left="848"/>
        <w:rPr>
          <w:rFonts w:asciiTheme="minorEastAsia" w:eastAsiaTheme="minorEastAsia" w:hAnsiTheme="minorEastAsia"/>
        </w:rPr>
      </w:pPr>
      <w:r w:rsidRPr="00B339F2">
        <w:rPr>
          <w:rFonts w:asciiTheme="minorEastAsia" w:eastAsiaTheme="minorEastAsia" w:hAnsiTheme="minorEastAsia" w:cs="ＭＳ Ｐゴシック" w:hint="eastAsia"/>
        </w:rPr>
        <w:t>①「2.2 二次評価」により算定した技術点</w:t>
      </w:r>
    </w:p>
    <w:p w14:paraId="49F7D510" w14:textId="77777777" w:rsidR="008307FE" w:rsidRPr="00B339F2" w:rsidRDefault="008307FE" w:rsidP="008307FE">
      <w:pPr>
        <w:pStyle w:val="a3"/>
        <w:tabs>
          <w:tab w:val="left" w:pos="1276"/>
        </w:tabs>
        <w:ind w:left="1060" w:hanging="212"/>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②「1.2 総合評価点の計算」で定めた計算式により算定した価格点</w:t>
      </w:r>
    </w:p>
    <w:p w14:paraId="43B5AAEB" w14:textId="77777777" w:rsidR="008307FE" w:rsidRPr="00B339F2" w:rsidRDefault="008307FE" w:rsidP="008307FE">
      <w:pPr>
        <w:pStyle w:val="a3"/>
        <w:tabs>
          <w:tab w:val="left" w:pos="2189"/>
        </w:tabs>
        <w:rPr>
          <w:rFonts w:asciiTheme="minorEastAsia" w:eastAsiaTheme="minorEastAsia" w:hAnsiTheme="minorEastAsia"/>
        </w:rPr>
      </w:pPr>
    </w:p>
    <w:p w14:paraId="2B6AC6A0" w14:textId="77777777" w:rsidR="008307FE" w:rsidRPr="00B339F2" w:rsidRDefault="008307FE" w:rsidP="008307FE">
      <w:pPr>
        <w:pStyle w:val="a3"/>
        <w:spacing w:line="360" w:lineRule="auto"/>
        <w:rPr>
          <w:rFonts w:asciiTheme="minorEastAsia" w:eastAsiaTheme="minorEastAsia" w:hAnsiTheme="minorEastAsia"/>
        </w:rPr>
      </w:pPr>
      <w:r w:rsidRPr="00B339F2">
        <w:rPr>
          <w:rFonts w:asciiTheme="minorEastAsia" w:eastAsiaTheme="minorEastAsia" w:hAnsiTheme="minorEastAsia" w:cs="ＭＳ Ｐゴシック" w:hint="eastAsia"/>
          <w:sz w:val="32"/>
          <w:szCs w:val="32"/>
        </w:rPr>
        <w:lastRenderedPageBreak/>
        <w:t>第3章　評価項目の加点方法</w:t>
      </w:r>
    </w:p>
    <w:p w14:paraId="3A52A604" w14:textId="77777777" w:rsidR="008307FE" w:rsidRPr="00B339F2" w:rsidRDefault="008307FE" w:rsidP="008307FE">
      <w:pPr>
        <w:pStyle w:val="a3"/>
        <w:spacing w:line="360" w:lineRule="auto"/>
        <w:ind w:left="318"/>
        <w:rPr>
          <w:rFonts w:asciiTheme="minorEastAsia" w:eastAsiaTheme="minorEastAsia" w:hAnsiTheme="minorEastAsia"/>
        </w:rPr>
      </w:pPr>
      <w:r w:rsidRPr="00B339F2">
        <w:rPr>
          <w:rFonts w:asciiTheme="minorEastAsia" w:eastAsiaTheme="minorEastAsia" w:hAnsiTheme="minorEastAsia" w:cs="ＭＳ Ｐゴシック" w:hint="eastAsia"/>
          <w:sz w:val="28"/>
          <w:szCs w:val="28"/>
        </w:rPr>
        <w:t>3.1</w:t>
      </w:r>
      <w:r w:rsidRPr="00B339F2">
        <w:rPr>
          <w:rFonts w:asciiTheme="minorEastAsia" w:eastAsiaTheme="minorEastAsia" w:hAnsiTheme="minorEastAsia" w:cs="Times New Roman" w:hint="eastAsia"/>
        </w:rPr>
        <w:t xml:space="preserve">　</w:t>
      </w:r>
      <w:r w:rsidRPr="00B339F2">
        <w:rPr>
          <w:rFonts w:asciiTheme="minorEastAsia" w:eastAsiaTheme="minorEastAsia" w:hAnsiTheme="minorEastAsia" w:cs="ＭＳ Ｐゴシック" w:hint="eastAsia"/>
          <w:sz w:val="28"/>
          <w:szCs w:val="28"/>
        </w:rPr>
        <w:t>評価項目得点構成</w:t>
      </w:r>
    </w:p>
    <w:p w14:paraId="0FB7C2A5" w14:textId="77777777" w:rsidR="008307FE" w:rsidRPr="00B339F2" w:rsidRDefault="008307FE" w:rsidP="008307FE">
      <w:pPr>
        <w:pStyle w:val="a3"/>
        <w:ind w:leftChars="405" w:left="850" w:firstLineChars="100" w:firstLine="212"/>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評価項目（提案要求事項）毎の得点については、評価区分に応じて、必須項目は基礎点、任意項目は加点として付与する。</w:t>
      </w:r>
    </w:p>
    <w:p w14:paraId="17B2E998" w14:textId="77777777" w:rsidR="008307FE" w:rsidRPr="00B339F2" w:rsidRDefault="008307FE" w:rsidP="008307FE">
      <w:pPr>
        <w:pStyle w:val="a3"/>
        <w:ind w:leftChars="405" w:left="850" w:firstLineChars="100" w:firstLine="212"/>
        <w:rPr>
          <w:rFonts w:asciiTheme="minorEastAsia" w:eastAsiaTheme="minorEastAsia" w:hAnsiTheme="minorEastAsia"/>
        </w:rPr>
      </w:pPr>
      <w:r w:rsidRPr="00B339F2">
        <w:rPr>
          <w:rFonts w:asciiTheme="minorEastAsia" w:eastAsiaTheme="minorEastAsia" w:hAnsiTheme="minorEastAsia" w:cs="ＭＳ Ｐゴシック" w:hint="eastAsia"/>
        </w:rPr>
        <w:t>なお、評価項目毎の基礎点、加点の得点配分は「Ⅴ．評価項目一覧」の「2.評価項目一覧-提案要求事項-」を参照すること。</w:t>
      </w:r>
    </w:p>
    <w:p w14:paraId="45B821CB" w14:textId="77777777" w:rsidR="008307FE" w:rsidRPr="00B339F2" w:rsidRDefault="008307FE" w:rsidP="008307FE">
      <w:pPr>
        <w:pStyle w:val="a3"/>
        <w:ind w:left="848"/>
        <w:rPr>
          <w:rFonts w:asciiTheme="minorEastAsia" w:eastAsiaTheme="minorEastAsia" w:hAnsiTheme="minorEastAsia"/>
        </w:rPr>
      </w:pPr>
    </w:p>
    <w:p w14:paraId="43F53DB7" w14:textId="77777777" w:rsidR="008307FE" w:rsidRPr="00B339F2" w:rsidRDefault="008307FE" w:rsidP="008307FE">
      <w:pPr>
        <w:pStyle w:val="a3"/>
        <w:spacing w:line="360" w:lineRule="auto"/>
        <w:ind w:left="318"/>
        <w:rPr>
          <w:rFonts w:asciiTheme="minorEastAsia" w:eastAsiaTheme="minorEastAsia" w:hAnsiTheme="minorEastAsia"/>
        </w:rPr>
      </w:pPr>
      <w:r w:rsidRPr="00B339F2">
        <w:rPr>
          <w:rFonts w:asciiTheme="minorEastAsia" w:eastAsiaTheme="minorEastAsia" w:hAnsiTheme="minorEastAsia" w:cs="ＭＳ Ｐゴシック" w:hint="eastAsia"/>
          <w:sz w:val="28"/>
          <w:szCs w:val="28"/>
        </w:rPr>
        <w:t>3.2　基礎点評価</w:t>
      </w:r>
    </w:p>
    <w:p w14:paraId="324D6E92" w14:textId="77777777" w:rsidR="008307FE" w:rsidRPr="00B339F2" w:rsidRDefault="008307FE" w:rsidP="008307FE">
      <w:pPr>
        <w:pStyle w:val="a3"/>
        <w:ind w:leftChars="404" w:left="848" w:firstLineChars="100" w:firstLine="212"/>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提案内容が、必須項目を満たしている場合に基礎点を付与し、そうでない場合は0点とする。従って、一つでも必須項目を満たしていないと評価（0点）した場合は、その入札者を不合格とし、価格点の評価は行わない。</w:t>
      </w:r>
    </w:p>
    <w:p w14:paraId="5F97AFC1" w14:textId="77777777" w:rsidR="008307FE" w:rsidRPr="00B339F2" w:rsidRDefault="008307FE" w:rsidP="008307FE">
      <w:pPr>
        <w:pStyle w:val="a3"/>
        <w:ind w:left="848"/>
        <w:rPr>
          <w:rFonts w:asciiTheme="minorEastAsia" w:eastAsiaTheme="minorEastAsia" w:hAnsiTheme="minorEastAsia"/>
        </w:rPr>
      </w:pPr>
    </w:p>
    <w:p w14:paraId="593E5B59" w14:textId="77777777" w:rsidR="008307FE" w:rsidRPr="00B339F2" w:rsidRDefault="008307FE" w:rsidP="008307FE">
      <w:pPr>
        <w:pStyle w:val="a3"/>
        <w:spacing w:line="360" w:lineRule="auto"/>
        <w:ind w:left="318"/>
        <w:rPr>
          <w:rFonts w:asciiTheme="minorEastAsia" w:eastAsiaTheme="minorEastAsia" w:hAnsiTheme="minorEastAsia"/>
        </w:rPr>
      </w:pPr>
      <w:r w:rsidRPr="00B339F2">
        <w:rPr>
          <w:rFonts w:asciiTheme="minorEastAsia" w:eastAsiaTheme="minorEastAsia" w:hAnsiTheme="minorEastAsia" w:cs="ＭＳ Ｐゴシック" w:hint="eastAsia"/>
          <w:sz w:val="28"/>
          <w:szCs w:val="28"/>
        </w:rPr>
        <w:t>3.3　加点評価</w:t>
      </w:r>
    </w:p>
    <w:p w14:paraId="4843562D" w14:textId="77777777" w:rsidR="008307FE" w:rsidRPr="00B339F2" w:rsidRDefault="008307FE" w:rsidP="008307FE">
      <w:pPr>
        <w:pStyle w:val="a3"/>
        <w:ind w:leftChars="404" w:left="848" w:firstLineChars="100" w:firstLine="212"/>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任意項目について、提案内容に応じて下表の評価基準に基づき加点を付与する。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961"/>
        <w:gridCol w:w="1701"/>
      </w:tblGrid>
      <w:tr w:rsidR="008307FE" w:rsidRPr="00B339F2" w14:paraId="148EDCE4" w14:textId="77777777" w:rsidTr="00B40FC7">
        <w:trPr>
          <w:trHeight w:val="397"/>
        </w:trPr>
        <w:tc>
          <w:tcPr>
            <w:tcW w:w="1021" w:type="dxa"/>
            <w:vAlign w:val="center"/>
          </w:tcPr>
          <w:p w14:paraId="5A4DC4F4"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評価</w:t>
            </w:r>
          </w:p>
          <w:p w14:paraId="74899EDA"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ランク</w:t>
            </w:r>
          </w:p>
        </w:tc>
        <w:tc>
          <w:tcPr>
            <w:tcW w:w="4961" w:type="dxa"/>
            <w:vAlign w:val="center"/>
          </w:tcPr>
          <w:p w14:paraId="5EA005B5"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評価基準</w:t>
            </w:r>
          </w:p>
        </w:tc>
        <w:tc>
          <w:tcPr>
            <w:tcW w:w="1701" w:type="dxa"/>
            <w:vAlign w:val="center"/>
          </w:tcPr>
          <w:p w14:paraId="3C07DBFA"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項目別得点</w:t>
            </w:r>
          </w:p>
        </w:tc>
      </w:tr>
      <w:tr w:rsidR="008307FE" w:rsidRPr="00B339F2" w14:paraId="1156C605" w14:textId="77777777" w:rsidTr="00B40FC7">
        <w:trPr>
          <w:trHeight w:val="397"/>
        </w:trPr>
        <w:tc>
          <w:tcPr>
            <w:tcW w:w="1021" w:type="dxa"/>
            <w:vAlign w:val="center"/>
          </w:tcPr>
          <w:p w14:paraId="47BCCCDA"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S</w:t>
            </w:r>
          </w:p>
        </w:tc>
        <w:tc>
          <w:tcPr>
            <w:tcW w:w="4961" w:type="dxa"/>
            <w:vAlign w:val="center"/>
          </w:tcPr>
          <w:p w14:paraId="310B9F9D"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通常の想定を超える卓越した提案内容である。</w:t>
            </w:r>
          </w:p>
        </w:tc>
        <w:tc>
          <w:tcPr>
            <w:tcW w:w="1701" w:type="dxa"/>
            <w:shd w:val="clear" w:color="auto" w:fill="auto"/>
            <w:vAlign w:val="center"/>
          </w:tcPr>
          <w:p w14:paraId="25F70A67" w14:textId="77777777" w:rsidR="008307FE" w:rsidRPr="00B339F2" w:rsidRDefault="008307FE" w:rsidP="00B40FC7">
            <w:pPr>
              <w:ind w:right="420" w:firstLineChars="300" w:firstLine="630"/>
              <w:rPr>
                <w:rFonts w:asciiTheme="minorEastAsia" w:eastAsiaTheme="minorEastAsia" w:hAnsiTheme="minorEastAsia"/>
              </w:rPr>
            </w:pPr>
            <w:r w:rsidRPr="00B339F2">
              <w:rPr>
                <w:rFonts w:asciiTheme="minorEastAsia" w:eastAsiaTheme="minorEastAsia" w:hAnsiTheme="minorEastAsia" w:hint="eastAsia"/>
              </w:rPr>
              <w:t>15</w:t>
            </w:r>
          </w:p>
        </w:tc>
      </w:tr>
      <w:tr w:rsidR="008307FE" w:rsidRPr="00B339F2" w14:paraId="1BEFCF31" w14:textId="77777777" w:rsidTr="00B40FC7">
        <w:trPr>
          <w:trHeight w:val="397"/>
        </w:trPr>
        <w:tc>
          <w:tcPr>
            <w:tcW w:w="1021" w:type="dxa"/>
            <w:vAlign w:val="center"/>
          </w:tcPr>
          <w:p w14:paraId="48F774EC"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A</w:t>
            </w:r>
          </w:p>
        </w:tc>
        <w:tc>
          <w:tcPr>
            <w:tcW w:w="4961" w:type="dxa"/>
            <w:vAlign w:val="center"/>
          </w:tcPr>
          <w:p w14:paraId="584D6A09"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通常想定される提案としては最適な内容である。</w:t>
            </w:r>
          </w:p>
        </w:tc>
        <w:tc>
          <w:tcPr>
            <w:tcW w:w="1701" w:type="dxa"/>
            <w:shd w:val="clear" w:color="auto" w:fill="auto"/>
            <w:vAlign w:val="center"/>
          </w:tcPr>
          <w:p w14:paraId="2CE9AF1E" w14:textId="77777777" w:rsidR="008307FE" w:rsidRPr="00B339F2" w:rsidRDefault="008307FE" w:rsidP="00B40FC7">
            <w:pPr>
              <w:ind w:right="630"/>
              <w:jc w:val="right"/>
              <w:rPr>
                <w:rFonts w:asciiTheme="minorEastAsia" w:eastAsiaTheme="minorEastAsia" w:hAnsiTheme="minorEastAsia"/>
              </w:rPr>
            </w:pPr>
            <w:r w:rsidRPr="00B339F2">
              <w:rPr>
                <w:rFonts w:asciiTheme="minorEastAsia" w:eastAsiaTheme="minorEastAsia" w:hAnsiTheme="minorEastAsia" w:hint="eastAsia"/>
              </w:rPr>
              <w:t>9</w:t>
            </w:r>
          </w:p>
        </w:tc>
      </w:tr>
      <w:tr w:rsidR="008307FE" w:rsidRPr="00B339F2" w14:paraId="27CC476A" w14:textId="77777777" w:rsidTr="00B40FC7">
        <w:trPr>
          <w:trHeight w:val="397"/>
        </w:trPr>
        <w:tc>
          <w:tcPr>
            <w:tcW w:w="1021" w:type="dxa"/>
            <w:vAlign w:val="center"/>
          </w:tcPr>
          <w:p w14:paraId="59EC549B"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B</w:t>
            </w:r>
          </w:p>
        </w:tc>
        <w:tc>
          <w:tcPr>
            <w:tcW w:w="4961" w:type="dxa"/>
            <w:vAlign w:val="center"/>
          </w:tcPr>
          <w:p w14:paraId="5A7694ED"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概ね妥当な内容である。</w:t>
            </w:r>
          </w:p>
        </w:tc>
        <w:tc>
          <w:tcPr>
            <w:tcW w:w="1701" w:type="dxa"/>
            <w:shd w:val="clear" w:color="auto" w:fill="auto"/>
            <w:vAlign w:val="center"/>
          </w:tcPr>
          <w:p w14:paraId="123C210A" w14:textId="77777777" w:rsidR="008307FE" w:rsidRPr="00B339F2" w:rsidRDefault="008307FE" w:rsidP="00B40FC7">
            <w:pPr>
              <w:ind w:right="630"/>
              <w:jc w:val="right"/>
              <w:rPr>
                <w:rFonts w:asciiTheme="minorEastAsia" w:eastAsiaTheme="minorEastAsia" w:hAnsiTheme="minorEastAsia"/>
              </w:rPr>
            </w:pPr>
            <w:r w:rsidRPr="00B339F2">
              <w:rPr>
                <w:rFonts w:asciiTheme="minorEastAsia" w:eastAsiaTheme="minorEastAsia" w:hAnsiTheme="minorEastAsia" w:hint="eastAsia"/>
              </w:rPr>
              <w:t>4</w:t>
            </w:r>
          </w:p>
        </w:tc>
      </w:tr>
      <w:tr w:rsidR="008307FE" w:rsidRPr="00B339F2" w14:paraId="04487D52" w14:textId="77777777" w:rsidTr="00B40FC7">
        <w:trPr>
          <w:trHeight w:val="397"/>
        </w:trPr>
        <w:tc>
          <w:tcPr>
            <w:tcW w:w="1021" w:type="dxa"/>
            <w:vAlign w:val="center"/>
          </w:tcPr>
          <w:p w14:paraId="62DC6B9F"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C</w:t>
            </w:r>
          </w:p>
        </w:tc>
        <w:tc>
          <w:tcPr>
            <w:tcW w:w="4961" w:type="dxa"/>
            <w:vAlign w:val="center"/>
          </w:tcPr>
          <w:p w14:paraId="3D19A2DB"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内容が不十分である。</w:t>
            </w:r>
          </w:p>
        </w:tc>
        <w:tc>
          <w:tcPr>
            <w:tcW w:w="1701" w:type="dxa"/>
            <w:shd w:val="clear" w:color="auto" w:fill="auto"/>
            <w:vAlign w:val="center"/>
          </w:tcPr>
          <w:p w14:paraId="1B897B36" w14:textId="77777777" w:rsidR="008307FE" w:rsidRPr="00B339F2" w:rsidRDefault="008307FE" w:rsidP="00B40FC7">
            <w:pPr>
              <w:ind w:right="630"/>
              <w:jc w:val="right"/>
              <w:rPr>
                <w:rFonts w:asciiTheme="minorEastAsia" w:eastAsiaTheme="minorEastAsia" w:hAnsiTheme="minorEastAsia"/>
              </w:rPr>
            </w:pPr>
            <w:r w:rsidRPr="00B339F2">
              <w:rPr>
                <w:rFonts w:asciiTheme="minorEastAsia" w:eastAsiaTheme="minorEastAsia" w:hAnsiTheme="minorEastAsia" w:hint="eastAsia"/>
              </w:rPr>
              <w:t>0</w:t>
            </w:r>
          </w:p>
        </w:tc>
      </w:tr>
    </w:tbl>
    <w:p w14:paraId="6BFC56D4" w14:textId="77777777" w:rsidR="008307FE" w:rsidRPr="00B339F2" w:rsidRDefault="008307FE" w:rsidP="008307FE">
      <w:pPr>
        <w:pStyle w:val="a3"/>
        <w:ind w:leftChars="404" w:left="848" w:firstLineChars="100" w:firstLine="212"/>
        <w:rPr>
          <w:rFonts w:asciiTheme="minorEastAsia" w:eastAsiaTheme="minorEastAsia" w:hAnsiTheme="minorEastAsia" w:cs="ＭＳ Ｐゴシック"/>
        </w:rPr>
      </w:pPr>
      <w:r w:rsidRPr="00B339F2">
        <w:rPr>
          <w:rFonts w:asciiTheme="minorEastAsia" w:eastAsiaTheme="minorEastAsia" w:hAnsiTheme="minorEastAsia" w:cs="ＭＳ Ｐゴシック" w:hint="eastAsia"/>
        </w:rPr>
        <w:t>ただし、「</w:t>
      </w:r>
      <w:r w:rsidRPr="00B339F2">
        <w:rPr>
          <w:rFonts w:asciiTheme="minorEastAsia" w:eastAsiaTheme="minorEastAsia" w:hAnsiTheme="minorEastAsia" w:cs="ＭＳ Ｐゴシック"/>
        </w:rPr>
        <w:t xml:space="preserve">4 </w:t>
      </w:r>
      <w:r w:rsidRPr="00B339F2">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tbl>
      <w:tblPr>
        <w:tblStyle w:val="13"/>
        <w:tblW w:w="7654" w:type="dxa"/>
        <w:tblInd w:w="1101" w:type="dxa"/>
        <w:tblLook w:val="04A0" w:firstRow="1" w:lastRow="0" w:firstColumn="1" w:lastColumn="0" w:noHBand="0" w:noVBand="1"/>
      </w:tblPr>
      <w:tblGrid>
        <w:gridCol w:w="3430"/>
        <w:gridCol w:w="2807"/>
        <w:gridCol w:w="1417"/>
      </w:tblGrid>
      <w:tr w:rsidR="008307FE" w:rsidRPr="00B339F2" w14:paraId="74A3D128" w14:textId="77777777" w:rsidTr="00B40FC7">
        <w:trPr>
          <w:trHeight w:val="397"/>
        </w:trPr>
        <w:tc>
          <w:tcPr>
            <w:tcW w:w="6237" w:type="dxa"/>
            <w:gridSpan w:val="2"/>
            <w:tcBorders>
              <w:bottom w:val="single" w:sz="4" w:space="0" w:color="auto"/>
            </w:tcBorders>
            <w:vAlign w:val="center"/>
          </w:tcPr>
          <w:p w14:paraId="4A9BEB04" w14:textId="77777777" w:rsidR="008307FE" w:rsidRPr="00B339F2" w:rsidRDefault="008307FE" w:rsidP="00B40FC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認定等の区分</w:t>
            </w:r>
          </w:p>
        </w:tc>
        <w:tc>
          <w:tcPr>
            <w:tcW w:w="1417" w:type="dxa"/>
            <w:tcBorders>
              <w:bottom w:val="single" w:sz="4" w:space="0" w:color="auto"/>
            </w:tcBorders>
            <w:vAlign w:val="center"/>
          </w:tcPr>
          <w:p w14:paraId="5A93D6C9" w14:textId="77777777" w:rsidR="008307FE" w:rsidRPr="00B339F2" w:rsidRDefault="008307FE" w:rsidP="00B40FC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項目別得点</w:t>
            </w:r>
          </w:p>
        </w:tc>
      </w:tr>
      <w:tr w:rsidR="008307FE" w:rsidRPr="00B339F2" w14:paraId="26DCD0B8" w14:textId="77777777" w:rsidTr="00B40FC7">
        <w:trPr>
          <w:trHeight w:val="397"/>
        </w:trPr>
        <w:tc>
          <w:tcPr>
            <w:tcW w:w="3430" w:type="dxa"/>
            <w:vMerge w:val="restart"/>
            <w:vAlign w:val="center"/>
          </w:tcPr>
          <w:p w14:paraId="4B9BDA33" w14:textId="77777777" w:rsidR="008307FE" w:rsidRPr="00B339F2" w:rsidRDefault="008307FE" w:rsidP="00B40FC7">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女性活躍推進法に基づく認定（えるぼし認定企業・プラチナえるぼし認定企業）</w:t>
            </w:r>
          </w:p>
        </w:tc>
        <w:tc>
          <w:tcPr>
            <w:tcW w:w="2807" w:type="dxa"/>
            <w:vAlign w:val="center"/>
          </w:tcPr>
          <w:p w14:paraId="350EBB4F"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プラチナえるぼし（※</w:t>
            </w:r>
            <w:r w:rsidRPr="00B339F2">
              <w:rPr>
                <w:rFonts w:asciiTheme="minorEastAsia" w:eastAsiaTheme="minorEastAsia" w:hAnsiTheme="minorEastAsia" w:cs="ＭＳ 明朝"/>
                <w:spacing w:val="1"/>
                <w:kern w:val="0"/>
                <w:szCs w:val="21"/>
              </w:rPr>
              <w:t>1）</w:t>
            </w:r>
          </w:p>
        </w:tc>
        <w:tc>
          <w:tcPr>
            <w:tcW w:w="1417" w:type="dxa"/>
            <w:vAlign w:val="center"/>
          </w:tcPr>
          <w:p w14:paraId="113484F1" w14:textId="77777777" w:rsidR="008307FE" w:rsidRPr="00B339F2" w:rsidRDefault="008307FE" w:rsidP="00B40FC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1</w:t>
            </w:r>
            <w:r>
              <w:rPr>
                <w:rFonts w:asciiTheme="minorEastAsia" w:eastAsiaTheme="minorEastAsia" w:hAnsiTheme="minorEastAsia" w:cs="ＭＳ 明朝" w:hint="eastAsia"/>
                <w:spacing w:val="1"/>
                <w:kern w:val="0"/>
                <w:szCs w:val="21"/>
              </w:rPr>
              <w:t>0</w:t>
            </w:r>
          </w:p>
        </w:tc>
      </w:tr>
      <w:tr w:rsidR="008307FE" w:rsidRPr="00B339F2" w14:paraId="043A465E" w14:textId="77777777" w:rsidTr="00B40FC7">
        <w:trPr>
          <w:trHeight w:val="397"/>
        </w:trPr>
        <w:tc>
          <w:tcPr>
            <w:tcW w:w="3430" w:type="dxa"/>
            <w:vMerge/>
            <w:vAlign w:val="center"/>
          </w:tcPr>
          <w:p w14:paraId="003FDB0B"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2807" w:type="dxa"/>
            <w:vAlign w:val="center"/>
          </w:tcPr>
          <w:p w14:paraId="2CC2F151"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認定基準○（</w:t>
            </w:r>
            <w:r w:rsidRPr="00B339F2">
              <w:rPr>
                <w:rFonts w:asciiTheme="minorEastAsia" w:eastAsiaTheme="minorEastAsia" w:hAnsiTheme="minorEastAsia" w:cs="ＭＳ 明朝"/>
                <w:spacing w:val="1"/>
                <w:kern w:val="0"/>
                <w:szCs w:val="21"/>
              </w:rPr>
              <w:t>5）（※2</w:t>
            </w:r>
            <w:r w:rsidRPr="00B339F2">
              <w:rPr>
                <w:rFonts w:asciiTheme="minorEastAsia" w:eastAsiaTheme="minorEastAsia" w:hAnsiTheme="minorEastAsia" w:cs="ＭＳ 明朝" w:hint="eastAsia"/>
                <w:spacing w:val="1"/>
                <w:kern w:val="0"/>
                <w:szCs w:val="21"/>
              </w:rPr>
              <w:t>）</w:t>
            </w:r>
          </w:p>
        </w:tc>
        <w:tc>
          <w:tcPr>
            <w:tcW w:w="1417" w:type="dxa"/>
            <w:vAlign w:val="center"/>
          </w:tcPr>
          <w:p w14:paraId="4DB06C5F" w14:textId="77777777" w:rsidR="008307FE" w:rsidRPr="00B339F2" w:rsidRDefault="008307FE" w:rsidP="00B40FC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spacing w:val="1"/>
                <w:kern w:val="0"/>
                <w:szCs w:val="21"/>
              </w:rPr>
              <w:t>7</w:t>
            </w:r>
          </w:p>
        </w:tc>
      </w:tr>
      <w:tr w:rsidR="008307FE" w:rsidRPr="00B339F2" w14:paraId="4ECD2522" w14:textId="77777777" w:rsidTr="00B40FC7">
        <w:trPr>
          <w:trHeight w:val="397"/>
        </w:trPr>
        <w:tc>
          <w:tcPr>
            <w:tcW w:w="3430" w:type="dxa"/>
            <w:vMerge/>
            <w:vAlign w:val="center"/>
          </w:tcPr>
          <w:p w14:paraId="4AAA2D0F"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2807" w:type="dxa"/>
            <w:vAlign w:val="center"/>
          </w:tcPr>
          <w:p w14:paraId="7D8F7907"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認定基準○（</w:t>
            </w:r>
            <w:r w:rsidRPr="00B339F2">
              <w:rPr>
                <w:rFonts w:asciiTheme="minorEastAsia" w:eastAsiaTheme="minorEastAsia" w:hAnsiTheme="minorEastAsia" w:cs="ＭＳ 明朝"/>
                <w:spacing w:val="1"/>
                <w:kern w:val="0"/>
                <w:szCs w:val="21"/>
              </w:rPr>
              <w:t>3～4</w:t>
            </w:r>
            <w:r w:rsidRPr="00B339F2">
              <w:rPr>
                <w:rFonts w:asciiTheme="minorEastAsia" w:eastAsiaTheme="minorEastAsia" w:hAnsiTheme="minorEastAsia" w:cs="ＭＳ 明朝" w:hint="eastAsia"/>
                <w:spacing w:val="1"/>
                <w:kern w:val="0"/>
                <w:szCs w:val="21"/>
              </w:rPr>
              <w:t>）（※</w:t>
            </w:r>
            <w:r w:rsidRPr="00B339F2">
              <w:rPr>
                <w:rFonts w:asciiTheme="minorEastAsia" w:eastAsiaTheme="minorEastAsia" w:hAnsiTheme="minorEastAsia" w:cs="ＭＳ 明朝"/>
                <w:spacing w:val="1"/>
                <w:kern w:val="0"/>
                <w:szCs w:val="21"/>
              </w:rPr>
              <w:t>2</w:t>
            </w:r>
            <w:r w:rsidRPr="00B339F2">
              <w:rPr>
                <w:rFonts w:asciiTheme="minorEastAsia" w:eastAsiaTheme="minorEastAsia" w:hAnsiTheme="minorEastAsia" w:cs="ＭＳ 明朝" w:hint="eastAsia"/>
                <w:spacing w:val="1"/>
                <w:kern w:val="0"/>
                <w:szCs w:val="21"/>
              </w:rPr>
              <w:t>）</w:t>
            </w:r>
          </w:p>
        </w:tc>
        <w:tc>
          <w:tcPr>
            <w:tcW w:w="1417" w:type="dxa"/>
            <w:vAlign w:val="center"/>
          </w:tcPr>
          <w:p w14:paraId="042306EB" w14:textId="77777777" w:rsidR="008307FE" w:rsidRPr="00B339F2" w:rsidRDefault="008307FE" w:rsidP="00B40FC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spacing w:val="1"/>
                <w:kern w:val="0"/>
                <w:szCs w:val="21"/>
              </w:rPr>
              <w:t>7</w:t>
            </w:r>
          </w:p>
        </w:tc>
      </w:tr>
      <w:tr w:rsidR="008307FE" w:rsidRPr="00B339F2" w14:paraId="196EDF60" w14:textId="77777777" w:rsidTr="00B40FC7">
        <w:trPr>
          <w:trHeight w:val="397"/>
        </w:trPr>
        <w:tc>
          <w:tcPr>
            <w:tcW w:w="3430" w:type="dxa"/>
            <w:vMerge/>
            <w:vAlign w:val="center"/>
          </w:tcPr>
          <w:p w14:paraId="2F16794C"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2807" w:type="dxa"/>
            <w:vAlign w:val="center"/>
          </w:tcPr>
          <w:p w14:paraId="0C381A53"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認定基準○（</w:t>
            </w:r>
            <w:r w:rsidRPr="00B339F2">
              <w:rPr>
                <w:rFonts w:asciiTheme="minorEastAsia" w:eastAsiaTheme="minorEastAsia" w:hAnsiTheme="minorEastAsia" w:cs="ＭＳ 明朝"/>
                <w:spacing w:val="1"/>
                <w:kern w:val="0"/>
                <w:szCs w:val="21"/>
              </w:rPr>
              <w:t>1～2</w:t>
            </w:r>
            <w:r w:rsidRPr="00B339F2">
              <w:rPr>
                <w:rFonts w:asciiTheme="minorEastAsia" w:eastAsiaTheme="minorEastAsia" w:hAnsiTheme="minorEastAsia" w:cs="ＭＳ 明朝" w:hint="eastAsia"/>
                <w:spacing w:val="1"/>
                <w:kern w:val="0"/>
                <w:szCs w:val="21"/>
              </w:rPr>
              <w:t>）（※</w:t>
            </w:r>
            <w:r w:rsidRPr="00B339F2">
              <w:rPr>
                <w:rFonts w:asciiTheme="minorEastAsia" w:eastAsiaTheme="minorEastAsia" w:hAnsiTheme="minorEastAsia" w:cs="ＭＳ 明朝"/>
                <w:spacing w:val="1"/>
                <w:kern w:val="0"/>
                <w:szCs w:val="21"/>
              </w:rPr>
              <w:t>2</w:t>
            </w:r>
            <w:r w:rsidRPr="00B339F2">
              <w:rPr>
                <w:rFonts w:asciiTheme="minorEastAsia" w:eastAsiaTheme="minorEastAsia" w:hAnsiTheme="minorEastAsia" w:cs="ＭＳ 明朝" w:hint="eastAsia"/>
                <w:spacing w:val="1"/>
                <w:kern w:val="0"/>
                <w:szCs w:val="21"/>
              </w:rPr>
              <w:t>）</w:t>
            </w:r>
          </w:p>
        </w:tc>
        <w:tc>
          <w:tcPr>
            <w:tcW w:w="1417" w:type="dxa"/>
            <w:vAlign w:val="center"/>
          </w:tcPr>
          <w:p w14:paraId="5F56A117" w14:textId="77777777" w:rsidR="008307FE" w:rsidRPr="00B339F2" w:rsidRDefault="008307FE" w:rsidP="00B40FC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4</w:t>
            </w:r>
          </w:p>
        </w:tc>
      </w:tr>
      <w:tr w:rsidR="008307FE" w:rsidRPr="00B339F2" w14:paraId="0FF2B3BE" w14:textId="77777777" w:rsidTr="00B40FC7">
        <w:trPr>
          <w:trHeight w:val="397"/>
        </w:trPr>
        <w:tc>
          <w:tcPr>
            <w:tcW w:w="3430" w:type="dxa"/>
            <w:vMerge/>
            <w:vAlign w:val="center"/>
          </w:tcPr>
          <w:p w14:paraId="4D7C2E8E"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2807" w:type="dxa"/>
            <w:vAlign w:val="center"/>
          </w:tcPr>
          <w:p w14:paraId="3012DEC5"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行動計画（※</w:t>
            </w:r>
            <w:r w:rsidRPr="00B339F2">
              <w:rPr>
                <w:rFonts w:asciiTheme="minorEastAsia" w:eastAsiaTheme="minorEastAsia" w:hAnsiTheme="minorEastAsia" w:cs="ＭＳ 明朝"/>
                <w:spacing w:val="1"/>
                <w:kern w:val="0"/>
                <w:szCs w:val="21"/>
              </w:rPr>
              <w:t>3）</w:t>
            </w:r>
          </w:p>
        </w:tc>
        <w:tc>
          <w:tcPr>
            <w:tcW w:w="1417" w:type="dxa"/>
            <w:vAlign w:val="center"/>
          </w:tcPr>
          <w:p w14:paraId="5EF8F598" w14:textId="77777777" w:rsidR="008307FE" w:rsidRPr="00B339F2" w:rsidRDefault="008307FE" w:rsidP="00B40FC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2</w:t>
            </w:r>
          </w:p>
        </w:tc>
      </w:tr>
      <w:tr w:rsidR="008307FE" w:rsidRPr="00B339F2" w14:paraId="124810E7" w14:textId="77777777" w:rsidTr="00B40FC7">
        <w:trPr>
          <w:trHeight w:val="397"/>
        </w:trPr>
        <w:tc>
          <w:tcPr>
            <w:tcW w:w="3430" w:type="dxa"/>
            <w:vMerge w:val="restart"/>
            <w:vAlign w:val="center"/>
          </w:tcPr>
          <w:p w14:paraId="6CE64C99" w14:textId="77777777" w:rsidR="008307FE" w:rsidRPr="00B339F2" w:rsidRDefault="008307FE" w:rsidP="00B40FC7">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次世代法に基づく認定（くるみん認定企業・プラチナくるみん認定企業）</w:t>
            </w:r>
          </w:p>
        </w:tc>
        <w:tc>
          <w:tcPr>
            <w:tcW w:w="2807" w:type="dxa"/>
            <w:vAlign w:val="center"/>
          </w:tcPr>
          <w:p w14:paraId="5A157BD9"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プラチナくるみん認定企業</w:t>
            </w:r>
          </w:p>
        </w:tc>
        <w:tc>
          <w:tcPr>
            <w:tcW w:w="1417" w:type="dxa"/>
            <w:vAlign w:val="center"/>
          </w:tcPr>
          <w:p w14:paraId="053D0DD3" w14:textId="77777777" w:rsidR="008307FE" w:rsidRPr="00B339F2" w:rsidRDefault="008307FE" w:rsidP="00B40FC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spacing w:val="1"/>
                <w:kern w:val="0"/>
                <w:szCs w:val="21"/>
              </w:rPr>
              <w:t>7</w:t>
            </w:r>
          </w:p>
        </w:tc>
      </w:tr>
      <w:tr w:rsidR="008307FE" w:rsidRPr="00B339F2" w14:paraId="14A632DF" w14:textId="77777777" w:rsidTr="00B40FC7">
        <w:trPr>
          <w:trHeight w:val="397"/>
        </w:trPr>
        <w:tc>
          <w:tcPr>
            <w:tcW w:w="3430" w:type="dxa"/>
            <w:vMerge/>
            <w:vAlign w:val="center"/>
          </w:tcPr>
          <w:p w14:paraId="71BD18B3"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2807" w:type="dxa"/>
            <w:vAlign w:val="center"/>
          </w:tcPr>
          <w:p w14:paraId="7E69805D"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くるみん認定企業（新基準）（※</w:t>
            </w:r>
            <w:r w:rsidRPr="00B339F2">
              <w:rPr>
                <w:rFonts w:asciiTheme="minorEastAsia" w:eastAsiaTheme="minorEastAsia" w:hAnsiTheme="minorEastAsia" w:cs="ＭＳ 明朝"/>
                <w:spacing w:val="1"/>
                <w:kern w:val="0"/>
                <w:szCs w:val="21"/>
              </w:rPr>
              <w:t>4）</w:t>
            </w:r>
          </w:p>
        </w:tc>
        <w:tc>
          <w:tcPr>
            <w:tcW w:w="1417" w:type="dxa"/>
            <w:vAlign w:val="center"/>
          </w:tcPr>
          <w:p w14:paraId="306E5B02" w14:textId="77777777" w:rsidR="008307FE" w:rsidRPr="00B339F2" w:rsidRDefault="008307FE" w:rsidP="00B40FC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spacing w:val="1"/>
                <w:kern w:val="0"/>
                <w:szCs w:val="21"/>
              </w:rPr>
              <w:t>7</w:t>
            </w:r>
          </w:p>
        </w:tc>
      </w:tr>
      <w:tr w:rsidR="008307FE" w:rsidRPr="00B339F2" w14:paraId="7F9517CA" w14:textId="77777777" w:rsidTr="00B40FC7">
        <w:trPr>
          <w:trHeight w:val="397"/>
        </w:trPr>
        <w:tc>
          <w:tcPr>
            <w:tcW w:w="3430" w:type="dxa"/>
            <w:vMerge/>
            <w:vAlign w:val="center"/>
          </w:tcPr>
          <w:p w14:paraId="46FA5201"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2807" w:type="dxa"/>
            <w:vAlign w:val="center"/>
          </w:tcPr>
          <w:p w14:paraId="0C28C4A9"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くるみん認定企業（旧基準）（※</w:t>
            </w:r>
            <w:r w:rsidRPr="00B339F2">
              <w:rPr>
                <w:rFonts w:asciiTheme="minorEastAsia" w:eastAsiaTheme="minorEastAsia" w:hAnsiTheme="minorEastAsia" w:cs="ＭＳ 明朝"/>
                <w:spacing w:val="1"/>
                <w:kern w:val="0"/>
                <w:szCs w:val="21"/>
              </w:rPr>
              <w:t>5）</w:t>
            </w:r>
          </w:p>
        </w:tc>
        <w:tc>
          <w:tcPr>
            <w:tcW w:w="1417" w:type="dxa"/>
            <w:vAlign w:val="center"/>
          </w:tcPr>
          <w:p w14:paraId="130D4823" w14:textId="77777777" w:rsidR="008307FE" w:rsidRPr="00B339F2" w:rsidRDefault="008307FE" w:rsidP="00B40FC7">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4</w:t>
            </w:r>
          </w:p>
        </w:tc>
      </w:tr>
      <w:tr w:rsidR="008307FE" w:rsidRPr="00B339F2" w14:paraId="496BBFCF" w14:textId="77777777" w:rsidTr="00B40FC7">
        <w:trPr>
          <w:trHeight w:val="397"/>
        </w:trPr>
        <w:tc>
          <w:tcPr>
            <w:tcW w:w="6237" w:type="dxa"/>
            <w:gridSpan w:val="2"/>
            <w:vAlign w:val="center"/>
          </w:tcPr>
          <w:p w14:paraId="15BE9F9D" w14:textId="77777777" w:rsidR="008307FE" w:rsidRPr="00B339F2" w:rsidRDefault="008307FE" w:rsidP="00B40FC7">
            <w:pPr>
              <w:autoSpaceDE w:val="0"/>
              <w:autoSpaceDN w:val="0"/>
              <w:adjustRightInd w:val="0"/>
              <w:spacing w:line="268" w:lineRule="exact"/>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若者雇用促進法に基づく認定（ユースエール認定企業）</w:t>
            </w:r>
          </w:p>
        </w:tc>
        <w:tc>
          <w:tcPr>
            <w:tcW w:w="1417" w:type="dxa"/>
            <w:vAlign w:val="center"/>
          </w:tcPr>
          <w:p w14:paraId="4CFE0DFF" w14:textId="77777777" w:rsidR="008307FE" w:rsidRPr="00B339F2" w:rsidRDefault="008307FE" w:rsidP="00B40FC7">
            <w:pPr>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明朝" w:hint="eastAsia"/>
                <w:spacing w:val="1"/>
                <w:kern w:val="0"/>
                <w:szCs w:val="21"/>
              </w:rPr>
              <w:t>7</w:t>
            </w:r>
          </w:p>
        </w:tc>
      </w:tr>
    </w:tbl>
    <w:p w14:paraId="45AA4FAD" w14:textId="77777777" w:rsidR="008307FE" w:rsidRPr="00B339F2" w:rsidRDefault="008307FE" w:rsidP="008307FE">
      <w:pPr>
        <w:wordWrap w:val="0"/>
        <w:autoSpaceDE w:val="0"/>
        <w:autoSpaceDN w:val="0"/>
        <w:adjustRightInd w:val="0"/>
        <w:spacing w:line="268" w:lineRule="exact"/>
        <w:ind w:leftChars="500" w:left="1686" w:hangingChars="300" w:hanging="636"/>
        <w:rPr>
          <w:rFonts w:asciiTheme="minorEastAsia" w:eastAsiaTheme="minorEastAsia" w:hAnsiTheme="minorEastAsia" w:cs="ＭＳ Ｐゴシック"/>
          <w:spacing w:val="1"/>
          <w:kern w:val="0"/>
          <w:szCs w:val="21"/>
        </w:rPr>
      </w:pPr>
      <w:r w:rsidRPr="00B339F2">
        <w:rPr>
          <w:rFonts w:asciiTheme="minorEastAsia" w:eastAsiaTheme="minorEastAsia" w:hAnsiTheme="minorEastAsia" w:cs="ＭＳ Ｐゴシック" w:hint="eastAsia"/>
          <w:spacing w:val="1"/>
          <w:kern w:val="0"/>
          <w:szCs w:val="21"/>
        </w:rPr>
        <w:t>※</w:t>
      </w:r>
      <w:r w:rsidRPr="00B339F2">
        <w:rPr>
          <w:rFonts w:asciiTheme="minorEastAsia" w:eastAsiaTheme="minorEastAsia" w:hAnsiTheme="minorEastAsia" w:cs="ＭＳ Ｐゴシック"/>
          <w:spacing w:val="1"/>
          <w:kern w:val="0"/>
          <w:szCs w:val="21"/>
        </w:rPr>
        <w:t>1　改正後女性活躍推進法（令和2年6月1日施行）第12条に基づく認定</w:t>
      </w:r>
    </w:p>
    <w:p w14:paraId="31BF73C5" w14:textId="77777777" w:rsidR="008307FE" w:rsidRPr="00B339F2" w:rsidRDefault="008307FE" w:rsidP="008307FE">
      <w:pPr>
        <w:wordWrap w:val="0"/>
        <w:autoSpaceDE w:val="0"/>
        <w:autoSpaceDN w:val="0"/>
        <w:adjustRightInd w:val="0"/>
        <w:spacing w:line="268" w:lineRule="exact"/>
        <w:ind w:leftChars="500" w:left="1686" w:hangingChars="300" w:hanging="636"/>
        <w:rPr>
          <w:rFonts w:asciiTheme="minorEastAsia" w:eastAsiaTheme="minorEastAsia" w:hAnsiTheme="minorEastAsia" w:cs="ＭＳ Ｐゴシック"/>
          <w:spacing w:val="1"/>
          <w:kern w:val="0"/>
          <w:szCs w:val="21"/>
        </w:rPr>
      </w:pPr>
      <w:r w:rsidRPr="00B339F2">
        <w:rPr>
          <w:rFonts w:asciiTheme="minorEastAsia" w:eastAsiaTheme="minorEastAsia" w:hAnsiTheme="minorEastAsia" w:cs="ＭＳ Ｐゴシック" w:hint="eastAsia"/>
          <w:spacing w:val="1"/>
          <w:kern w:val="0"/>
          <w:szCs w:val="21"/>
        </w:rPr>
        <w:t>※</w:t>
      </w:r>
      <w:r w:rsidRPr="00B339F2">
        <w:rPr>
          <w:rFonts w:asciiTheme="minorEastAsia" w:eastAsiaTheme="minorEastAsia" w:hAnsiTheme="minorEastAsia" w:cs="ＭＳ Ｐゴシック"/>
          <w:spacing w:val="1"/>
          <w:kern w:val="0"/>
          <w:szCs w:val="21"/>
        </w:rPr>
        <w:t>2　女性活躍推進法第9条に基づく認定</w:t>
      </w:r>
    </w:p>
    <w:p w14:paraId="18C910D4" w14:textId="77777777" w:rsidR="008307FE" w:rsidRPr="00B339F2" w:rsidRDefault="008307FE" w:rsidP="008307FE">
      <w:pPr>
        <w:wordWrap w:val="0"/>
        <w:autoSpaceDE w:val="0"/>
        <w:autoSpaceDN w:val="0"/>
        <w:adjustRightInd w:val="0"/>
        <w:spacing w:line="268" w:lineRule="exact"/>
        <w:ind w:leftChars="750" w:left="1681" w:hangingChars="50" w:hanging="106"/>
        <w:rPr>
          <w:rFonts w:asciiTheme="minorEastAsia" w:eastAsiaTheme="minorEastAsia" w:hAnsiTheme="minorEastAsia" w:cs="ＭＳ Ｐゴシック"/>
          <w:spacing w:val="1"/>
          <w:kern w:val="0"/>
          <w:szCs w:val="21"/>
        </w:rPr>
      </w:pPr>
      <w:r w:rsidRPr="00B339F2">
        <w:rPr>
          <w:rFonts w:asciiTheme="minorEastAsia" w:eastAsiaTheme="minorEastAsia" w:hAnsiTheme="minorEastAsia" w:cs="ＭＳ Ｐゴシック" w:hint="eastAsia"/>
          <w:spacing w:val="1"/>
          <w:kern w:val="0"/>
          <w:szCs w:val="21"/>
        </w:rPr>
        <w:t>なお、労働時間等の働き方に係る基準は満たすことが必要。</w:t>
      </w:r>
    </w:p>
    <w:p w14:paraId="74975AB2" w14:textId="77777777" w:rsidR="008307FE" w:rsidRPr="00B339F2" w:rsidRDefault="008307FE" w:rsidP="008307FE">
      <w:pPr>
        <w:wordWrap w:val="0"/>
        <w:autoSpaceDE w:val="0"/>
        <w:autoSpaceDN w:val="0"/>
        <w:adjustRightInd w:val="0"/>
        <w:spacing w:line="268" w:lineRule="exact"/>
        <w:ind w:leftChars="500" w:left="1580" w:hangingChars="250" w:hanging="530"/>
        <w:rPr>
          <w:rFonts w:asciiTheme="minorEastAsia" w:eastAsiaTheme="minorEastAsia" w:hAnsiTheme="minorEastAsia" w:cs="ＭＳ Ｐゴシック"/>
          <w:spacing w:val="1"/>
          <w:kern w:val="0"/>
          <w:szCs w:val="21"/>
        </w:rPr>
      </w:pPr>
      <w:r w:rsidRPr="00B339F2">
        <w:rPr>
          <w:rFonts w:asciiTheme="minorEastAsia" w:eastAsiaTheme="minorEastAsia" w:hAnsiTheme="minorEastAsia" w:cs="ＭＳ Ｐゴシック" w:hint="eastAsia"/>
          <w:spacing w:val="1"/>
          <w:kern w:val="0"/>
          <w:szCs w:val="21"/>
        </w:rPr>
        <w:t>※</w:t>
      </w:r>
      <w:r w:rsidRPr="00B339F2">
        <w:rPr>
          <w:rFonts w:asciiTheme="minorEastAsia" w:eastAsiaTheme="minorEastAsia" w:hAnsiTheme="minorEastAsia" w:cs="ＭＳ Ｐゴシック"/>
          <w:spacing w:val="1"/>
          <w:kern w:val="0"/>
          <w:szCs w:val="21"/>
        </w:rPr>
        <w:t>3　常時雇用する労働者の数が300人以下の事業主に限る（計画期間が満了していない行動計画を策定している場合のみ）。</w:t>
      </w:r>
    </w:p>
    <w:p w14:paraId="6D7F5C04" w14:textId="77777777" w:rsidR="008307FE" w:rsidRPr="00B339F2" w:rsidRDefault="008307FE" w:rsidP="008307FE">
      <w:pPr>
        <w:wordWrap w:val="0"/>
        <w:autoSpaceDE w:val="0"/>
        <w:autoSpaceDN w:val="0"/>
        <w:adjustRightInd w:val="0"/>
        <w:spacing w:line="268" w:lineRule="exact"/>
        <w:ind w:leftChars="500" w:left="1580" w:hangingChars="250" w:hanging="530"/>
        <w:rPr>
          <w:rFonts w:asciiTheme="minorEastAsia" w:eastAsiaTheme="minorEastAsia" w:hAnsiTheme="minorEastAsia" w:cs="ＭＳ 明朝"/>
          <w:spacing w:val="1"/>
          <w:kern w:val="0"/>
          <w:szCs w:val="21"/>
        </w:rPr>
      </w:pPr>
      <w:r w:rsidRPr="00B339F2">
        <w:rPr>
          <w:rFonts w:asciiTheme="minorEastAsia" w:eastAsiaTheme="minorEastAsia" w:hAnsiTheme="minorEastAsia" w:cs="ＭＳ Ｐゴシック" w:hint="eastAsia"/>
          <w:spacing w:val="1"/>
          <w:kern w:val="0"/>
          <w:szCs w:val="21"/>
        </w:rPr>
        <w:t>※</w:t>
      </w:r>
      <w:r w:rsidRPr="00B339F2">
        <w:rPr>
          <w:rFonts w:asciiTheme="minorEastAsia" w:eastAsiaTheme="minorEastAsia" w:hAnsiTheme="minorEastAsia" w:cs="ＭＳ Ｐゴシック"/>
          <w:spacing w:val="1"/>
          <w:kern w:val="0"/>
          <w:szCs w:val="21"/>
        </w:rPr>
        <w:t>4</w:t>
      </w:r>
      <w:r w:rsidRPr="00B339F2">
        <w:rPr>
          <w:rFonts w:asciiTheme="minorEastAsia" w:eastAsiaTheme="minorEastAsia" w:hAnsiTheme="minorEastAsia" w:cs="ＭＳ Ｐゴシック" w:hint="eastAsia"/>
          <w:spacing w:val="1"/>
          <w:kern w:val="0"/>
          <w:szCs w:val="21"/>
        </w:rPr>
        <w:t xml:space="preserve">　</w:t>
      </w:r>
      <w:r w:rsidRPr="00B339F2">
        <w:rPr>
          <w:rFonts w:asciiTheme="minorEastAsia" w:eastAsiaTheme="minorEastAsia" w:hAnsiTheme="minorEastAsia" w:cs="ＭＳ Ｐゴシック"/>
          <w:spacing w:val="1"/>
          <w:kern w:val="0"/>
          <w:szCs w:val="21"/>
        </w:rPr>
        <w:t>新くるみん認定（改正後認定基準（平成29年4月1日施行）により認定）</w:t>
      </w:r>
    </w:p>
    <w:p w14:paraId="49FA014F" w14:textId="77777777" w:rsidR="008307FE" w:rsidRPr="00B339F2" w:rsidRDefault="008307FE" w:rsidP="008307FE">
      <w:pPr>
        <w:wordWrap w:val="0"/>
        <w:autoSpaceDE w:val="0"/>
        <w:autoSpaceDN w:val="0"/>
        <w:adjustRightInd w:val="0"/>
        <w:spacing w:line="268" w:lineRule="exact"/>
        <w:ind w:leftChars="500" w:left="1580" w:hangingChars="250" w:hanging="530"/>
        <w:rPr>
          <w:rFonts w:asciiTheme="minorEastAsia" w:eastAsiaTheme="minorEastAsia" w:hAnsiTheme="minorEastAsia" w:cs="ＭＳ Ｐゴシック"/>
          <w:spacing w:val="1"/>
          <w:kern w:val="0"/>
          <w:szCs w:val="21"/>
        </w:rPr>
      </w:pPr>
      <w:r w:rsidRPr="00B339F2">
        <w:rPr>
          <w:rFonts w:asciiTheme="minorEastAsia" w:eastAsiaTheme="minorEastAsia" w:hAnsiTheme="minorEastAsia" w:cs="ＭＳ Ｐゴシック" w:hint="eastAsia"/>
          <w:spacing w:val="1"/>
          <w:kern w:val="0"/>
          <w:szCs w:val="21"/>
        </w:rPr>
        <w:t>※</w:t>
      </w:r>
      <w:r w:rsidRPr="00B339F2">
        <w:rPr>
          <w:rFonts w:asciiTheme="minorEastAsia" w:eastAsiaTheme="minorEastAsia" w:hAnsiTheme="minorEastAsia" w:cs="ＭＳ Ｐゴシック"/>
          <w:spacing w:val="1"/>
          <w:kern w:val="0"/>
          <w:szCs w:val="21"/>
        </w:rPr>
        <w:t xml:space="preserve">5　</w:t>
      </w:r>
      <w:r w:rsidRPr="00B339F2">
        <w:rPr>
          <w:rFonts w:asciiTheme="minorEastAsia" w:eastAsiaTheme="minorEastAsia" w:hAnsiTheme="minorEastAsia" w:cs="ＭＳ Ｐゴシック" w:hint="eastAsia"/>
          <w:spacing w:val="1"/>
          <w:kern w:val="0"/>
          <w:szCs w:val="21"/>
        </w:rPr>
        <w:t>旧くるみん認定（改正前認定基準又は改正省令附則第</w:t>
      </w:r>
      <w:r w:rsidRPr="00B339F2">
        <w:rPr>
          <w:rFonts w:asciiTheme="minorEastAsia" w:eastAsiaTheme="minorEastAsia" w:hAnsiTheme="minorEastAsia" w:cs="ＭＳ Ｐゴシック"/>
          <w:spacing w:val="1"/>
          <w:kern w:val="0"/>
          <w:szCs w:val="21"/>
        </w:rPr>
        <w:t>2条第3項の経過措置により認定）</w:t>
      </w:r>
    </w:p>
    <w:p w14:paraId="17111748" w14:textId="77777777" w:rsidR="008307FE" w:rsidRPr="00B339F2" w:rsidRDefault="008307FE" w:rsidP="008307FE">
      <w:pPr>
        <w:pStyle w:val="a3"/>
        <w:jc w:val="center"/>
        <w:outlineLvl w:val="0"/>
        <w:rPr>
          <w:rFonts w:asciiTheme="minorEastAsia" w:eastAsiaTheme="minorEastAsia" w:hAnsiTheme="minorEastAsia"/>
        </w:rPr>
      </w:pPr>
      <w:r w:rsidRPr="00B339F2">
        <w:rPr>
          <w:rFonts w:asciiTheme="minorEastAsia" w:eastAsiaTheme="minorEastAsia" w:hAnsiTheme="minorEastAsia"/>
        </w:rPr>
        <w:br w:type="page"/>
      </w:r>
      <w:r w:rsidRPr="00B339F2">
        <w:rPr>
          <w:rFonts w:asciiTheme="minorEastAsia" w:eastAsiaTheme="minorEastAsia" w:hAnsiTheme="minorEastAsia" w:hint="eastAsia"/>
          <w:sz w:val="28"/>
          <w:szCs w:val="28"/>
        </w:rPr>
        <w:lastRenderedPageBreak/>
        <w:t>Ⅶ．その他関係資料</w:t>
      </w:r>
      <w:r w:rsidRPr="00B339F2">
        <w:rPr>
          <w:rFonts w:asciiTheme="minorEastAsia" w:eastAsiaTheme="minorEastAsia" w:hAnsiTheme="minorEastAsia"/>
        </w:rPr>
        <w:fldChar w:fldCharType="begin"/>
      </w:r>
      <w:r w:rsidRPr="00B339F2">
        <w:rPr>
          <w:rFonts w:asciiTheme="minorEastAsia" w:eastAsiaTheme="minorEastAsia" w:hAnsiTheme="minorEastAsia"/>
        </w:rPr>
        <w:instrText xml:space="preserve"> XE "</w:instrText>
      </w:r>
      <w:r w:rsidRPr="00B339F2">
        <w:rPr>
          <w:rFonts w:asciiTheme="minorEastAsia" w:eastAsiaTheme="minorEastAsia" w:hAnsiTheme="minorEastAsia" w:hint="eastAsia"/>
        </w:rPr>
        <w:instrText>Ⅶ．その他関係資料</w:instrText>
      </w:r>
      <w:r w:rsidRPr="00B339F2">
        <w:rPr>
          <w:rFonts w:asciiTheme="minorEastAsia" w:eastAsiaTheme="minorEastAsia" w:hAnsiTheme="minorEastAsia"/>
        </w:rPr>
        <w:instrText xml:space="preserve">" \y "７．そのたかんけいしりょう" </w:instrText>
      </w:r>
      <w:r w:rsidRPr="00B339F2">
        <w:rPr>
          <w:rFonts w:asciiTheme="minorEastAsia" w:eastAsiaTheme="minorEastAsia" w:hAnsiTheme="minorEastAsia"/>
        </w:rPr>
        <w:fldChar w:fldCharType="end"/>
      </w:r>
    </w:p>
    <w:p w14:paraId="05B6E7FF" w14:textId="77777777" w:rsidR="008307FE" w:rsidRPr="00B339F2" w:rsidRDefault="008307FE" w:rsidP="008307FE">
      <w:pPr>
        <w:pStyle w:val="a3"/>
        <w:jc w:val="center"/>
        <w:rPr>
          <w:rFonts w:asciiTheme="minorEastAsia" w:eastAsiaTheme="minorEastAsia" w:hAnsiTheme="minorEastAsia"/>
        </w:rPr>
      </w:pPr>
    </w:p>
    <w:p w14:paraId="54EED603" w14:textId="77777777" w:rsidR="008307FE" w:rsidRPr="00B339F2" w:rsidRDefault="008307FE" w:rsidP="008307FE">
      <w:pPr>
        <w:widowControl/>
        <w:jc w:val="center"/>
        <w:rPr>
          <w:rFonts w:asciiTheme="minorEastAsia" w:eastAsiaTheme="minorEastAsia" w:hAnsiTheme="minorEastAsia"/>
          <w:sz w:val="28"/>
          <w:szCs w:val="28"/>
        </w:rPr>
      </w:pPr>
      <w:r w:rsidRPr="005F7B87">
        <w:rPr>
          <w:rFonts w:asciiTheme="minorEastAsia" w:eastAsiaTheme="minorEastAsia" w:hAnsiTheme="minorEastAsia" w:hint="eastAsia"/>
          <w:spacing w:val="11"/>
          <w:w w:val="83"/>
          <w:kern w:val="0"/>
          <w:sz w:val="28"/>
          <w:szCs w:val="28"/>
          <w:fitText w:val="4540" w:id="-1697860864"/>
        </w:rPr>
        <w:t>独立行政法人情報処理推進機構入札心</w:t>
      </w:r>
      <w:r w:rsidRPr="005F7B87">
        <w:rPr>
          <w:rFonts w:asciiTheme="minorEastAsia" w:eastAsiaTheme="minorEastAsia" w:hAnsiTheme="minorEastAsia" w:hint="eastAsia"/>
          <w:spacing w:val="-3"/>
          <w:w w:val="83"/>
          <w:kern w:val="0"/>
          <w:sz w:val="28"/>
          <w:szCs w:val="28"/>
          <w:fitText w:val="4540" w:id="-1697860864"/>
        </w:rPr>
        <w:t>得</w:t>
      </w:r>
    </w:p>
    <w:p w14:paraId="699509A7" w14:textId="77777777" w:rsidR="008307FE" w:rsidRPr="00B339F2" w:rsidRDefault="008307FE" w:rsidP="008307FE">
      <w:pPr>
        <w:widowControl/>
        <w:rPr>
          <w:rFonts w:asciiTheme="minorEastAsia" w:eastAsiaTheme="minorEastAsia" w:hAnsiTheme="minorEastAsia"/>
          <w:szCs w:val="22"/>
        </w:rPr>
      </w:pPr>
    </w:p>
    <w:p w14:paraId="15A04056"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（趣　旨）</w:t>
      </w:r>
    </w:p>
    <w:p w14:paraId="3FD0CF9A"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r w:rsidRPr="00B339F2">
        <w:rPr>
          <w:rFonts w:asciiTheme="minorEastAsia" w:eastAsiaTheme="minorEastAsia" w:hAnsiTheme="minorEastAsia" w:hint="eastAsia"/>
          <w:color w:val="00B0F0"/>
          <w:szCs w:val="22"/>
        </w:rPr>
        <w:t>。</w:t>
      </w:r>
    </w:p>
    <w:p w14:paraId="48B90ECD" w14:textId="77777777" w:rsidR="008307FE" w:rsidRPr="00B339F2" w:rsidRDefault="008307FE" w:rsidP="008307FE">
      <w:pPr>
        <w:widowControl/>
        <w:rPr>
          <w:rFonts w:asciiTheme="minorEastAsia" w:eastAsiaTheme="minorEastAsia" w:hAnsiTheme="minorEastAsia"/>
          <w:szCs w:val="22"/>
        </w:rPr>
      </w:pPr>
    </w:p>
    <w:p w14:paraId="7E79AFBA"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（仕様書等）</w:t>
      </w:r>
    </w:p>
    <w:p w14:paraId="1D5769EF"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第2条　入札者は、仕様書、図面、契約書案及び添付書類を熟読のうえ入札しなければならない。</w:t>
      </w:r>
    </w:p>
    <w:p w14:paraId="3D87B6F0"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2　入札者は、前項の書類について疑義があるときは、関係職員に説明を求めることができる。</w:t>
      </w:r>
    </w:p>
    <w:p w14:paraId="1A81E91C"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3　入札者は、入札後、第1項の書類についての不明を理由として異議を申し立てることができない。</w:t>
      </w:r>
    </w:p>
    <w:p w14:paraId="04D89B6F" w14:textId="77777777" w:rsidR="008307FE" w:rsidRPr="00B339F2" w:rsidRDefault="008307FE" w:rsidP="008307FE">
      <w:pPr>
        <w:widowControl/>
        <w:rPr>
          <w:rFonts w:asciiTheme="minorEastAsia" w:eastAsiaTheme="minorEastAsia" w:hAnsiTheme="minorEastAsia"/>
          <w:szCs w:val="22"/>
        </w:rPr>
      </w:pPr>
    </w:p>
    <w:p w14:paraId="04CFB703"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（入札保証金及び契約保証金）</w:t>
      </w:r>
    </w:p>
    <w:p w14:paraId="2FAC9EB8"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第3条　入札保証金及び契約保証金は、全額免除する。</w:t>
      </w:r>
    </w:p>
    <w:p w14:paraId="0C51CE44" w14:textId="77777777" w:rsidR="008307FE" w:rsidRPr="00B339F2" w:rsidRDefault="008307FE" w:rsidP="008307FE">
      <w:pPr>
        <w:widowControl/>
        <w:rPr>
          <w:rFonts w:asciiTheme="minorEastAsia" w:eastAsiaTheme="minorEastAsia" w:hAnsiTheme="minorEastAsia"/>
          <w:szCs w:val="22"/>
        </w:rPr>
      </w:pPr>
    </w:p>
    <w:p w14:paraId="3962BCE1"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（入札の方法）</w:t>
      </w:r>
    </w:p>
    <w:p w14:paraId="1BF4C3BB"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第4条　入札者は、別紙様式による入札書を直接又は郵便等で提出しなければならない。</w:t>
      </w:r>
    </w:p>
    <w:p w14:paraId="1805950F" w14:textId="77777777" w:rsidR="008307FE" w:rsidRPr="00B339F2" w:rsidRDefault="008307FE" w:rsidP="008307FE">
      <w:pPr>
        <w:widowControl/>
        <w:rPr>
          <w:rFonts w:asciiTheme="minorEastAsia" w:eastAsiaTheme="minorEastAsia" w:hAnsiTheme="minorEastAsia"/>
          <w:szCs w:val="22"/>
        </w:rPr>
      </w:pPr>
    </w:p>
    <w:p w14:paraId="293415CD"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（入札書の記載）</w:t>
      </w:r>
    </w:p>
    <w:p w14:paraId="4E351989"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66218238" w14:textId="77777777" w:rsidR="008307FE" w:rsidRPr="00B339F2" w:rsidRDefault="008307FE" w:rsidP="008307FE">
      <w:pPr>
        <w:widowControl/>
        <w:rPr>
          <w:rFonts w:asciiTheme="minorEastAsia" w:eastAsiaTheme="minorEastAsia" w:hAnsiTheme="minorEastAsia"/>
          <w:szCs w:val="22"/>
        </w:rPr>
      </w:pPr>
    </w:p>
    <w:p w14:paraId="2E8D9C4D"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（直接入札）</w:t>
      </w:r>
    </w:p>
    <w:p w14:paraId="09B1F66A"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B46FC14"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2　入札者は、代理人をして入札させるときは、その委任状を持参させなければならない。</w:t>
      </w:r>
    </w:p>
    <w:p w14:paraId="3D414E41" w14:textId="77777777" w:rsidR="008307FE" w:rsidRPr="00B339F2" w:rsidRDefault="008307FE" w:rsidP="008307FE">
      <w:pPr>
        <w:widowControl/>
        <w:rPr>
          <w:rFonts w:asciiTheme="minorEastAsia" w:eastAsiaTheme="minorEastAsia" w:hAnsiTheme="minorEastAsia"/>
          <w:szCs w:val="22"/>
        </w:rPr>
      </w:pPr>
    </w:p>
    <w:p w14:paraId="0D63D5EE"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（郵便等入札）</w:t>
      </w:r>
    </w:p>
    <w:p w14:paraId="4A12B56C"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AC6BF49"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2　入札者は、代理人をして入札させるときは、その委任状を同封しなければならない。</w:t>
      </w:r>
    </w:p>
    <w:p w14:paraId="45A51F32" w14:textId="77777777" w:rsidR="008307FE" w:rsidRPr="00B339F2" w:rsidRDefault="008307FE" w:rsidP="008307FE">
      <w:pPr>
        <w:widowControl/>
        <w:rPr>
          <w:rFonts w:asciiTheme="minorEastAsia" w:eastAsiaTheme="minorEastAsia" w:hAnsiTheme="minorEastAsia"/>
          <w:szCs w:val="22"/>
        </w:rPr>
      </w:pPr>
    </w:p>
    <w:p w14:paraId="6AAAAC89"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（代理人の制限）</w:t>
      </w:r>
    </w:p>
    <w:p w14:paraId="30A9E8C6"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第8条　入札者又はその代理人は、当該入札に対する他の代理をすることができない。</w:t>
      </w:r>
    </w:p>
    <w:p w14:paraId="0153C814"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62F5A12" w14:textId="77777777" w:rsidR="008307FE" w:rsidRPr="00B339F2" w:rsidRDefault="008307FE" w:rsidP="008307FE">
      <w:pPr>
        <w:widowControl/>
        <w:rPr>
          <w:rFonts w:asciiTheme="minorEastAsia" w:eastAsiaTheme="minorEastAsia" w:hAnsiTheme="minorEastAsia"/>
          <w:szCs w:val="22"/>
        </w:rPr>
      </w:pPr>
    </w:p>
    <w:p w14:paraId="619F1DDC"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（条件付きの入札）</w:t>
      </w:r>
    </w:p>
    <w:p w14:paraId="30496489"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AA2ADAB" w14:textId="77777777" w:rsidR="008307FE" w:rsidRPr="00B339F2" w:rsidRDefault="008307FE" w:rsidP="008307FE">
      <w:pPr>
        <w:widowControl/>
        <w:rPr>
          <w:rFonts w:asciiTheme="minorEastAsia" w:eastAsiaTheme="minorEastAsia" w:hAnsiTheme="minorEastAsia"/>
          <w:szCs w:val="22"/>
        </w:rPr>
      </w:pPr>
    </w:p>
    <w:p w14:paraId="1DED410E"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（入札の取り止め等）</w:t>
      </w:r>
    </w:p>
    <w:p w14:paraId="31E577F3"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B377227" w14:textId="77777777" w:rsidR="008307FE" w:rsidRPr="00B339F2" w:rsidRDefault="008307FE" w:rsidP="008307FE">
      <w:pPr>
        <w:widowControl/>
        <w:rPr>
          <w:rFonts w:asciiTheme="minorEastAsia" w:eastAsiaTheme="minorEastAsia" w:hAnsiTheme="minorEastAsia"/>
          <w:szCs w:val="22"/>
        </w:rPr>
      </w:pPr>
    </w:p>
    <w:p w14:paraId="292329F2"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（入札の無効）</w:t>
      </w:r>
    </w:p>
    <w:p w14:paraId="450CF258"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第11条　次の各号の一に該当する入札は、無効とする。</w:t>
      </w:r>
    </w:p>
    <w:p w14:paraId="1CB9F41C" w14:textId="77777777" w:rsidR="008307FE" w:rsidRPr="00B339F2" w:rsidRDefault="008307FE" w:rsidP="008307FE">
      <w:pPr>
        <w:widowControl/>
        <w:ind w:firstLineChars="100" w:firstLine="210"/>
        <w:rPr>
          <w:rFonts w:asciiTheme="minorEastAsia" w:eastAsiaTheme="minorEastAsia" w:hAnsiTheme="minorEastAsia"/>
          <w:szCs w:val="22"/>
        </w:rPr>
      </w:pPr>
      <w:r w:rsidRPr="00B339F2">
        <w:rPr>
          <w:rFonts w:asciiTheme="minorEastAsia" w:eastAsiaTheme="minorEastAsia" w:hAnsiTheme="minorEastAsia" w:hint="eastAsia"/>
          <w:szCs w:val="22"/>
        </w:rPr>
        <w:t>(1) 競争に参加する資格を有しない者による入札</w:t>
      </w:r>
    </w:p>
    <w:p w14:paraId="24D69D5B" w14:textId="77777777" w:rsidR="008307FE" w:rsidRPr="00B339F2" w:rsidRDefault="008307FE" w:rsidP="008307FE">
      <w:pPr>
        <w:widowControl/>
        <w:ind w:firstLineChars="100" w:firstLine="210"/>
        <w:rPr>
          <w:rFonts w:asciiTheme="minorEastAsia" w:eastAsiaTheme="minorEastAsia" w:hAnsiTheme="minorEastAsia"/>
          <w:szCs w:val="22"/>
        </w:rPr>
      </w:pPr>
      <w:r w:rsidRPr="00B339F2">
        <w:rPr>
          <w:rFonts w:asciiTheme="minorEastAsia" w:eastAsiaTheme="minorEastAsia" w:hAnsiTheme="minorEastAsia" w:hint="eastAsia"/>
          <w:szCs w:val="22"/>
        </w:rPr>
        <w:t>(2) 指名競争入札において、指名通知を受けていない者による入札</w:t>
      </w:r>
    </w:p>
    <w:p w14:paraId="585F74F6" w14:textId="77777777" w:rsidR="008307FE" w:rsidRPr="00B339F2" w:rsidRDefault="008307FE" w:rsidP="008307FE">
      <w:pPr>
        <w:widowControl/>
        <w:ind w:firstLineChars="100" w:firstLine="210"/>
        <w:rPr>
          <w:rFonts w:asciiTheme="minorEastAsia" w:eastAsiaTheme="minorEastAsia" w:hAnsiTheme="minorEastAsia"/>
          <w:szCs w:val="22"/>
        </w:rPr>
      </w:pPr>
      <w:r w:rsidRPr="00B339F2">
        <w:rPr>
          <w:rFonts w:asciiTheme="minorEastAsia" w:eastAsiaTheme="minorEastAsia" w:hAnsiTheme="minorEastAsia" w:hint="eastAsia"/>
          <w:szCs w:val="22"/>
        </w:rPr>
        <w:t>(3) 委任状を持参しない代理人による入札</w:t>
      </w:r>
    </w:p>
    <w:p w14:paraId="6116F774" w14:textId="77777777" w:rsidR="008307FE" w:rsidRPr="00B339F2" w:rsidRDefault="008307FE" w:rsidP="008307FE">
      <w:pPr>
        <w:widowControl/>
        <w:ind w:leftChars="100" w:left="525" w:hangingChars="150" w:hanging="315"/>
        <w:rPr>
          <w:rFonts w:asciiTheme="minorEastAsia" w:eastAsiaTheme="minorEastAsia" w:hAnsiTheme="minorEastAsia"/>
          <w:szCs w:val="22"/>
        </w:rPr>
      </w:pPr>
      <w:r w:rsidRPr="00B339F2">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4920012B" w14:textId="77777777" w:rsidR="008307FE" w:rsidRPr="00B339F2" w:rsidRDefault="008307FE" w:rsidP="008307FE">
      <w:pPr>
        <w:widowControl/>
        <w:ind w:firstLineChars="100" w:firstLine="210"/>
        <w:rPr>
          <w:rFonts w:asciiTheme="minorEastAsia" w:eastAsiaTheme="minorEastAsia" w:hAnsiTheme="minorEastAsia"/>
          <w:szCs w:val="22"/>
        </w:rPr>
      </w:pPr>
      <w:r w:rsidRPr="00B339F2">
        <w:rPr>
          <w:rFonts w:asciiTheme="minorEastAsia" w:eastAsiaTheme="minorEastAsia" w:hAnsiTheme="minorEastAsia" w:hint="eastAsia"/>
          <w:szCs w:val="22"/>
        </w:rPr>
        <w:t>(5) 金額を訂正した入札</w:t>
      </w:r>
    </w:p>
    <w:p w14:paraId="6BD9BB44" w14:textId="77777777" w:rsidR="008307FE" w:rsidRPr="00B339F2" w:rsidRDefault="008307FE" w:rsidP="008307FE">
      <w:pPr>
        <w:widowControl/>
        <w:ind w:firstLineChars="100" w:firstLine="210"/>
        <w:rPr>
          <w:rFonts w:asciiTheme="minorEastAsia" w:eastAsiaTheme="minorEastAsia" w:hAnsiTheme="minorEastAsia"/>
          <w:szCs w:val="22"/>
        </w:rPr>
      </w:pPr>
      <w:r w:rsidRPr="00B339F2">
        <w:rPr>
          <w:rFonts w:asciiTheme="minorEastAsia" w:eastAsiaTheme="minorEastAsia" w:hAnsiTheme="minorEastAsia" w:hint="eastAsia"/>
          <w:szCs w:val="22"/>
        </w:rPr>
        <w:t>(6) 誤字、脱字等により意思表示が不明瞭である入札</w:t>
      </w:r>
    </w:p>
    <w:p w14:paraId="1AF20815" w14:textId="77777777" w:rsidR="008307FE" w:rsidRPr="00B339F2" w:rsidRDefault="008307FE" w:rsidP="008307FE">
      <w:pPr>
        <w:widowControl/>
        <w:ind w:firstLineChars="100" w:firstLine="210"/>
        <w:rPr>
          <w:rFonts w:asciiTheme="minorEastAsia" w:eastAsiaTheme="minorEastAsia" w:hAnsiTheme="minorEastAsia"/>
          <w:szCs w:val="22"/>
        </w:rPr>
      </w:pPr>
      <w:r w:rsidRPr="00B339F2">
        <w:rPr>
          <w:rFonts w:asciiTheme="minorEastAsia" w:eastAsiaTheme="minorEastAsia" w:hAnsiTheme="minorEastAsia" w:hint="eastAsia"/>
          <w:szCs w:val="22"/>
        </w:rPr>
        <w:t>(7) 明らかに連合によると認められる入札</w:t>
      </w:r>
    </w:p>
    <w:p w14:paraId="522CC227" w14:textId="77777777" w:rsidR="008307FE" w:rsidRPr="00B339F2" w:rsidRDefault="008307FE" w:rsidP="008307FE">
      <w:pPr>
        <w:widowControl/>
        <w:ind w:firstLineChars="100" w:firstLine="210"/>
        <w:rPr>
          <w:rFonts w:asciiTheme="minorEastAsia" w:eastAsiaTheme="minorEastAsia" w:hAnsiTheme="minorEastAsia"/>
          <w:szCs w:val="22"/>
        </w:rPr>
      </w:pPr>
      <w:r w:rsidRPr="00B339F2">
        <w:rPr>
          <w:rFonts w:asciiTheme="minorEastAsia" w:eastAsiaTheme="minorEastAsia" w:hAnsiTheme="minorEastAsia" w:hint="eastAsia"/>
          <w:szCs w:val="22"/>
        </w:rPr>
        <w:t>(8) 同一事項の入札について他人の代理人を兼ね又は2者以上の代理をした者の入札</w:t>
      </w:r>
    </w:p>
    <w:p w14:paraId="1A2138AC" w14:textId="77777777" w:rsidR="008307FE" w:rsidRPr="00B339F2" w:rsidRDefault="008307FE" w:rsidP="008307FE">
      <w:pPr>
        <w:widowControl/>
        <w:ind w:leftChars="100" w:left="525" w:hangingChars="150" w:hanging="315"/>
        <w:rPr>
          <w:rFonts w:asciiTheme="minorEastAsia" w:eastAsiaTheme="minorEastAsia" w:hAnsiTheme="minorEastAsia"/>
          <w:szCs w:val="22"/>
        </w:rPr>
      </w:pPr>
      <w:r w:rsidRPr="00B339F2">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0787E48C" w14:textId="77777777" w:rsidR="008307FE" w:rsidRPr="00B339F2" w:rsidRDefault="008307FE" w:rsidP="008307FE">
      <w:pPr>
        <w:widowControl/>
        <w:ind w:firstLineChars="50" w:firstLine="105"/>
        <w:rPr>
          <w:rFonts w:asciiTheme="minorEastAsia" w:eastAsiaTheme="minorEastAsia" w:hAnsiTheme="minorEastAsia"/>
          <w:szCs w:val="22"/>
        </w:rPr>
      </w:pPr>
      <w:r w:rsidRPr="00B339F2">
        <w:rPr>
          <w:rFonts w:asciiTheme="minorEastAsia" w:eastAsiaTheme="minorEastAsia" w:hAnsiTheme="minorEastAsia" w:hint="eastAsia"/>
          <w:szCs w:val="22"/>
        </w:rPr>
        <w:t>(10) 入札書受領期限までに到着しない入札</w:t>
      </w:r>
    </w:p>
    <w:p w14:paraId="03577BF8" w14:textId="77777777" w:rsidR="008307FE" w:rsidRPr="00B339F2" w:rsidRDefault="008307FE" w:rsidP="008307FE">
      <w:pPr>
        <w:widowControl/>
        <w:ind w:firstLineChars="50" w:firstLine="105"/>
        <w:rPr>
          <w:rFonts w:asciiTheme="minorEastAsia" w:eastAsiaTheme="minorEastAsia" w:hAnsiTheme="minorEastAsia"/>
          <w:szCs w:val="22"/>
        </w:rPr>
      </w:pPr>
      <w:r w:rsidRPr="00B339F2">
        <w:rPr>
          <w:rFonts w:asciiTheme="minorEastAsia" w:eastAsiaTheme="minorEastAsia" w:hAnsiTheme="minorEastAsia" w:hint="eastAsia"/>
          <w:szCs w:val="22"/>
        </w:rPr>
        <w:t>(11) 暴力団排除に関する誓約事項（別記）について、虚偽が認められた入札</w:t>
      </w:r>
    </w:p>
    <w:p w14:paraId="4E3B99E8" w14:textId="77777777" w:rsidR="008307FE" w:rsidRPr="00B339F2" w:rsidRDefault="008307FE" w:rsidP="008307FE">
      <w:pPr>
        <w:widowControl/>
        <w:ind w:firstLineChars="50" w:firstLine="105"/>
        <w:rPr>
          <w:rFonts w:asciiTheme="minorEastAsia" w:eastAsiaTheme="minorEastAsia" w:hAnsiTheme="minorEastAsia"/>
          <w:szCs w:val="22"/>
        </w:rPr>
      </w:pPr>
      <w:r w:rsidRPr="00B339F2">
        <w:rPr>
          <w:rFonts w:asciiTheme="minorEastAsia" w:eastAsiaTheme="minorEastAsia" w:hAnsiTheme="minorEastAsia" w:hint="eastAsia"/>
          <w:szCs w:val="22"/>
        </w:rPr>
        <w:t>(12) その他入札に関する条件に違反した入札</w:t>
      </w:r>
    </w:p>
    <w:p w14:paraId="5F8C37B0" w14:textId="77777777" w:rsidR="008307FE" w:rsidRPr="00B339F2" w:rsidRDefault="008307FE" w:rsidP="008307FE">
      <w:pPr>
        <w:widowControl/>
        <w:rPr>
          <w:rFonts w:asciiTheme="minorEastAsia" w:eastAsiaTheme="minorEastAsia" w:hAnsiTheme="minorEastAsia"/>
          <w:szCs w:val="22"/>
        </w:rPr>
      </w:pPr>
    </w:p>
    <w:p w14:paraId="2141560C"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（開　札）</w:t>
      </w:r>
    </w:p>
    <w:p w14:paraId="628ECE8B"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B968F94" w14:textId="77777777" w:rsidR="008307FE" w:rsidRPr="00B339F2" w:rsidRDefault="008307FE" w:rsidP="008307FE">
      <w:pPr>
        <w:widowControl/>
        <w:rPr>
          <w:rFonts w:asciiTheme="minorEastAsia" w:eastAsiaTheme="minorEastAsia" w:hAnsiTheme="minorEastAsia"/>
          <w:szCs w:val="22"/>
        </w:rPr>
      </w:pPr>
    </w:p>
    <w:p w14:paraId="7A0ED583"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（調査基準価格、低入札価格調査制度）</w:t>
      </w:r>
    </w:p>
    <w:p w14:paraId="2621FE00"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119FFC6" w14:textId="77777777" w:rsidR="008307FE" w:rsidRPr="00B339F2" w:rsidRDefault="008307FE" w:rsidP="008307FE">
      <w:pPr>
        <w:widowControl/>
        <w:ind w:leftChars="100" w:left="42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5D760421" w14:textId="77777777" w:rsidR="008307FE" w:rsidRPr="00B339F2" w:rsidRDefault="008307FE" w:rsidP="008307FE">
      <w:pPr>
        <w:widowControl/>
        <w:ind w:leftChars="100" w:left="42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(2) 前号以外の請負契約　その者の申込みに係る価格が10分の6を予定価格に乗じて得た額</w:t>
      </w:r>
    </w:p>
    <w:p w14:paraId="13893E7C"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2EC77B"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04A78883" w14:textId="77777777" w:rsidR="008307FE" w:rsidRPr="00B339F2" w:rsidRDefault="008307FE" w:rsidP="008307FE">
      <w:pPr>
        <w:widowControl/>
        <w:rPr>
          <w:rFonts w:asciiTheme="minorEastAsia" w:eastAsiaTheme="minorEastAsia" w:hAnsiTheme="minorEastAsia"/>
          <w:szCs w:val="22"/>
        </w:rPr>
      </w:pPr>
    </w:p>
    <w:p w14:paraId="2A2CC05D"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（落札者の決定）</w:t>
      </w:r>
    </w:p>
    <w:p w14:paraId="11DC8129"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第14条　一般競争入札最低価格落札方式</w:t>
      </w:r>
      <w:r w:rsidRPr="00B339F2">
        <w:rPr>
          <w:rFonts w:asciiTheme="minorEastAsia" w:eastAsiaTheme="minorEastAsia" w:hAnsiTheme="minorEastAsia" w:hint="eastAsia"/>
          <w:szCs w:val="21"/>
        </w:rPr>
        <w:t>（以下「最低価格落札方式」という。）</w:t>
      </w:r>
      <w:r w:rsidRPr="00B339F2">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339F2">
        <w:rPr>
          <w:rFonts w:asciiTheme="minorEastAsia" w:eastAsiaTheme="minorEastAsia" w:hAnsiTheme="minorEastAsia" w:hint="eastAsia"/>
          <w:szCs w:val="21"/>
        </w:rPr>
        <w:t>（以下「総合評価落札方式」という。）</w:t>
      </w:r>
      <w:r w:rsidRPr="00B339F2">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53BF69"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2　低入札となった場合は、一旦落札決定を保留し、低入札価格調査を実施の上、落札者を決定する。</w:t>
      </w:r>
    </w:p>
    <w:p w14:paraId="4EE2FDDA" w14:textId="77777777" w:rsidR="008307FE" w:rsidRPr="00B339F2" w:rsidRDefault="008307FE" w:rsidP="008307FE">
      <w:pPr>
        <w:widowControl/>
        <w:ind w:left="210" w:hangingChars="100" w:hanging="210"/>
        <w:rPr>
          <w:rFonts w:asciiTheme="minorEastAsia" w:eastAsiaTheme="minorEastAsia" w:hAnsiTheme="minorEastAsia"/>
          <w:spacing w:val="-2"/>
          <w:szCs w:val="22"/>
        </w:rPr>
      </w:pPr>
      <w:r w:rsidRPr="00B339F2">
        <w:rPr>
          <w:rFonts w:asciiTheme="minorEastAsia" w:eastAsiaTheme="minorEastAsia" w:hAnsiTheme="minorEastAsia" w:hint="eastAsia"/>
          <w:szCs w:val="22"/>
        </w:rPr>
        <w:t xml:space="preserve">3　</w:t>
      </w:r>
      <w:r w:rsidRPr="00B339F2">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53184CF" w14:textId="77777777" w:rsidR="008307FE" w:rsidRPr="00B339F2" w:rsidRDefault="008307FE" w:rsidP="008307FE">
      <w:pPr>
        <w:widowControl/>
        <w:ind w:leftChars="100" w:left="42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07C0F9A1" w14:textId="77777777" w:rsidR="008307FE" w:rsidRPr="00B339F2" w:rsidRDefault="008307FE" w:rsidP="008307FE">
      <w:pPr>
        <w:widowControl/>
        <w:ind w:leftChars="100" w:left="42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lastRenderedPageBreak/>
        <w:t>(2) 総合評価落札方式　予定価格の制限の範囲内の価格をもって入札をした他の者のうち、総合評価点が最も高かった者</w:t>
      </w:r>
    </w:p>
    <w:p w14:paraId="113555DB" w14:textId="77777777" w:rsidR="008307FE" w:rsidRPr="00B339F2" w:rsidRDefault="008307FE" w:rsidP="008307FE">
      <w:pPr>
        <w:widowControl/>
        <w:rPr>
          <w:rFonts w:asciiTheme="minorEastAsia" w:eastAsiaTheme="minorEastAsia" w:hAnsiTheme="minorEastAsia"/>
          <w:szCs w:val="22"/>
        </w:rPr>
      </w:pPr>
    </w:p>
    <w:p w14:paraId="462B6729"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（再度入札）</w:t>
      </w:r>
    </w:p>
    <w:p w14:paraId="0A215701"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3C13834D"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3A0F4D1" w14:textId="77777777" w:rsidR="008307FE" w:rsidRPr="00B339F2" w:rsidRDefault="008307FE" w:rsidP="008307FE">
      <w:pPr>
        <w:widowControl/>
        <w:rPr>
          <w:rFonts w:asciiTheme="minorEastAsia" w:eastAsiaTheme="minorEastAsia" w:hAnsiTheme="minorEastAsia"/>
          <w:szCs w:val="22"/>
        </w:rPr>
      </w:pPr>
    </w:p>
    <w:p w14:paraId="60DCD994"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（同価格又は同総合評価点の入札者が二者以上ある場合の落札者の決定）</w:t>
      </w:r>
    </w:p>
    <w:p w14:paraId="1393F2F0"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DDB9171"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5B6774FD" w14:textId="77777777" w:rsidR="008307FE" w:rsidRPr="00B339F2" w:rsidRDefault="008307FE" w:rsidP="008307FE">
      <w:pPr>
        <w:widowControl/>
        <w:rPr>
          <w:rFonts w:asciiTheme="minorEastAsia" w:eastAsiaTheme="minorEastAsia" w:hAnsiTheme="minorEastAsia"/>
          <w:szCs w:val="22"/>
        </w:rPr>
      </w:pPr>
    </w:p>
    <w:p w14:paraId="2AFFFF0E"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（契約書の提出）</w:t>
      </w:r>
    </w:p>
    <w:p w14:paraId="39E87A34"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26A4E69F"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2　落札者が前項に規定する期間内に契約書を提出しないときは、落札はその効力を失う。</w:t>
      </w:r>
    </w:p>
    <w:p w14:paraId="1F30316A" w14:textId="77777777" w:rsidR="008307FE" w:rsidRPr="00B339F2" w:rsidRDefault="008307FE" w:rsidP="008307FE">
      <w:pPr>
        <w:widowControl/>
        <w:rPr>
          <w:rFonts w:asciiTheme="minorEastAsia" w:eastAsiaTheme="minorEastAsia" w:hAnsiTheme="minorEastAsia"/>
          <w:szCs w:val="22"/>
        </w:rPr>
      </w:pPr>
    </w:p>
    <w:p w14:paraId="16E46635"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（入札書に使用する言語及び通貨）</w:t>
      </w:r>
    </w:p>
    <w:p w14:paraId="5331C9A8"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第18条　入札書及びそれに添付する仕様書等に使用する言語は、日本語とし、通貨は日本国通貨に限る。</w:t>
      </w:r>
    </w:p>
    <w:p w14:paraId="38121A08" w14:textId="77777777" w:rsidR="008307FE" w:rsidRPr="00B339F2" w:rsidRDefault="008307FE" w:rsidP="008307FE">
      <w:pPr>
        <w:widowControl/>
        <w:rPr>
          <w:rFonts w:asciiTheme="minorEastAsia" w:eastAsiaTheme="minorEastAsia" w:hAnsiTheme="minorEastAsia"/>
          <w:szCs w:val="22"/>
        </w:rPr>
      </w:pPr>
    </w:p>
    <w:p w14:paraId="297D833E"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（落札決定の取消し）</w:t>
      </w:r>
    </w:p>
    <w:p w14:paraId="4F20AF4C" w14:textId="77777777" w:rsidR="008307FE" w:rsidRPr="00B339F2" w:rsidRDefault="008307FE" w:rsidP="008307FE">
      <w:pPr>
        <w:widowControl/>
        <w:ind w:left="21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33F1E548" w14:textId="77777777" w:rsidR="008307FE" w:rsidRPr="00B339F2" w:rsidRDefault="008307FE" w:rsidP="008307FE">
      <w:pPr>
        <w:widowControl/>
        <w:ind w:left="210" w:hangingChars="100" w:hanging="210"/>
        <w:rPr>
          <w:rFonts w:asciiTheme="minorEastAsia" w:eastAsiaTheme="minorEastAsia" w:hAnsiTheme="minorEastAsia"/>
          <w:szCs w:val="22"/>
        </w:rPr>
      </w:pPr>
    </w:p>
    <w:p w14:paraId="61F5B97F" w14:textId="77777777" w:rsidR="008307FE" w:rsidRPr="00B339F2" w:rsidRDefault="008307FE" w:rsidP="008307FE">
      <w:pPr>
        <w:widowControl/>
        <w:jc w:val="right"/>
        <w:rPr>
          <w:rFonts w:asciiTheme="minorEastAsia" w:eastAsiaTheme="minorEastAsia" w:hAnsiTheme="minorEastAsia"/>
          <w:szCs w:val="22"/>
        </w:rPr>
      </w:pPr>
      <w:r w:rsidRPr="00B339F2">
        <w:rPr>
          <w:rFonts w:asciiTheme="minorEastAsia" w:eastAsiaTheme="minorEastAsia" w:hAnsiTheme="minorEastAsia" w:hint="eastAsia"/>
          <w:szCs w:val="22"/>
        </w:rPr>
        <w:t>以上</w:t>
      </w:r>
    </w:p>
    <w:p w14:paraId="2ADA1BC6" w14:textId="77777777" w:rsidR="008307FE" w:rsidRPr="00B339F2" w:rsidRDefault="008307FE" w:rsidP="008307FE">
      <w:pPr>
        <w:widowControl/>
        <w:jc w:val="left"/>
        <w:rPr>
          <w:rFonts w:asciiTheme="minorEastAsia" w:eastAsiaTheme="minorEastAsia" w:hAnsiTheme="minorEastAsia"/>
          <w:szCs w:val="22"/>
        </w:rPr>
      </w:pPr>
      <w:r w:rsidRPr="00B339F2">
        <w:rPr>
          <w:rFonts w:asciiTheme="minorEastAsia" w:eastAsiaTheme="minorEastAsia" w:hAnsiTheme="minorEastAsia"/>
          <w:szCs w:val="22"/>
        </w:rPr>
        <w:br w:type="page"/>
      </w:r>
    </w:p>
    <w:p w14:paraId="0C683E38" w14:textId="77777777" w:rsidR="008307FE" w:rsidRPr="00B339F2" w:rsidRDefault="008307FE" w:rsidP="008307FE">
      <w:pPr>
        <w:widowControl/>
        <w:jc w:val="right"/>
        <w:rPr>
          <w:rFonts w:asciiTheme="minorEastAsia" w:eastAsiaTheme="minorEastAsia" w:hAnsiTheme="minorEastAsia"/>
          <w:szCs w:val="22"/>
        </w:rPr>
      </w:pPr>
      <w:r w:rsidRPr="00B339F2">
        <w:rPr>
          <w:rFonts w:asciiTheme="minorEastAsia" w:eastAsiaTheme="minorEastAsia" w:hAnsiTheme="minorEastAsia" w:hint="eastAsia"/>
          <w:szCs w:val="22"/>
        </w:rPr>
        <w:lastRenderedPageBreak/>
        <w:t>（別記）</w:t>
      </w:r>
    </w:p>
    <w:p w14:paraId="1627A22B" w14:textId="77777777" w:rsidR="008307FE" w:rsidRPr="00B339F2" w:rsidRDefault="008307FE" w:rsidP="008307FE">
      <w:pPr>
        <w:widowControl/>
        <w:jc w:val="left"/>
        <w:rPr>
          <w:rFonts w:asciiTheme="minorEastAsia" w:eastAsiaTheme="minorEastAsia" w:hAnsiTheme="minorEastAsia"/>
          <w:szCs w:val="22"/>
        </w:rPr>
      </w:pPr>
    </w:p>
    <w:p w14:paraId="09850B77" w14:textId="77777777" w:rsidR="008307FE" w:rsidRPr="00B339F2" w:rsidRDefault="008307FE" w:rsidP="008307FE">
      <w:pPr>
        <w:widowControl/>
        <w:jc w:val="center"/>
        <w:rPr>
          <w:rFonts w:asciiTheme="minorEastAsia" w:eastAsiaTheme="minorEastAsia" w:hAnsiTheme="minorEastAsia"/>
          <w:sz w:val="24"/>
          <w:u w:val="single"/>
        </w:rPr>
      </w:pPr>
      <w:r w:rsidRPr="008307FE">
        <w:rPr>
          <w:rFonts w:asciiTheme="minorEastAsia" w:eastAsiaTheme="minorEastAsia" w:hAnsiTheme="minorEastAsia" w:hint="eastAsia"/>
          <w:spacing w:val="41"/>
          <w:kern w:val="0"/>
          <w:sz w:val="24"/>
          <w:u w:val="single"/>
          <w:fitText w:val="4104" w:id="-1697860863"/>
        </w:rPr>
        <w:t>暴力団排除に関する誓約事</w:t>
      </w:r>
      <w:r w:rsidRPr="008307FE">
        <w:rPr>
          <w:rFonts w:asciiTheme="minorEastAsia" w:eastAsiaTheme="minorEastAsia" w:hAnsiTheme="minorEastAsia" w:hint="eastAsia"/>
          <w:kern w:val="0"/>
          <w:sz w:val="24"/>
          <w:u w:val="single"/>
          <w:fitText w:val="4104" w:id="-1697860863"/>
        </w:rPr>
        <w:t>項</w:t>
      </w:r>
    </w:p>
    <w:p w14:paraId="50157E6A" w14:textId="77777777" w:rsidR="008307FE" w:rsidRPr="00B339F2" w:rsidRDefault="008307FE" w:rsidP="008307FE">
      <w:pPr>
        <w:widowControl/>
        <w:rPr>
          <w:rFonts w:asciiTheme="minorEastAsia" w:eastAsiaTheme="minorEastAsia" w:hAnsiTheme="minorEastAsia"/>
          <w:szCs w:val="22"/>
        </w:rPr>
      </w:pPr>
    </w:p>
    <w:p w14:paraId="639F8C76" w14:textId="77777777" w:rsidR="008307FE" w:rsidRPr="00B339F2" w:rsidRDefault="008307FE" w:rsidP="008307FE">
      <w:pPr>
        <w:widowControl/>
        <w:ind w:firstLineChars="100" w:firstLine="210"/>
        <w:rPr>
          <w:rFonts w:asciiTheme="minorEastAsia" w:eastAsiaTheme="minorEastAsia" w:hAnsiTheme="minorEastAsia"/>
          <w:szCs w:val="22"/>
        </w:rPr>
      </w:pPr>
      <w:r w:rsidRPr="00B339F2">
        <w:rPr>
          <w:rFonts w:asciiTheme="minorEastAsia" w:eastAsiaTheme="minorEastAsia" w:hAnsiTheme="minorEastAsia" w:hint="eastAsia"/>
          <w:szCs w:val="22"/>
        </w:rPr>
        <w:t>当社（個人である場合は私、団体である場合は当団体）は、下記の「契約の相手方として不適当な者」のいずれにも該当しません。</w:t>
      </w:r>
    </w:p>
    <w:p w14:paraId="7ADC708B" w14:textId="77777777" w:rsidR="008307FE" w:rsidRPr="00B339F2" w:rsidRDefault="008307FE" w:rsidP="008307FE">
      <w:pPr>
        <w:widowControl/>
        <w:ind w:firstLineChars="100" w:firstLine="210"/>
        <w:rPr>
          <w:rFonts w:asciiTheme="minorEastAsia" w:eastAsiaTheme="minorEastAsia" w:hAnsiTheme="minorEastAsia"/>
          <w:szCs w:val="22"/>
        </w:rPr>
      </w:pPr>
      <w:r w:rsidRPr="00B339F2">
        <w:rPr>
          <w:rFonts w:asciiTheme="minorEastAsia" w:eastAsiaTheme="minorEastAsia" w:hAnsiTheme="minorEastAsia" w:hint="eastAsia"/>
          <w:szCs w:val="22"/>
        </w:rPr>
        <w:t>この誓約が虚偽であり、又はこの誓約に反したことにより、当方が不利益を被ることとなっても、異議は一切申し立てません。</w:t>
      </w:r>
    </w:p>
    <w:p w14:paraId="75D670FD" w14:textId="77777777" w:rsidR="008307FE" w:rsidRPr="00B339F2" w:rsidRDefault="008307FE" w:rsidP="008307FE">
      <w:pPr>
        <w:widowControl/>
        <w:rPr>
          <w:rFonts w:asciiTheme="minorEastAsia" w:eastAsiaTheme="minorEastAsia" w:hAnsiTheme="minorEastAsia"/>
          <w:szCs w:val="22"/>
        </w:rPr>
      </w:pPr>
    </w:p>
    <w:p w14:paraId="3EB99AB6" w14:textId="77777777" w:rsidR="008307FE" w:rsidRPr="00B339F2" w:rsidRDefault="008307FE" w:rsidP="008307FE">
      <w:pPr>
        <w:widowControl/>
        <w:jc w:val="center"/>
        <w:rPr>
          <w:rFonts w:asciiTheme="minorEastAsia" w:eastAsiaTheme="minorEastAsia" w:hAnsiTheme="minorEastAsia"/>
          <w:szCs w:val="22"/>
        </w:rPr>
      </w:pPr>
      <w:r w:rsidRPr="00B339F2">
        <w:rPr>
          <w:rFonts w:asciiTheme="minorEastAsia" w:eastAsiaTheme="minorEastAsia" w:hAnsiTheme="minorEastAsia" w:hint="eastAsia"/>
          <w:szCs w:val="22"/>
        </w:rPr>
        <w:t>記</w:t>
      </w:r>
    </w:p>
    <w:p w14:paraId="71711B3F" w14:textId="77777777" w:rsidR="008307FE" w:rsidRPr="00B339F2" w:rsidRDefault="008307FE" w:rsidP="008307FE">
      <w:pPr>
        <w:widowControl/>
        <w:rPr>
          <w:rFonts w:asciiTheme="minorEastAsia" w:eastAsiaTheme="minorEastAsia" w:hAnsiTheme="minorEastAsia"/>
          <w:szCs w:val="22"/>
        </w:rPr>
      </w:pPr>
    </w:p>
    <w:p w14:paraId="1B2F25A4" w14:textId="77777777" w:rsidR="008307FE" w:rsidRPr="00B339F2" w:rsidRDefault="008307FE" w:rsidP="008307FE">
      <w:pPr>
        <w:widowControl/>
        <w:rPr>
          <w:rFonts w:asciiTheme="minorEastAsia" w:eastAsiaTheme="minorEastAsia" w:hAnsiTheme="minorEastAsia"/>
          <w:szCs w:val="22"/>
        </w:rPr>
      </w:pPr>
      <w:r w:rsidRPr="00B339F2">
        <w:rPr>
          <w:rFonts w:asciiTheme="minorEastAsia" w:eastAsiaTheme="minorEastAsia" w:hAnsiTheme="minorEastAsia" w:hint="eastAsia"/>
          <w:szCs w:val="22"/>
        </w:rPr>
        <w:t>1.  契約の相手方として不適当な者</w:t>
      </w:r>
    </w:p>
    <w:p w14:paraId="7AC3D1D3" w14:textId="77777777" w:rsidR="008307FE" w:rsidRPr="00B339F2" w:rsidRDefault="008307FE" w:rsidP="008307FE">
      <w:pPr>
        <w:widowControl/>
        <w:ind w:leftChars="100" w:left="42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5559645" w14:textId="77777777" w:rsidR="008307FE" w:rsidRPr="00B339F2" w:rsidRDefault="008307FE" w:rsidP="008307FE">
      <w:pPr>
        <w:widowControl/>
        <w:ind w:leftChars="100" w:left="42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(2) 役員等が、自己、自社若しくは第三者の不正の利益を図る目的又は第三者に損害を加える目的をもって、暴力団又は暴力団員を利用するなどしているとき</w:t>
      </w:r>
    </w:p>
    <w:p w14:paraId="7F72B067" w14:textId="77777777" w:rsidR="008307FE" w:rsidRPr="00B339F2" w:rsidRDefault="008307FE" w:rsidP="008307FE">
      <w:pPr>
        <w:widowControl/>
        <w:ind w:leftChars="100" w:left="42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(3) 役員等が、暴力団又は暴力団員に対して、資金等を供給し、又は便宜を供与するなど直接的あるいは積極的に暴力団の維持、運営に協力し、若しくは関与しているとき</w:t>
      </w:r>
    </w:p>
    <w:p w14:paraId="6DE6495D" w14:textId="77777777" w:rsidR="008307FE" w:rsidRPr="00B339F2" w:rsidRDefault="008307FE" w:rsidP="008307FE">
      <w:pPr>
        <w:widowControl/>
        <w:ind w:leftChars="100" w:left="420" w:hangingChars="100" w:hanging="210"/>
        <w:rPr>
          <w:rFonts w:asciiTheme="minorEastAsia" w:eastAsiaTheme="minorEastAsia" w:hAnsiTheme="minorEastAsia"/>
          <w:szCs w:val="22"/>
        </w:rPr>
      </w:pPr>
      <w:r w:rsidRPr="00B339F2">
        <w:rPr>
          <w:rFonts w:asciiTheme="minorEastAsia" w:eastAsiaTheme="minorEastAsia" w:hAnsiTheme="minorEastAsia" w:hint="eastAsia"/>
          <w:szCs w:val="22"/>
        </w:rPr>
        <w:t>(4) 役員等が、暴力団又は暴力団員であることを知りながらこれと社会的に非難されるべき関係を有しているとき</w:t>
      </w:r>
    </w:p>
    <w:p w14:paraId="36996EFE" w14:textId="77777777" w:rsidR="008307FE" w:rsidRPr="00B339F2" w:rsidRDefault="008307FE" w:rsidP="008307FE">
      <w:pPr>
        <w:widowControl/>
        <w:ind w:firstLineChars="100" w:firstLine="210"/>
        <w:rPr>
          <w:rFonts w:asciiTheme="minorEastAsia" w:eastAsiaTheme="minorEastAsia" w:hAnsiTheme="minorEastAsia"/>
          <w:szCs w:val="22"/>
        </w:rPr>
      </w:pPr>
    </w:p>
    <w:p w14:paraId="3743EA01" w14:textId="77777777" w:rsidR="008307FE" w:rsidRPr="00B339F2" w:rsidRDefault="008307FE" w:rsidP="008307FE">
      <w:pPr>
        <w:widowControl/>
        <w:ind w:firstLineChars="100" w:firstLine="210"/>
        <w:rPr>
          <w:rFonts w:asciiTheme="minorEastAsia" w:eastAsiaTheme="minorEastAsia" w:hAnsiTheme="minorEastAsia"/>
          <w:szCs w:val="22"/>
        </w:rPr>
      </w:pPr>
    </w:p>
    <w:p w14:paraId="4374F923" w14:textId="77777777" w:rsidR="008307FE" w:rsidRPr="00B339F2" w:rsidRDefault="008307FE" w:rsidP="008307FE">
      <w:pPr>
        <w:widowControl/>
        <w:ind w:firstLineChars="200" w:firstLine="420"/>
        <w:rPr>
          <w:rFonts w:asciiTheme="minorEastAsia" w:eastAsiaTheme="minorEastAsia" w:hAnsiTheme="minorEastAsia"/>
          <w:szCs w:val="22"/>
        </w:rPr>
      </w:pPr>
      <w:r w:rsidRPr="00B339F2">
        <w:rPr>
          <w:rFonts w:asciiTheme="minorEastAsia" w:eastAsiaTheme="minorEastAsia" w:hAnsiTheme="minorEastAsia" w:hint="eastAsia"/>
          <w:szCs w:val="22"/>
        </w:rPr>
        <w:t>上記事項について、入札書の提出をもって誓約します。</w:t>
      </w:r>
    </w:p>
    <w:p w14:paraId="79868635" w14:textId="77777777" w:rsidR="008307FE" w:rsidRPr="00B339F2" w:rsidRDefault="008307FE" w:rsidP="008307FE">
      <w:pPr>
        <w:pStyle w:val="a3"/>
        <w:ind w:left="139" w:hangingChars="66" w:hanging="139"/>
        <w:rPr>
          <w:rFonts w:asciiTheme="minorEastAsia" w:eastAsiaTheme="minorEastAsia" w:hAnsiTheme="minorEastAsia"/>
          <w:spacing w:val="0"/>
        </w:rPr>
      </w:pPr>
    </w:p>
    <w:p w14:paraId="65383B80" w14:textId="77777777" w:rsidR="008307FE" w:rsidRPr="00B339F2" w:rsidRDefault="008307FE" w:rsidP="008307FE">
      <w:pPr>
        <w:jc w:val="right"/>
        <w:rPr>
          <w:rFonts w:asciiTheme="minorEastAsia" w:eastAsiaTheme="minorEastAsia" w:hAnsiTheme="minorEastAsia"/>
        </w:rPr>
      </w:pPr>
    </w:p>
    <w:p w14:paraId="3C3FACA3"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rPr>
        <w:br w:type="page"/>
      </w:r>
      <w:r w:rsidRPr="00B339F2">
        <w:rPr>
          <w:rFonts w:asciiTheme="minorEastAsia" w:eastAsiaTheme="minorEastAsia" w:hAnsiTheme="minorEastAsia" w:hint="eastAsia"/>
        </w:rPr>
        <w:lastRenderedPageBreak/>
        <w:t>（様　式　1）</w:t>
      </w:r>
    </w:p>
    <w:p w14:paraId="71CEABF9" w14:textId="77777777" w:rsidR="008307FE" w:rsidRPr="00B339F2" w:rsidRDefault="008307FE" w:rsidP="008307FE">
      <w:pPr>
        <w:spacing w:line="-340" w:lineRule="auto"/>
        <w:ind w:left="645" w:right="1075"/>
        <w:jc w:val="right"/>
        <w:rPr>
          <w:rFonts w:asciiTheme="minorEastAsia" w:eastAsiaTheme="minorEastAsia" w:hAnsiTheme="minorEastAsia"/>
        </w:rPr>
      </w:pPr>
      <w:r w:rsidRPr="00B339F2">
        <w:rPr>
          <w:rFonts w:asciiTheme="minorEastAsia" w:eastAsiaTheme="minorEastAsia" w:hAnsiTheme="minorEastAsia" w:cs="ＭＳ 明朝" w:hint="eastAsia"/>
          <w:kern w:val="0"/>
        </w:rPr>
        <w:t>年　　月　　日</w:t>
      </w:r>
    </w:p>
    <w:p w14:paraId="20A86998" w14:textId="77777777" w:rsidR="008307FE" w:rsidRPr="00B339F2" w:rsidRDefault="008307FE" w:rsidP="008307FE">
      <w:pPr>
        <w:spacing w:line="-340" w:lineRule="auto"/>
        <w:ind w:left="645" w:right="1075"/>
        <w:jc w:val="right"/>
        <w:rPr>
          <w:rFonts w:asciiTheme="minorEastAsia" w:eastAsiaTheme="minorEastAsia" w:hAnsiTheme="minorEastAsia"/>
        </w:rPr>
      </w:pPr>
    </w:p>
    <w:p w14:paraId="77E7A2B0" w14:textId="77777777" w:rsidR="008307FE" w:rsidRPr="00B339F2" w:rsidRDefault="008307FE" w:rsidP="008307FE">
      <w:pPr>
        <w:rPr>
          <w:rFonts w:asciiTheme="minorEastAsia" w:eastAsiaTheme="minorEastAsia" w:hAnsiTheme="minorEastAsia"/>
          <w:szCs w:val="21"/>
        </w:rPr>
      </w:pPr>
      <w:r w:rsidRPr="00B339F2">
        <w:rPr>
          <w:rFonts w:asciiTheme="minorEastAsia" w:eastAsiaTheme="minorEastAsia" w:hAnsiTheme="minorEastAsia" w:hint="eastAsia"/>
          <w:szCs w:val="21"/>
        </w:rPr>
        <w:t>独立行政法人情報処理推進機構　セキュリティセンター</w:t>
      </w:r>
    </w:p>
    <w:p w14:paraId="0C593C2B" w14:textId="77777777" w:rsidR="008307FE" w:rsidRPr="00B339F2" w:rsidRDefault="008307FE" w:rsidP="008307FE">
      <w:pPr>
        <w:rPr>
          <w:rFonts w:asciiTheme="minorEastAsia" w:eastAsiaTheme="minorEastAsia" w:hAnsiTheme="minorEastAsia"/>
          <w:szCs w:val="21"/>
        </w:rPr>
      </w:pPr>
      <w:r w:rsidRPr="00B339F2">
        <w:rPr>
          <w:rFonts w:asciiTheme="minorEastAsia" w:eastAsiaTheme="minorEastAsia" w:hAnsiTheme="minorEastAsia" w:hint="eastAsia"/>
          <w:szCs w:val="21"/>
        </w:rPr>
        <w:t>セキュリティ対策推進部 セキュリティ分析グループ　担当者殿</w:t>
      </w:r>
    </w:p>
    <w:p w14:paraId="5665E568" w14:textId="77777777" w:rsidR="008307FE" w:rsidRPr="00B339F2" w:rsidRDefault="008307FE" w:rsidP="008307FE">
      <w:pPr>
        <w:rPr>
          <w:rFonts w:asciiTheme="minorEastAsia" w:eastAsiaTheme="minorEastAsia" w:hAnsiTheme="minorEastAsia"/>
          <w:szCs w:val="21"/>
        </w:rPr>
      </w:pPr>
    </w:p>
    <w:p w14:paraId="1E1EB1EE" w14:textId="77777777" w:rsidR="008307FE" w:rsidRPr="00B339F2" w:rsidRDefault="008307FE" w:rsidP="008307FE">
      <w:pPr>
        <w:rPr>
          <w:rFonts w:asciiTheme="minorEastAsia" w:eastAsiaTheme="minorEastAsia" w:hAnsiTheme="minorEastAsia"/>
          <w:szCs w:val="21"/>
        </w:rPr>
      </w:pPr>
    </w:p>
    <w:p w14:paraId="1A9CC790" w14:textId="77777777" w:rsidR="008307FE" w:rsidRPr="00B339F2" w:rsidRDefault="008307FE" w:rsidP="008307FE">
      <w:pPr>
        <w:autoSpaceDE w:val="0"/>
        <w:autoSpaceDN w:val="0"/>
        <w:jc w:val="center"/>
        <w:rPr>
          <w:rFonts w:asciiTheme="minorEastAsia" w:eastAsiaTheme="minorEastAsia" w:hAnsiTheme="minorEastAsia" w:cs="ＭＳ 明朝"/>
          <w:spacing w:val="40"/>
          <w:w w:val="87"/>
          <w:sz w:val="32"/>
          <w:szCs w:val="32"/>
        </w:rPr>
      </w:pPr>
      <w:r w:rsidRPr="008307FE">
        <w:rPr>
          <w:rFonts w:asciiTheme="minorEastAsia" w:eastAsiaTheme="minorEastAsia" w:hAnsiTheme="minorEastAsia" w:cs="ＭＳ 明朝" w:hint="eastAsia"/>
          <w:spacing w:val="118"/>
          <w:kern w:val="0"/>
          <w:sz w:val="32"/>
          <w:szCs w:val="32"/>
          <w:fitText w:val="1432" w:id="-1697860862"/>
        </w:rPr>
        <w:t>質問</w:t>
      </w:r>
      <w:r w:rsidRPr="008307FE">
        <w:rPr>
          <w:rFonts w:asciiTheme="minorEastAsia" w:eastAsiaTheme="minorEastAsia" w:hAnsiTheme="minorEastAsia" w:cs="ＭＳ 明朝" w:hint="eastAsia"/>
          <w:kern w:val="0"/>
          <w:sz w:val="32"/>
          <w:szCs w:val="32"/>
          <w:fitText w:val="1432" w:id="-1697860862"/>
        </w:rPr>
        <w:t>書</w:t>
      </w:r>
    </w:p>
    <w:p w14:paraId="0BA09976" w14:textId="77777777" w:rsidR="008307FE" w:rsidRPr="00B339F2" w:rsidRDefault="008307FE" w:rsidP="008307FE">
      <w:pPr>
        <w:rPr>
          <w:rFonts w:asciiTheme="minorEastAsia" w:eastAsiaTheme="minorEastAsia" w:hAnsiTheme="minorEastAsia"/>
          <w:szCs w:val="21"/>
        </w:rPr>
      </w:pPr>
    </w:p>
    <w:p w14:paraId="2B2BF58C" w14:textId="77777777" w:rsidR="008307FE" w:rsidRPr="00B339F2" w:rsidRDefault="008307FE" w:rsidP="008307FE">
      <w:pPr>
        <w:rPr>
          <w:rFonts w:asciiTheme="minorEastAsia" w:eastAsiaTheme="minorEastAsia" w:hAnsiTheme="minorEastAsia"/>
          <w:szCs w:val="21"/>
        </w:rPr>
      </w:pPr>
    </w:p>
    <w:p w14:paraId="5077BFBE" w14:textId="77777777" w:rsidR="008307FE" w:rsidRPr="00B339F2" w:rsidRDefault="008307FE" w:rsidP="008307FE">
      <w:pPr>
        <w:spacing w:line="-362" w:lineRule="auto"/>
        <w:ind w:leftChars="-103" w:left="-216" w:right="215" w:firstLineChars="100" w:firstLine="210"/>
        <w:rPr>
          <w:rFonts w:asciiTheme="minorEastAsia" w:eastAsiaTheme="minorEastAsia" w:hAnsiTheme="minorEastAsia"/>
          <w:szCs w:val="21"/>
        </w:rPr>
      </w:pPr>
      <w:r w:rsidRPr="00B339F2">
        <w:rPr>
          <w:rFonts w:asciiTheme="minorEastAsia" w:eastAsiaTheme="minorEastAsia" w:hAnsiTheme="minorEastAsia" w:hint="eastAsia"/>
          <w:szCs w:val="21"/>
        </w:rPr>
        <w:t>「</w:t>
      </w:r>
      <w:r w:rsidRPr="00167F12">
        <w:rPr>
          <w:rFonts w:asciiTheme="minorEastAsia" w:eastAsiaTheme="minorEastAsia" w:hAnsiTheme="minorEastAsia" w:hint="eastAsia"/>
          <w:szCs w:val="21"/>
        </w:rPr>
        <w:t>2021年度 サイバーセキュリティ検証基盤の運用</w:t>
      </w:r>
      <w:r w:rsidRPr="00B339F2">
        <w:rPr>
          <w:rFonts w:asciiTheme="minorEastAsia" w:eastAsiaTheme="minorEastAsia" w:hAnsiTheme="minorEastAsia" w:hint="eastAsia"/>
          <w:szCs w:val="21"/>
        </w:rPr>
        <w:t>」に関する質問書を提出します。</w:t>
      </w:r>
    </w:p>
    <w:p w14:paraId="1D03CB98" w14:textId="77777777" w:rsidR="008307FE" w:rsidRPr="00B339F2" w:rsidRDefault="008307FE" w:rsidP="008307FE">
      <w:pPr>
        <w:spacing w:line="-362" w:lineRule="auto"/>
        <w:ind w:leftChars="-150" w:left="-216" w:right="215" w:hangingChars="47" w:hanging="99"/>
        <w:rPr>
          <w:rFonts w:asciiTheme="minorEastAsia" w:eastAsiaTheme="minorEastAsia" w:hAnsiTheme="minorEastAsia"/>
          <w:szCs w:val="21"/>
        </w:rPr>
      </w:pPr>
    </w:p>
    <w:p w14:paraId="35A64B74" w14:textId="77777777" w:rsidR="008307FE" w:rsidRPr="00B339F2" w:rsidRDefault="008307FE" w:rsidP="008307FE">
      <w:pPr>
        <w:spacing w:line="-362" w:lineRule="auto"/>
        <w:ind w:leftChars="-150" w:left="-216" w:right="215" w:hangingChars="47" w:hanging="99"/>
        <w:rPr>
          <w:rFonts w:asciiTheme="minorEastAsia" w:eastAsiaTheme="minorEastAsia" w:hAnsiTheme="minorEastAsia"/>
          <w:szCs w:val="21"/>
        </w:rPr>
      </w:pPr>
    </w:p>
    <w:p w14:paraId="47A974AF" w14:textId="77777777" w:rsidR="008307FE" w:rsidRPr="00B339F2" w:rsidRDefault="008307FE" w:rsidP="008307FE">
      <w:pPr>
        <w:autoSpaceDE w:val="0"/>
        <w:autoSpaceDN w:val="0"/>
        <w:jc w:val="left"/>
        <w:rPr>
          <w:rFonts w:asciiTheme="minorEastAsia" w:eastAsiaTheme="minorEastAsia" w:hAnsiTheme="minorEastAsia"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8307FE" w:rsidRPr="00B339F2" w14:paraId="30676979" w14:textId="77777777" w:rsidTr="00B40FC7">
        <w:trPr>
          <w:cantSplit/>
        </w:trPr>
        <w:tc>
          <w:tcPr>
            <w:tcW w:w="1980" w:type="dxa"/>
            <w:vAlign w:val="center"/>
          </w:tcPr>
          <w:p w14:paraId="4AEE4BB8" w14:textId="77777777" w:rsidR="008307FE" w:rsidRPr="00B339F2" w:rsidRDefault="008307FE" w:rsidP="00B40FC7">
            <w:pPr>
              <w:autoSpaceDE w:val="0"/>
              <w:autoSpaceDN w:val="0"/>
              <w:jc w:val="center"/>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法人名</w:t>
            </w:r>
          </w:p>
        </w:tc>
        <w:tc>
          <w:tcPr>
            <w:tcW w:w="3190" w:type="dxa"/>
          </w:tcPr>
          <w:p w14:paraId="32DBAC22" w14:textId="77777777" w:rsidR="008307FE" w:rsidRPr="00B339F2" w:rsidRDefault="008307FE" w:rsidP="00B40FC7">
            <w:pPr>
              <w:autoSpaceDE w:val="0"/>
              <w:autoSpaceDN w:val="0"/>
              <w:jc w:val="left"/>
              <w:rPr>
                <w:rFonts w:asciiTheme="minorEastAsia" w:eastAsiaTheme="minorEastAsia" w:hAnsiTheme="minorEastAsia" w:cs="ＭＳ 明朝"/>
                <w:szCs w:val="21"/>
              </w:rPr>
            </w:pPr>
          </w:p>
        </w:tc>
      </w:tr>
      <w:tr w:rsidR="008307FE" w:rsidRPr="00B339F2" w14:paraId="64E3EDC8" w14:textId="77777777" w:rsidTr="00B40FC7">
        <w:trPr>
          <w:cantSplit/>
        </w:trPr>
        <w:tc>
          <w:tcPr>
            <w:tcW w:w="1980" w:type="dxa"/>
            <w:vAlign w:val="center"/>
          </w:tcPr>
          <w:p w14:paraId="0A4607A0" w14:textId="77777777" w:rsidR="008307FE" w:rsidRPr="00B339F2" w:rsidRDefault="008307FE" w:rsidP="00B40FC7">
            <w:pPr>
              <w:autoSpaceDE w:val="0"/>
              <w:autoSpaceDN w:val="0"/>
              <w:jc w:val="center"/>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所属部署名</w:t>
            </w:r>
          </w:p>
        </w:tc>
        <w:tc>
          <w:tcPr>
            <w:tcW w:w="3190" w:type="dxa"/>
          </w:tcPr>
          <w:p w14:paraId="3B9F2F3C" w14:textId="77777777" w:rsidR="008307FE" w:rsidRPr="00B339F2" w:rsidRDefault="008307FE" w:rsidP="00B40FC7">
            <w:pPr>
              <w:autoSpaceDE w:val="0"/>
              <w:autoSpaceDN w:val="0"/>
              <w:jc w:val="left"/>
              <w:rPr>
                <w:rFonts w:asciiTheme="minorEastAsia" w:eastAsiaTheme="minorEastAsia" w:hAnsiTheme="minorEastAsia" w:cs="ＭＳ 明朝"/>
                <w:szCs w:val="21"/>
              </w:rPr>
            </w:pPr>
          </w:p>
        </w:tc>
      </w:tr>
      <w:tr w:rsidR="008307FE" w:rsidRPr="00B339F2" w14:paraId="70CE514C" w14:textId="77777777" w:rsidTr="00B40FC7">
        <w:trPr>
          <w:cantSplit/>
        </w:trPr>
        <w:tc>
          <w:tcPr>
            <w:tcW w:w="1980" w:type="dxa"/>
            <w:vAlign w:val="center"/>
          </w:tcPr>
          <w:p w14:paraId="1725FB75" w14:textId="77777777" w:rsidR="008307FE" w:rsidRPr="00B339F2" w:rsidRDefault="008307FE" w:rsidP="00B40FC7">
            <w:pPr>
              <w:autoSpaceDE w:val="0"/>
              <w:autoSpaceDN w:val="0"/>
              <w:jc w:val="center"/>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担当者名</w:t>
            </w:r>
          </w:p>
        </w:tc>
        <w:tc>
          <w:tcPr>
            <w:tcW w:w="3190" w:type="dxa"/>
          </w:tcPr>
          <w:p w14:paraId="272C7D44" w14:textId="77777777" w:rsidR="008307FE" w:rsidRPr="00B339F2" w:rsidRDefault="008307FE" w:rsidP="00B40FC7">
            <w:pPr>
              <w:autoSpaceDE w:val="0"/>
              <w:autoSpaceDN w:val="0"/>
              <w:jc w:val="left"/>
              <w:rPr>
                <w:rFonts w:asciiTheme="minorEastAsia" w:eastAsiaTheme="minorEastAsia" w:hAnsiTheme="minorEastAsia" w:cs="ＭＳ 明朝"/>
                <w:szCs w:val="21"/>
              </w:rPr>
            </w:pPr>
          </w:p>
        </w:tc>
      </w:tr>
      <w:tr w:rsidR="008307FE" w:rsidRPr="00B339F2" w14:paraId="30D2C886" w14:textId="77777777" w:rsidTr="00B40FC7">
        <w:trPr>
          <w:cantSplit/>
        </w:trPr>
        <w:tc>
          <w:tcPr>
            <w:tcW w:w="1980" w:type="dxa"/>
            <w:vAlign w:val="center"/>
          </w:tcPr>
          <w:p w14:paraId="3611C845" w14:textId="77777777" w:rsidR="008307FE" w:rsidRPr="00B339F2" w:rsidRDefault="008307FE" w:rsidP="00B40FC7">
            <w:pPr>
              <w:autoSpaceDE w:val="0"/>
              <w:autoSpaceDN w:val="0"/>
              <w:jc w:val="center"/>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電話番号</w:t>
            </w:r>
          </w:p>
        </w:tc>
        <w:tc>
          <w:tcPr>
            <w:tcW w:w="3190" w:type="dxa"/>
          </w:tcPr>
          <w:p w14:paraId="633CDC0D" w14:textId="77777777" w:rsidR="008307FE" w:rsidRPr="00B339F2" w:rsidRDefault="008307FE" w:rsidP="00B40FC7">
            <w:pPr>
              <w:autoSpaceDE w:val="0"/>
              <w:autoSpaceDN w:val="0"/>
              <w:jc w:val="left"/>
              <w:rPr>
                <w:rFonts w:asciiTheme="minorEastAsia" w:eastAsiaTheme="minorEastAsia" w:hAnsiTheme="minorEastAsia" w:cs="ＭＳ 明朝"/>
                <w:szCs w:val="21"/>
              </w:rPr>
            </w:pPr>
          </w:p>
        </w:tc>
      </w:tr>
      <w:tr w:rsidR="008307FE" w:rsidRPr="00B339F2" w14:paraId="07AA119B" w14:textId="77777777" w:rsidTr="00B40FC7">
        <w:trPr>
          <w:cantSplit/>
        </w:trPr>
        <w:tc>
          <w:tcPr>
            <w:tcW w:w="1980" w:type="dxa"/>
            <w:vAlign w:val="center"/>
          </w:tcPr>
          <w:p w14:paraId="21638271" w14:textId="77777777" w:rsidR="008307FE" w:rsidRPr="00B339F2" w:rsidRDefault="008307FE" w:rsidP="00B40FC7">
            <w:pPr>
              <w:autoSpaceDE w:val="0"/>
              <w:autoSpaceDN w:val="0"/>
              <w:jc w:val="center"/>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E-mail</w:t>
            </w:r>
          </w:p>
        </w:tc>
        <w:tc>
          <w:tcPr>
            <w:tcW w:w="3190" w:type="dxa"/>
          </w:tcPr>
          <w:p w14:paraId="018FE0A7" w14:textId="77777777" w:rsidR="008307FE" w:rsidRPr="00B339F2" w:rsidRDefault="008307FE" w:rsidP="00B40FC7">
            <w:pPr>
              <w:autoSpaceDE w:val="0"/>
              <w:autoSpaceDN w:val="0"/>
              <w:jc w:val="left"/>
              <w:rPr>
                <w:rFonts w:asciiTheme="minorEastAsia" w:eastAsiaTheme="minorEastAsia" w:hAnsiTheme="minorEastAsia" w:cs="ＭＳ 明朝"/>
                <w:szCs w:val="21"/>
              </w:rPr>
            </w:pPr>
          </w:p>
        </w:tc>
      </w:tr>
    </w:tbl>
    <w:p w14:paraId="22721DDC" w14:textId="77777777" w:rsidR="008307FE" w:rsidRPr="00B339F2" w:rsidRDefault="008307FE" w:rsidP="008307FE">
      <w:pPr>
        <w:rPr>
          <w:rFonts w:asciiTheme="minorEastAsia" w:eastAsiaTheme="minorEastAsia" w:hAnsiTheme="minorEastAsia"/>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8307FE" w:rsidRPr="00B339F2" w14:paraId="33292B5B" w14:textId="77777777" w:rsidTr="00B40FC7">
        <w:tc>
          <w:tcPr>
            <w:tcW w:w="1536" w:type="dxa"/>
          </w:tcPr>
          <w:p w14:paraId="0EF048E5" w14:textId="77777777" w:rsidR="008307FE" w:rsidRPr="00B339F2" w:rsidRDefault="008307FE" w:rsidP="00B40FC7">
            <w:pPr>
              <w:autoSpaceDE w:val="0"/>
              <w:autoSpaceDN w:val="0"/>
              <w:jc w:val="center"/>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質問書枚数</w:t>
            </w:r>
          </w:p>
        </w:tc>
      </w:tr>
      <w:tr w:rsidR="008307FE" w:rsidRPr="00B339F2" w14:paraId="5C1A375A" w14:textId="77777777" w:rsidTr="00B40FC7">
        <w:tc>
          <w:tcPr>
            <w:tcW w:w="1536" w:type="dxa"/>
          </w:tcPr>
          <w:p w14:paraId="4D71200E" w14:textId="77777777" w:rsidR="008307FE" w:rsidRPr="00B339F2" w:rsidRDefault="008307FE" w:rsidP="00B40FC7">
            <w:pPr>
              <w:autoSpaceDE w:val="0"/>
              <w:autoSpaceDN w:val="0"/>
              <w:ind w:left="630" w:hangingChars="300" w:hanging="630"/>
              <w:jc w:val="right"/>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枚中</w:t>
            </w:r>
          </w:p>
          <w:p w14:paraId="07E7A10D" w14:textId="77777777" w:rsidR="008307FE" w:rsidRPr="00B339F2" w:rsidRDefault="008307FE" w:rsidP="00B40FC7">
            <w:pPr>
              <w:autoSpaceDE w:val="0"/>
              <w:autoSpaceDN w:val="0"/>
              <w:ind w:left="630" w:hangingChars="300" w:hanging="630"/>
              <w:jc w:val="right"/>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枚目</w:t>
            </w:r>
          </w:p>
        </w:tc>
      </w:tr>
    </w:tbl>
    <w:p w14:paraId="74CA6A68" w14:textId="77777777" w:rsidR="008307FE" w:rsidRPr="00B339F2" w:rsidRDefault="008307FE" w:rsidP="008307FE">
      <w:pPr>
        <w:autoSpaceDE w:val="0"/>
        <w:autoSpaceDN w:val="0"/>
        <w:jc w:val="left"/>
        <w:rPr>
          <w:rFonts w:asciiTheme="minorEastAsia" w:eastAsiaTheme="minorEastAsia" w:hAnsiTheme="minorEastAsia" w:cs="ＭＳ 明朝"/>
          <w:szCs w:val="21"/>
        </w:rPr>
      </w:pPr>
    </w:p>
    <w:p w14:paraId="14611B82" w14:textId="77777777" w:rsidR="008307FE" w:rsidRPr="00B339F2" w:rsidRDefault="008307FE" w:rsidP="008307FE">
      <w:pPr>
        <w:autoSpaceDE w:val="0"/>
        <w:autoSpaceDN w:val="0"/>
        <w:jc w:val="center"/>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8307FE" w:rsidRPr="00B339F2" w14:paraId="231320FC" w14:textId="77777777" w:rsidTr="00B40FC7">
        <w:trPr>
          <w:jc w:val="center"/>
        </w:trPr>
        <w:tc>
          <w:tcPr>
            <w:tcW w:w="1921" w:type="dxa"/>
            <w:vAlign w:val="center"/>
          </w:tcPr>
          <w:p w14:paraId="6C690A4A" w14:textId="77777777" w:rsidR="008307FE" w:rsidRPr="00B339F2" w:rsidRDefault="008307FE" w:rsidP="00B40FC7">
            <w:pPr>
              <w:autoSpaceDE w:val="0"/>
              <w:autoSpaceDN w:val="0"/>
              <w:jc w:val="center"/>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資料名</w:t>
            </w:r>
          </w:p>
        </w:tc>
        <w:tc>
          <w:tcPr>
            <w:tcW w:w="6627" w:type="dxa"/>
          </w:tcPr>
          <w:p w14:paraId="14BC9E57" w14:textId="77777777" w:rsidR="008307FE" w:rsidRPr="00B339F2" w:rsidRDefault="008307FE" w:rsidP="00B40FC7">
            <w:pPr>
              <w:autoSpaceDE w:val="0"/>
              <w:autoSpaceDN w:val="0"/>
              <w:jc w:val="left"/>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例）　○○書</w:t>
            </w:r>
          </w:p>
        </w:tc>
      </w:tr>
      <w:tr w:rsidR="008307FE" w:rsidRPr="00B339F2" w14:paraId="02EB8D56" w14:textId="77777777" w:rsidTr="00B40FC7">
        <w:trPr>
          <w:jc w:val="center"/>
        </w:trPr>
        <w:tc>
          <w:tcPr>
            <w:tcW w:w="1921" w:type="dxa"/>
            <w:vAlign w:val="center"/>
          </w:tcPr>
          <w:p w14:paraId="2FE531EC" w14:textId="77777777" w:rsidR="008307FE" w:rsidRPr="00B339F2" w:rsidRDefault="008307FE" w:rsidP="00B40FC7">
            <w:pPr>
              <w:autoSpaceDE w:val="0"/>
              <w:autoSpaceDN w:val="0"/>
              <w:jc w:val="center"/>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ページ</w:t>
            </w:r>
          </w:p>
        </w:tc>
        <w:tc>
          <w:tcPr>
            <w:tcW w:w="6627" w:type="dxa"/>
          </w:tcPr>
          <w:p w14:paraId="06B9046D" w14:textId="77777777" w:rsidR="008307FE" w:rsidRPr="00B339F2" w:rsidRDefault="008307FE" w:rsidP="00B40FC7">
            <w:pPr>
              <w:autoSpaceDE w:val="0"/>
              <w:autoSpaceDN w:val="0"/>
              <w:jc w:val="left"/>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例）　P○</w:t>
            </w:r>
          </w:p>
        </w:tc>
      </w:tr>
      <w:tr w:rsidR="008307FE" w:rsidRPr="00B339F2" w14:paraId="24D697FA" w14:textId="77777777" w:rsidTr="00B40FC7">
        <w:trPr>
          <w:jc w:val="center"/>
        </w:trPr>
        <w:tc>
          <w:tcPr>
            <w:tcW w:w="1921" w:type="dxa"/>
            <w:vAlign w:val="center"/>
          </w:tcPr>
          <w:p w14:paraId="2199D783" w14:textId="77777777" w:rsidR="008307FE" w:rsidRPr="00B339F2" w:rsidRDefault="008307FE" w:rsidP="00B40FC7">
            <w:pPr>
              <w:autoSpaceDE w:val="0"/>
              <w:autoSpaceDN w:val="0"/>
              <w:jc w:val="center"/>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項目名</w:t>
            </w:r>
          </w:p>
        </w:tc>
        <w:tc>
          <w:tcPr>
            <w:tcW w:w="6627" w:type="dxa"/>
          </w:tcPr>
          <w:p w14:paraId="25ED8A12" w14:textId="77777777" w:rsidR="008307FE" w:rsidRPr="00B339F2" w:rsidRDefault="008307FE" w:rsidP="00B40FC7">
            <w:pPr>
              <w:autoSpaceDE w:val="0"/>
              <w:autoSpaceDN w:val="0"/>
              <w:jc w:val="left"/>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例）　○○概要</w:t>
            </w:r>
          </w:p>
        </w:tc>
      </w:tr>
      <w:tr w:rsidR="008307FE" w:rsidRPr="00B339F2" w14:paraId="744266B9" w14:textId="77777777" w:rsidTr="00B40FC7">
        <w:trPr>
          <w:trHeight w:val="882"/>
          <w:jc w:val="center"/>
        </w:trPr>
        <w:tc>
          <w:tcPr>
            <w:tcW w:w="8548" w:type="dxa"/>
            <w:gridSpan w:val="2"/>
          </w:tcPr>
          <w:p w14:paraId="57911794" w14:textId="77777777" w:rsidR="008307FE" w:rsidRPr="00B339F2" w:rsidRDefault="008307FE" w:rsidP="00B40FC7">
            <w:pPr>
              <w:autoSpaceDE w:val="0"/>
              <w:autoSpaceDN w:val="0"/>
              <w:jc w:val="left"/>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質問内容</w:t>
            </w:r>
          </w:p>
        </w:tc>
      </w:tr>
    </w:tbl>
    <w:p w14:paraId="326BBEDE" w14:textId="77777777" w:rsidR="008307FE" w:rsidRPr="00B339F2" w:rsidRDefault="008307FE" w:rsidP="008307FE">
      <w:pPr>
        <w:autoSpaceDE w:val="0"/>
        <w:autoSpaceDN w:val="0"/>
        <w:jc w:val="left"/>
        <w:rPr>
          <w:rFonts w:asciiTheme="minorEastAsia" w:eastAsiaTheme="minorEastAsia" w:hAnsiTheme="minorEastAsia" w:cs="ＭＳ 明朝"/>
          <w:szCs w:val="21"/>
        </w:rPr>
      </w:pPr>
    </w:p>
    <w:p w14:paraId="6A8627A2" w14:textId="77777777" w:rsidR="008307FE" w:rsidRPr="00B339F2" w:rsidRDefault="008307FE" w:rsidP="008307FE">
      <w:pPr>
        <w:autoSpaceDE w:val="0"/>
        <w:autoSpaceDN w:val="0"/>
        <w:jc w:val="left"/>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備考</w:t>
      </w:r>
    </w:p>
    <w:p w14:paraId="37AB5BA7" w14:textId="77777777" w:rsidR="008307FE" w:rsidRPr="00B339F2" w:rsidRDefault="008307FE" w:rsidP="008307FE">
      <w:pPr>
        <w:autoSpaceDE w:val="0"/>
        <w:autoSpaceDN w:val="0"/>
        <w:jc w:val="left"/>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1．質問は、本様式</w:t>
      </w:r>
      <w:r w:rsidRPr="00B339F2">
        <w:rPr>
          <w:rFonts w:asciiTheme="minorEastAsia" w:eastAsiaTheme="minorEastAsia" w:hAnsiTheme="minorEastAsia" w:cs="ＭＳ明朝"/>
          <w:szCs w:val="21"/>
        </w:rPr>
        <w:t xml:space="preserve">1 </w:t>
      </w:r>
      <w:r w:rsidRPr="00B339F2">
        <w:rPr>
          <w:rFonts w:asciiTheme="minorEastAsia" w:eastAsiaTheme="minorEastAsia" w:hAnsiTheme="minorEastAsia" w:cs="ＭＳ 明朝" w:hint="eastAsia"/>
          <w:szCs w:val="21"/>
        </w:rPr>
        <w:t>枚につき</w:t>
      </w:r>
      <w:r w:rsidRPr="00B339F2">
        <w:rPr>
          <w:rFonts w:asciiTheme="minorEastAsia" w:eastAsiaTheme="minorEastAsia" w:hAnsiTheme="minorEastAsia" w:cs="ＭＳ明朝"/>
          <w:szCs w:val="21"/>
        </w:rPr>
        <w:t xml:space="preserve">1 </w:t>
      </w:r>
      <w:r w:rsidRPr="00B339F2">
        <w:rPr>
          <w:rFonts w:asciiTheme="minorEastAsia" w:eastAsiaTheme="minorEastAsia" w:hAnsiTheme="minorEastAsia" w:cs="ＭＳ 明朝" w:hint="eastAsia"/>
          <w:szCs w:val="21"/>
        </w:rPr>
        <w:t>問とし、簡潔にまとめて記載すること。</w:t>
      </w:r>
    </w:p>
    <w:p w14:paraId="43E7DB6D" w14:textId="77777777" w:rsidR="008307FE" w:rsidRPr="00B339F2" w:rsidRDefault="008307FE" w:rsidP="008307FE">
      <w:pPr>
        <w:snapToGrid w:val="0"/>
        <w:spacing w:line="240" w:lineRule="atLeast"/>
        <w:ind w:left="365" w:hangingChars="174" w:hanging="365"/>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2．質問及び回答は、IPAのホームページに公表する。（電話等による個別回答はしない。）また、質問</w:t>
      </w:r>
    </w:p>
    <w:p w14:paraId="30D9C28F" w14:textId="77777777" w:rsidR="008307FE" w:rsidRPr="00B339F2" w:rsidRDefault="008307FE" w:rsidP="008307FE">
      <w:pPr>
        <w:snapToGrid w:val="0"/>
        <w:spacing w:line="240" w:lineRule="atLeast"/>
        <w:ind w:leftChars="100" w:left="363" w:hangingChars="73" w:hanging="153"/>
        <w:rPr>
          <w:rFonts w:asciiTheme="minorEastAsia" w:eastAsiaTheme="minorEastAsia" w:hAnsiTheme="minorEastAsia" w:cs="ＭＳ 明朝"/>
          <w:szCs w:val="21"/>
        </w:rPr>
      </w:pPr>
      <w:r w:rsidRPr="00B339F2">
        <w:rPr>
          <w:rFonts w:asciiTheme="minorEastAsia" w:eastAsiaTheme="minorEastAsia" w:hAnsiTheme="minorEastAsia" w:cs="ＭＳ 明朝" w:hint="eastAsia"/>
          <w:szCs w:val="21"/>
        </w:rPr>
        <w:t>者自身の既得情報（特殊な技術、ノウハウ等）、個人情報に関する内容については、公表しない。</w:t>
      </w:r>
    </w:p>
    <w:p w14:paraId="2D09B93F" w14:textId="77777777" w:rsidR="008307FE" w:rsidRPr="00B339F2" w:rsidRDefault="008307FE" w:rsidP="008307FE">
      <w:pPr>
        <w:snapToGrid w:val="0"/>
        <w:spacing w:line="240" w:lineRule="atLeast"/>
        <w:ind w:left="365" w:hangingChars="174" w:hanging="365"/>
        <w:rPr>
          <w:rFonts w:asciiTheme="minorEastAsia" w:eastAsiaTheme="minorEastAsia" w:hAnsiTheme="minorEastAsia" w:cs="ＭＳ 明朝"/>
          <w:szCs w:val="21"/>
        </w:rPr>
      </w:pPr>
    </w:p>
    <w:p w14:paraId="691482CC" w14:textId="77777777" w:rsidR="008307FE" w:rsidRPr="00B339F2" w:rsidRDefault="008307FE" w:rsidP="008307FE">
      <w:pPr>
        <w:snapToGrid w:val="0"/>
        <w:spacing w:line="240" w:lineRule="atLeast"/>
        <w:ind w:left="365" w:hangingChars="174" w:hanging="365"/>
        <w:rPr>
          <w:rFonts w:asciiTheme="minorEastAsia" w:eastAsiaTheme="minorEastAsia" w:hAnsiTheme="minorEastAsia" w:cs="ＭＳ 明朝"/>
          <w:szCs w:val="21"/>
        </w:rPr>
      </w:pPr>
    </w:p>
    <w:p w14:paraId="52EAAEF0" w14:textId="77777777" w:rsidR="008307FE" w:rsidRPr="00B339F2" w:rsidRDefault="008307FE" w:rsidP="008307FE">
      <w:pPr>
        <w:snapToGrid w:val="0"/>
        <w:spacing w:line="240" w:lineRule="atLeast"/>
        <w:ind w:leftChars="400" w:left="1205" w:hangingChars="174" w:hanging="365"/>
        <w:rPr>
          <w:rFonts w:asciiTheme="minorEastAsia" w:eastAsiaTheme="minorEastAsia" w:hAnsiTheme="minorEastAsia"/>
          <w:szCs w:val="21"/>
        </w:rPr>
      </w:pPr>
    </w:p>
    <w:p w14:paraId="10461D6F" w14:textId="77777777" w:rsidR="008307FE" w:rsidRPr="00B339F2" w:rsidRDefault="008307FE" w:rsidP="008307FE">
      <w:pPr>
        <w:rPr>
          <w:rFonts w:asciiTheme="minorEastAsia" w:eastAsiaTheme="minorEastAsia" w:hAnsiTheme="minorEastAsia"/>
          <w:sz w:val="32"/>
          <w:szCs w:val="32"/>
        </w:rPr>
      </w:pPr>
      <w:r w:rsidRPr="00B339F2">
        <w:rPr>
          <w:rFonts w:asciiTheme="minorEastAsia" w:eastAsiaTheme="minorEastAsia" w:hAnsiTheme="minorEastAsia"/>
        </w:rPr>
        <w:br w:type="page"/>
      </w:r>
      <w:r w:rsidRPr="00B339F2">
        <w:rPr>
          <w:rFonts w:asciiTheme="minorEastAsia" w:eastAsiaTheme="minorEastAsia" w:hAnsiTheme="minorEastAsia" w:hint="eastAsia"/>
        </w:rPr>
        <w:lastRenderedPageBreak/>
        <w:t>（様　式　2）</w:t>
      </w:r>
    </w:p>
    <w:p w14:paraId="6CE3E28B" w14:textId="77777777" w:rsidR="008307FE" w:rsidRPr="00B339F2" w:rsidRDefault="008307FE" w:rsidP="008307FE">
      <w:pPr>
        <w:rPr>
          <w:rFonts w:asciiTheme="minorEastAsia" w:eastAsiaTheme="minorEastAsia" w:hAnsiTheme="minorEastAsia"/>
        </w:rPr>
      </w:pPr>
    </w:p>
    <w:p w14:paraId="7D76E9AD" w14:textId="77777777" w:rsidR="008307FE" w:rsidRPr="00B339F2" w:rsidRDefault="008307FE" w:rsidP="008307FE">
      <w:pPr>
        <w:jc w:val="right"/>
        <w:rPr>
          <w:rFonts w:asciiTheme="minorEastAsia" w:eastAsiaTheme="minorEastAsia" w:hAnsiTheme="minorEastAsia"/>
        </w:rPr>
      </w:pPr>
      <w:r w:rsidRPr="00B339F2">
        <w:rPr>
          <w:rFonts w:asciiTheme="minorEastAsia" w:eastAsiaTheme="minorEastAsia" w:hAnsiTheme="minorEastAsia" w:hint="eastAsia"/>
        </w:rPr>
        <w:t xml:space="preserve">　　年　　月　　日</w:t>
      </w:r>
    </w:p>
    <w:p w14:paraId="55EF835D" w14:textId="77777777" w:rsidR="008307FE" w:rsidRPr="00B339F2" w:rsidRDefault="008307FE" w:rsidP="008307FE">
      <w:pPr>
        <w:rPr>
          <w:rFonts w:asciiTheme="minorEastAsia" w:eastAsiaTheme="minorEastAsia" w:hAnsiTheme="minorEastAsia"/>
        </w:rPr>
      </w:pPr>
    </w:p>
    <w:p w14:paraId="608F67D1" w14:textId="77777777" w:rsidR="008307FE" w:rsidRPr="00B339F2" w:rsidRDefault="008307FE" w:rsidP="008307FE">
      <w:pPr>
        <w:rPr>
          <w:rFonts w:asciiTheme="minorEastAsia" w:eastAsiaTheme="minorEastAsia" w:hAnsiTheme="minorEastAsia"/>
        </w:rPr>
      </w:pPr>
    </w:p>
    <w:p w14:paraId="788E9F61"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hint="eastAsia"/>
        </w:rPr>
        <w:t>独立行政法人情報処理推進機構　理事長　殿</w:t>
      </w:r>
    </w:p>
    <w:p w14:paraId="12854001" w14:textId="77777777" w:rsidR="008307FE" w:rsidRPr="00B339F2" w:rsidRDefault="008307FE" w:rsidP="008307FE">
      <w:pPr>
        <w:rPr>
          <w:rFonts w:asciiTheme="minorEastAsia" w:eastAsiaTheme="minorEastAsia" w:hAnsiTheme="minorEastAsia"/>
        </w:rPr>
      </w:pPr>
    </w:p>
    <w:p w14:paraId="1CF53245"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hint="eastAsia"/>
        </w:rPr>
        <w:t xml:space="preserve">　</w:t>
      </w:r>
    </w:p>
    <w:p w14:paraId="0596349F" w14:textId="77777777" w:rsidR="008307FE" w:rsidRPr="00B339F2" w:rsidRDefault="008307FE" w:rsidP="008307FE">
      <w:pPr>
        <w:jc w:val="center"/>
        <w:rPr>
          <w:rFonts w:asciiTheme="minorEastAsia" w:eastAsiaTheme="minorEastAsia" w:hAnsiTheme="minorEastAsia"/>
        </w:rPr>
      </w:pPr>
      <w:r w:rsidRPr="00B339F2">
        <w:rPr>
          <w:rFonts w:asciiTheme="minorEastAsia" w:eastAsiaTheme="minorEastAsia" w:hAnsiTheme="minorEastAsia" w:hint="eastAsia"/>
        </w:rPr>
        <w:t>所　在　地</w:t>
      </w:r>
    </w:p>
    <w:p w14:paraId="6E6D6A09" w14:textId="77777777" w:rsidR="008307FE" w:rsidRPr="00B339F2" w:rsidRDefault="008307FE" w:rsidP="008307FE">
      <w:pPr>
        <w:jc w:val="center"/>
        <w:rPr>
          <w:rFonts w:asciiTheme="minorEastAsia" w:eastAsiaTheme="minorEastAsia" w:hAnsiTheme="minorEastAsia"/>
        </w:rPr>
      </w:pPr>
      <w:r w:rsidRPr="00B339F2">
        <w:rPr>
          <w:rFonts w:asciiTheme="minorEastAsia" w:eastAsiaTheme="minorEastAsia" w:hAnsiTheme="minorEastAsia" w:hint="eastAsia"/>
        </w:rPr>
        <w:t xml:space="preserve">　</w:t>
      </w:r>
    </w:p>
    <w:p w14:paraId="7689D6E6" w14:textId="77777777" w:rsidR="008307FE" w:rsidRPr="00B339F2" w:rsidRDefault="008307FE" w:rsidP="008307FE">
      <w:pPr>
        <w:jc w:val="center"/>
        <w:rPr>
          <w:rFonts w:asciiTheme="minorEastAsia" w:eastAsiaTheme="minorEastAsia" w:hAnsiTheme="minorEastAsia"/>
        </w:rPr>
      </w:pPr>
      <w:r w:rsidRPr="00B339F2">
        <w:rPr>
          <w:rFonts w:asciiTheme="minorEastAsia" w:eastAsiaTheme="minorEastAsia" w:hAnsiTheme="minorEastAsia" w:hint="eastAsia"/>
        </w:rPr>
        <w:t xml:space="preserve">  商号又は名称</w:t>
      </w:r>
    </w:p>
    <w:p w14:paraId="21062AAB" w14:textId="77777777" w:rsidR="008307FE" w:rsidRPr="00B339F2" w:rsidRDefault="008307FE" w:rsidP="008307FE">
      <w:pPr>
        <w:jc w:val="center"/>
        <w:rPr>
          <w:rFonts w:asciiTheme="minorEastAsia" w:eastAsiaTheme="minorEastAsia" w:hAnsiTheme="minorEastAsia"/>
        </w:rPr>
      </w:pPr>
    </w:p>
    <w:p w14:paraId="049FB85E" w14:textId="77777777" w:rsidR="008307FE" w:rsidRPr="00B339F2" w:rsidRDefault="008307FE" w:rsidP="008307FE">
      <w:pPr>
        <w:tabs>
          <w:tab w:val="left" w:pos="4202"/>
        </w:tabs>
        <w:rPr>
          <w:rFonts w:asciiTheme="minorEastAsia" w:eastAsiaTheme="minorEastAsia" w:hAnsiTheme="minorEastAsia"/>
        </w:rPr>
      </w:pPr>
      <w:r w:rsidRPr="00B339F2">
        <w:rPr>
          <w:rFonts w:asciiTheme="minorEastAsia" w:eastAsiaTheme="minorEastAsia" w:hAnsiTheme="minorEastAsia" w:hint="eastAsia"/>
        </w:rPr>
        <w:tab/>
      </w:r>
      <w:r w:rsidRPr="00B339F2">
        <w:rPr>
          <w:rFonts w:asciiTheme="minorEastAsia" w:eastAsiaTheme="minorEastAsia" w:hAnsiTheme="minorEastAsia" w:hint="eastAsia"/>
          <w:spacing w:val="24"/>
        </w:rPr>
        <w:t>代表者氏名</w:t>
      </w:r>
      <w:r w:rsidRPr="00B339F2">
        <w:rPr>
          <w:rFonts w:asciiTheme="minorEastAsia" w:eastAsiaTheme="minorEastAsia" w:hAnsiTheme="minorEastAsia" w:hint="eastAsia"/>
        </w:rPr>
        <w:t xml:space="preserve">　　　　　　　　　　　　　　　　　印</w:t>
      </w:r>
    </w:p>
    <w:p w14:paraId="7E70A43E" w14:textId="77777777" w:rsidR="008307FE" w:rsidRPr="00B339F2" w:rsidRDefault="008307FE" w:rsidP="008307FE">
      <w:pPr>
        <w:tabs>
          <w:tab w:val="left" w:pos="4202"/>
        </w:tabs>
        <w:ind w:firstLineChars="2000" w:firstLine="4200"/>
        <w:rPr>
          <w:rFonts w:asciiTheme="minorEastAsia" w:eastAsiaTheme="minorEastAsia" w:hAnsiTheme="minorEastAsia"/>
        </w:rPr>
      </w:pPr>
      <w:r w:rsidRPr="00B339F2">
        <w:rPr>
          <w:rFonts w:asciiTheme="minorEastAsia" w:eastAsiaTheme="minorEastAsia" w:hAnsiTheme="minorEastAsia" w:hint="eastAsia"/>
        </w:rPr>
        <w:t>（又は代理人）</w:t>
      </w:r>
    </w:p>
    <w:p w14:paraId="4259E445" w14:textId="77777777" w:rsidR="008307FE" w:rsidRPr="0038175F" w:rsidRDefault="008307FE" w:rsidP="008307FE">
      <w:pPr>
        <w:tabs>
          <w:tab w:val="left" w:pos="4202"/>
        </w:tabs>
        <w:rPr>
          <w:rFonts w:asciiTheme="minorEastAsia" w:eastAsiaTheme="minorEastAsia" w:hAnsiTheme="minorEastAsia"/>
        </w:rPr>
      </w:pPr>
    </w:p>
    <w:p w14:paraId="0D970DC0" w14:textId="77777777" w:rsidR="008307FE" w:rsidRPr="00B339F2" w:rsidRDefault="008307FE" w:rsidP="008307FE">
      <w:pPr>
        <w:tabs>
          <w:tab w:val="left" w:pos="4202"/>
        </w:tabs>
        <w:rPr>
          <w:rFonts w:asciiTheme="minorEastAsia" w:eastAsiaTheme="minorEastAsia" w:hAnsiTheme="minorEastAsia"/>
        </w:rPr>
      </w:pPr>
    </w:p>
    <w:p w14:paraId="76F73AB1" w14:textId="77777777" w:rsidR="008307FE" w:rsidRPr="00B339F2" w:rsidRDefault="008307FE" w:rsidP="008307FE">
      <w:pPr>
        <w:tabs>
          <w:tab w:val="left" w:pos="4202"/>
        </w:tabs>
        <w:rPr>
          <w:rFonts w:asciiTheme="minorEastAsia" w:eastAsiaTheme="minorEastAsia" w:hAnsiTheme="minorEastAsia"/>
        </w:rPr>
      </w:pPr>
    </w:p>
    <w:p w14:paraId="05937E22" w14:textId="77777777" w:rsidR="008307FE" w:rsidRPr="00B339F2" w:rsidRDefault="008307FE" w:rsidP="008307FE">
      <w:pPr>
        <w:tabs>
          <w:tab w:val="left" w:pos="4202"/>
        </w:tabs>
        <w:rPr>
          <w:rFonts w:asciiTheme="minorEastAsia" w:eastAsiaTheme="minorEastAsia" w:hAnsiTheme="minorEastAsia"/>
        </w:rPr>
      </w:pPr>
    </w:p>
    <w:p w14:paraId="065A8C23" w14:textId="77777777" w:rsidR="008307FE" w:rsidRPr="00B339F2" w:rsidRDefault="008307FE" w:rsidP="008307FE">
      <w:pPr>
        <w:tabs>
          <w:tab w:val="left" w:pos="4202"/>
        </w:tabs>
        <w:jc w:val="center"/>
        <w:rPr>
          <w:rFonts w:asciiTheme="minorEastAsia" w:eastAsiaTheme="minorEastAsia" w:hAnsiTheme="minorEastAsia"/>
        </w:rPr>
      </w:pPr>
      <w:r w:rsidRPr="00B339F2">
        <w:rPr>
          <w:rFonts w:asciiTheme="minorEastAsia" w:eastAsiaTheme="minorEastAsia" w:hAnsiTheme="minorEastAsia" w:hint="eastAsia"/>
          <w:sz w:val="32"/>
          <w:szCs w:val="32"/>
        </w:rPr>
        <w:t>委　任　状</w:t>
      </w:r>
    </w:p>
    <w:p w14:paraId="5ABECD84" w14:textId="77777777" w:rsidR="008307FE" w:rsidRPr="00B339F2" w:rsidRDefault="008307FE" w:rsidP="008307FE">
      <w:pPr>
        <w:tabs>
          <w:tab w:val="left" w:pos="4202"/>
        </w:tabs>
        <w:rPr>
          <w:rFonts w:asciiTheme="minorEastAsia" w:eastAsiaTheme="minorEastAsia" w:hAnsiTheme="minorEastAsia"/>
        </w:rPr>
      </w:pPr>
    </w:p>
    <w:p w14:paraId="64DF20A2" w14:textId="77777777" w:rsidR="008307FE" w:rsidRPr="00B339F2" w:rsidRDefault="008307FE" w:rsidP="008307FE">
      <w:pPr>
        <w:rPr>
          <w:rFonts w:asciiTheme="minorEastAsia" w:eastAsiaTheme="minorEastAsia" w:hAnsiTheme="minorEastAsia"/>
        </w:rPr>
      </w:pPr>
    </w:p>
    <w:p w14:paraId="5EF3E554" w14:textId="77777777" w:rsidR="008307FE" w:rsidRPr="00B339F2" w:rsidRDefault="008307FE" w:rsidP="008307FE">
      <w:pPr>
        <w:rPr>
          <w:rFonts w:asciiTheme="minorEastAsia" w:eastAsiaTheme="minorEastAsia" w:hAnsiTheme="minorEastAsia"/>
        </w:rPr>
      </w:pPr>
    </w:p>
    <w:p w14:paraId="4DB1B8BB" w14:textId="77777777" w:rsidR="008307FE" w:rsidRPr="00B339F2" w:rsidRDefault="008307FE" w:rsidP="008307FE">
      <w:pPr>
        <w:ind w:leftChars="270" w:left="567" w:rightChars="390" w:right="819" w:firstLineChars="68" w:firstLine="143"/>
        <w:rPr>
          <w:rFonts w:asciiTheme="minorEastAsia" w:eastAsiaTheme="minorEastAsia" w:hAnsiTheme="minorEastAsia"/>
        </w:rPr>
      </w:pPr>
      <w:r w:rsidRPr="00B339F2">
        <w:rPr>
          <w:rFonts w:asciiTheme="minorEastAsia" w:eastAsiaTheme="minorEastAsia" w:hAnsiTheme="minorEastAsia" w:hint="eastAsia"/>
        </w:rPr>
        <w:t>私は、下記の者を代理人と定め、「</w:t>
      </w:r>
      <w:r w:rsidRPr="00615BCB">
        <w:rPr>
          <w:rFonts w:asciiTheme="minorEastAsia" w:eastAsiaTheme="minorEastAsia" w:hAnsiTheme="minorEastAsia" w:hint="eastAsia"/>
          <w:szCs w:val="21"/>
        </w:rPr>
        <w:t>2021年度 サイバーセキュリティ検証基盤の運用</w:t>
      </w:r>
      <w:r w:rsidRPr="00B339F2">
        <w:rPr>
          <w:rFonts w:asciiTheme="minorEastAsia" w:eastAsiaTheme="minorEastAsia" w:hAnsiTheme="minorEastAsia"/>
        </w:rPr>
        <w:t>」</w:t>
      </w:r>
      <w:r w:rsidRPr="00B339F2">
        <w:rPr>
          <w:rFonts w:asciiTheme="minorEastAsia" w:eastAsiaTheme="minorEastAsia" w:hAnsiTheme="minorEastAsia" w:hint="eastAsia"/>
        </w:rPr>
        <w:t>の入札に関する一切の権限を委任します。</w:t>
      </w:r>
    </w:p>
    <w:p w14:paraId="3608C962" w14:textId="77777777" w:rsidR="008307FE" w:rsidRPr="00B339F2" w:rsidRDefault="008307FE" w:rsidP="008307FE">
      <w:pPr>
        <w:rPr>
          <w:rFonts w:asciiTheme="minorEastAsia" w:eastAsiaTheme="minorEastAsia" w:hAnsiTheme="minorEastAsia"/>
        </w:rPr>
      </w:pPr>
    </w:p>
    <w:p w14:paraId="0A227A37" w14:textId="77777777" w:rsidR="008307FE" w:rsidRPr="00B339F2" w:rsidRDefault="008307FE" w:rsidP="008307FE">
      <w:pPr>
        <w:rPr>
          <w:rFonts w:asciiTheme="minorEastAsia" w:eastAsiaTheme="minorEastAsia" w:hAnsiTheme="minorEastAsia"/>
        </w:rPr>
      </w:pPr>
    </w:p>
    <w:p w14:paraId="67B739A3" w14:textId="77777777" w:rsidR="008307FE" w:rsidRPr="00B339F2" w:rsidRDefault="008307FE" w:rsidP="008307FE">
      <w:pPr>
        <w:rPr>
          <w:rFonts w:asciiTheme="minorEastAsia" w:eastAsiaTheme="minorEastAsia" w:hAnsiTheme="minorEastAsia"/>
        </w:rPr>
      </w:pPr>
    </w:p>
    <w:p w14:paraId="7B2B221D"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hint="eastAsia"/>
        </w:rPr>
        <w:t xml:space="preserve">　　　代 理 人(又は復代理人)</w:t>
      </w:r>
    </w:p>
    <w:p w14:paraId="40C8B50F" w14:textId="77777777" w:rsidR="008307FE" w:rsidRPr="00B339F2" w:rsidRDefault="008307FE" w:rsidP="008307FE">
      <w:pPr>
        <w:rPr>
          <w:rFonts w:asciiTheme="minorEastAsia" w:eastAsiaTheme="minorEastAsia" w:hAnsiTheme="minorEastAsia"/>
        </w:rPr>
      </w:pPr>
    </w:p>
    <w:p w14:paraId="6ED6EA78" w14:textId="77777777" w:rsidR="008307FE" w:rsidRPr="00B339F2" w:rsidRDefault="008307FE" w:rsidP="008307FE">
      <w:pPr>
        <w:ind w:firstLineChars="700" w:firstLine="1470"/>
        <w:rPr>
          <w:rFonts w:asciiTheme="minorEastAsia" w:eastAsiaTheme="minorEastAsia" w:hAnsiTheme="minorEastAsia"/>
        </w:rPr>
      </w:pPr>
      <w:r w:rsidRPr="00B339F2">
        <w:rPr>
          <w:rFonts w:asciiTheme="minorEastAsia" w:eastAsiaTheme="minorEastAsia" w:hAnsiTheme="minorEastAsia" w:hint="eastAsia"/>
        </w:rPr>
        <w:t>所　在　地</w:t>
      </w:r>
    </w:p>
    <w:p w14:paraId="45EDFE9F" w14:textId="77777777" w:rsidR="008307FE" w:rsidRPr="00B339F2" w:rsidRDefault="008307FE" w:rsidP="008307FE">
      <w:pPr>
        <w:ind w:firstLineChars="500" w:firstLine="1050"/>
        <w:rPr>
          <w:rFonts w:asciiTheme="minorEastAsia" w:eastAsiaTheme="minorEastAsia" w:hAnsiTheme="minorEastAsia"/>
        </w:rPr>
      </w:pPr>
    </w:p>
    <w:p w14:paraId="564DEB82" w14:textId="77777777" w:rsidR="008307FE" w:rsidRPr="00B339F2" w:rsidRDefault="008307FE" w:rsidP="008307FE">
      <w:pPr>
        <w:ind w:firstLineChars="700" w:firstLine="1470"/>
        <w:rPr>
          <w:rFonts w:asciiTheme="minorEastAsia" w:eastAsiaTheme="minorEastAsia" w:hAnsiTheme="minorEastAsia"/>
        </w:rPr>
      </w:pPr>
      <w:r w:rsidRPr="00B339F2">
        <w:rPr>
          <w:rFonts w:asciiTheme="minorEastAsia" w:eastAsiaTheme="minorEastAsia" w:hAnsiTheme="minorEastAsia" w:hint="eastAsia"/>
        </w:rPr>
        <w:t>所属・役職名</w:t>
      </w:r>
    </w:p>
    <w:p w14:paraId="0650BA97" w14:textId="77777777" w:rsidR="008307FE" w:rsidRPr="00B339F2" w:rsidRDefault="008307FE" w:rsidP="008307FE">
      <w:pPr>
        <w:ind w:firstLineChars="500" w:firstLine="1050"/>
        <w:rPr>
          <w:rFonts w:asciiTheme="minorEastAsia" w:eastAsiaTheme="minorEastAsia" w:hAnsiTheme="minorEastAsia"/>
        </w:rPr>
      </w:pPr>
    </w:p>
    <w:p w14:paraId="6212D698" w14:textId="77777777" w:rsidR="008307FE" w:rsidRPr="00B339F2" w:rsidRDefault="008307FE" w:rsidP="008307FE">
      <w:pPr>
        <w:ind w:firstLineChars="700" w:firstLine="1470"/>
        <w:rPr>
          <w:rFonts w:asciiTheme="minorEastAsia" w:eastAsiaTheme="minorEastAsia" w:hAnsiTheme="minorEastAsia"/>
        </w:rPr>
      </w:pPr>
      <w:r w:rsidRPr="00B339F2">
        <w:rPr>
          <w:rFonts w:asciiTheme="minorEastAsia" w:eastAsiaTheme="minorEastAsia" w:hAnsiTheme="minorEastAsia" w:hint="eastAsia"/>
        </w:rPr>
        <w:t>氏　　　名</w:t>
      </w:r>
    </w:p>
    <w:p w14:paraId="07BF77B7" w14:textId="77777777" w:rsidR="008307FE" w:rsidRPr="00B339F2" w:rsidRDefault="008307FE" w:rsidP="008307FE">
      <w:pPr>
        <w:ind w:firstLineChars="800" w:firstLine="1680"/>
        <w:rPr>
          <w:rFonts w:asciiTheme="minorEastAsia" w:eastAsiaTheme="minorEastAsia" w:hAnsiTheme="minorEastAsia"/>
        </w:rPr>
      </w:pPr>
    </w:p>
    <w:p w14:paraId="57604992" w14:textId="77777777" w:rsidR="008307FE" w:rsidRPr="00B339F2" w:rsidRDefault="008307FE" w:rsidP="008307FE">
      <w:pPr>
        <w:rPr>
          <w:rFonts w:asciiTheme="minorEastAsia" w:eastAsiaTheme="minorEastAsia" w:hAnsiTheme="minorEastAsia"/>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307FE" w:rsidRPr="00B339F2" w14:paraId="499DE19A" w14:textId="77777777" w:rsidTr="00B40FC7">
        <w:trPr>
          <w:trHeight w:val="960"/>
        </w:trPr>
        <w:tc>
          <w:tcPr>
            <w:tcW w:w="1086" w:type="dxa"/>
          </w:tcPr>
          <w:p w14:paraId="23F358AE" w14:textId="77777777" w:rsidR="008307FE" w:rsidRPr="00B339F2" w:rsidRDefault="008307FE" w:rsidP="00B40FC7">
            <w:pPr>
              <w:rPr>
                <w:rFonts w:asciiTheme="minorEastAsia" w:eastAsiaTheme="minorEastAsia" w:hAnsiTheme="minorEastAsia"/>
              </w:rPr>
            </w:pPr>
          </w:p>
        </w:tc>
      </w:tr>
    </w:tbl>
    <w:p w14:paraId="48E4BB58"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hint="eastAsia"/>
        </w:rPr>
        <w:t xml:space="preserve">　　　　　　　</w:t>
      </w:r>
      <w:r w:rsidRPr="008307FE">
        <w:rPr>
          <w:rFonts w:asciiTheme="minorEastAsia" w:eastAsiaTheme="minorEastAsia" w:hAnsiTheme="minorEastAsia" w:hint="eastAsia"/>
          <w:spacing w:val="70"/>
          <w:kern w:val="0"/>
          <w:fitText w:val="1260" w:id="-1697860861"/>
        </w:rPr>
        <w:t>使用印</w:t>
      </w:r>
      <w:r w:rsidRPr="008307FE">
        <w:rPr>
          <w:rFonts w:asciiTheme="minorEastAsia" w:eastAsiaTheme="minorEastAsia" w:hAnsiTheme="minorEastAsia" w:hint="eastAsia"/>
          <w:kern w:val="0"/>
          <w:fitText w:val="1260" w:id="-1697860861"/>
        </w:rPr>
        <w:t>鑑</w:t>
      </w:r>
    </w:p>
    <w:p w14:paraId="09F3F61D" w14:textId="77777777" w:rsidR="008307FE" w:rsidRPr="00B339F2" w:rsidRDefault="008307FE" w:rsidP="008307FE">
      <w:pPr>
        <w:rPr>
          <w:rFonts w:asciiTheme="minorEastAsia" w:eastAsiaTheme="minorEastAsia" w:hAnsiTheme="minorEastAsia"/>
        </w:rPr>
      </w:pPr>
    </w:p>
    <w:p w14:paraId="6F357386" w14:textId="77777777" w:rsidR="008307FE" w:rsidRPr="00B339F2" w:rsidRDefault="008307FE" w:rsidP="008307FE">
      <w:pPr>
        <w:rPr>
          <w:rFonts w:asciiTheme="minorEastAsia" w:eastAsiaTheme="minorEastAsia" w:hAnsiTheme="minorEastAsia"/>
          <w:sz w:val="32"/>
          <w:szCs w:val="32"/>
        </w:rPr>
      </w:pPr>
      <w:r w:rsidRPr="00B339F2">
        <w:rPr>
          <w:rFonts w:asciiTheme="minorEastAsia" w:eastAsiaTheme="minorEastAsia" w:hAnsiTheme="minorEastAsia"/>
        </w:rPr>
        <w:br w:type="page"/>
      </w:r>
      <w:r w:rsidRPr="00B339F2">
        <w:rPr>
          <w:rFonts w:asciiTheme="minorEastAsia" w:eastAsiaTheme="minorEastAsia" w:hAnsiTheme="minorEastAsia" w:hint="eastAsia"/>
        </w:rPr>
        <w:lastRenderedPageBreak/>
        <w:t>（様　式　3）</w:t>
      </w:r>
    </w:p>
    <w:p w14:paraId="709DD656" w14:textId="77777777" w:rsidR="008307FE" w:rsidRPr="00B339F2" w:rsidRDefault="008307FE" w:rsidP="008307FE">
      <w:pPr>
        <w:rPr>
          <w:rFonts w:asciiTheme="minorEastAsia" w:eastAsiaTheme="minorEastAsia" w:hAnsiTheme="minorEastAsia"/>
        </w:rPr>
      </w:pPr>
    </w:p>
    <w:p w14:paraId="7234886A" w14:textId="77777777" w:rsidR="008307FE" w:rsidRPr="00B339F2" w:rsidRDefault="008307FE" w:rsidP="008307FE">
      <w:pPr>
        <w:rPr>
          <w:rFonts w:asciiTheme="minorEastAsia" w:eastAsiaTheme="minorEastAsia" w:hAnsiTheme="minorEastAsia"/>
        </w:rPr>
      </w:pPr>
    </w:p>
    <w:p w14:paraId="64624F5B" w14:textId="77777777" w:rsidR="008307FE" w:rsidRPr="00B339F2" w:rsidRDefault="008307FE" w:rsidP="008307FE">
      <w:pPr>
        <w:jc w:val="right"/>
        <w:rPr>
          <w:rFonts w:asciiTheme="minorEastAsia" w:eastAsiaTheme="minorEastAsia" w:hAnsiTheme="minorEastAsia"/>
        </w:rPr>
      </w:pPr>
      <w:r w:rsidRPr="00B339F2">
        <w:rPr>
          <w:rFonts w:asciiTheme="minorEastAsia" w:eastAsiaTheme="minorEastAsia" w:hAnsiTheme="minorEastAsia" w:hint="eastAsia"/>
        </w:rPr>
        <w:t xml:space="preserve">　　年　　月　　日</w:t>
      </w:r>
    </w:p>
    <w:p w14:paraId="2A8B31D9" w14:textId="77777777" w:rsidR="008307FE" w:rsidRPr="00B339F2" w:rsidRDefault="008307FE" w:rsidP="008307FE">
      <w:pPr>
        <w:rPr>
          <w:rFonts w:asciiTheme="minorEastAsia" w:eastAsiaTheme="minorEastAsia" w:hAnsiTheme="minorEastAsia"/>
        </w:rPr>
      </w:pPr>
    </w:p>
    <w:p w14:paraId="390418DD" w14:textId="77777777" w:rsidR="008307FE" w:rsidRPr="00B339F2" w:rsidRDefault="008307FE" w:rsidP="008307FE">
      <w:pPr>
        <w:rPr>
          <w:rFonts w:asciiTheme="minorEastAsia" w:eastAsiaTheme="minorEastAsia" w:hAnsiTheme="minorEastAsia"/>
        </w:rPr>
      </w:pPr>
    </w:p>
    <w:p w14:paraId="6D3AB79D" w14:textId="77777777" w:rsidR="008307FE" w:rsidRPr="00B339F2" w:rsidRDefault="008307FE" w:rsidP="008307FE">
      <w:pPr>
        <w:rPr>
          <w:rFonts w:asciiTheme="minorEastAsia" w:eastAsiaTheme="minorEastAsia" w:hAnsiTheme="minorEastAsia"/>
        </w:rPr>
      </w:pPr>
    </w:p>
    <w:p w14:paraId="00A3005E"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hint="eastAsia"/>
        </w:rPr>
        <w:t>独立行政法人情報処理推進機構　理事長　殿</w:t>
      </w:r>
    </w:p>
    <w:p w14:paraId="0851D338" w14:textId="77777777" w:rsidR="008307FE" w:rsidRPr="00B339F2" w:rsidRDefault="008307FE" w:rsidP="008307FE">
      <w:pPr>
        <w:rPr>
          <w:rFonts w:asciiTheme="minorEastAsia" w:eastAsiaTheme="minorEastAsia" w:hAnsiTheme="minorEastAsia"/>
        </w:rPr>
      </w:pPr>
    </w:p>
    <w:p w14:paraId="4620C03F" w14:textId="77777777" w:rsidR="008307FE" w:rsidRPr="00B339F2" w:rsidRDefault="008307FE" w:rsidP="008307FE">
      <w:pPr>
        <w:rPr>
          <w:rFonts w:asciiTheme="minorEastAsia" w:eastAsiaTheme="minorEastAsia" w:hAnsiTheme="minorEastAsia"/>
        </w:rPr>
      </w:pPr>
    </w:p>
    <w:p w14:paraId="717BF901" w14:textId="77777777" w:rsidR="008307FE" w:rsidRPr="00B339F2" w:rsidRDefault="008307FE" w:rsidP="008307FE">
      <w:pPr>
        <w:ind w:firstLineChars="1900" w:firstLine="3990"/>
        <w:rPr>
          <w:rFonts w:asciiTheme="minorEastAsia" w:eastAsiaTheme="minorEastAsia" w:hAnsiTheme="minorEastAsia"/>
        </w:rPr>
      </w:pPr>
      <w:r w:rsidRPr="00B339F2">
        <w:rPr>
          <w:rFonts w:asciiTheme="minorEastAsia" w:eastAsiaTheme="minorEastAsia" w:hAnsiTheme="minorEastAsia" w:hint="eastAsia"/>
        </w:rPr>
        <w:t>所　在　地</w:t>
      </w:r>
    </w:p>
    <w:p w14:paraId="3C0C81DE" w14:textId="77777777" w:rsidR="008307FE" w:rsidRPr="00B339F2" w:rsidRDefault="008307FE" w:rsidP="008307FE">
      <w:pPr>
        <w:rPr>
          <w:rFonts w:asciiTheme="minorEastAsia" w:eastAsiaTheme="minorEastAsia" w:hAnsiTheme="minorEastAsia"/>
        </w:rPr>
      </w:pPr>
    </w:p>
    <w:p w14:paraId="46DEE7B5" w14:textId="77777777" w:rsidR="008307FE" w:rsidRPr="00B339F2" w:rsidRDefault="008307FE" w:rsidP="008307FE">
      <w:pPr>
        <w:ind w:firstLineChars="1900" w:firstLine="3990"/>
        <w:rPr>
          <w:rFonts w:asciiTheme="minorEastAsia" w:eastAsiaTheme="minorEastAsia" w:hAnsiTheme="minorEastAsia"/>
        </w:rPr>
      </w:pPr>
      <w:r w:rsidRPr="00B339F2">
        <w:rPr>
          <w:rFonts w:asciiTheme="minorEastAsia" w:eastAsiaTheme="minorEastAsia" w:hAnsiTheme="minorEastAsia" w:hint="eastAsia"/>
        </w:rPr>
        <w:t>商号又は名称</w:t>
      </w:r>
    </w:p>
    <w:p w14:paraId="706BDE39" w14:textId="77777777" w:rsidR="008307FE" w:rsidRPr="00B339F2" w:rsidRDefault="008307FE" w:rsidP="008307FE">
      <w:pPr>
        <w:rPr>
          <w:rFonts w:asciiTheme="minorEastAsia" w:eastAsiaTheme="minorEastAsia" w:hAnsiTheme="minorEastAsia"/>
        </w:rPr>
      </w:pPr>
    </w:p>
    <w:p w14:paraId="753917E1" w14:textId="77777777" w:rsidR="008307FE" w:rsidRPr="00B339F2" w:rsidRDefault="008307FE" w:rsidP="008307FE">
      <w:pPr>
        <w:ind w:firstLineChars="1900" w:firstLine="3990"/>
        <w:rPr>
          <w:rFonts w:asciiTheme="minorEastAsia" w:eastAsiaTheme="minorEastAsia" w:hAnsiTheme="minorEastAsia"/>
        </w:rPr>
      </w:pPr>
      <w:r w:rsidRPr="00B339F2">
        <w:rPr>
          <w:rFonts w:asciiTheme="minorEastAsia" w:eastAsiaTheme="minorEastAsia" w:hAnsiTheme="minorEastAsia" w:hint="eastAsia"/>
        </w:rPr>
        <w:t>代表者氏名　　　　　　　　　　　　　　　　　印</w:t>
      </w:r>
    </w:p>
    <w:p w14:paraId="2A561796" w14:textId="77777777" w:rsidR="008307FE" w:rsidRPr="00B339F2" w:rsidRDefault="008307FE" w:rsidP="008307FE">
      <w:pPr>
        <w:ind w:firstLineChars="1900" w:firstLine="3990"/>
        <w:rPr>
          <w:rFonts w:asciiTheme="minorEastAsia" w:eastAsiaTheme="minorEastAsia" w:hAnsiTheme="minorEastAsia"/>
        </w:rPr>
      </w:pPr>
    </w:p>
    <w:p w14:paraId="43D3B148" w14:textId="77777777" w:rsidR="008307FE" w:rsidRPr="00B339F2" w:rsidRDefault="008307FE" w:rsidP="008307FE">
      <w:pPr>
        <w:ind w:firstLineChars="1900" w:firstLine="3990"/>
        <w:rPr>
          <w:rFonts w:asciiTheme="minorEastAsia" w:eastAsiaTheme="minorEastAsia" w:hAnsiTheme="minorEastAsia"/>
        </w:rPr>
      </w:pPr>
      <w:r w:rsidRPr="00B339F2">
        <w:rPr>
          <w:rFonts w:asciiTheme="minorEastAsia" w:eastAsiaTheme="minorEastAsia" w:hAnsiTheme="minorEastAsia" w:hint="eastAsia"/>
        </w:rPr>
        <w:t>（又は代理人、復代理人氏名）</w:t>
      </w:r>
    </w:p>
    <w:p w14:paraId="2B44DE31" w14:textId="77777777" w:rsidR="008307FE" w:rsidRPr="00B339F2" w:rsidRDefault="008307FE" w:rsidP="008307FE">
      <w:pPr>
        <w:ind w:firstLineChars="3300" w:firstLine="6930"/>
        <w:rPr>
          <w:rFonts w:asciiTheme="minorEastAsia" w:eastAsiaTheme="minorEastAsia" w:hAnsiTheme="minorEastAsia"/>
        </w:rPr>
      </w:pPr>
      <w:r w:rsidRPr="00B339F2">
        <w:rPr>
          <w:rFonts w:asciiTheme="minorEastAsia" w:eastAsiaTheme="minorEastAsia" w:hAnsiTheme="minorEastAsia" w:hint="eastAsia"/>
        </w:rPr>
        <w:t xml:space="preserve">　　　　　　　　印</w:t>
      </w:r>
    </w:p>
    <w:p w14:paraId="0C0CB8C6" w14:textId="77777777" w:rsidR="008307FE" w:rsidRPr="00B339F2" w:rsidRDefault="008307FE" w:rsidP="008307FE">
      <w:pPr>
        <w:rPr>
          <w:rFonts w:asciiTheme="minorEastAsia" w:eastAsiaTheme="minorEastAsia" w:hAnsiTheme="minorEastAsia"/>
        </w:rPr>
      </w:pPr>
    </w:p>
    <w:p w14:paraId="5F193588" w14:textId="77777777" w:rsidR="008307FE" w:rsidRPr="00B339F2" w:rsidRDefault="008307FE" w:rsidP="008307FE">
      <w:pPr>
        <w:rPr>
          <w:rFonts w:asciiTheme="minorEastAsia" w:eastAsiaTheme="minorEastAsia" w:hAnsiTheme="minorEastAsia"/>
          <w:color w:val="FF0000"/>
          <w:sz w:val="16"/>
          <w:szCs w:val="16"/>
        </w:rPr>
      </w:pPr>
      <w:r w:rsidRPr="00B339F2">
        <w:rPr>
          <w:rFonts w:asciiTheme="minorEastAsia" w:eastAsiaTheme="minorEastAsia" w:hAnsiTheme="minorEastAsia" w:hint="eastAsia"/>
        </w:rPr>
        <w:t xml:space="preserve">　　　　　　　　　　　　　　　　　</w:t>
      </w:r>
    </w:p>
    <w:p w14:paraId="652785AF" w14:textId="77777777" w:rsidR="008307FE" w:rsidRPr="00B339F2" w:rsidRDefault="008307FE" w:rsidP="008307FE">
      <w:pPr>
        <w:ind w:firstLineChars="1900" w:firstLine="3990"/>
        <w:rPr>
          <w:rFonts w:asciiTheme="minorEastAsia" w:eastAsiaTheme="minorEastAsia" w:hAnsiTheme="minorEastAsia"/>
        </w:rPr>
      </w:pPr>
    </w:p>
    <w:p w14:paraId="38407E44" w14:textId="77777777" w:rsidR="008307FE" w:rsidRPr="00B339F2" w:rsidRDefault="008307FE" w:rsidP="008307FE">
      <w:pPr>
        <w:rPr>
          <w:rFonts w:asciiTheme="minorEastAsia" w:eastAsiaTheme="minorEastAsia" w:hAnsiTheme="minorEastAsia"/>
        </w:rPr>
      </w:pPr>
    </w:p>
    <w:p w14:paraId="1D38BB91" w14:textId="77777777" w:rsidR="008307FE" w:rsidRPr="00B339F2" w:rsidRDefault="008307FE" w:rsidP="008307FE">
      <w:pPr>
        <w:rPr>
          <w:rFonts w:asciiTheme="minorEastAsia" w:eastAsiaTheme="minorEastAsia" w:hAnsiTheme="minorEastAsia"/>
        </w:rPr>
      </w:pPr>
    </w:p>
    <w:p w14:paraId="24805A62" w14:textId="77777777" w:rsidR="008307FE" w:rsidRPr="00B339F2" w:rsidRDefault="008307FE" w:rsidP="008307FE">
      <w:pPr>
        <w:rPr>
          <w:rFonts w:asciiTheme="minorEastAsia" w:eastAsiaTheme="minorEastAsia" w:hAnsiTheme="minorEastAsia"/>
        </w:rPr>
      </w:pPr>
    </w:p>
    <w:p w14:paraId="6B18179F" w14:textId="77777777" w:rsidR="008307FE" w:rsidRPr="00B339F2" w:rsidRDefault="008307FE" w:rsidP="008307FE">
      <w:pPr>
        <w:rPr>
          <w:rFonts w:asciiTheme="minorEastAsia" w:eastAsiaTheme="minorEastAsia" w:hAnsiTheme="minorEastAsia"/>
        </w:rPr>
      </w:pPr>
    </w:p>
    <w:p w14:paraId="164F2D8B" w14:textId="77777777" w:rsidR="008307FE" w:rsidRPr="00B339F2" w:rsidRDefault="008307FE" w:rsidP="008307FE">
      <w:pPr>
        <w:jc w:val="center"/>
        <w:rPr>
          <w:rFonts w:asciiTheme="minorEastAsia" w:eastAsiaTheme="minorEastAsia" w:hAnsiTheme="minorEastAsia"/>
          <w:sz w:val="32"/>
          <w:szCs w:val="32"/>
        </w:rPr>
      </w:pPr>
      <w:r w:rsidRPr="00B339F2">
        <w:rPr>
          <w:rFonts w:asciiTheme="minorEastAsia" w:eastAsiaTheme="minorEastAsia" w:hAnsiTheme="minorEastAsia" w:hint="eastAsia"/>
          <w:sz w:val="32"/>
          <w:szCs w:val="32"/>
        </w:rPr>
        <w:t>入　札　書</w:t>
      </w:r>
    </w:p>
    <w:p w14:paraId="7692EDDB" w14:textId="77777777" w:rsidR="008307FE" w:rsidRPr="00B339F2" w:rsidRDefault="008307FE" w:rsidP="008307FE">
      <w:pPr>
        <w:rPr>
          <w:rFonts w:asciiTheme="minorEastAsia" w:eastAsiaTheme="minorEastAsia" w:hAnsiTheme="minorEastAsia"/>
        </w:rPr>
      </w:pPr>
    </w:p>
    <w:p w14:paraId="7DBBEBE2" w14:textId="77777777" w:rsidR="008307FE" w:rsidRPr="00B339F2" w:rsidRDefault="008307FE" w:rsidP="008307FE">
      <w:pPr>
        <w:rPr>
          <w:rFonts w:asciiTheme="minorEastAsia" w:eastAsiaTheme="minorEastAsia" w:hAnsiTheme="minorEastAsia"/>
        </w:rPr>
      </w:pPr>
    </w:p>
    <w:p w14:paraId="2D552AB9" w14:textId="77777777" w:rsidR="008307FE" w:rsidRPr="00B339F2" w:rsidRDefault="008307FE" w:rsidP="008307FE">
      <w:pPr>
        <w:rPr>
          <w:rFonts w:asciiTheme="minorEastAsia" w:eastAsiaTheme="minorEastAsia" w:hAnsiTheme="minorEastAsia"/>
        </w:rPr>
      </w:pPr>
    </w:p>
    <w:p w14:paraId="3754CB28" w14:textId="77777777" w:rsidR="008307FE" w:rsidRPr="00B339F2" w:rsidRDefault="008307FE" w:rsidP="008307FE">
      <w:pPr>
        <w:ind w:firstLineChars="1250" w:firstLine="2625"/>
        <w:rPr>
          <w:rFonts w:asciiTheme="minorEastAsia" w:eastAsiaTheme="minorEastAsia" w:hAnsiTheme="minorEastAsia"/>
          <w:u w:val="single"/>
        </w:rPr>
      </w:pPr>
      <w:r w:rsidRPr="00B339F2">
        <w:rPr>
          <w:rFonts w:asciiTheme="minorEastAsia" w:eastAsiaTheme="minorEastAsia" w:hAnsiTheme="minorEastAsia" w:hint="eastAsia"/>
        </w:rPr>
        <w:t xml:space="preserve">入札金額　　</w:t>
      </w:r>
      <w:r w:rsidRPr="00B339F2">
        <w:rPr>
          <w:rFonts w:asciiTheme="minorEastAsia" w:eastAsiaTheme="minorEastAsia" w:hAnsiTheme="minorEastAsia" w:hint="eastAsia"/>
          <w:u w:val="single"/>
        </w:rPr>
        <w:t xml:space="preserve">￥　    　　　　　　　　　</w:t>
      </w:r>
    </w:p>
    <w:p w14:paraId="4B02901A" w14:textId="77777777" w:rsidR="008307FE" w:rsidRPr="00B339F2" w:rsidRDefault="008307FE" w:rsidP="008307FE">
      <w:pPr>
        <w:jc w:val="center"/>
        <w:rPr>
          <w:rFonts w:asciiTheme="minorEastAsia" w:eastAsiaTheme="minorEastAsia" w:hAnsiTheme="minorEastAsia"/>
        </w:rPr>
      </w:pPr>
      <w:r w:rsidRPr="00B339F2">
        <w:rPr>
          <w:rFonts w:asciiTheme="minorEastAsia" w:eastAsiaTheme="minorEastAsia" w:hAnsiTheme="minorEastAsia" w:hint="eastAsia"/>
          <w:color w:val="548DD4" w:themeColor="text2" w:themeTint="99"/>
        </w:rPr>
        <w:t xml:space="preserve">　　　　　</w:t>
      </w:r>
      <w:r w:rsidRPr="00B339F2">
        <w:rPr>
          <w:rFonts w:asciiTheme="minorEastAsia" w:eastAsiaTheme="minorEastAsia" w:hAnsiTheme="minorEastAsia" w:hint="eastAsia"/>
        </w:rPr>
        <w:t>（※　下記件名に係る費用の総価を記載すること）</w:t>
      </w:r>
    </w:p>
    <w:p w14:paraId="3C5F15BB" w14:textId="77777777" w:rsidR="008307FE" w:rsidRPr="00B339F2" w:rsidRDefault="008307FE" w:rsidP="008307FE">
      <w:pPr>
        <w:jc w:val="center"/>
        <w:rPr>
          <w:rFonts w:asciiTheme="minorEastAsia" w:eastAsiaTheme="minorEastAsia" w:hAnsiTheme="minorEastAsia"/>
        </w:rPr>
      </w:pPr>
    </w:p>
    <w:p w14:paraId="26D16A12" w14:textId="77777777" w:rsidR="008307FE" w:rsidRPr="00B339F2" w:rsidRDefault="008307FE" w:rsidP="008307FE">
      <w:pPr>
        <w:jc w:val="center"/>
        <w:rPr>
          <w:rFonts w:asciiTheme="minorEastAsia" w:eastAsiaTheme="minorEastAsia" w:hAnsiTheme="minorEastAsia"/>
        </w:rPr>
      </w:pPr>
      <w:r w:rsidRPr="00B339F2">
        <w:rPr>
          <w:rFonts w:asciiTheme="minorEastAsia" w:eastAsiaTheme="minorEastAsia" w:hAnsiTheme="minorEastAsia" w:hint="eastAsia"/>
        </w:rPr>
        <w:t>件　名</w:t>
      </w:r>
      <w:r w:rsidRPr="00B339F2">
        <w:rPr>
          <w:rFonts w:asciiTheme="minorEastAsia" w:eastAsiaTheme="minorEastAsia" w:hAnsiTheme="minorEastAsia" w:hint="eastAsia"/>
          <w:color w:val="0000FF"/>
        </w:rPr>
        <w:t xml:space="preserve">　</w:t>
      </w:r>
      <w:r w:rsidRPr="00B339F2">
        <w:rPr>
          <w:rFonts w:asciiTheme="minorEastAsia" w:eastAsiaTheme="minorEastAsia" w:hAnsiTheme="minorEastAsia" w:hint="eastAsia"/>
        </w:rPr>
        <w:t>「</w:t>
      </w:r>
      <w:r w:rsidRPr="00DC6705">
        <w:rPr>
          <w:rFonts w:asciiTheme="minorEastAsia" w:eastAsiaTheme="minorEastAsia" w:hAnsiTheme="minorEastAsia" w:hint="eastAsia"/>
          <w:szCs w:val="21"/>
        </w:rPr>
        <w:t>2021年度 サイバーセキュリティ検証基盤の運用</w:t>
      </w:r>
      <w:r w:rsidRPr="00B339F2">
        <w:rPr>
          <w:rFonts w:asciiTheme="minorEastAsia" w:eastAsiaTheme="minorEastAsia" w:hAnsiTheme="minorEastAsia" w:cs="ＭＳ ゴシック" w:hint="eastAsia"/>
          <w:szCs w:val="21"/>
        </w:rPr>
        <w:t>」</w:t>
      </w:r>
    </w:p>
    <w:p w14:paraId="4ADF04C9" w14:textId="77777777" w:rsidR="008307FE" w:rsidRPr="00B339F2" w:rsidRDefault="008307FE" w:rsidP="008307FE">
      <w:pPr>
        <w:rPr>
          <w:rFonts w:asciiTheme="minorEastAsia" w:eastAsiaTheme="minorEastAsia" w:hAnsiTheme="minorEastAsia"/>
        </w:rPr>
      </w:pPr>
    </w:p>
    <w:p w14:paraId="68C78176" w14:textId="77777777" w:rsidR="008307FE" w:rsidRPr="00B339F2" w:rsidRDefault="008307FE" w:rsidP="008307FE">
      <w:pPr>
        <w:rPr>
          <w:rFonts w:asciiTheme="minorEastAsia" w:eastAsiaTheme="minorEastAsia" w:hAnsiTheme="minorEastAsia"/>
        </w:rPr>
      </w:pPr>
    </w:p>
    <w:p w14:paraId="48BE8207" w14:textId="77777777" w:rsidR="008307FE" w:rsidRPr="0038175F" w:rsidRDefault="008307FE" w:rsidP="008307FE">
      <w:pPr>
        <w:rPr>
          <w:rFonts w:asciiTheme="minorEastAsia" w:eastAsiaTheme="minorEastAsia" w:hAnsiTheme="minorEastAsia"/>
        </w:rPr>
      </w:pPr>
    </w:p>
    <w:p w14:paraId="4F8F318A" w14:textId="77777777" w:rsidR="008307FE" w:rsidRPr="00B339F2" w:rsidRDefault="008307FE" w:rsidP="008307FE">
      <w:pPr>
        <w:rPr>
          <w:rFonts w:asciiTheme="minorEastAsia" w:eastAsiaTheme="minorEastAsia" w:hAnsiTheme="minorEastAsia"/>
        </w:rPr>
      </w:pPr>
    </w:p>
    <w:p w14:paraId="436C63A8" w14:textId="77777777" w:rsidR="008307FE" w:rsidRPr="00B339F2" w:rsidRDefault="008307FE" w:rsidP="008307FE">
      <w:pPr>
        <w:jc w:val="center"/>
        <w:rPr>
          <w:rFonts w:asciiTheme="minorEastAsia" w:eastAsiaTheme="minorEastAsia" w:hAnsiTheme="minorEastAsia"/>
        </w:rPr>
      </w:pPr>
      <w:r w:rsidRPr="00B339F2">
        <w:rPr>
          <w:rFonts w:asciiTheme="minorEastAsia" w:eastAsiaTheme="minorEastAsia" w:hAnsiTheme="minorEastAsia" w:hint="eastAsia"/>
        </w:rPr>
        <w:t>契約条項の内容及び貴機構入札心得を承知のうえ、入札いたします。</w:t>
      </w:r>
    </w:p>
    <w:p w14:paraId="30380CC8" w14:textId="77777777" w:rsidR="008307FE" w:rsidRPr="00B339F2" w:rsidRDefault="008307FE" w:rsidP="008307FE">
      <w:pPr>
        <w:rPr>
          <w:rFonts w:asciiTheme="minorEastAsia" w:eastAsiaTheme="minorEastAsia" w:hAnsiTheme="minorEastAsia"/>
        </w:rPr>
      </w:pPr>
    </w:p>
    <w:p w14:paraId="714F2BF2" w14:textId="77777777" w:rsidR="008307FE" w:rsidRPr="00B339F2" w:rsidRDefault="008307FE" w:rsidP="008307FE">
      <w:pPr>
        <w:rPr>
          <w:rFonts w:asciiTheme="minorEastAsia" w:eastAsiaTheme="minorEastAsia" w:hAnsiTheme="minorEastAsia"/>
          <w:sz w:val="32"/>
          <w:szCs w:val="32"/>
        </w:rPr>
      </w:pPr>
      <w:r w:rsidRPr="00B339F2">
        <w:rPr>
          <w:rFonts w:asciiTheme="minorEastAsia" w:eastAsiaTheme="minorEastAsia" w:hAnsiTheme="minorEastAsia"/>
        </w:rPr>
        <w:br w:type="page"/>
      </w:r>
      <w:r w:rsidRPr="00B339F2">
        <w:rPr>
          <w:rFonts w:asciiTheme="minorEastAsia" w:eastAsiaTheme="minorEastAsia" w:hAnsiTheme="minorEastAsia" w:hint="eastAsia"/>
        </w:rPr>
        <w:lastRenderedPageBreak/>
        <w:t xml:space="preserve">（様　式　4）　</w:t>
      </w:r>
    </w:p>
    <w:p w14:paraId="0555D436" w14:textId="77777777" w:rsidR="008307FE" w:rsidRPr="00B339F2" w:rsidRDefault="008307FE" w:rsidP="008307FE">
      <w:pPr>
        <w:rPr>
          <w:rFonts w:asciiTheme="minorEastAsia" w:eastAsiaTheme="minorEastAsia" w:hAnsiTheme="minorEastAsia"/>
        </w:rPr>
      </w:pPr>
    </w:p>
    <w:p w14:paraId="48BAC14E" w14:textId="77777777" w:rsidR="008307FE" w:rsidRPr="00B339F2" w:rsidRDefault="008307FE" w:rsidP="008307FE">
      <w:pPr>
        <w:jc w:val="center"/>
        <w:rPr>
          <w:rFonts w:asciiTheme="minorEastAsia" w:eastAsiaTheme="minorEastAsia" w:hAnsiTheme="minorEastAsia"/>
        </w:rPr>
      </w:pPr>
      <w:r w:rsidRPr="00B339F2">
        <w:rPr>
          <w:rFonts w:asciiTheme="minorEastAsia" w:eastAsiaTheme="minorEastAsia" w:hAnsiTheme="minorEastAsia" w:hint="eastAsia"/>
        </w:rPr>
        <w:t>提案書受理票（控）</w:t>
      </w:r>
    </w:p>
    <w:p w14:paraId="3F96B530" w14:textId="77777777" w:rsidR="008307FE" w:rsidRPr="00B339F2" w:rsidRDefault="008307FE" w:rsidP="008307FE">
      <w:pPr>
        <w:rPr>
          <w:rFonts w:asciiTheme="minorEastAsia" w:eastAsiaTheme="minorEastAsia" w:hAnsiTheme="minorEastAsia"/>
        </w:rPr>
      </w:pPr>
    </w:p>
    <w:p w14:paraId="13B1C2D7" w14:textId="77777777" w:rsidR="008307FE" w:rsidRPr="00B339F2" w:rsidRDefault="008307FE" w:rsidP="008307FE">
      <w:pPr>
        <w:rPr>
          <w:rFonts w:asciiTheme="minorEastAsia" w:eastAsiaTheme="minorEastAsia" w:hAnsiTheme="minorEastAsia"/>
          <w:u w:val="single"/>
        </w:rPr>
      </w:pPr>
      <w:r w:rsidRPr="00B339F2">
        <w:rPr>
          <w:rFonts w:asciiTheme="minorEastAsia" w:eastAsiaTheme="minorEastAsia" w:hAnsiTheme="minorEastAsia" w:hint="eastAsia"/>
          <w:u w:val="single"/>
        </w:rPr>
        <w:t xml:space="preserve">提案書受理番号　　　　　　　　　　</w:t>
      </w:r>
    </w:p>
    <w:p w14:paraId="258C61C3" w14:textId="77777777" w:rsidR="008307FE" w:rsidRPr="00B339F2" w:rsidRDefault="008307FE" w:rsidP="008307FE">
      <w:pPr>
        <w:rPr>
          <w:rFonts w:asciiTheme="minorEastAsia" w:eastAsiaTheme="minorEastAsia" w:hAnsiTheme="minorEastAsia"/>
          <w:u w:val="single"/>
        </w:rPr>
      </w:pPr>
    </w:p>
    <w:p w14:paraId="158F3D66"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hint="eastAsia"/>
        </w:rPr>
        <w:t>件名：「</w:t>
      </w:r>
      <w:r w:rsidRPr="00A742EE">
        <w:rPr>
          <w:rFonts w:asciiTheme="minorEastAsia" w:eastAsiaTheme="minorEastAsia" w:hAnsiTheme="minorEastAsia" w:hint="eastAsia"/>
        </w:rPr>
        <w:t>2021年度</w:t>
      </w:r>
      <w:r>
        <w:rPr>
          <w:rFonts w:asciiTheme="minorEastAsia" w:eastAsiaTheme="minorEastAsia" w:hAnsiTheme="minorEastAsia" w:hint="eastAsia"/>
        </w:rPr>
        <w:t xml:space="preserve"> </w:t>
      </w:r>
      <w:r w:rsidRPr="00B339F2">
        <w:rPr>
          <w:rFonts w:asciiTheme="minorEastAsia" w:eastAsiaTheme="minorEastAsia" w:hAnsiTheme="minorEastAsia" w:hint="eastAsia"/>
          <w:szCs w:val="21"/>
        </w:rPr>
        <w:t>サイバーセキュリティ検証基盤の運用</w:t>
      </w:r>
      <w:r w:rsidRPr="00B339F2">
        <w:rPr>
          <w:rFonts w:asciiTheme="minorEastAsia" w:eastAsiaTheme="minorEastAsia" w:hAnsiTheme="minorEastAsia" w:hint="eastAsia"/>
        </w:rPr>
        <w:t>」に関する提案書</w:t>
      </w:r>
    </w:p>
    <w:p w14:paraId="33333770" w14:textId="77777777" w:rsidR="008307FE" w:rsidRPr="00B339F2" w:rsidRDefault="008307FE" w:rsidP="008307FE">
      <w:pPr>
        <w:rPr>
          <w:rFonts w:asciiTheme="minorEastAsia" w:eastAsiaTheme="minorEastAsia" w:hAnsiTheme="minorEastAsia"/>
        </w:rPr>
      </w:pPr>
    </w:p>
    <w:p w14:paraId="4EE2A52B"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8307FE" w:rsidRPr="00B339F2" w14:paraId="0769CD69" w14:textId="77777777" w:rsidTr="00B40FC7">
        <w:tc>
          <w:tcPr>
            <w:tcW w:w="9666" w:type="dxa"/>
          </w:tcPr>
          <w:p w14:paraId="67E74885"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提出年月日：　　　　　　年　　　　月　　　　日</w:t>
            </w:r>
          </w:p>
          <w:p w14:paraId="2ED617B8" w14:textId="77777777" w:rsidR="008307FE" w:rsidRPr="00B339F2" w:rsidRDefault="008307FE" w:rsidP="00B40FC7">
            <w:pPr>
              <w:rPr>
                <w:rFonts w:asciiTheme="minorEastAsia" w:eastAsiaTheme="minorEastAsia" w:hAnsiTheme="minorEastAsia"/>
              </w:rPr>
            </w:pPr>
          </w:p>
          <w:p w14:paraId="6658BBEB"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法 人 名：</w:t>
            </w:r>
          </w:p>
          <w:p w14:paraId="752E0A8C" w14:textId="77777777" w:rsidR="008307FE" w:rsidRPr="00B339F2" w:rsidRDefault="008307FE" w:rsidP="00B40FC7">
            <w:pPr>
              <w:rPr>
                <w:rFonts w:asciiTheme="minorEastAsia" w:eastAsiaTheme="minorEastAsia" w:hAnsiTheme="minorEastAsia"/>
              </w:rPr>
            </w:pPr>
          </w:p>
          <w:p w14:paraId="02579772"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所 在 地：　〒</w:t>
            </w:r>
          </w:p>
          <w:p w14:paraId="7559AA2E" w14:textId="77777777" w:rsidR="008307FE" w:rsidRPr="00B339F2" w:rsidRDefault="008307FE" w:rsidP="00B40FC7">
            <w:pPr>
              <w:rPr>
                <w:rFonts w:asciiTheme="minorEastAsia" w:eastAsiaTheme="minorEastAsia" w:hAnsiTheme="minorEastAsia"/>
              </w:rPr>
            </w:pPr>
          </w:p>
          <w:p w14:paraId="0BE2A8A4"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担 当 者：　所属・役職名</w:t>
            </w:r>
          </w:p>
          <w:p w14:paraId="116C64C9" w14:textId="77777777" w:rsidR="008307FE" w:rsidRPr="00B339F2" w:rsidRDefault="008307FE" w:rsidP="00B40FC7">
            <w:pPr>
              <w:rPr>
                <w:rFonts w:asciiTheme="minorEastAsia" w:eastAsiaTheme="minorEastAsia" w:hAnsiTheme="minorEastAsia"/>
              </w:rPr>
            </w:pPr>
          </w:p>
          <w:p w14:paraId="06633842"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 xml:space="preserve">　　　　　　　　氏名</w:t>
            </w:r>
          </w:p>
          <w:p w14:paraId="2771E929" w14:textId="77777777" w:rsidR="008307FE" w:rsidRPr="00B339F2" w:rsidRDefault="008307FE" w:rsidP="00B40FC7">
            <w:pPr>
              <w:rPr>
                <w:rFonts w:asciiTheme="minorEastAsia" w:eastAsiaTheme="minorEastAsia" w:hAnsiTheme="minorEastAsia"/>
              </w:rPr>
            </w:pPr>
          </w:p>
          <w:p w14:paraId="580A91AD"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 xml:space="preserve">　　　　　　　　TEL　　　　　　　　　　　　　　            FAX</w:t>
            </w:r>
          </w:p>
          <w:p w14:paraId="28837423" w14:textId="77777777" w:rsidR="008307FE" w:rsidRPr="00B339F2" w:rsidRDefault="008307FE" w:rsidP="00B40FC7">
            <w:pPr>
              <w:rPr>
                <w:rFonts w:asciiTheme="minorEastAsia" w:eastAsiaTheme="minorEastAsia" w:hAnsiTheme="minorEastAsia"/>
              </w:rPr>
            </w:pPr>
          </w:p>
          <w:p w14:paraId="560B37D5"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 xml:space="preserve">           E-Mail</w:t>
            </w:r>
          </w:p>
        </w:tc>
      </w:tr>
    </w:tbl>
    <w:p w14:paraId="00F9DF42" w14:textId="77777777" w:rsidR="008307FE" w:rsidRPr="00B339F2" w:rsidRDefault="008307FE" w:rsidP="008307FE">
      <w:pPr>
        <w:rPr>
          <w:rFonts w:asciiTheme="minorEastAsia" w:eastAsiaTheme="minorEastAsia" w:hAnsiTheme="minorEastAsia"/>
        </w:rPr>
      </w:pPr>
    </w:p>
    <w:p w14:paraId="0CF69D9A"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hint="eastAsia"/>
        </w:rPr>
        <w:t>【ＩＰＡ担当者使用欄】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76"/>
        <w:gridCol w:w="785"/>
        <w:gridCol w:w="769"/>
        <w:gridCol w:w="531"/>
        <w:gridCol w:w="2023"/>
        <w:gridCol w:w="846"/>
        <w:gridCol w:w="782"/>
      </w:tblGrid>
      <w:tr w:rsidR="008307FE" w:rsidRPr="00B339F2" w14:paraId="18D05B16" w14:textId="77777777" w:rsidTr="00B40FC7">
        <w:tc>
          <w:tcPr>
            <w:tcW w:w="709" w:type="dxa"/>
          </w:tcPr>
          <w:p w14:paraId="6C08E061"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No.</w:t>
            </w:r>
          </w:p>
        </w:tc>
        <w:tc>
          <w:tcPr>
            <w:tcW w:w="2876" w:type="dxa"/>
          </w:tcPr>
          <w:p w14:paraId="2B94E0DD"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提出書類</w:t>
            </w:r>
          </w:p>
        </w:tc>
        <w:tc>
          <w:tcPr>
            <w:tcW w:w="785" w:type="dxa"/>
          </w:tcPr>
          <w:p w14:paraId="098344A5"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部数</w:t>
            </w:r>
          </w:p>
        </w:tc>
        <w:tc>
          <w:tcPr>
            <w:tcW w:w="769" w:type="dxa"/>
          </w:tcPr>
          <w:p w14:paraId="0BED36ED"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有無</w:t>
            </w:r>
          </w:p>
        </w:tc>
        <w:tc>
          <w:tcPr>
            <w:tcW w:w="531" w:type="dxa"/>
          </w:tcPr>
          <w:p w14:paraId="2660D26E"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No.</w:t>
            </w:r>
          </w:p>
        </w:tc>
        <w:tc>
          <w:tcPr>
            <w:tcW w:w="2023" w:type="dxa"/>
          </w:tcPr>
          <w:p w14:paraId="6B757F81"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提出書類</w:t>
            </w:r>
          </w:p>
        </w:tc>
        <w:tc>
          <w:tcPr>
            <w:tcW w:w="846" w:type="dxa"/>
          </w:tcPr>
          <w:p w14:paraId="15A964E3"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部数</w:t>
            </w:r>
          </w:p>
        </w:tc>
        <w:tc>
          <w:tcPr>
            <w:tcW w:w="782" w:type="dxa"/>
          </w:tcPr>
          <w:p w14:paraId="1E901708"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有無</w:t>
            </w:r>
          </w:p>
        </w:tc>
      </w:tr>
      <w:tr w:rsidR="008307FE" w:rsidRPr="00B339F2" w14:paraId="36171755" w14:textId="77777777" w:rsidTr="00B40FC7">
        <w:tc>
          <w:tcPr>
            <w:tcW w:w="709" w:type="dxa"/>
            <w:vAlign w:val="center"/>
          </w:tcPr>
          <w:p w14:paraId="0C4311EB"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①</w:t>
            </w:r>
          </w:p>
        </w:tc>
        <w:tc>
          <w:tcPr>
            <w:tcW w:w="2876" w:type="dxa"/>
            <w:vAlign w:val="center"/>
          </w:tcPr>
          <w:p w14:paraId="04131D52"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委任状（委任する場合）</w:t>
            </w:r>
          </w:p>
        </w:tc>
        <w:tc>
          <w:tcPr>
            <w:tcW w:w="785" w:type="dxa"/>
            <w:vAlign w:val="center"/>
          </w:tcPr>
          <w:p w14:paraId="6C588810" w14:textId="77777777" w:rsidR="008307FE" w:rsidRPr="00B339F2" w:rsidRDefault="008307FE" w:rsidP="00B40FC7">
            <w:pPr>
              <w:jc w:val="right"/>
              <w:rPr>
                <w:rFonts w:asciiTheme="minorEastAsia" w:eastAsiaTheme="minorEastAsia" w:hAnsiTheme="minorEastAsia"/>
              </w:rPr>
            </w:pPr>
            <w:r w:rsidRPr="00B339F2">
              <w:rPr>
                <w:rFonts w:asciiTheme="minorEastAsia" w:eastAsiaTheme="minorEastAsia" w:hAnsiTheme="minorEastAsia" w:hint="eastAsia"/>
              </w:rPr>
              <w:t>1通</w:t>
            </w:r>
          </w:p>
        </w:tc>
        <w:tc>
          <w:tcPr>
            <w:tcW w:w="769" w:type="dxa"/>
          </w:tcPr>
          <w:p w14:paraId="1B68AD46" w14:textId="77777777" w:rsidR="008307FE" w:rsidRPr="00B339F2" w:rsidRDefault="008307FE" w:rsidP="00B40FC7">
            <w:pPr>
              <w:rPr>
                <w:rFonts w:asciiTheme="minorEastAsia" w:eastAsiaTheme="minorEastAsia" w:hAnsiTheme="minorEastAsia"/>
              </w:rPr>
            </w:pPr>
          </w:p>
        </w:tc>
        <w:tc>
          <w:tcPr>
            <w:tcW w:w="531" w:type="dxa"/>
            <w:vAlign w:val="center"/>
          </w:tcPr>
          <w:p w14:paraId="19CC19CB"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②</w:t>
            </w:r>
          </w:p>
        </w:tc>
        <w:tc>
          <w:tcPr>
            <w:tcW w:w="2023" w:type="dxa"/>
            <w:vAlign w:val="center"/>
          </w:tcPr>
          <w:p w14:paraId="46063F89"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入札書（封緘）</w:t>
            </w:r>
          </w:p>
        </w:tc>
        <w:tc>
          <w:tcPr>
            <w:tcW w:w="846" w:type="dxa"/>
            <w:vAlign w:val="center"/>
          </w:tcPr>
          <w:p w14:paraId="78C04CD9" w14:textId="77777777" w:rsidR="008307FE" w:rsidRPr="00B339F2" w:rsidRDefault="008307FE" w:rsidP="00B40FC7">
            <w:pPr>
              <w:jc w:val="right"/>
              <w:rPr>
                <w:rFonts w:asciiTheme="minorEastAsia" w:eastAsiaTheme="minorEastAsia" w:hAnsiTheme="minorEastAsia"/>
              </w:rPr>
            </w:pPr>
            <w:r w:rsidRPr="00B339F2">
              <w:rPr>
                <w:rFonts w:asciiTheme="minorEastAsia" w:eastAsiaTheme="minorEastAsia" w:hAnsiTheme="minorEastAsia" w:hint="eastAsia"/>
              </w:rPr>
              <w:t>1通</w:t>
            </w:r>
          </w:p>
        </w:tc>
        <w:tc>
          <w:tcPr>
            <w:tcW w:w="782" w:type="dxa"/>
          </w:tcPr>
          <w:p w14:paraId="0451181F" w14:textId="77777777" w:rsidR="008307FE" w:rsidRPr="00B339F2" w:rsidRDefault="008307FE" w:rsidP="00B40FC7">
            <w:pPr>
              <w:rPr>
                <w:rFonts w:asciiTheme="minorEastAsia" w:eastAsiaTheme="minorEastAsia" w:hAnsiTheme="minorEastAsia"/>
                <w:color w:val="0000FF"/>
              </w:rPr>
            </w:pPr>
          </w:p>
        </w:tc>
      </w:tr>
      <w:tr w:rsidR="008307FE" w:rsidRPr="00B339F2" w14:paraId="77BF02CB" w14:textId="77777777" w:rsidTr="00B40FC7">
        <w:tc>
          <w:tcPr>
            <w:tcW w:w="709" w:type="dxa"/>
            <w:vAlign w:val="center"/>
          </w:tcPr>
          <w:p w14:paraId="2EE6E8F4"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③</w:t>
            </w:r>
          </w:p>
        </w:tc>
        <w:tc>
          <w:tcPr>
            <w:tcW w:w="2876" w:type="dxa"/>
            <w:vAlign w:val="center"/>
          </w:tcPr>
          <w:p w14:paraId="6B83A0A5"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提案書</w:t>
            </w:r>
          </w:p>
        </w:tc>
        <w:tc>
          <w:tcPr>
            <w:tcW w:w="785" w:type="dxa"/>
            <w:vAlign w:val="center"/>
          </w:tcPr>
          <w:p w14:paraId="33B6C923" w14:textId="77777777" w:rsidR="008307FE" w:rsidRPr="00B339F2" w:rsidRDefault="008307FE" w:rsidP="00B40FC7">
            <w:pPr>
              <w:jc w:val="right"/>
              <w:rPr>
                <w:rFonts w:asciiTheme="minorEastAsia" w:eastAsiaTheme="minorEastAsia" w:hAnsiTheme="minorEastAsia"/>
              </w:rPr>
            </w:pPr>
            <w:r w:rsidRPr="00B339F2">
              <w:rPr>
                <w:rFonts w:asciiTheme="minorEastAsia" w:eastAsiaTheme="minorEastAsia" w:hAnsiTheme="minorEastAsia" w:hint="eastAsia"/>
              </w:rPr>
              <w:t>5部</w:t>
            </w:r>
          </w:p>
        </w:tc>
        <w:tc>
          <w:tcPr>
            <w:tcW w:w="769" w:type="dxa"/>
          </w:tcPr>
          <w:p w14:paraId="064F0C79" w14:textId="77777777" w:rsidR="008307FE" w:rsidRPr="00B339F2" w:rsidRDefault="008307FE" w:rsidP="00B40FC7">
            <w:pPr>
              <w:rPr>
                <w:rFonts w:asciiTheme="minorEastAsia" w:eastAsiaTheme="minorEastAsia" w:hAnsiTheme="minorEastAsia"/>
              </w:rPr>
            </w:pPr>
          </w:p>
        </w:tc>
        <w:tc>
          <w:tcPr>
            <w:tcW w:w="531" w:type="dxa"/>
            <w:vAlign w:val="center"/>
          </w:tcPr>
          <w:p w14:paraId="219E3FBF"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④</w:t>
            </w:r>
          </w:p>
        </w:tc>
        <w:tc>
          <w:tcPr>
            <w:tcW w:w="2023" w:type="dxa"/>
            <w:vAlign w:val="center"/>
          </w:tcPr>
          <w:p w14:paraId="4F00484B"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評価項目一覧</w:t>
            </w:r>
          </w:p>
        </w:tc>
        <w:tc>
          <w:tcPr>
            <w:tcW w:w="846" w:type="dxa"/>
            <w:vAlign w:val="center"/>
          </w:tcPr>
          <w:p w14:paraId="58E25124" w14:textId="77777777" w:rsidR="008307FE" w:rsidRPr="00B339F2" w:rsidRDefault="008307FE" w:rsidP="00B40FC7">
            <w:pPr>
              <w:jc w:val="right"/>
              <w:rPr>
                <w:rFonts w:asciiTheme="minorEastAsia" w:eastAsiaTheme="minorEastAsia" w:hAnsiTheme="minorEastAsia"/>
              </w:rPr>
            </w:pPr>
            <w:r w:rsidRPr="00B339F2">
              <w:rPr>
                <w:rFonts w:asciiTheme="minorEastAsia" w:eastAsiaTheme="minorEastAsia" w:hAnsiTheme="minorEastAsia" w:hint="eastAsia"/>
              </w:rPr>
              <w:t>5部</w:t>
            </w:r>
          </w:p>
        </w:tc>
        <w:tc>
          <w:tcPr>
            <w:tcW w:w="782" w:type="dxa"/>
          </w:tcPr>
          <w:p w14:paraId="7D4FC17E" w14:textId="77777777" w:rsidR="008307FE" w:rsidRPr="00B339F2" w:rsidRDefault="008307FE" w:rsidP="00B40FC7">
            <w:pPr>
              <w:rPr>
                <w:rFonts w:asciiTheme="minorEastAsia" w:eastAsiaTheme="minorEastAsia" w:hAnsiTheme="minorEastAsia"/>
              </w:rPr>
            </w:pPr>
          </w:p>
        </w:tc>
      </w:tr>
      <w:tr w:rsidR="008307FE" w:rsidRPr="00B339F2" w14:paraId="4C117C92" w14:textId="77777777" w:rsidTr="00B40FC7">
        <w:tc>
          <w:tcPr>
            <w:tcW w:w="709" w:type="dxa"/>
            <w:vAlign w:val="center"/>
          </w:tcPr>
          <w:p w14:paraId="75DB280B"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⑤</w:t>
            </w:r>
          </w:p>
        </w:tc>
        <w:tc>
          <w:tcPr>
            <w:tcW w:w="2876" w:type="dxa"/>
            <w:vAlign w:val="center"/>
          </w:tcPr>
          <w:p w14:paraId="739C2966"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資格審査結果通知書の写し</w:t>
            </w:r>
          </w:p>
        </w:tc>
        <w:tc>
          <w:tcPr>
            <w:tcW w:w="785" w:type="dxa"/>
            <w:vAlign w:val="center"/>
          </w:tcPr>
          <w:p w14:paraId="48ED348D" w14:textId="77777777" w:rsidR="008307FE" w:rsidRPr="00B339F2" w:rsidRDefault="008307FE" w:rsidP="00B40FC7">
            <w:pPr>
              <w:jc w:val="right"/>
              <w:rPr>
                <w:rFonts w:asciiTheme="minorEastAsia" w:eastAsiaTheme="minorEastAsia" w:hAnsiTheme="minorEastAsia"/>
              </w:rPr>
            </w:pPr>
            <w:r w:rsidRPr="00B339F2">
              <w:rPr>
                <w:rFonts w:asciiTheme="minorEastAsia" w:eastAsiaTheme="minorEastAsia" w:hAnsiTheme="minorEastAsia" w:hint="eastAsia"/>
              </w:rPr>
              <w:t>1通</w:t>
            </w:r>
          </w:p>
        </w:tc>
        <w:tc>
          <w:tcPr>
            <w:tcW w:w="769" w:type="dxa"/>
          </w:tcPr>
          <w:p w14:paraId="4F05E0DC" w14:textId="77777777" w:rsidR="008307FE" w:rsidRPr="00B339F2" w:rsidRDefault="008307FE" w:rsidP="00B40FC7">
            <w:pPr>
              <w:rPr>
                <w:rFonts w:asciiTheme="minorEastAsia" w:eastAsiaTheme="minorEastAsia" w:hAnsiTheme="minorEastAsia"/>
              </w:rPr>
            </w:pPr>
          </w:p>
        </w:tc>
        <w:tc>
          <w:tcPr>
            <w:tcW w:w="531" w:type="dxa"/>
            <w:vAlign w:val="center"/>
          </w:tcPr>
          <w:p w14:paraId="2F903762"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⑥</w:t>
            </w:r>
          </w:p>
        </w:tc>
        <w:tc>
          <w:tcPr>
            <w:tcW w:w="2023" w:type="dxa"/>
            <w:vAlign w:val="center"/>
          </w:tcPr>
          <w:p w14:paraId="4AA96DD0"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提案書受理票</w:t>
            </w:r>
          </w:p>
        </w:tc>
        <w:tc>
          <w:tcPr>
            <w:tcW w:w="846" w:type="dxa"/>
            <w:vAlign w:val="center"/>
          </w:tcPr>
          <w:p w14:paraId="60E69BC7" w14:textId="77777777" w:rsidR="008307FE" w:rsidRPr="00B339F2" w:rsidRDefault="008307FE" w:rsidP="00B40FC7">
            <w:pPr>
              <w:jc w:val="right"/>
              <w:rPr>
                <w:rFonts w:asciiTheme="minorEastAsia" w:eastAsiaTheme="minorEastAsia" w:hAnsiTheme="minorEastAsia"/>
              </w:rPr>
            </w:pPr>
            <w:r w:rsidRPr="00B339F2">
              <w:rPr>
                <w:rFonts w:asciiTheme="minorEastAsia" w:eastAsiaTheme="minorEastAsia" w:hAnsiTheme="minorEastAsia"/>
              </w:rPr>
              <w:t>(本紙)</w:t>
            </w:r>
          </w:p>
        </w:tc>
        <w:tc>
          <w:tcPr>
            <w:tcW w:w="782" w:type="dxa"/>
          </w:tcPr>
          <w:p w14:paraId="09F30B9F" w14:textId="77777777" w:rsidR="008307FE" w:rsidRPr="00B339F2" w:rsidRDefault="008307FE" w:rsidP="00B40FC7">
            <w:pPr>
              <w:rPr>
                <w:rFonts w:asciiTheme="minorEastAsia" w:eastAsiaTheme="minorEastAsia" w:hAnsiTheme="minorEastAsia"/>
              </w:rPr>
            </w:pPr>
          </w:p>
        </w:tc>
      </w:tr>
      <w:tr w:rsidR="008307FE" w:rsidRPr="00B339F2" w14:paraId="2FFE0F22" w14:textId="77777777" w:rsidTr="00B40FC7">
        <w:tc>
          <w:tcPr>
            <w:tcW w:w="709" w:type="dxa"/>
            <w:vAlign w:val="center"/>
          </w:tcPr>
          <w:p w14:paraId="55E4D484" w14:textId="77777777" w:rsidR="008307FE" w:rsidRPr="00B339F2" w:rsidRDefault="008307FE" w:rsidP="00B40FC7">
            <w:pPr>
              <w:jc w:val="center"/>
              <w:rPr>
                <w:rFonts w:asciiTheme="minorEastAsia" w:eastAsiaTheme="minorEastAsia" w:hAnsiTheme="minorEastAsia"/>
              </w:rPr>
            </w:pPr>
            <w:r w:rsidRPr="00B339F2">
              <w:rPr>
                <w:rFonts w:asciiTheme="minorEastAsia" w:eastAsiaTheme="minorEastAsia" w:hAnsiTheme="minorEastAsia" w:hint="eastAsia"/>
              </w:rPr>
              <w:t>⑦</w:t>
            </w:r>
          </w:p>
        </w:tc>
        <w:tc>
          <w:tcPr>
            <w:tcW w:w="2876" w:type="dxa"/>
            <w:vAlign w:val="center"/>
          </w:tcPr>
          <w:p w14:paraId="46B99FDF"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szCs w:val="21"/>
              </w:rPr>
              <w:t>③と④の電子ファイル</w:t>
            </w:r>
          </w:p>
        </w:tc>
        <w:tc>
          <w:tcPr>
            <w:tcW w:w="785" w:type="dxa"/>
            <w:vAlign w:val="center"/>
          </w:tcPr>
          <w:p w14:paraId="5A3718A2" w14:textId="12194C9B" w:rsidR="008307FE" w:rsidRPr="00B339F2" w:rsidRDefault="008307FE" w:rsidP="00B40FC7">
            <w:pPr>
              <w:jc w:val="right"/>
              <w:rPr>
                <w:rFonts w:asciiTheme="minorEastAsia" w:eastAsiaTheme="minorEastAsia" w:hAnsiTheme="minorEastAsia"/>
              </w:rPr>
            </w:pPr>
            <w:r w:rsidRPr="00B339F2">
              <w:rPr>
                <w:rFonts w:asciiTheme="minorEastAsia" w:eastAsiaTheme="minorEastAsia" w:hAnsiTheme="minorEastAsia" w:hint="eastAsia"/>
              </w:rPr>
              <w:t>1</w:t>
            </w:r>
            <w:r w:rsidR="00954A3F">
              <w:rPr>
                <w:rFonts w:asciiTheme="minorEastAsia" w:eastAsiaTheme="minorEastAsia" w:hAnsiTheme="minorEastAsia" w:hint="eastAsia"/>
              </w:rPr>
              <w:t>式</w:t>
            </w:r>
          </w:p>
        </w:tc>
        <w:tc>
          <w:tcPr>
            <w:tcW w:w="769" w:type="dxa"/>
          </w:tcPr>
          <w:p w14:paraId="0EB8EAE7"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25ECB168" wp14:editId="045EA47F">
                      <wp:simplePos x="0" y="0"/>
                      <wp:positionH relativeFrom="column">
                        <wp:posOffset>412437</wp:posOffset>
                      </wp:positionH>
                      <wp:positionV relativeFrom="paragraph">
                        <wp:posOffset>-1898</wp:posOffset>
                      </wp:positionV>
                      <wp:extent cx="2648197" cy="148442"/>
                      <wp:effectExtent l="0" t="0" r="19050" b="23495"/>
                      <wp:wrapNone/>
                      <wp:docPr id="14" name="直線矢印コネクタ 14"/>
                      <wp:cNvGraphicFramePr/>
                      <a:graphic xmlns:a="http://schemas.openxmlformats.org/drawingml/2006/main">
                        <a:graphicData uri="http://schemas.microsoft.com/office/word/2010/wordprocessingShape">
                          <wps:wsp>
                            <wps:cNvCnPr/>
                            <wps:spPr>
                              <a:xfrm flipV="1">
                                <a:off x="0" y="0"/>
                                <a:ext cx="2648197" cy="148442"/>
                              </a:xfrm>
                              <a:prstGeom prst="straightConnector1">
                                <a:avLst/>
                              </a:prstGeom>
                              <a:ln w="31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5E69C6" id="_x0000_t32" coordsize="21600,21600" o:spt="32" o:oned="t" path="m,l21600,21600e" filled="f">
                      <v:path arrowok="t" fillok="f" o:connecttype="none"/>
                      <o:lock v:ext="edit" shapetype="t"/>
                    </v:shapetype>
                    <v:shape id="直線矢印コネクタ 14" o:spid="_x0000_s1026" type="#_x0000_t32" style="position:absolute;left:0;text-align:left;margin-left:32.5pt;margin-top:-.15pt;width:208.5pt;height:11.7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" strokecolor="black [3213]" strokeweight=".25pt"/>
                  </w:pict>
                </mc:Fallback>
              </mc:AlternateContent>
            </w:r>
          </w:p>
        </w:tc>
        <w:tc>
          <w:tcPr>
            <w:tcW w:w="531" w:type="dxa"/>
            <w:tcBorders>
              <w:bottom w:val="single" w:sz="4" w:space="0" w:color="auto"/>
            </w:tcBorders>
            <w:vAlign w:val="center"/>
          </w:tcPr>
          <w:p w14:paraId="6718508B" w14:textId="77777777" w:rsidR="008307FE" w:rsidRPr="00B339F2" w:rsidRDefault="008307FE" w:rsidP="00B40FC7">
            <w:pPr>
              <w:jc w:val="center"/>
              <w:rPr>
                <w:rFonts w:asciiTheme="minorEastAsia" w:eastAsiaTheme="minorEastAsia" w:hAnsiTheme="minorEastAsia"/>
              </w:rPr>
            </w:pPr>
          </w:p>
        </w:tc>
        <w:tc>
          <w:tcPr>
            <w:tcW w:w="2023" w:type="dxa"/>
            <w:tcBorders>
              <w:bottom w:val="single" w:sz="4" w:space="0" w:color="auto"/>
            </w:tcBorders>
            <w:vAlign w:val="center"/>
          </w:tcPr>
          <w:p w14:paraId="2AD6E047" w14:textId="77777777" w:rsidR="008307FE" w:rsidRPr="00B339F2" w:rsidRDefault="008307FE" w:rsidP="00B40FC7">
            <w:pPr>
              <w:rPr>
                <w:rFonts w:asciiTheme="minorEastAsia" w:eastAsiaTheme="minorEastAsia" w:hAnsiTheme="minorEastAsia"/>
              </w:rPr>
            </w:pPr>
          </w:p>
        </w:tc>
        <w:tc>
          <w:tcPr>
            <w:tcW w:w="846" w:type="dxa"/>
            <w:tcBorders>
              <w:bottom w:val="single" w:sz="4" w:space="0" w:color="auto"/>
            </w:tcBorders>
            <w:vAlign w:val="center"/>
          </w:tcPr>
          <w:p w14:paraId="1066E055" w14:textId="77777777" w:rsidR="008307FE" w:rsidRPr="00B339F2" w:rsidRDefault="008307FE" w:rsidP="00B40FC7">
            <w:pPr>
              <w:jc w:val="right"/>
              <w:rPr>
                <w:rFonts w:asciiTheme="minorEastAsia" w:eastAsiaTheme="minorEastAsia" w:hAnsiTheme="minorEastAsia"/>
              </w:rPr>
            </w:pPr>
          </w:p>
        </w:tc>
        <w:tc>
          <w:tcPr>
            <w:tcW w:w="782" w:type="dxa"/>
            <w:tcBorders>
              <w:bottom w:val="single" w:sz="4" w:space="0" w:color="auto"/>
            </w:tcBorders>
          </w:tcPr>
          <w:p w14:paraId="55B8DCDE" w14:textId="77777777" w:rsidR="008307FE" w:rsidRPr="00B339F2" w:rsidRDefault="008307FE" w:rsidP="00B40FC7">
            <w:pPr>
              <w:rPr>
                <w:rFonts w:asciiTheme="minorEastAsia" w:eastAsiaTheme="minorEastAsia" w:hAnsiTheme="minorEastAsia"/>
              </w:rPr>
            </w:pPr>
          </w:p>
        </w:tc>
      </w:tr>
    </w:tbl>
    <w:p w14:paraId="40976710" w14:textId="77777777" w:rsidR="008307FE" w:rsidRPr="00B339F2" w:rsidRDefault="008307FE" w:rsidP="008307FE">
      <w:pPr>
        <w:rPr>
          <w:rFonts w:asciiTheme="minorEastAsia" w:eastAsiaTheme="minorEastAsia" w:hAnsiTheme="minorEastAsia"/>
        </w:rPr>
      </w:pPr>
    </w:p>
    <w:p w14:paraId="0B59B73E" w14:textId="77777777" w:rsidR="008307FE" w:rsidRPr="00B339F2" w:rsidRDefault="008307FE" w:rsidP="008307FE">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8307FE" w:rsidRPr="00B339F2" w14:paraId="221F2808" w14:textId="77777777" w:rsidTr="00B40FC7">
        <w:tc>
          <w:tcPr>
            <w:tcW w:w="4039" w:type="dxa"/>
            <w:tcBorders>
              <w:top w:val="nil"/>
              <w:left w:val="nil"/>
              <w:bottom w:val="dashed" w:sz="4" w:space="0" w:color="auto"/>
              <w:right w:val="nil"/>
            </w:tcBorders>
          </w:tcPr>
          <w:p w14:paraId="0BD7849E" w14:textId="77777777" w:rsidR="008307FE" w:rsidRPr="00B339F2" w:rsidRDefault="008307FE" w:rsidP="00B40FC7">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660752A0" w14:textId="77777777" w:rsidR="008307FE" w:rsidRPr="00B339F2" w:rsidRDefault="008307FE" w:rsidP="00B40FC7">
            <w:pPr>
              <w:rPr>
                <w:rFonts w:asciiTheme="minorEastAsia" w:eastAsiaTheme="minorEastAsia" w:hAnsiTheme="minorEastAsia"/>
              </w:rPr>
            </w:pPr>
            <w:r w:rsidRPr="00B339F2">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41F9AAED" w14:textId="77777777" w:rsidR="008307FE" w:rsidRPr="00B339F2" w:rsidRDefault="008307FE" w:rsidP="00B40FC7">
            <w:pPr>
              <w:rPr>
                <w:rFonts w:asciiTheme="minorEastAsia" w:eastAsiaTheme="minorEastAsia" w:hAnsiTheme="minorEastAsia"/>
              </w:rPr>
            </w:pPr>
          </w:p>
        </w:tc>
      </w:tr>
      <w:tr w:rsidR="008307FE" w:rsidRPr="00B339F2" w14:paraId="4371CD7D" w14:textId="77777777" w:rsidTr="00B40FC7">
        <w:tc>
          <w:tcPr>
            <w:tcW w:w="4039" w:type="dxa"/>
            <w:tcBorders>
              <w:top w:val="dashed" w:sz="4" w:space="0" w:color="auto"/>
              <w:left w:val="nil"/>
              <w:bottom w:val="nil"/>
              <w:right w:val="nil"/>
            </w:tcBorders>
          </w:tcPr>
          <w:p w14:paraId="204F7DE5" w14:textId="77777777" w:rsidR="008307FE" w:rsidRPr="00B339F2" w:rsidRDefault="008307FE" w:rsidP="00B40FC7">
            <w:pPr>
              <w:rPr>
                <w:rFonts w:asciiTheme="minorEastAsia" w:eastAsiaTheme="minorEastAsia" w:hAnsiTheme="minorEastAsia"/>
              </w:rPr>
            </w:pPr>
          </w:p>
        </w:tc>
        <w:tc>
          <w:tcPr>
            <w:tcW w:w="1389" w:type="dxa"/>
            <w:vMerge/>
            <w:tcBorders>
              <w:left w:val="nil"/>
              <w:bottom w:val="nil"/>
              <w:right w:val="nil"/>
            </w:tcBorders>
          </w:tcPr>
          <w:p w14:paraId="249D7C81" w14:textId="77777777" w:rsidR="008307FE" w:rsidRPr="00B339F2" w:rsidRDefault="008307FE" w:rsidP="00B40FC7">
            <w:pPr>
              <w:rPr>
                <w:rFonts w:asciiTheme="minorEastAsia" w:eastAsiaTheme="minorEastAsia" w:hAnsiTheme="minorEastAsia"/>
              </w:rPr>
            </w:pPr>
          </w:p>
        </w:tc>
        <w:tc>
          <w:tcPr>
            <w:tcW w:w="3894" w:type="dxa"/>
            <w:tcBorders>
              <w:top w:val="dashed" w:sz="4" w:space="0" w:color="auto"/>
              <w:left w:val="nil"/>
              <w:bottom w:val="nil"/>
              <w:right w:val="nil"/>
            </w:tcBorders>
          </w:tcPr>
          <w:p w14:paraId="48BE3130" w14:textId="77777777" w:rsidR="008307FE" w:rsidRPr="00B339F2" w:rsidRDefault="008307FE" w:rsidP="00B40FC7">
            <w:pPr>
              <w:rPr>
                <w:rFonts w:asciiTheme="minorEastAsia" w:eastAsiaTheme="minorEastAsia" w:hAnsiTheme="minorEastAsia"/>
              </w:rPr>
            </w:pPr>
          </w:p>
        </w:tc>
      </w:tr>
    </w:tbl>
    <w:p w14:paraId="7FE50016" w14:textId="77777777" w:rsidR="008307FE" w:rsidRPr="00B339F2" w:rsidRDefault="008307FE" w:rsidP="008307FE">
      <w:pPr>
        <w:rPr>
          <w:rFonts w:asciiTheme="minorEastAsia" w:eastAsiaTheme="minorEastAsia" w:hAnsiTheme="minorEastAsia"/>
          <w:u w:val="single"/>
        </w:rPr>
      </w:pPr>
      <w:r w:rsidRPr="00B339F2">
        <w:rPr>
          <w:rFonts w:asciiTheme="minorEastAsia" w:eastAsiaTheme="minorEastAsia" w:hAnsiTheme="minorEastAsia" w:hint="eastAsia"/>
          <w:u w:val="single"/>
        </w:rPr>
        <w:t xml:space="preserve">提案書受理番号　　　　　　　　　　</w:t>
      </w:r>
    </w:p>
    <w:p w14:paraId="0F41375E" w14:textId="77777777" w:rsidR="008307FE" w:rsidRPr="00B339F2" w:rsidRDefault="008307FE" w:rsidP="008307FE">
      <w:pPr>
        <w:rPr>
          <w:rFonts w:asciiTheme="minorEastAsia" w:eastAsiaTheme="minorEastAsia" w:hAnsiTheme="minorEastAsia"/>
        </w:rPr>
      </w:pPr>
    </w:p>
    <w:p w14:paraId="53F5CFDD" w14:textId="77777777" w:rsidR="008307FE" w:rsidRPr="00B339F2" w:rsidRDefault="008307FE" w:rsidP="008307FE">
      <w:pPr>
        <w:jc w:val="center"/>
        <w:rPr>
          <w:rFonts w:asciiTheme="minorEastAsia" w:eastAsiaTheme="minorEastAsia" w:hAnsiTheme="minorEastAsia"/>
        </w:rPr>
      </w:pPr>
      <w:r w:rsidRPr="00B339F2">
        <w:rPr>
          <w:rFonts w:asciiTheme="minorEastAsia" w:eastAsiaTheme="minorEastAsia" w:hAnsiTheme="minorEastAsia" w:hint="eastAsia"/>
        </w:rPr>
        <w:t>提案書受理票</w:t>
      </w:r>
    </w:p>
    <w:p w14:paraId="18342C67" w14:textId="77777777" w:rsidR="008307FE" w:rsidRPr="00B339F2" w:rsidRDefault="008307FE" w:rsidP="008307FE">
      <w:pPr>
        <w:rPr>
          <w:rFonts w:asciiTheme="minorEastAsia" w:eastAsiaTheme="minorEastAsia" w:hAnsiTheme="minorEastAsia"/>
        </w:rPr>
      </w:pPr>
    </w:p>
    <w:p w14:paraId="24981A1A" w14:textId="77777777" w:rsidR="008307FE" w:rsidRPr="00B339F2" w:rsidRDefault="008307FE" w:rsidP="008307FE">
      <w:pPr>
        <w:jc w:val="right"/>
        <w:rPr>
          <w:rFonts w:asciiTheme="minorEastAsia" w:eastAsiaTheme="minorEastAsia" w:hAnsiTheme="minorEastAsia"/>
        </w:rPr>
      </w:pPr>
      <w:r w:rsidRPr="00B339F2">
        <w:rPr>
          <w:rFonts w:asciiTheme="minorEastAsia" w:eastAsiaTheme="minorEastAsia" w:hAnsiTheme="minorEastAsia" w:hint="eastAsia"/>
        </w:rPr>
        <w:t xml:space="preserve">　　年　　月　　日</w:t>
      </w:r>
    </w:p>
    <w:p w14:paraId="7A2E1123" w14:textId="77777777" w:rsidR="008307FE" w:rsidRPr="00B339F2" w:rsidRDefault="008307FE" w:rsidP="008307FE">
      <w:pPr>
        <w:rPr>
          <w:rFonts w:asciiTheme="minorEastAsia" w:eastAsiaTheme="minorEastAsia" w:hAnsiTheme="minorEastAsia"/>
          <w:u w:val="single"/>
        </w:rPr>
      </w:pPr>
      <w:r w:rsidRPr="00B339F2">
        <w:rPr>
          <w:rFonts w:asciiTheme="minorEastAsia" w:eastAsiaTheme="minorEastAsia" w:hAnsiTheme="minorEastAsia" w:hint="eastAsia"/>
          <w:u w:val="single"/>
        </w:rPr>
        <w:t>件　名　「</w:t>
      </w:r>
      <w:r w:rsidRPr="008937D0">
        <w:rPr>
          <w:rFonts w:asciiTheme="minorEastAsia" w:eastAsiaTheme="minorEastAsia" w:hAnsiTheme="minorEastAsia" w:hint="eastAsia"/>
          <w:szCs w:val="21"/>
          <w:u w:val="single"/>
        </w:rPr>
        <w:t>2021年度 サイバーセキュリティ検証基盤の運用</w:t>
      </w:r>
      <w:r w:rsidRPr="00B339F2">
        <w:rPr>
          <w:rFonts w:asciiTheme="minorEastAsia" w:eastAsiaTheme="minorEastAsia" w:hAnsiTheme="minorEastAsia" w:hint="eastAsia"/>
          <w:u w:val="single"/>
        </w:rPr>
        <w:t>」</w:t>
      </w:r>
    </w:p>
    <w:p w14:paraId="545466AC" w14:textId="77777777" w:rsidR="008307FE" w:rsidRPr="00B339F2" w:rsidRDefault="008307FE" w:rsidP="008307FE">
      <w:pPr>
        <w:rPr>
          <w:rFonts w:asciiTheme="minorEastAsia" w:eastAsiaTheme="minorEastAsia" w:hAnsiTheme="minorEastAsia"/>
        </w:rPr>
      </w:pPr>
    </w:p>
    <w:p w14:paraId="44F3B12C" w14:textId="77777777" w:rsidR="008307FE" w:rsidRPr="00B339F2" w:rsidRDefault="008307FE" w:rsidP="008307FE">
      <w:pPr>
        <w:rPr>
          <w:rFonts w:asciiTheme="minorEastAsia" w:eastAsiaTheme="minorEastAsia" w:hAnsiTheme="minorEastAsia"/>
          <w:u w:val="single"/>
        </w:rPr>
      </w:pPr>
      <w:r w:rsidRPr="00B339F2">
        <w:rPr>
          <w:rFonts w:asciiTheme="minorEastAsia" w:eastAsiaTheme="minorEastAsia" w:hAnsiTheme="minorEastAsia" w:hint="eastAsia"/>
          <w:u w:val="single"/>
        </w:rPr>
        <w:t xml:space="preserve">法人名（入札者が記載）：　　　　　　　　　　　　　　　　　　　　　　　　</w:t>
      </w:r>
    </w:p>
    <w:p w14:paraId="53E0B2E9" w14:textId="77777777" w:rsidR="008307FE" w:rsidRPr="00B339F2" w:rsidRDefault="008307FE" w:rsidP="008307FE">
      <w:pPr>
        <w:rPr>
          <w:rFonts w:asciiTheme="minorEastAsia" w:eastAsiaTheme="minorEastAsia" w:hAnsiTheme="minorEastAsia"/>
        </w:rPr>
      </w:pPr>
    </w:p>
    <w:p w14:paraId="6E3C6AE2" w14:textId="77777777" w:rsidR="008307FE" w:rsidRPr="00B339F2" w:rsidRDefault="008307FE" w:rsidP="008307FE">
      <w:pPr>
        <w:rPr>
          <w:rFonts w:asciiTheme="minorEastAsia" w:eastAsiaTheme="minorEastAsia" w:hAnsiTheme="minorEastAsia"/>
          <w:u w:val="single"/>
        </w:rPr>
      </w:pPr>
      <w:r w:rsidRPr="00B339F2">
        <w:rPr>
          <w:rFonts w:asciiTheme="minorEastAsia" w:eastAsiaTheme="minorEastAsia" w:hAnsiTheme="minorEastAsia" w:hint="eastAsia"/>
          <w:u w:val="single"/>
        </w:rPr>
        <w:t>担当者名（入札者が記載）：　　　　　　　　　　　　　　　　　　　　　　　殿</w:t>
      </w:r>
    </w:p>
    <w:p w14:paraId="1EDD62EE" w14:textId="77777777" w:rsidR="008307FE" w:rsidRPr="00B339F2" w:rsidRDefault="008307FE" w:rsidP="008307FE">
      <w:pPr>
        <w:rPr>
          <w:rFonts w:asciiTheme="minorEastAsia" w:eastAsiaTheme="minorEastAsia" w:hAnsiTheme="minorEastAsia"/>
        </w:rPr>
      </w:pPr>
    </w:p>
    <w:p w14:paraId="2E28FDA2" w14:textId="77777777" w:rsidR="008307FE" w:rsidRPr="00B339F2" w:rsidRDefault="008307FE" w:rsidP="008307FE">
      <w:pPr>
        <w:ind w:firstLineChars="100" w:firstLine="210"/>
        <w:rPr>
          <w:rFonts w:asciiTheme="minorEastAsia" w:eastAsiaTheme="minorEastAsia" w:hAnsiTheme="minorEastAsia"/>
        </w:rPr>
      </w:pPr>
      <w:r w:rsidRPr="00B339F2">
        <w:rPr>
          <w:rFonts w:asciiTheme="minorEastAsia" w:eastAsiaTheme="minorEastAsia" w:hAnsiTheme="minorEastAsia" w:hint="eastAsia"/>
        </w:rPr>
        <w:t>貴殿から提出された標記提案書を受理しました。</w:t>
      </w:r>
    </w:p>
    <w:p w14:paraId="7596FA07" w14:textId="77777777" w:rsidR="008307FE" w:rsidRPr="00B339F2" w:rsidRDefault="008307FE" w:rsidP="008307FE">
      <w:pPr>
        <w:rPr>
          <w:rFonts w:asciiTheme="minorEastAsia" w:eastAsiaTheme="minorEastAsia" w:hAnsiTheme="minorEastAsia"/>
        </w:rPr>
      </w:pPr>
    </w:p>
    <w:p w14:paraId="3C02D801" w14:textId="77777777" w:rsidR="008307FE" w:rsidRPr="00B339F2" w:rsidRDefault="008307FE" w:rsidP="008307FE">
      <w:pPr>
        <w:jc w:val="right"/>
        <w:rPr>
          <w:rFonts w:asciiTheme="minorEastAsia" w:eastAsiaTheme="minorEastAsia" w:hAnsiTheme="minorEastAsia"/>
        </w:rPr>
      </w:pPr>
      <w:r w:rsidRPr="00B339F2">
        <w:rPr>
          <w:rFonts w:asciiTheme="minorEastAsia" w:eastAsiaTheme="minorEastAsia" w:hAnsiTheme="minorEastAsia" w:hint="eastAsia"/>
        </w:rPr>
        <w:t>独立行政法人情報処理推進機構　セキュリティセンター</w:t>
      </w:r>
    </w:p>
    <w:p w14:paraId="542562C6" w14:textId="77777777" w:rsidR="008307FE" w:rsidRPr="00B339F2" w:rsidRDefault="008307FE" w:rsidP="008307FE">
      <w:pPr>
        <w:jc w:val="right"/>
        <w:rPr>
          <w:rFonts w:asciiTheme="minorEastAsia" w:eastAsiaTheme="minorEastAsia" w:hAnsiTheme="minorEastAsia"/>
        </w:rPr>
      </w:pPr>
      <w:r w:rsidRPr="00B339F2">
        <w:rPr>
          <w:rFonts w:asciiTheme="minorEastAsia" w:eastAsiaTheme="minorEastAsia" w:hAnsiTheme="minorEastAsia" w:hint="eastAsia"/>
        </w:rPr>
        <w:t>セキュリティ対策推進部 セキュリティ分析グループ</w:t>
      </w:r>
    </w:p>
    <w:p w14:paraId="394B198D" w14:textId="77777777" w:rsidR="008307FE" w:rsidRPr="00B339F2" w:rsidRDefault="008307FE" w:rsidP="008307FE">
      <w:pPr>
        <w:jc w:val="right"/>
        <w:rPr>
          <w:rFonts w:asciiTheme="minorEastAsia" w:eastAsiaTheme="minorEastAsia" w:hAnsiTheme="minorEastAsia"/>
        </w:rPr>
      </w:pPr>
    </w:p>
    <w:p w14:paraId="112004FA" w14:textId="77777777" w:rsidR="008307FE" w:rsidRPr="00B339F2" w:rsidRDefault="008307FE" w:rsidP="008307FE">
      <w:pPr>
        <w:jc w:val="right"/>
        <w:rPr>
          <w:rFonts w:asciiTheme="minorEastAsia" w:eastAsiaTheme="minorEastAsia" w:hAnsiTheme="minorEastAsia"/>
        </w:rPr>
      </w:pPr>
      <w:r w:rsidRPr="00B339F2">
        <w:rPr>
          <w:rFonts w:asciiTheme="minorEastAsia" w:eastAsiaTheme="minorEastAsia" w:hAnsiTheme="minorEastAsia" w:hint="eastAsia"/>
        </w:rPr>
        <w:t xml:space="preserve">　　　担当者名：　　　　　　　　　　　　㊞</w:t>
      </w:r>
    </w:p>
    <w:p w14:paraId="146B9AA1" w14:textId="77777777" w:rsidR="008307FE" w:rsidRPr="00B339F2" w:rsidRDefault="008307FE" w:rsidP="008307FE">
      <w:pPr>
        <w:pStyle w:val="a3"/>
        <w:jc w:val="right"/>
        <w:rPr>
          <w:rFonts w:asciiTheme="minorEastAsia" w:eastAsiaTheme="minorEastAsia" w:hAnsiTheme="minorEastAsia"/>
        </w:rPr>
      </w:pPr>
    </w:p>
    <w:p w14:paraId="7F17C19D"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rPr>
        <w:br w:type="page"/>
      </w:r>
      <w:r w:rsidRPr="00B339F2">
        <w:rPr>
          <w:rFonts w:asciiTheme="minorEastAsia" w:eastAsiaTheme="minorEastAsia" w:hAnsiTheme="minorEastAsia" w:hint="eastAsia"/>
        </w:rPr>
        <w:lastRenderedPageBreak/>
        <w:t>（参　考）</w:t>
      </w:r>
    </w:p>
    <w:p w14:paraId="4D6BADE7" w14:textId="77777777" w:rsidR="008307FE" w:rsidRPr="00B339F2" w:rsidRDefault="008307FE" w:rsidP="008307FE">
      <w:pPr>
        <w:jc w:val="center"/>
        <w:rPr>
          <w:rFonts w:asciiTheme="minorEastAsia" w:eastAsiaTheme="minorEastAsia" w:hAnsiTheme="minorEastAsia"/>
        </w:rPr>
      </w:pPr>
      <w:r w:rsidRPr="00B339F2">
        <w:rPr>
          <w:rFonts w:asciiTheme="minorEastAsia" w:eastAsiaTheme="minorEastAsia" w:hAnsiTheme="minorEastAsia" w:hint="eastAsia"/>
        </w:rPr>
        <w:t>予算決算及び会計令【抜粋】</w:t>
      </w:r>
    </w:p>
    <w:p w14:paraId="36FB5926" w14:textId="77777777" w:rsidR="008307FE" w:rsidRPr="00B339F2" w:rsidRDefault="008307FE" w:rsidP="008307FE">
      <w:pPr>
        <w:rPr>
          <w:rFonts w:asciiTheme="minorEastAsia" w:eastAsiaTheme="minorEastAsia" w:hAnsiTheme="minorEastAsia"/>
        </w:rPr>
      </w:pPr>
    </w:p>
    <w:p w14:paraId="6397E5A9" w14:textId="77777777" w:rsidR="008307FE" w:rsidRPr="00B339F2" w:rsidRDefault="008307FE" w:rsidP="008307FE">
      <w:pPr>
        <w:rPr>
          <w:rFonts w:asciiTheme="minorEastAsia" w:eastAsiaTheme="minorEastAsia" w:hAnsiTheme="minorEastAsia"/>
        </w:rPr>
      </w:pPr>
    </w:p>
    <w:p w14:paraId="555282F3"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rPr>
        <w:t xml:space="preserve">（一般競争に参加させることができない者） </w:t>
      </w:r>
    </w:p>
    <w:p w14:paraId="59767619" w14:textId="77777777" w:rsidR="008307FE" w:rsidRPr="00B339F2" w:rsidRDefault="008307FE" w:rsidP="008307FE">
      <w:pPr>
        <w:ind w:left="170" w:hangingChars="81" w:hanging="170"/>
        <w:rPr>
          <w:rFonts w:asciiTheme="minorEastAsia" w:eastAsiaTheme="minorEastAsia" w:hAnsiTheme="minorEastAsia"/>
          <w:szCs w:val="20"/>
        </w:rPr>
      </w:pPr>
      <w:r w:rsidRPr="00B339F2">
        <w:rPr>
          <w:rFonts w:asciiTheme="minorEastAsia" w:eastAsiaTheme="minorEastAsia" w:hAnsiTheme="minorEastAsia"/>
        </w:rPr>
        <w:t>第</w:t>
      </w:r>
      <w:r w:rsidRPr="00B339F2">
        <w:rPr>
          <w:rFonts w:asciiTheme="minorEastAsia" w:eastAsiaTheme="minorEastAsia" w:hAnsiTheme="minorEastAsia" w:hint="eastAsia"/>
        </w:rPr>
        <w:t>70</w:t>
      </w:r>
      <w:r w:rsidRPr="00B339F2">
        <w:rPr>
          <w:rFonts w:asciiTheme="minorEastAsia" w:eastAsiaTheme="minorEastAsia" w:hAnsiTheme="minorEastAsia"/>
        </w:rPr>
        <w:t xml:space="preserve">条　</w:t>
      </w:r>
      <w:r w:rsidRPr="00B339F2">
        <w:rPr>
          <w:rFonts w:asciiTheme="minorEastAsia" w:eastAsia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09D8469" w14:textId="77777777" w:rsidR="008307FE" w:rsidRPr="00B339F2" w:rsidRDefault="008307FE" w:rsidP="008307FE">
      <w:pPr>
        <w:ind w:firstLineChars="70" w:firstLine="147"/>
        <w:rPr>
          <w:rFonts w:asciiTheme="minorEastAsia" w:eastAsiaTheme="minorEastAsia" w:hAnsiTheme="minorEastAsia"/>
          <w:szCs w:val="20"/>
        </w:rPr>
      </w:pPr>
      <w:r w:rsidRPr="00B339F2">
        <w:rPr>
          <w:rFonts w:asciiTheme="minorEastAsia" w:eastAsiaTheme="minorEastAsia" w:hAnsiTheme="minorEastAsia" w:hint="eastAsia"/>
          <w:szCs w:val="20"/>
        </w:rPr>
        <w:t>一　当該契約を締結する能力を有しない者</w:t>
      </w:r>
    </w:p>
    <w:p w14:paraId="25ED7621" w14:textId="77777777" w:rsidR="008307FE" w:rsidRPr="00B339F2" w:rsidRDefault="008307FE" w:rsidP="008307FE">
      <w:pPr>
        <w:ind w:firstLineChars="70" w:firstLine="147"/>
        <w:rPr>
          <w:rFonts w:asciiTheme="minorEastAsia" w:eastAsiaTheme="minorEastAsia" w:hAnsiTheme="minorEastAsia"/>
          <w:szCs w:val="20"/>
        </w:rPr>
      </w:pPr>
      <w:r w:rsidRPr="00B339F2">
        <w:rPr>
          <w:rFonts w:asciiTheme="minorEastAsia" w:eastAsiaTheme="minorEastAsia" w:hAnsiTheme="minorEastAsia" w:hint="eastAsia"/>
          <w:szCs w:val="20"/>
        </w:rPr>
        <w:t>二　破産手続開始の決定を受けて復権を得ない者</w:t>
      </w:r>
    </w:p>
    <w:p w14:paraId="21D99C7E" w14:textId="77777777" w:rsidR="008307FE" w:rsidRPr="00B339F2" w:rsidRDefault="008307FE" w:rsidP="008307FE">
      <w:pPr>
        <w:ind w:leftChars="69" w:left="292" w:hangingChars="70" w:hanging="147"/>
        <w:rPr>
          <w:rFonts w:asciiTheme="minorEastAsia" w:eastAsiaTheme="minorEastAsia" w:hAnsiTheme="minorEastAsia"/>
        </w:rPr>
      </w:pPr>
      <w:r w:rsidRPr="00B339F2">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r w:rsidRPr="00B339F2">
        <w:rPr>
          <w:rFonts w:asciiTheme="minorEastAsia" w:eastAsiaTheme="minorEastAsia" w:hAnsiTheme="minorEastAsia"/>
        </w:rPr>
        <w:t xml:space="preserve"> </w:t>
      </w:r>
    </w:p>
    <w:p w14:paraId="345552B5" w14:textId="77777777" w:rsidR="008307FE" w:rsidRPr="00B339F2" w:rsidRDefault="008307FE" w:rsidP="008307FE">
      <w:pPr>
        <w:rPr>
          <w:rFonts w:asciiTheme="minorEastAsia" w:eastAsiaTheme="minorEastAsia" w:hAnsiTheme="minorEastAsia"/>
        </w:rPr>
      </w:pPr>
    </w:p>
    <w:p w14:paraId="4852C7CA" w14:textId="77777777" w:rsidR="008307FE" w:rsidRPr="00B339F2" w:rsidRDefault="008307FE" w:rsidP="008307FE">
      <w:pPr>
        <w:rPr>
          <w:rFonts w:asciiTheme="minorEastAsia" w:eastAsiaTheme="minorEastAsia" w:hAnsiTheme="minorEastAsia"/>
        </w:rPr>
      </w:pPr>
      <w:r w:rsidRPr="00B339F2">
        <w:rPr>
          <w:rFonts w:asciiTheme="minorEastAsia" w:eastAsiaTheme="minorEastAsia" w:hAnsiTheme="minorEastAsia"/>
        </w:rPr>
        <w:t xml:space="preserve">（一般競争に参加させないことができる者） </w:t>
      </w:r>
    </w:p>
    <w:p w14:paraId="2AC768A6" w14:textId="77777777" w:rsidR="008307FE" w:rsidRPr="00B339F2" w:rsidRDefault="008307FE" w:rsidP="008307FE">
      <w:pPr>
        <w:ind w:left="170" w:hangingChars="81" w:hanging="170"/>
        <w:rPr>
          <w:rFonts w:asciiTheme="minorEastAsia" w:eastAsiaTheme="minorEastAsia" w:hAnsiTheme="minorEastAsia"/>
          <w:szCs w:val="20"/>
        </w:rPr>
      </w:pPr>
      <w:r w:rsidRPr="00B339F2">
        <w:rPr>
          <w:rFonts w:asciiTheme="minorEastAsia" w:eastAsiaTheme="minorEastAsia" w:hAnsiTheme="minorEastAsia"/>
        </w:rPr>
        <w:t>第</w:t>
      </w:r>
      <w:r w:rsidRPr="00B339F2">
        <w:rPr>
          <w:rFonts w:asciiTheme="minorEastAsia" w:eastAsiaTheme="minorEastAsia" w:hAnsiTheme="minorEastAsia" w:hint="eastAsia"/>
        </w:rPr>
        <w:t>71</w:t>
      </w:r>
      <w:r w:rsidRPr="00B339F2">
        <w:rPr>
          <w:rFonts w:asciiTheme="minorEastAsia" w:eastAsiaTheme="minorEastAsia" w:hAnsiTheme="minorEastAsia"/>
        </w:rPr>
        <w:t xml:space="preserve">条　</w:t>
      </w:r>
      <w:r w:rsidRPr="00B339F2">
        <w:rPr>
          <w:rFonts w:asciiTheme="minorEastAsia" w:eastAsia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F068118" w14:textId="77777777" w:rsidR="008307FE" w:rsidRPr="00B339F2" w:rsidRDefault="008307FE" w:rsidP="008307FE">
      <w:pPr>
        <w:ind w:leftChars="68" w:left="311" w:hangingChars="80" w:hanging="168"/>
        <w:rPr>
          <w:rFonts w:asciiTheme="minorEastAsia" w:eastAsiaTheme="minorEastAsia" w:hAnsiTheme="minorEastAsia"/>
          <w:szCs w:val="20"/>
        </w:rPr>
      </w:pPr>
      <w:r w:rsidRPr="00B339F2">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779358EC" w14:textId="77777777" w:rsidR="008307FE" w:rsidRPr="00B339F2" w:rsidRDefault="008307FE" w:rsidP="008307FE">
      <w:pPr>
        <w:ind w:leftChars="81" w:left="313" w:hangingChars="68" w:hanging="143"/>
        <w:rPr>
          <w:rFonts w:asciiTheme="minorEastAsia" w:eastAsiaTheme="minorEastAsia" w:hAnsiTheme="minorEastAsia"/>
          <w:szCs w:val="20"/>
        </w:rPr>
      </w:pPr>
      <w:r w:rsidRPr="00B339F2">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6AC74274" w14:textId="77777777" w:rsidR="008307FE" w:rsidRPr="00B339F2" w:rsidRDefault="008307FE" w:rsidP="008307FE">
      <w:pPr>
        <w:ind w:firstLineChars="81" w:firstLine="170"/>
        <w:rPr>
          <w:rFonts w:asciiTheme="minorEastAsia" w:eastAsiaTheme="minorEastAsia" w:hAnsiTheme="minorEastAsia"/>
          <w:szCs w:val="20"/>
        </w:rPr>
      </w:pPr>
      <w:r w:rsidRPr="00B339F2">
        <w:rPr>
          <w:rFonts w:asciiTheme="minorEastAsia" w:eastAsiaTheme="minorEastAsia" w:hAnsiTheme="minorEastAsia" w:hint="eastAsia"/>
          <w:szCs w:val="20"/>
        </w:rPr>
        <w:t>三　落札者が契約を結ぶこと又は契約者が契約を履行することを妨げたとき。</w:t>
      </w:r>
    </w:p>
    <w:p w14:paraId="794D4B8E" w14:textId="77777777" w:rsidR="008307FE" w:rsidRPr="00B339F2" w:rsidRDefault="008307FE" w:rsidP="008307FE">
      <w:pPr>
        <w:ind w:firstLineChars="81" w:firstLine="170"/>
        <w:rPr>
          <w:rFonts w:asciiTheme="minorEastAsia" w:eastAsiaTheme="minorEastAsia" w:hAnsiTheme="minorEastAsia"/>
          <w:szCs w:val="20"/>
        </w:rPr>
      </w:pPr>
      <w:r w:rsidRPr="00B339F2">
        <w:rPr>
          <w:rFonts w:asciiTheme="minorEastAsia" w:eastAsiaTheme="minorEastAsia" w:hAnsiTheme="minorEastAsia" w:hint="eastAsia"/>
          <w:szCs w:val="20"/>
        </w:rPr>
        <w:t>四　監督又は検査の実施に当たり職員の職務の執行を妨げたとき。</w:t>
      </w:r>
    </w:p>
    <w:p w14:paraId="25588AB0" w14:textId="77777777" w:rsidR="008307FE" w:rsidRPr="00B339F2" w:rsidRDefault="008307FE" w:rsidP="008307FE">
      <w:pPr>
        <w:ind w:firstLineChars="81" w:firstLine="170"/>
        <w:rPr>
          <w:rFonts w:asciiTheme="minorEastAsia" w:eastAsiaTheme="minorEastAsia" w:hAnsiTheme="minorEastAsia"/>
          <w:szCs w:val="20"/>
        </w:rPr>
      </w:pPr>
      <w:r w:rsidRPr="00B339F2">
        <w:rPr>
          <w:rFonts w:asciiTheme="minorEastAsia" w:eastAsiaTheme="minorEastAsia" w:hAnsiTheme="minorEastAsia" w:hint="eastAsia"/>
          <w:szCs w:val="20"/>
        </w:rPr>
        <w:t>五　正当な理由がなくて契約を履行しなかつたとき。</w:t>
      </w:r>
    </w:p>
    <w:p w14:paraId="50CD3E67" w14:textId="77777777" w:rsidR="008307FE" w:rsidRPr="00B339F2" w:rsidRDefault="008307FE" w:rsidP="008307FE">
      <w:pPr>
        <w:ind w:leftChars="81" w:left="313" w:hangingChars="68" w:hanging="143"/>
        <w:rPr>
          <w:rFonts w:asciiTheme="minorEastAsia" w:eastAsiaTheme="minorEastAsia" w:hAnsiTheme="minorEastAsia"/>
          <w:szCs w:val="20"/>
        </w:rPr>
      </w:pPr>
      <w:r w:rsidRPr="00B339F2">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6CDFE5A8" w14:textId="77777777" w:rsidR="008307FE" w:rsidRPr="00B339F2" w:rsidRDefault="008307FE" w:rsidP="008307FE">
      <w:pPr>
        <w:ind w:leftChars="81" w:left="313" w:hangingChars="68" w:hanging="143"/>
        <w:rPr>
          <w:rFonts w:asciiTheme="minorEastAsia" w:eastAsiaTheme="minorEastAsia" w:hAnsiTheme="minorEastAsia"/>
          <w:szCs w:val="20"/>
        </w:rPr>
      </w:pPr>
      <w:r w:rsidRPr="00B339F2">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47A61FA" w14:textId="77777777" w:rsidR="008307FE" w:rsidRPr="00B339F2" w:rsidRDefault="008307FE" w:rsidP="008307FE">
      <w:pPr>
        <w:ind w:left="210" w:hangingChars="100" w:hanging="210"/>
        <w:rPr>
          <w:rFonts w:asciiTheme="minorEastAsia" w:eastAsiaTheme="minorEastAsia" w:hAnsiTheme="minorEastAsia"/>
          <w:szCs w:val="21"/>
        </w:rPr>
      </w:pPr>
      <w:r w:rsidRPr="00B339F2">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460DAF14" w14:textId="77777777" w:rsidR="008307FE" w:rsidRPr="00B339F2" w:rsidRDefault="008307FE" w:rsidP="008307FE">
      <w:pPr>
        <w:ind w:left="210" w:hangingChars="100" w:hanging="210"/>
        <w:rPr>
          <w:rFonts w:asciiTheme="minorEastAsia" w:eastAsiaTheme="minorEastAsia" w:hAnsiTheme="minorEastAsia"/>
        </w:rPr>
      </w:pPr>
      <w:r w:rsidRPr="00B339F2">
        <w:rPr>
          <w:rFonts w:asciiTheme="minorEastAsia" w:eastAsiaTheme="minorEastAsia" w:hAnsiTheme="minorEastAsia"/>
        </w:rPr>
        <w:t xml:space="preserve"> </w:t>
      </w:r>
    </w:p>
    <w:sectPr w:rsidR="008307FE" w:rsidRPr="00B339F2" w:rsidSect="00463162">
      <w:headerReference w:type="even" r:id="rId24"/>
      <w:headerReference w:type="default" r:id="rId25"/>
      <w:footerReference w:type="default" r:id="rId26"/>
      <w:headerReference w:type="first" r:id="rId27"/>
      <w:pgSz w:w="11906" w:h="16838"/>
      <w:pgMar w:top="1134" w:right="839"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CD044" w14:textId="77777777" w:rsidR="00667EB7" w:rsidRDefault="00667EB7">
      <w:r>
        <w:separator/>
      </w:r>
    </w:p>
  </w:endnote>
  <w:endnote w:type="continuationSeparator" w:id="0">
    <w:p w14:paraId="69CDDA8D" w14:textId="77777777" w:rsidR="00667EB7" w:rsidRDefault="0066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A55F69" w:rsidRDefault="00A55F6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A55F69" w:rsidRDefault="00A55F6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A55F69" w:rsidRDefault="00A55F6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A55F69" w:rsidRDefault="00A55F6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5B14" w14:textId="77777777" w:rsidR="00A55F69" w:rsidRDefault="00A55F6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A55F69" w:rsidRDefault="00A55F6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A6B78" w14:textId="77777777" w:rsidR="00667EB7" w:rsidRDefault="00667EB7">
      <w:r>
        <w:separator/>
      </w:r>
    </w:p>
  </w:footnote>
  <w:footnote w:type="continuationSeparator" w:id="0">
    <w:p w14:paraId="43D43B9F" w14:textId="77777777" w:rsidR="00667EB7" w:rsidRDefault="00667EB7">
      <w:r>
        <w:continuationSeparator/>
      </w:r>
    </w:p>
  </w:footnote>
  <w:footnote w:id="1">
    <w:p w14:paraId="18216548" w14:textId="77777777" w:rsidR="00A55F69" w:rsidRPr="00F57C5A" w:rsidRDefault="00A55F69" w:rsidP="005442E0">
      <w:pPr>
        <w:pStyle w:val="afd"/>
        <w:rPr>
          <w:rFonts w:asciiTheme="minorEastAsia" w:eastAsiaTheme="minorEastAsia" w:hAnsiTheme="minorEastAsia"/>
          <w:sz w:val="16"/>
          <w:szCs w:val="16"/>
        </w:rPr>
      </w:pPr>
      <w:r w:rsidRPr="00F57C5A">
        <w:rPr>
          <w:rStyle w:val="afe"/>
          <w:rFonts w:asciiTheme="minorEastAsia" w:eastAsiaTheme="minorEastAsia" w:hAnsiTheme="minorEastAsia"/>
          <w:sz w:val="16"/>
          <w:szCs w:val="16"/>
        </w:rPr>
        <w:footnoteRef/>
      </w:r>
      <w:r w:rsidRPr="00F57C5A">
        <w:rPr>
          <w:rFonts w:asciiTheme="minorEastAsia" w:eastAsiaTheme="minorEastAsia" w:hAnsiTheme="minorEastAsia"/>
          <w:sz w:val="16"/>
          <w:szCs w:val="16"/>
        </w:rPr>
        <w:t xml:space="preserve"> </w:t>
      </w:r>
      <w:r w:rsidRPr="00F57C5A">
        <w:rPr>
          <w:rFonts w:asciiTheme="minorEastAsia" w:eastAsiaTheme="minorEastAsia" w:hAnsiTheme="minorEastAsia" w:hint="eastAsia"/>
          <w:sz w:val="16"/>
          <w:szCs w:val="16"/>
        </w:rPr>
        <w:t>経済産業省「産業サイバーセキュリティ研究会ＷＧ３　第４回　事務局説明資料」</w:t>
      </w:r>
    </w:p>
    <w:p w14:paraId="543744BC" w14:textId="77777777" w:rsidR="00A55F69" w:rsidRPr="00F57C5A" w:rsidRDefault="00A55F69" w:rsidP="005442E0">
      <w:pPr>
        <w:pStyle w:val="afd"/>
        <w:rPr>
          <w:rFonts w:asciiTheme="minorEastAsia" w:eastAsiaTheme="minorEastAsia" w:hAnsiTheme="minorEastAsia"/>
          <w:sz w:val="16"/>
          <w:szCs w:val="16"/>
        </w:rPr>
      </w:pPr>
      <w:r w:rsidRPr="00F57C5A">
        <w:rPr>
          <w:rFonts w:asciiTheme="minorEastAsia" w:eastAsiaTheme="minorEastAsia" w:hAnsiTheme="minorEastAsia"/>
          <w:sz w:val="16"/>
          <w:szCs w:val="16"/>
        </w:rPr>
        <w:t>https://www.meti.go.jp/shingikai/mono_info_service/sangyo_cyber/wg_cybersecurITy/pdf/004_03_00.pdf</w:t>
      </w:r>
    </w:p>
  </w:footnote>
  <w:footnote w:id="2">
    <w:p w14:paraId="6754C85F" w14:textId="77777777" w:rsidR="00A55F69" w:rsidRPr="00F57C5A" w:rsidRDefault="00A55F69" w:rsidP="005442E0">
      <w:pPr>
        <w:pStyle w:val="afd"/>
        <w:rPr>
          <w:rFonts w:asciiTheme="minorEastAsia" w:eastAsiaTheme="minorEastAsia" w:hAnsiTheme="minorEastAsia"/>
          <w:sz w:val="16"/>
          <w:szCs w:val="16"/>
        </w:rPr>
      </w:pPr>
      <w:r w:rsidRPr="00F57C5A">
        <w:rPr>
          <w:rStyle w:val="afe"/>
          <w:rFonts w:asciiTheme="minorEastAsia" w:eastAsiaTheme="minorEastAsia" w:hAnsiTheme="minorEastAsia"/>
          <w:sz w:val="16"/>
          <w:szCs w:val="16"/>
        </w:rPr>
        <w:footnoteRef/>
      </w:r>
      <w:r w:rsidRPr="00F57C5A">
        <w:rPr>
          <w:rFonts w:asciiTheme="minorEastAsia" w:eastAsiaTheme="minorEastAsia" w:hAnsiTheme="minorEastAsia"/>
          <w:sz w:val="16"/>
          <w:szCs w:val="16"/>
        </w:rPr>
        <w:t xml:space="preserve"> </w:t>
      </w:r>
      <w:r w:rsidRPr="00F57C5A">
        <w:rPr>
          <w:rFonts w:asciiTheme="minorEastAsia" w:eastAsiaTheme="minorEastAsia" w:hAnsiTheme="minorEastAsia" w:hint="eastAsia"/>
          <w:sz w:val="16"/>
          <w:szCs w:val="16"/>
        </w:rPr>
        <w:t xml:space="preserve">IPA「セキュリティ製品の有効性検証の試行について」 </w:t>
      </w:r>
      <w:r w:rsidRPr="00F57C5A">
        <w:rPr>
          <w:rFonts w:asciiTheme="minorEastAsia" w:eastAsiaTheme="minorEastAsia" w:hAnsiTheme="minorEastAsia"/>
          <w:sz w:val="16"/>
          <w:szCs w:val="16"/>
        </w:rPr>
        <w:t>https://www.IPA.go.jp/securITy/economics/shikoukekka2019.html</w:t>
      </w:r>
    </w:p>
  </w:footnote>
  <w:footnote w:id="3">
    <w:p w14:paraId="3A97C9D1" w14:textId="77777777" w:rsidR="00A55F69" w:rsidRPr="00F57C5A" w:rsidRDefault="00A55F69" w:rsidP="005442E0">
      <w:pPr>
        <w:pStyle w:val="afd"/>
        <w:rPr>
          <w:rFonts w:asciiTheme="minorEastAsia" w:eastAsiaTheme="minorEastAsia" w:hAnsiTheme="minorEastAsia"/>
          <w:sz w:val="16"/>
          <w:szCs w:val="16"/>
        </w:rPr>
      </w:pPr>
      <w:r w:rsidRPr="00F57C5A">
        <w:rPr>
          <w:rStyle w:val="afe"/>
          <w:rFonts w:asciiTheme="minorEastAsia" w:eastAsiaTheme="minorEastAsia" w:hAnsiTheme="minorEastAsia"/>
          <w:sz w:val="16"/>
          <w:szCs w:val="16"/>
        </w:rPr>
        <w:footnoteRef/>
      </w:r>
      <w:r w:rsidRPr="00F57C5A">
        <w:rPr>
          <w:rFonts w:asciiTheme="minorEastAsia" w:eastAsiaTheme="minorEastAsia" w:hAnsiTheme="minorEastAsia"/>
          <w:sz w:val="16"/>
          <w:szCs w:val="16"/>
        </w:rPr>
        <w:t xml:space="preserve"> IPA</w:t>
      </w:r>
      <w:r w:rsidRPr="00F57C5A">
        <w:rPr>
          <w:rFonts w:asciiTheme="minorEastAsia" w:eastAsiaTheme="minorEastAsia" w:hAnsiTheme="minorEastAsia" w:hint="eastAsia"/>
          <w:sz w:val="16"/>
          <w:szCs w:val="16"/>
        </w:rPr>
        <w:t>「2020年度 セキュリティ製品の有効性検証の試行について」</w:t>
      </w:r>
      <w:r w:rsidRPr="00F57C5A">
        <w:rPr>
          <w:rFonts w:asciiTheme="minorEastAsia" w:eastAsiaTheme="minorEastAsia" w:hAnsiTheme="minorEastAsia"/>
          <w:sz w:val="16"/>
          <w:szCs w:val="16"/>
        </w:rPr>
        <w:t>https://www.IPA.go.jp/securITy/economics/shikoukekka2021.html</w:t>
      </w:r>
    </w:p>
  </w:footnote>
  <w:footnote w:id="4">
    <w:p w14:paraId="6C262094" w14:textId="77777777" w:rsidR="00A55F69" w:rsidRPr="00425C19" w:rsidRDefault="00A55F69" w:rsidP="005442E0">
      <w:pPr>
        <w:pStyle w:val="afd"/>
      </w:pPr>
      <w:r w:rsidRPr="00F57C5A">
        <w:rPr>
          <w:rStyle w:val="afe"/>
          <w:rFonts w:asciiTheme="minorEastAsia" w:eastAsiaTheme="minorEastAsia" w:hAnsiTheme="minorEastAsia"/>
          <w:sz w:val="16"/>
          <w:szCs w:val="16"/>
        </w:rPr>
        <w:footnoteRef/>
      </w:r>
      <w:r w:rsidRPr="00F57C5A">
        <w:rPr>
          <w:rFonts w:asciiTheme="minorEastAsia" w:eastAsiaTheme="minorEastAsia" w:hAnsiTheme="minorEastAsia"/>
          <w:sz w:val="16"/>
          <w:szCs w:val="16"/>
        </w:rPr>
        <w:t xml:space="preserve"> </w:t>
      </w:r>
      <w:r w:rsidRPr="00F57C5A">
        <w:rPr>
          <w:rFonts w:asciiTheme="minorEastAsia" w:eastAsiaTheme="minorEastAsia" w:hAnsiTheme="minorEastAsia" w:cs="ＭＳ ゴシック" w:hint="eastAsia"/>
          <w:sz w:val="16"/>
          <w:szCs w:val="16"/>
        </w:rPr>
        <w:t>Proof of Concept、概念検証。ここでは、製品の正式な導入の前に行う試行導入のこと。</w:t>
      </w:r>
    </w:p>
  </w:footnote>
  <w:footnote w:id="5">
    <w:p w14:paraId="0DBCBCD0" w14:textId="77777777" w:rsidR="00A55F69" w:rsidRPr="00402F9D" w:rsidRDefault="00A55F69" w:rsidP="005442E0">
      <w:pPr>
        <w:pStyle w:val="afd"/>
        <w:rPr>
          <w:rFonts w:asciiTheme="minorEastAsia" w:eastAsiaTheme="minorEastAsia" w:hAnsiTheme="minorEastAsia"/>
          <w:sz w:val="16"/>
          <w:szCs w:val="20"/>
        </w:rPr>
      </w:pPr>
      <w:r>
        <w:rPr>
          <w:rStyle w:val="afe"/>
        </w:rPr>
        <w:footnoteRef/>
      </w:r>
      <w:r>
        <w:t xml:space="preserve"> </w:t>
      </w:r>
      <w:r w:rsidRPr="00402F9D">
        <w:rPr>
          <w:rFonts w:asciiTheme="minorEastAsia" w:eastAsiaTheme="minorEastAsia" w:hAnsiTheme="minorEastAsia" w:hint="eastAsia"/>
          <w:sz w:val="16"/>
          <w:szCs w:val="20"/>
        </w:rPr>
        <w:t>2</w:t>
      </w:r>
      <w:r w:rsidRPr="00402F9D">
        <w:rPr>
          <w:rFonts w:asciiTheme="minorEastAsia" w:eastAsiaTheme="minorEastAsia" w:hAnsiTheme="minorEastAsia"/>
          <w:sz w:val="16"/>
          <w:szCs w:val="20"/>
        </w:rPr>
        <w:t>020</w:t>
      </w:r>
      <w:r w:rsidRPr="00402F9D">
        <w:rPr>
          <w:rFonts w:asciiTheme="minorEastAsia" w:eastAsiaTheme="minorEastAsia" w:hAnsiTheme="minorEastAsia" w:hint="eastAsia"/>
          <w:sz w:val="16"/>
          <w:szCs w:val="20"/>
        </w:rPr>
        <w:t>年度成果「サイバーセキュリティ検証基盤の運用に関する報告書」2章（重要分野マップの見直し）、</w:t>
      </w:r>
      <w:r w:rsidRPr="00402F9D">
        <w:rPr>
          <w:rFonts w:asciiTheme="minorEastAsia" w:eastAsiaTheme="minorEastAsia" w:hAnsiTheme="minorEastAsia"/>
          <w:sz w:val="16"/>
          <w:szCs w:val="20"/>
        </w:rPr>
        <w:t>3</w:t>
      </w:r>
      <w:r w:rsidRPr="00402F9D">
        <w:rPr>
          <w:rFonts w:asciiTheme="minorEastAsia" w:eastAsiaTheme="minorEastAsia" w:hAnsiTheme="minorEastAsia" w:hint="eastAsia"/>
          <w:sz w:val="16"/>
          <w:szCs w:val="20"/>
        </w:rPr>
        <w:t>.</w:t>
      </w:r>
      <w:r w:rsidRPr="00402F9D">
        <w:rPr>
          <w:rFonts w:asciiTheme="minorEastAsia" w:eastAsiaTheme="minorEastAsia" w:hAnsiTheme="minorEastAsia"/>
          <w:sz w:val="16"/>
          <w:szCs w:val="20"/>
        </w:rPr>
        <w:t>1</w:t>
      </w:r>
      <w:r w:rsidRPr="00402F9D">
        <w:rPr>
          <w:rFonts w:asciiTheme="minorEastAsia" w:eastAsiaTheme="minorEastAsia" w:hAnsiTheme="minorEastAsia" w:hint="eastAsia"/>
          <w:sz w:val="16"/>
          <w:szCs w:val="20"/>
        </w:rPr>
        <w:t>節（公募対象製品分野の選定結果）</w:t>
      </w:r>
      <w:r>
        <w:rPr>
          <w:rFonts w:asciiTheme="minorEastAsia" w:eastAsiaTheme="minorEastAsia" w:hAnsiTheme="minorEastAsia" w:hint="eastAsia"/>
          <w:sz w:val="16"/>
          <w:szCs w:val="20"/>
        </w:rPr>
        <w:t>、付録Ａ（重要分野マップの見直し結果）</w:t>
      </w:r>
      <w:r w:rsidRPr="00402F9D">
        <w:rPr>
          <w:rFonts w:asciiTheme="minorEastAsia" w:eastAsiaTheme="minorEastAsia" w:hAnsiTheme="minorEastAsia" w:hint="eastAsia"/>
          <w:sz w:val="16"/>
          <w:szCs w:val="20"/>
        </w:rPr>
        <w:t xml:space="preserve">を参照のこと。　</w:t>
      </w:r>
      <w:r w:rsidRPr="004212D3">
        <w:rPr>
          <w:rFonts w:asciiTheme="minorEastAsia" w:eastAsiaTheme="minorEastAsia" w:hAnsiTheme="minorEastAsia"/>
          <w:sz w:val="16"/>
          <w:szCs w:val="20"/>
        </w:rPr>
        <w:t>https://www.</w:t>
      </w:r>
      <w:r>
        <w:rPr>
          <w:rFonts w:asciiTheme="minorEastAsia" w:eastAsiaTheme="minorEastAsia" w:hAnsiTheme="minorEastAsia"/>
          <w:sz w:val="16"/>
          <w:szCs w:val="20"/>
        </w:rPr>
        <w:t>IPA</w:t>
      </w:r>
      <w:r w:rsidRPr="004212D3">
        <w:rPr>
          <w:rFonts w:asciiTheme="minorEastAsia" w:eastAsiaTheme="minorEastAsia" w:hAnsiTheme="minorEastAsia"/>
          <w:sz w:val="16"/>
          <w:szCs w:val="20"/>
        </w:rPr>
        <w:t>.go.jp/files/000090567.pdf</w:t>
      </w:r>
    </w:p>
  </w:footnote>
  <w:footnote w:id="6">
    <w:p w14:paraId="1CA43289" w14:textId="77777777" w:rsidR="00A55F69" w:rsidRPr="00F57C5A" w:rsidRDefault="00A55F69" w:rsidP="005442E0">
      <w:pPr>
        <w:pStyle w:val="afd"/>
        <w:rPr>
          <w:rFonts w:asciiTheme="minorEastAsia" w:eastAsiaTheme="minorEastAsia" w:hAnsiTheme="minorEastAsia"/>
          <w:sz w:val="16"/>
          <w:szCs w:val="16"/>
        </w:rPr>
      </w:pPr>
      <w:r>
        <w:rPr>
          <w:rStyle w:val="afe"/>
        </w:rPr>
        <w:footnoteRef/>
      </w:r>
      <w:r>
        <w:t xml:space="preserve"> </w:t>
      </w:r>
      <w:r w:rsidRPr="00F57C5A">
        <w:rPr>
          <w:rFonts w:asciiTheme="minorEastAsia" w:eastAsiaTheme="minorEastAsia" w:hAnsiTheme="minorEastAsia" w:hint="eastAsia"/>
          <w:sz w:val="16"/>
          <w:szCs w:val="16"/>
        </w:rPr>
        <w:t>2</w:t>
      </w:r>
      <w:r w:rsidRPr="00F57C5A">
        <w:rPr>
          <w:rFonts w:asciiTheme="minorEastAsia" w:eastAsiaTheme="minorEastAsia" w:hAnsiTheme="minorEastAsia"/>
          <w:sz w:val="16"/>
          <w:szCs w:val="16"/>
        </w:rPr>
        <w:t>020</w:t>
      </w:r>
      <w:r w:rsidRPr="00F57C5A">
        <w:rPr>
          <w:rFonts w:asciiTheme="minorEastAsia" w:eastAsiaTheme="minorEastAsia" w:hAnsiTheme="minorEastAsia" w:hint="eastAsia"/>
          <w:sz w:val="16"/>
          <w:szCs w:val="16"/>
        </w:rPr>
        <w:t xml:space="preserve">年度成果「サイバーセキュリティ検証基盤の構築に関する報告書」4章（製品公募の仕組み定式化）、5章（製品選定の仕組み定式化）を参照のこと。　</w:t>
      </w:r>
      <w:r w:rsidRPr="00F57C5A">
        <w:rPr>
          <w:rFonts w:asciiTheme="minorEastAsia" w:eastAsiaTheme="minorEastAsia" w:hAnsiTheme="minorEastAsia"/>
          <w:sz w:val="16"/>
          <w:szCs w:val="16"/>
        </w:rPr>
        <w:t>https://www.IPA.go.jp/files/000090568.pdf</w:t>
      </w:r>
    </w:p>
  </w:footnote>
  <w:footnote w:id="7">
    <w:p w14:paraId="6233635F" w14:textId="77777777" w:rsidR="00A55F69" w:rsidRDefault="00A55F69" w:rsidP="005442E0">
      <w:pPr>
        <w:pStyle w:val="afd"/>
      </w:pPr>
      <w:r>
        <w:rPr>
          <w:rStyle w:val="afe"/>
        </w:rPr>
        <w:footnoteRef/>
      </w:r>
      <w:r>
        <w:t xml:space="preserve"> </w:t>
      </w:r>
      <w:r w:rsidRPr="00C30FF9">
        <w:rPr>
          <w:rFonts w:asciiTheme="minorEastAsia" w:eastAsiaTheme="minorEastAsia" w:hAnsiTheme="minorEastAsia" w:hint="eastAsia"/>
          <w:sz w:val="16"/>
          <w:szCs w:val="20"/>
        </w:rPr>
        <w:t>2</w:t>
      </w:r>
      <w:r w:rsidRPr="00C30FF9">
        <w:rPr>
          <w:rFonts w:asciiTheme="minorEastAsia" w:eastAsiaTheme="minorEastAsia" w:hAnsiTheme="minorEastAsia"/>
          <w:sz w:val="16"/>
          <w:szCs w:val="20"/>
        </w:rPr>
        <w:t>020</w:t>
      </w:r>
      <w:r w:rsidRPr="00C30FF9">
        <w:rPr>
          <w:rFonts w:asciiTheme="minorEastAsia" w:eastAsiaTheme="minorEastAsia" w:hAnsiTheme="minorEastAsia" w:hint="eastAsia"/>
          <w:sz w:val="16"/>
          <w:szCs w:val="20"/>
        </w:rPr>
        <w:t xml:space="preserve">年度成果「サイバーセキュリティ検証基盤の構築に関する報告書」4章（製品公募の仕組み定式化）、5章（製品選定の仕組み定式化）を参照のこと。　</w:t>
      </w:r>
      <w:r w:rsidRPr="00C30FF9">
        <w:rPr>
          <w:rFonts w:asciiTheme="minorEastAsia" w:eastAsiaTheme="minorEastAsia" w:hAnsiTheme="minorEastAsia"/>
          <w:sz w:val="16"/>
          <w:szCs w:val="20"/>
        </w:rPr>
        <w:t>https://www.</w:t>
      </w:r>
      <w:r>
        <w:rPr>
          <w:rFonts w:asciiTheme="minorEastAsia" w:eastAsiaTheme="minorEastAsia" w:hAnsiTheme="minorEastAsia"/>
          <w:sz w:val="16"/>
          <w:szCs w:val="20"/>
        </w:rPr>
        <w:t>IPA</w:t>
      </w:r>
      <w:r w:rsidRPr="00C30FF9">
        <w:rPr>
          <w:rFonts w:asciiTheme="minorEastAsia" w:eastAsiaTheme="minorEastAsia" w:hAnsiTheme="minorEastAsia"/>
          <w:sz w:val="16"/>
          <w:szCs w:val="20"/>
        </w:rPr>
        <w:t>.go.jp/files/000090568.pdf</w:t>
      </w:r>
    </w:p>
  </w:footnote>
  <w:footnote w:id="8">
    <w:p w14:paraId="687816CA" w14:textId="77777777" w:rsidR="00A55F69" w:rsidRDefault="00A55F69" w:rsidP="005442E0">
      <w:pPr>
        <w:pStyle w:val="afd"/>
      </w:pPr>
      <w:r>
        <w:rPr>
          <w:rStyle w:val="afe"/>
        </w:rPr>
        <w:footnoteRef/>
      </w:r>
      <w:r w:rsidRPr="00402F9D">
        <w:rPr>
          <w:rFonts w:asciiTheme="minorEastAsia" w:eastAsiaTheme="minorEastAsia" w:hAnsiTheme="minorEastAsia"/>
          <w:sz w:val="16"/>
          <w:szCs w:val="20"/>
        </w:rPr>
        <w:t xml:space="preserve"> </w:t>
      </w:r>
      <w:r w:rsidRPr="00402F9D">
        <w:rPr>
          <w:rFonts w:asciiTheme="minorEastAsia" w:eastAsiaTheme="minorEastAsia" w:hAnsiTheme="minorEastAsia" w:hint="eastAsia"/>
          <w:sz w:val="16"/>
          <w:szCs w:val="20"/>
        </w:rPr>
        <w:t>2</w:t>
      </w:r>
      <w:r w:rsidRPr="00402F9D">
        <w:rPr>
          <w:rFonts w:asciiTheme="minorEastAsia" w:eastAsiaTheme="minorEastAsia" w:hAnsiTheme="minorEastAsia"/>
          <w:sz w:val="16"/>
          <w:szCs w:val="20"/>
        </w:rPr>
        <w:t>020</w:t>
      </w:r>
      <w:r w:rsidRPr="00402F9D">
        <w:rPr>
          <w:rFonts w:asciiTheme="minorEastAsia" w:eastAsiaTheme="minorEastAsia" w:hAnsiTheme="minorEastAsia" w:hint="eastAsia"/>
          <w:sz w:val="16"/>
          <w:szCs w:val="20"/>
        </w:rPr>
        <w:t>年度成果「サイバーセキュリティ検証基盤の構築に関する報告書」7章（エコシステムの検討）、図7</w:t>
      </w:r>
      <w:r w:rsidRPr="00402F9D">
        <w:rPr>
          <w:rFonts w:asciiTheme="minorEastAsia" w:eastAsiaTheme="minorEastAsia" w:hAnsiTheme="minorEastAsia"/>
          <w:sz w:val="16"/>
          <w:szCs w:val="20"/>
        </w:rPr>
        <w:t>-</w:t>
      </w:r>
      <w:r>
        <w:rPr>
          <w:rFonts w:asciiTheme="minorEastAsia" w:eastAsiaTheme="minorEastAsia" w:hAnsiTheme="minorEastAsia" w:hint="eastAsia"/>
          <w:sz w:val="16"/>
          <w:szCs w:val="20"/>
        </w:rPr>
        <w:t>2</w:t>
      </w:r>
      <w:r w:rsidRPr="00402F9D">
        <w:rPr>
          <w:rFonts w:asciiTheme="minorEastAsia" w:eastAsiaTheme="minorEastAsia" w:hAnsiTheme="minorEastAsia" w:hint="eastAsia"/>
          <w:sz w:val="16"/>
          <w:szCs w:val="20"/>
        </w:rPr>
        <w:t>参照。</w:t>
      </w:r>
      <w:r w:rsidRPr="00402F9D">
        <w:rPr>
          <w:rFonts w:asciiTheme="minorEastAsia" w:eastAsiaTheme="minorEastAsia" w:hAnsiTheme="minorEastAsia"/>
          <w:sz w:val="16"/>
          <w:szCs w:val="20"/>
        </w:rPr>
        <w:t>https://www.</w:t>
      </w:r>
      <w:r>
        <w:rPr>
          <w:rFonts w:asciiTheme="minorEastAsia" w:eastAsiaTheme="minorEastAsia" w:hAnsiTheme="minorEastAsia"/>
          <w:sz w:val="16"/>
          <w:szCs w:val="20"/>
        </w:rPr>
        <w:t>IPA</w:t>
      </w:r>
      <w:r w:rsidRPr="00402F9D">
        <w:rPr>
          <w:rFonts w:asciiTheme="minorEastAsia" w:eastAsiaTheme="minorEastAsia" w:hAnsiTheme="minorEastAsia"/>
          <w:sz w:val="16"/>
          <w:szCs w:val="20"/>
        </w:rPr>
        <w:t>.go.jp/files/000090568.pdf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E47D" w14:textId="55AB7009" w:rsidR="00A55F69" w:rsidRDefault="00A55F6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3B90" w14:textId="2CF5FBC3" w:rsidR="00A55F69" w:rsidRDefault="00A55F6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94FB" w14:textId="632320BA" w:rsidR="00A55F69" w:rsidRDefault="00A55F69">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1CBB" w14:textId="61F19FE2" w:rsidR="00A55F69" w:rsidRDefault="00A55F69">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0D8F9E03" w:rsidR="00A55F69" w:rsidRDefault="00A55F69">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097B" w14:textId="73C8304B" w:rsidR="00A55F69" w:rsidRDefault="00A55F6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2106"/>
    <w:multiLevelType w:val="hybridMultilevel"/>
    <w:tmpl w:val="279A8C34"/>
    <w:lvl w:ilvl="0" w:tplc="2C0C2F40">
      <w:start w:val="1"/>
      <w:numFmt w:val="bullet"/>
      <w:lvlText w:val="‧"/>
      <w:lvlJc w:val="left"/>
      <w:pPr>
        <w:ind w:left="632" w:hanging="420"/>
      </w:pPr>
      <w:rPr>
        <w:rFonts w:ascii="ＭＳ ゴシック" w:eastAsia="ＭＳ ゴシック" w:hAnsi="ＭＳ ゴシック"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115C23F3"/>
    <w:multiLevelType w:val="hybridMultilevel"/>
    <w:tmpl w:val="919E0128"/>
    <w:lvl w:ilvl="0" w:tplc="F8F2FD60">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7717059"/>
    <w:multiLevelType w:val="hybridMultilevel"/>
    <w:tmpl w:val="AF062EC8"/>
    <w:lvl w:ilvl="0" w:tplc="F8F2FD60">
      <w:start w:val="1"/>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F8F2FD60">
      <w:start w:val="1"/>
      <w:numFmt w:val="bullet"/>
      <w:lvlText w:val="-"/>
      <w:lvlJc w:val="left"/>
      <w:pPr>
        <w:ind w:left="1680" w:hanging="420"/>
      </w:pPr>
      <w:rPr>
        <w:rFonts w:ascii="ＭＳ ゴシック" w:eastAsia="ＭＳ ゴシック" w:hAnsi="ＭＳ ゴシック" w:hint="eastAsia"/>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34ED0"/>
    <w:multiLevelType w:val="hybridMultilevel"/>
    <w:tmpl w:val="D904E7F0"/>
    <w:lvl w:ilvl="0" w:tplc="04090011">
      <w:start w:val="1"/>
      <w:numFmt w:val="decimalEnclosedCircle"/>
      <w:lvlText w:val="%1"/>
      <w:lvlJc w:val="left"/>
      <w:pPr>
        <w:ind w:left="642"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001B95"/>
    <w:multiLevelType w:val="hybridMultilevel"/>
    <w:tmpl w:val="850ED29E"/>
    <w:lvl w:ilvl="0" w:tplc="CD6A161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D71DDD"/>
    <w:multiLevelType w:val="hybridMultilevel"/>
    <w:tmpl w:val="59C2DE08"/>
    <w:lvl w:ilvl="0" w:tplc="78BEB25C">
      <w:numFmt w:val="bullet"/>
      <w:lvlText w:val="・"/>
      <w:lvlJc w:val="left"/>
      <w:pPr>
        <w:ind w:left="1560" w:hanging="360"/>
      </w:pPr>
      <w:rPr>
        <w:rFonts w:ascii="ＭＳ 明朝" w:eastAsia="ＭＳ 明朝" w:hAnsi="ＭＳ 明朝" w:cs="Times New Roman" w:hint="eastAsia"/>
        <w:lang w:val="en-US"/>
      </w:rPr>
    </w:lvl>
    <w:lvl w:ilvl="1" w:tplc="0409000B">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15:restartNumberingAfterBreak="0">
    <w:nsid w:val="34015499"/>
    <w:multiLevelType w:val="hybridMultilevel"/>
    <w:tmpl w:val="57888BDA"/>
    <w:lvl w:ilvl="0" w:tplc="2C0C2F4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F566A6"/>
    <w:multiLevelType w:val="hybridMultilevel"/>
    <w:tmpl w:val="9868770E"/>
    <w:lvl w:ilvl="0" w:tplc="16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225D09"/>
    <w:multiLevelType w:val="hybridMultilevel"/>
    <w:tmpl w:val="516049EA"/>
    <w:lvl w:ilvl="0" w:tplc="A6D23AA8">
      <w:start w:val="1"/>
      <w:numFmt w:val="decimal"/>
      <w:lvlText w:val="(%1)"/>
      <w:lvlJc w:val="left"/>
      <w:pPr>
        <w:ind w:left="846" w:hanging="420"/>
      </w:pPr>
      <w:rPr>
        <w:rFonts w:eastAsia="ＭＳ Ｐゴシック" w:hint="eastAsia"/>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A6D23AA8">
      <w:start w:val="1"/>
      <w:numFmt w:val="decimal"/>
      <w:lvlText w:val="(%4)"/>
      <w:lvlJc w:val="left"/>
      <w:pPr>
        <w:ind w:left="2106" w:hanging="420"/>
      </w:pPr>
      <w:rPr>
        <w:rFonts w:eastAsia="ＭＳ Ｐゴシック" w:hint="eastAsia"/>
      </w:rPr>
    </w:lvl>
    <w:lvl w:ilvl="4" w:tplc="A3CEB14A">
      <w:start w:val="1"/>
      <w:numFmt w:val="bullet"/>
      <w:lvlText w:val="・"/>
      <w:lvlJc w:val="left"/>
      <w:pPr>
        <w:ind w:left="2466" w:hanging="360"/>
      </w:pPr>
      <w:rPr>
        <w:rFonts w:ascii="ＭＳ 明朝" w:eastAsia="ＭＳ 明朝" w:hAnsi="ＭＳ 明朝" w:cs="Times New Roman" w:hint="eastAsia"/>
      </w:r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3F4E5823"/>
    <w:multiLevelType w:val="hybridMultilevel"/>
    <w:tmpl w:val="55D0A6C8"/>
    <w:lvl w:ilvl="0" w:tplc="2C0C2F4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03F6FCA"/>
    <w:multiLevelType w:val="hybridMultilevel"/>
    <w:tmpl w:val="CC3E07D2"/>
    <w:lvl w:ilvl="0" w:tplc="6F84B294">
      <w:start w:val="2"/>
      <w:numFmt w:val="decimal"/>
      <w:lvlText w:val="(%1)"/>
      <w:lvlJc w:val="left"/>
      <w:pPr>
        <w:ind w:left="846" w:hanging="420"/>
      </w:pPr>
      <w:rPr>
        <w:rFonts w:eastAsia="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E31F9E"/>
    <w:multiLevelType w:val="hybridMultilevel"/>
    <w:tmpl w:val="430465AA"/>
    <w:lvl w:ilvl="0" w:tplc="88FA67DA">
      <w:start w:val="4"/>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A0F5344"/>
    <w:multiLevelType w:val="hybridMultilevel"/>
    <w:tmpl w:val="80468FE0"/>
    <w:lvl w:ilvl="0" w:tplc="2C0C2F4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9F452E"/>
    <w:multiLevelType w:val="hybridMultilevel"/>
    <w:tmpl w:val="1A64CB2C"/>
    <w:lvl w:ilvl="0" w:tplc="0E7E49F4">
      <w:start w:val="4"/>
      <w:numFmt w:val="bullet"/>
      <w:lvlText w:val="・"/>
      <w:lvlJc w:val="left"/>
      <w:pPr>
        <w:ind w:left="1260" w:hanging="420"/>
      </w:pPr>
      <w:rPr>
        <w:rFonts w:ascii="ＭＳ ゴシック" w:eastAsia="ＭＳ ゴシック" w:hAnsi="ＭＳ ゴシック"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EFD0682"/>
    <w:multiLevelType w:val="hybridMultilevel"/>
    <w:tmpl w:val="DCBA605A"/>
    <w:lvl w:ilvl="0" w:tplc="2C0C2F4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151C01"/>
    <w:multiLevelType w:val="hybridMultilevel"/>
    <w:tmpl w:val="9202CC08"/>
    <w:lvl w:ilvl="0" w:tplc="78BEB25C">
      <w:numFmt w:val="bullet"/>
      <w:lvlText w:val="・"/>
      <w:lvlJc w:val="left"/>
      <w:pPr>
        <w:ind w:left="1140" w:hanging="420"/>
      </w:pPr>
      <w:rPr>
        <w:rFonts w:ascii="ＭＳ 明朝" w:eastAsia="ＭＳ 明朝" w:hAnsi="ＭＳ 明朝" w:cs="Times New Roman"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566A6A10"/>
    <w:multiLevelType w:val="hybridMultilevel"/>
    <w:tmpl w:val="31F4DB24"/>
    <w:lvl w:ilvl="0" w:tplc="2C0C2F40">
      <w:start w:val="1"/>
      <w:numFmt w:val="bullet"/>
      <w:lvlText w:val="‧"/>
      <w:lvlJc w:val="left"/>
      <w:pPr>
        <w:ind w:left="1140" w:hanging="420"/>
      </w:pPr>
      <w:rPr>
        <w:rFonts w:ascii="ＭＳ ゴシック" w:eastAsia="ＭＳ ゴシック" w:hAnsi="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64E443B7"/>
    <w:multiLevelType w:val="hybridMultilevel"/>
    <w:tmpl w:val="AEDA7DD6"/>
    <w:lvl w:ilvl="0" w:tplc="2C0C2F40">
      <w:start w:val="1"/>
      <w:numFmt w:val="bullet"/>
      <w:lvlText w:val="‧"/>
      <w:lvlJc w:val="left"/>
      <w:pPr>
        <w:ind w:left="420" w:hanging="420"/>
      </w:pPr>
      <w:rPr>
        <w:rFonts w:ascii="ＭＳ ゴシック" w:eastAsia="ＭＳ ゴシック" w:hAnsi="ＭＳ ゴシック" w:hint="eastAsia"/>
      </w:rPr>
    </w:lvl>
    <w:lvl w:ilvl="1" w:tplc="F8F2FD60">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6E4EC1"/>
    <w:multiLevelType w:val="hybridMultilevel"/>
    <w:tmpl w:val="DCC2ABB0"/>
    <w:lvl w:ilvl="0" w:tplc="2C0C2F40">
      <w:start w:val="1"/>
      <w:numFmt w:val="bullet"/>
      <w:lvlText w:val="‧"/>
      <w:lvlJc w:val="left"/>
      <w:pPr>
        <w:ind w:left="1056" w:hanging="420"/>
      </w:pPr>
      <w:rPr>
        <w:rFonts w:ascii="ＭＳ ゴシック" w:eastAsia="ＭＳ ゴシック" w:hAnsi="ＭＳ ゴシック"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3" w15:restartNumberingAfterBreak="0">
    <w:nsid w:val="67393773"/>
    <w:multiLevelType w:val="hybridMultilevel"/>
    <w:tmpl w:val="F8A6A88E"/>
    <w:lvl w:ilvl="0" w:tplc="D08E895A">
      <w:start w:val="1"/>
      <w:numFmt w:val="decimal"/>
      <w:lvlText w:val="(%1)"/>
      <w:lvlJc w:val="left"/>
      <w:pPr>
        <w:ind w:left="846" w:hanging="420"/>
      </w:pPr>
      <w:rPr>
        <w:rFonts w:eastAsia="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0356FB"/>
    <w:multiLevelType w:val="hybridMultilevel"/>
    <w:tmpl w:val="31BC6400"/>
    <w:lvl w:ilvl="0" w:tplc="A6D23AA8">
      <w:start w:val="1"/>
      <w:numFmt w:val="decimal"/>
      <w:lvlText w:val="(%1)"/>
      <w:lvlJc w:val="left"/>
      <w:pPr>
        <w:ind w:left="1050" w:hanging="420"/>
      </w:pPr>
      <w:rPr>
        <w:rFonts w:eastAsia="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56B6652"/>
    <w:multiLevelType w:val="hybridMultilevel"/>
    <w:tmpl w:val="A11E6DF4"/>
    <w:lvl w:ilvl="0" w:tplc="2C0C2F4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E559A3"/>
    <w:multiLevelType w:val="multilevel"/>
    <w:tmpl w:val="81425218"/>
    <w:lvl w:ilvl="0">
      <w:start w:val="1"/>
      <w:numFmt w:val="decimal"/>
      <w:lvlText w:val="(%1)"/>
      <w:lvlJc w:val="left"/>
      <w:pPr>
        <w:ind w:left="425" w:hanging="425"/>
      </w:pPr>
      <w:rPr>
        <w:rFonts w:eastAsia="ＭＳ Ｐゴシック" w:hint="eastAsia"/>
      </w:rPr>
    </w:lvl>
    <w:lvl w:ilvl="1">
      <w:start w:val="1"/>
      <w:numFmt w:val="lowerLetter"/>
      <w:lvlText w:val="(%2)"/>
      <w:lvlJc w:val="left"/>
      <w:pPr>
        <w:ind w:left="567" w:hanging="567"/>
      </w:pPr>
      <w:rPr>
        <w:rFonts w:eastAsia="ＭＳ Ｐゴシック" w:hint="eastAsia"/>
      </w:rPr>
    </w:lvl>
    <w:lvl w:ilvl="2">
      <w:start w:val="1"/>
      <w:numFmt w:val="decimal"/>
      <w:lvlText w:val="(%3)"/>
      <w:lvlJc w:val="left"/>
      <w:pPr>
        <w:ind w:left="709" w:hanging="709"/>
      </w:pPr>
      <w:rPr>
        <w:rFonts w:eastAsia="ＭＳ Ｐゴシック"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7B5C4DB9"/>
    <w:multiLevelType w:val="multilevel"/>
    <w:tmpl w:val="6890E0D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4)"/>
      <w:lvlJc w:val="left"/>
      <w:pPr>
        <w:ind w:left="851" w:hanging="851"/>
      </w:pPr>
      <w:rPr>
        <w:rFonts w:eastAsia="ＭＳ Ｐゴシック"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0"/>
  </w:num>
  <w:num w:numId="2">
    <w:abstractNumId w:val="11"/>
  </w:num>
  <w:num w:numId="3">
    <w:abstractNumId w:val="2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7"/>
  </w:num>
  <w:num w:numId="7">
    <w:abstractNumId w:val="6"/>
  </w:num>
  <w:num w:numId="8">
    <w:abstractNumId w:val="5"/>
  </w:num>
  <w:num w:numId="9">
    <w:abstractNumId w:val="13"/>
  </w:num>
  <w:num w:numId="10">
    <w:abstractNumId w:val="24"/>
  </w:num>
  <w:num w:numId="11">
    <w:abstractNumId w:val="14"/>
  </w:num>
  <w:num w:numId="12">
    <w:abstractNumId w:val="18"/>
  </w:num>
  <w:num w:numId="13">
    <w:abstractNumId w:val="15"/>
  </w:num>
  <w:num w:numId="14">
    <w:abstractNumId w:val="9"/>
  </w:num>
  <w:num w:numId="15">
    <w:abstractNumId w:val="22"/>
  </w:num>
  <w:num w:numId="16">
    <w:abstractNumId w:val="17"/>
  </w:num>
  <w:num w:numId="17">
    <w:abstractNumId w:val="2"/>
  </w:num>
  <w:num w:numId="18">
    <w:abstractNumId w:val="23"/>
  </w:num>
  <w:num w:numId="19">
    <w:abstractNumId w:val="12"/>
  </w:num>
  <w:num w:numId="20">
    <w:abstractNumId w:val="4"/>
  </w:num>
  <w:num w:numId="21">
    <w:abstractNumId w:val="8"/>
  </w:num>
  <w:num w:numId="22">
    <w:abstractNumId w:val="0"/>
  </w:num>
  <w:num w:numId="23">
    <w:abstractNumId w:val="10"/>
  </w:num>
  <w:num w:numId="24">
    <w:abstractNumId w:val="26"/>
  </w:num>
  <w:num w:numId="25">
    <w:abstractNumId w:val="7"/>
  </w:num>
  <w:num w:numId="26">
    <w:abstractNumId w:val="16"/>
  </w:num>
  <w:num w:numId="27">
    <w:abstractNumId w:val="1"/>
  </w:num>
  <w:num w:numId="28">
    <w:abstractNumId w:val="21"/>
  </w:num>
  <w:num w:numId="2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746D"/>
    <w:rsid w:val="00020B73"/>
    <w:rsid w:val="000213E3"/>
    <w:rsid w:val="00023A14"/>
    <w:rsid w:val="00031E2A"/>
    <w:rsid w:val="00032CB6"/>
    <w:rsid w:val="00041D82"/>
    <w:rsid w:val="0004394B"/>
    <w:rsid w:val="00044F1C"/>
    <w:rsid w:val="00046F0D"/>
    <w:rsid w:val="00047B1F"/>
    <w:rsid w:val="00050482"/>
    <w:rsid w:val="00057DA8"/>
    <w:rsid w:val="00064319"/>
    <w:rsid w:val="00071954"/>
    <w:rsid w:val="00072997"/>
    <w:rsid w:val="00073889"/>
    <w:rsid w:val="00077FB2"/>
    <w:rsid w:val="00082244"/>
    <w:rsid w:val="00083133"/>
    <w:rsid w:val="00085B20"/>
    <w:rsid w:val="000867A8"/>
    <w:rsid w:val="00090330"/>
    <w:rsid w:val="0009165B"/>
    <w:rsid w:val="0009510A"/>
    <w:rsid w:val="000975B5"/>
    <w:rsid w:val="000A1783"/>
    <w:rsid w:val="000A23A0"/>
    <w:rsid w:val="000A246F"/>
    <w:rsid w:val="000A51E5"/>
    <w:rsid w:val="000A7F3F"/>
    <w:rsid w:val="000B0863"/>
    <w:rsid w:val="000B11FE"/>
    <w:rsid w:val="000C15E0"/>
    <w:rsid w:val="000C251E"/>
    <w:rsid w:val="000C4266"/>
    <w:rsid w:val="000D4AEA"/>
    <w:rsid w:val="000D5452"/>
    <w:rsid w:val="000E0384"/>
    <w:rsid w:val="000F1C61"/>
    <w:rsid w:val="000F3EE9"/>
    <w:rsid w:val="000F477C"/>
    <w:rsid w:val="0010023A"/>
    <w:rsid w:val="001003EB"/>
    <w:rsid w:val="001040C5"/>
    <w:rsid w:val="0011086E"/>
    <w:rsid w:val="00114084"/>
    <w:rsid w:val="00114357"/>
    <w:rsid w:val="00116ACC"/>
    <w:rsid w:val="00120DBF"/>
    <w:rsid w:val="00121D6F"/>
    <w:rsid w:val="00122597"/>
    <w:rsid w:val="00124ED3"/>
    <w:rsid w:val="00125BFE"/>
    <w:rsid w:val="00130232"/>
    <w:rsid w:val="00131C9A"/>
    <w:rsid w:val="0013249A"/>
    <w:rsid w:val="00136656"/>
    <w:rsid w:val="0014080D"/>
    <w:rsid w:val="00157B30"/>
    <w:rsid w:val="00161574"/>
    <w:rsid w:val="00163F79"/>
    <w:rsid w:val="001645B5"/>
    <w:rsid w:val="00171E47"/>
    <w:rsid w:val="00172EA1"/>
    <w:rsid w:val="00175C37"/>
    <w:rsid w:val="00176CDF"/>
    <w:rsid w:val="00181382"/>
    <w:rsid w:val="00185526"/>
    <w:rsid w:val="001863B9"/>
    <w:rsid w:val="00186E65"/>
    <w:rsid w:val="00191B5F"/>
    <w:rsid w:val="00197C06"/>
    <w:rsid w:val="001A1E28"/>
    <w:rsid w:val="001A41BF"/>
    <w:rsid w:val="001A58C7"/>
    <w:rsid w:val="001B06FF"/>
    <w:rsid w:val="001B3963"/>
    <w:rsid w:val="001C2F5B"/>
    <w:rsid w:val="001C7259"/>
    <w:rsid w:val="001D1B9E"/>
    <w:rsid w:val="001D2ED3"/>
    <w:rsid w:val="001D50B1"/>
    <w:rsid w:val="001D5278"/>
    <w:rsid w:val="001D719D"/>
    <w:rsid w:val="001E0667"/>
    <w:rsid w:val="001E3A5C"/>
    <w:rsid w:val="001E4B1F"/>
    <w:rsid w:val="001E59F2"/>
    <w:rsid w:val="001F4AD7"/>
    <w:rsid w:val="001F4DA4"/>
    <w:rsid w:val="001F6288"/>
    <w:rsid w:val="001F7224"/>
    <w:rsid w:val="001F76A7"/>
    <w:rsid w:val="001F7B5A"/>
    <w:rsid w:val="002111CF"/>
    <w:rsid w:val="002113EC"/>
    <w:rsid w:val="00212C50"/>
    <w:rsid w:val="00213F0F"/>
    <w:rsid w:val="00215042"/>
    <w:rsid w:val="00215B95"/>
    <w:rsid w:val="00221CF3"/>
    <w:rsid w:val="002248C5"/>
    <w:rsid w:val="00226385"/>
    <w:rsid w:val="00230833"/>
    <w:rsid w:val="002322C7"/>
    <w:rsid w:val="0023366D"/>
    <w:rsid w:val="002339EB"/>
    <w:rsid w:val="00233FCA"/>
    <w:rsid w:val="00234D82"/>
    <w:rsid w:val="00237161"/>
    <w:rsid w:val="002374C8"/>
    <w:rsid w:val="00237680"/>
    <w:rsid w:val="00250D54"/>
    <w:rsid w:val="00251BC3"/>
    <w:rsid w:val="00260DC7"/>
    <w:rsid w:val="00272873"/>
    <w:rsid w:val="00273B64"/>
    <w:rsid w:val="0028091C"/>
    <w:rsid w:val="00285C1C"/>
    <w:rsid w:val="002A1669"/>
    <w:rsid w:val="002A6E30"/>
    <w:rsid w:val="002B1B63"/>
    <w:rsid w:val="002B28B7"/>
    <w:rsid w:val="002B3070"/>
    <w:rsid w:val="002B67EB"/>
    <w:rsid w:val="002C1971"/>
    <w:rsid w:val="002C1E25"/>
    <w:rsid w:val="002C716C"/>
    <w:rsid w:val="002D6C97"/>
    <w:rsid w:val="002E01E5"/>
    <w:rsid w:val="002E156B"/>
    <w:rsid w:val="002E1B22"/>
    <w:rsid w:val="002E5D62"/>
    <w:rsid w:val="002E73F7"/>
    <w:rsid w:val="002F0F11"/>
    <w:rsid w:val="002F69DE"/>
    <w:rsid w:val="00305621"/>
    <w:rsid w:val="00316BF3"/>
    <w:rsid w:val="0032015E"/>
    <w:rsid w:val="00320BDA"/>
    <w:rsid w:val="00321F0F"/>
    <w:rsid w:val="0032341B"/>
    <w:rsid w:val="0032364E"/>
    <w:rsid w:val="00333943"/>
    <w:rsid w:val="0034273B"/>
    <w:rsid w:val="003473F2"/>
    <w:rsid w:val="003513B2"/>
    <w:rsid w:val="00351B4D"/>
    <w:rsid w:val="00352C64"/>
    <w:rsid w:val="003550A9"/>
    <w:rsid w:val="00355105"/>
    <w:rsid w:val="0036001D"/>
    <w:rsid w:val="00360223"/>
    <w:rsid w:val="00362D18"/>
    <w:rsid w:val="00363809"/>
    <w:rsid w:val="00366D56"/>
    <w:rsid w:val="00374DAE"/>
    <w:rsid w:val="0038175F"/>
    <w:rsid w:val="00381E8D"/>
    <w:rsid w:val="0038511F"/>
    <w:rsid w:val="00387B0A"/>
    <w:rsid w:val="003934B6"/>
    <w:rsid w:val="00395886"/>
    <w:rsid w:val="00397597"/>
    <w:rsid w:val="003B3D21"/>
    <w:rsid w:val="003B473E"/>
    <w:rsid w:val="003B7BFA"/>
    <w:rsid w:val="003C1368"/>
    <w:rsid w:val="003C5917"/>
    <w:rsid w:val="003D1A4E"/>
    <w:rsid w:val="003D4278"/>
    <w:rsid w:val="003D78A5"/>
    <w:rsid w:val="003E0D82"/>
    <w:rsid w:val="003E10B2"/>
    <w:rsid w:val="003E1312"/>
    <w:rsid w:val="003E473A"/>
    <w:rsid w:val="003E6A66"/>
    <w:rsid w:val="003E70ED"/>
    <w:rsid w:val="003E7347"/>
    <w:rsid w:val="003F0601"/>
    <w:rsid w:val="003F146C"/>
    <w:rsid w:val="003F1F3F"/>
    <w:rsid w:val="003F1F9E"/>
    <w:rsid w:val="003F265B"/>
    <w:rsid w:val="003F40A6"/>
    <w:rsid w:val="003F771E"/>
    <w:rsid w:val="003F7EB2"/>
    <w:rsid w:val="00400007"/>
    <w:rsid w:val="00403201"/>
    <w:rsid w:val="00404747"/>
    <w:rsid w:val="00407238"/>
    <w:rsid w:val="0041126F"/>
    <w:rsid w:val="00411F91"/>
    <w:rsid w:val="00422743"/>
    <w:rsid w:val="0042496B"/>
    <w:rsid w:val="00424D32"/>
    <w:rsid w:val="00436164"/>
    <w:rsid w:val="0043752D"/>
    <w:rsid w:val="00437B70"/>
    <w:rsid w:val="0044168C"/>
    <w:rsid w:val="00441B70"/>
    <w:rsid w:val="00450048"/>
    <w:rsid w:val="00462AE2"/>
    <w:rsid w:val="00462C4B"/>
    <w:rsid w:val="00463162"/>
    <w:rsid w:val="004633BF"/>
    <w:rsid w:val="00464409"/>
    <w:rsid w:val="00466A71"/>
    <w:rsid w:val="00467E54"/>
    <w:rsid w:val="00474972"/>
    <w:rsid w:val="004749BB"/>
    <w:rsid w:val="004750A4"/>
    <w:rsid w:val="00480BB5"/>
    <w:rsid w:val="00482FD3"/>
    <w:rsid w:val="00484FF9"/>
    <w:rsid w:val="00491AFE"/>
    <w:rsid w:val="00493158"/>
    <w:rsid w:val="004A376F"/>
    <w:rsid w:val="004B014F"/>
    <w:rsid w:val="004B13A6"/>
    <w:rsid w:val="004B27A6"/>
    <w:rsid w:val="004B2856"/>
    <w:rsid w:val="004B476D"/>
    <w:rsid w:val="004B5723"/>
    <w:rsid w:val="004C2274"/>
    <w:rsid w:val="004C36BC"/>
    <w:rsid w:val="004C7001"/>
    <w:rsid w:val="004D0381"/>
    <w:rsid w:val="004E1264"/>
    <w:rsid w:val="004E37D4"/>
    <w:rsid w:val="004E66A3"/>
    <w:rsid w:val="004E7E70"/>
    <w:rsid w:val="004F34FF"/>
    <w:rsid w:val="004F6847"/>
    <w:rsid w:val="004F7F2B"/>
    <w:rsid w:val="00500D14"/>
    <w:rsid w:val="0050203F"/>
    <w:rsid w:val="00504C4A"/>
    <w:rsid w:val="005060F2"/>
    <w:rsid w:val="00514515"/>
    <w:rsid w:val="0052036E"/>
    <w:rsid w:val="005212D5"/>
    <w:rsid w:val="005231A0"/>
    <w:rsid w:val="00524C3C"/>
    <w:rsid w:val="00525AAB"/>
    <w:rsid w:val="0052673C"/>
    <w:rsid w:val="00531F1C"/>
    <w:rsid w:val="0053649B"/>
    <w:rsid w:val="00537FEF"/>
    <w:rsid w:val="00541BF8"/>
    <w:rsid w:val="005442E0"/>
    <w:rsid w:val="00545170"/>
    <w:rsid w:val="0054613B"/>
    <w:rsid w:val="005473BB"/>
    <w:rsid w:val="00560A21"/>
    <w:rsid w:val="00563D07"/>
    <w:rsid w:val="005649D9"/>
    <w:rsid w:val="00565A6E"/>
    <w:rsid w:val="00567628"/>
    <w:rsid w:val="005700DA"/>
    <w:rsid w:val="0057192B"/>
    <w:rsid w:val="005748DD"/>
    <w:rsid w:val="00582D9A"/>
    <w:rsid w:val="00584050"/>
    <w:rsid w:val="00584454"/>
    <w:rsid w:val="00584769"/>
    <w:rsid w:val="00585231"/>
    <w:rsid w:val="00586425"/>
    <w:rsid w:val="005870E8"/>
    <w:rsid w:val="00587974"/>
    <w:rsid w:val="00597854"/>
    <w:rsid w:val="005A0B47"/>
    <w:rsid w:val="005A359F"/>
    <w:rsid w:val="005A5924"/>
    <w:rsid w:val="005A6CBD"/>
    <w:rsid w:val="005A7055"/>
    <w:rsid w:val="005A761C"/>
    <w:rsid w:val="005B048D"/>
    <w:rsid w:val="005B0991"/>
    <w:rsid w:val="005B5F3A"/>
    <w:rsid w:val="005C43F4"/>
    <w:rsid w:val="005D49B7"/>
    <w:rsid w:val="005D4AB3"/>
    <w:rsid w:val="005D52E1"/>
    <w:rsid w:val="005D6540"/>
    <w:rsid w:val="005E07C0"/>
    <w:rsid w:val="005E07CD"/>
    <w:rsid w:val="005E0CCC"/>
    <w:rsid w:val="005E22D4"/>
    <w:rsid w:val="005E2C87"/>
    <w:rsid w:val="005E6F2A"/>
    <w:rsid w:val="005F35A0"/>
    <w:rsid w:val="005F4035"/>
    <w:rsid w:val="005F40B5"/>
    <w:rsid w:val="005F7675"/>
    <w:rsid w:val="005F7B87"/>
    <w:rsid w:val="00604E47"/>
    <w:rsid w:val="0060682C"/>
    <w:rsid w:val="006068F7"/>
    <w:rsid w:val="006116B9"/>
    <w:rsid w:val="00624E17"/>
    <w:rsid w:val="00631957"/>
    <w:rsid w:val="006334BE"/>
    <w:rsid w:val="0063591C"/>
    <w:rsid w:val="006362E1"/>
    <w:rsid w:val="0063720A"/>
    <w:rsid w:val="0064092B"/>
    <w:rsid w:val="006461EF"/>
    <w:rsid w:val="006510FB"/>
    <w:rsid w:val="00651415"/>
    <w:rsid w:val="006525EE"/>
    <w:rsid w:val="0065362E"/>
    <w:rsid w:val="00653918"/>
    <w:rsid w:val="00655E7B"/>
    <w:rsid w:val="00656036"/>
    <w:rsid w:val="0065782A"/>
    <w:rsid w:val="006601F9"/>
    <w:rsid w:val="006603E1"/>
    <w:rsid w:val="0066128F"/>
    <w:rsid w:val="00661347"/>
    <w:rsid w:val="00661939"/>
    <w:rsid w:val="00664FCB"/>
    <w:rsid w:val="00667EB7"/>
    <w:rsid w:val="0067468E"/>
    <w:rsid w:val="006776D7"/>
    <w:rsid w:val="00681FF9"/>
    <w:rsid w:val="0068340C"/>
    <w:rsid w:val="00684617"/>
    <w:rsid w:val="00690879"/>
    <w:rsid w:val="006936E6"/>
    <w:rsid w:val="00697A56"/>
    <w:rsid w:val="00697F34"/>
    <w:rsid w:val="006A7058"/>
    <w:rsid w:val="006A7C23"/>
    <w:rsid w:val="006B04D6"/>
    <w:rsid w:val="006B3335"/>
    <w:rsid w:val="006B72F0"/>
    <w:rsid w:val="006B7820"/>
    <w:rsid w:val="006C151A"/>
    <w:rsid w:val="006C3139"/>
    <w:rsid w:val="006C7089"/>
    <w:rsid w:val="006C7810"/>
    <w:rsid w:val="006D12EB"/>
    <w:rsid w:val="006D6FED"/>
    <w:rsid w:val="006D7FD2"/>
    <w:rsid w:val="006E6D48"/>
    <w:rsid w:val="006E6DAB"/>
    <w:rsid w:val="006E75D0"/>
    <w:rsid w:val="006F4EC3"/>
    <w:rsid w:val="007026F9"/>
    <w:rsid w:val="00704BEE"/>
    <w:rsid w:val="007063CA"/>
    <w:rsid w:val="00713A05"/>
    <w:rsid w:val="0071701A"/>
    <w:rsid w:val="0072135D"/>
    <w:rsid w:val="007226C7"/>
    <w:rsid w:val="00731FE9"/>
    <w:rsid w:val="007334E6"/>
    <w:rsid w:val="00740AAF"/>
    <w:rsid w:val="007522E3"/>
    <w:rsid w:val="00752BFE"/>
    <w:rsid w:val="00754B45"/>
    <w:rsid w:val="007618BD"/>
    <w:rsid w:val="0076257D"/>
    <w:rsid w:val="0076497F"/>
    <w:rsid w:val="007658D1"/>
    <w:rsid w:val="00771030"/>
    <w:rsid w:val="0077235E"/>
    <w:rsid w:val="00775171"/>
    <w:rsid w:val="007837B0"/>
    <w:rsid w:val="007842EC"/>
    <w:rsid w:val="00787933"/>
    <w:rsid w:val="00791E54"/>
    <w:rsid w:val="00793B14"/>
    <w:rsid w:val="00794974"/>
    <w:rsid w:val="007A65E1"/>
    <w:rsid w:val="007B2947"/>
    <w:rsid w:val="007B68D6"/>
    <w:rsid w:val="007B7457"/>
    <w:rsid w:val="007D05C3"/>
    <w:rsid w:val="007D255F"/>
    <w:rsid w:val="007D32D4"/>
    <w:rsid w:val="007D3B1F"/>
    <w:rsid w:val="007D6AFC"/>
    <w:rsid w:val="007D7440"/>
    <w:rsid w:val="007D7554"/>
    <w:rsid w:val="007D76A4"/>
    <w:rsid w:val="007E0C47"/>
    <w:rsid w:val="007E1F03"/>
    <w:rsid w:val="007E722F"/>
    <w:rsid w:val="007E77D7"/>
    <w:rsid w:val="007F0802"/>
    <w:rsid w:val="007F0BCC"/>
    <w:rsid w:val="007F165A"/>
    <w:rsid w:val="007F4CAD"/>
    <w:rsid w:val="007F6781"/>
    <w:rsid w:val="007F74B2"/>
    <w:rsid w:val="00801B4E"/>
    <w:rsid w:val="00803920"/>
    <w:rsid w:val="00812CDE"/>
    <w:rsid w:val="00815A11"/>
    <w:rsid w:val="00815ACE"/>
    <w:rsid w:val="008175EE"/>
    <w:rsid w:val="008178BF"/>
    <w:rsid w:val="00827D2D"/>
    <w:rsid w:val="008307FE"/>
    <w:rsid w:val="00833BE7"/>
    <w:rsid w:val="00833D8E"/>
    <w:rsid w:val="008360F9"/>
    <w:rsid w:val="00837556"/>
    <w:rsid w:val="00837FE1"/>
    <w:rsid w:val="00840B2F"/>
    <w:rsid w:val="00841743"/>
    <w:rsid w:val="00841AC3"/>
    <w:rsid w:val="008450D0"/>
    <w:rsid w:val="00851A35"/>
    <w:rsid w:val="00851B59"/>
    <w:rsid w:val="008609DE"/>
    <w:rsid w:val="008634DA"/>
    <w:rsid w:val="00863599"/>
    <w:rsid w:val="00864D66"/>
    <w:rsid w:val="00870F0C"/>
    <w:rsid w:val="008755E4"/>
    <w:rsid w:val="00881C52"/>
    <w:rsid w:val="00884573"/>
    <w:rsid w:val="0089349A"/>
    <w:rsid w:val="00893ED3"/>
    <w:rsid w:val="00894073"/>
    <w:rsid w:val="008A64A9"/>
    <w:rsid w:val="008B1B78"/>
    <w:rsid w:val="008C296B"/>
    <w:rsid w:val="008C5C1F"/>
    <w:rsid w:val="008C669F"/>
    <w:rsid w:val="008C7787"/>
    <w:rsid w:val="008D1425"/>
    <w:rsid w:val="008D704B"/>
    <w:rsid w:val="008D705B"/>
    <w:rsid w:val="008E4B16"/>
    <w:rsid w:val="008E4B83"/>
    <w:rsid w:val="008E597E"/>
    <w:rsid w:val="008E6D85"/>
    <w:rsid w:val="008E71C5"/>
    <w:rsid w:val="008E7A97"/>
    <w:rsid w:val="008E7CA1"/>
    <w:rsid w:val="008F2B4B"/>
    <w:rsid w:val="008F354F"/>
    <w:rsid w:val="008F3948"/>
    <w:rsid w:val="008F51BC"/>
    <w:rsid w:val="009013D3"/>
    <w:rsid w:val="00902F78"/>
    <w:rsid w:val="00907D21"/>
    <w:rsid w:val="00910493"/>
    <w:rsid w:val="00911BBE"/>
    <w:rsid w:val="00911FBD"/>
    <w:rsid w:val="00913BB1"/>
    <w:rsid w:val="009205F5"/>
    <w:rsid w:val="0092252F"/>
    <w:rsid w:val="0092441E"/>
    <w:rsid w:val="00926B5D"/>
    <w:rsid w:val="0093116F"/>
    <w:rsid w:val="009312DA"/>
    <w:rsid w:val="0093276C"/>
    <w:rsid w:val="009328CE"/>
    <w:rsid w:val="00934787"/>
    <w:rsid w:val="00944F44"/>
    <w:rsid w:val="009451AD"/>
    <w:rsid w:val="0095056E"/>
    <w:rsid w:val="00953309"/>
    <w:rsid w:val="00954A3F"/>
    <w:rsid w:val="00956042"/>
    <w:rsid w:val="00957742"/>
    <w:rsid w:val="00960AA4"/>
    <w:rsid w:val="00963AF9"/>
    <w:rsid w:val="009645EC"/>
    <w:rsid w:val="00965912"/>
    <w:rsid w:val="00965FE6"/>
    <w:rsid w:val="00967C9C"/>
    <w:rsid w:val="009722E0"/>
    <w:rsid w:val="0097439C"/>
    <w:rsid w:val="00983700"/>
    <w:rsid w:val="00986717"/>
    <w:rsid w:val="009905C9"/>
    <w:rsid w:val="00991603"/>
    <w:rsid w:val="00991B6D"/>
    <w:rsid w:val="009A0B19"/>
    <w:rsid w:val="009A1FBD"/>
    <w:rsid w:val="009A3AB0"/>
    <w:rsid w:val="009B0B12"/>
    <w:rsid w:val="009B21A3"/>
    <w:rsid w:val="009B4079"/>
    <w:rsid w:val="009B504E"/>
    <w:rsid w:val="009B76A1"/>
    <w:rsid w:val="009C0ABD"/>
    <w:rsid w:val="009C1EEE"/>
    <w:rsid w:val="009C62D4"/>
    <w:rsid w:val="009D2C1D"/>
    <w:rsid w:val="009D70D0"/>
    <w:rsid w:val="009E1880"/>
    <w:rsid w:val="009E1B86"/>
    <w:rsid w:val="009E2550"/>
    <w:rsid w:val="009E5D87"/>
    <w:rsid w:val="009E5E52"/>
    <w:rsid w:val="009F0DBB"/>
    <w:rsid w:val="009F4D55"/>
    <w:rsid w:val="00A01C8A"/>
    <w:rsid w:val="00A01CD6"/>
    <w:rsid w:val="00A03EEB"/>
    <w:rsid w:val="00A04C99"/>
    <w:rsid w:val="00A06465"/>
    <w:rsid w:val="00A10D29"/>
    <w:rsid w:val="00A10E5D"/>
    <w:rsid w:val="00A13DC0"/>
    <w:rsid w:val="00A16060"/>
    <w:rsid w:val="00A20904"/>
    <w:rsid w:val="00A22C66"/>
    <w:rsid w:val="00A24233"/>
    <w:rsid w:val="00A24881"/>
    <w:rsid w:val="00A27CB7"/>
    <w:rsid w:val="00A27D4C"/>
    <w:rsid w:val="00A33E71"/>
    <w:rsid w:val="00A42326"/>
    <w:rsid w:val="00A4394C"/>
    <w:rsid w:val="00A45647"/>
    <w:rsid w:val="00A46C80"/>
    <w:rsid w:val="00A47B6B"/>
    <w:rsid w:val="00A504A9"/>
    <w:rsid w:val="00A55068"/>
    <w:rsid w:val="00A552D5"/>
    <w:rsid w:val="00A55C19"/>
    <w:rsid w:val="00A55F69"/>
    <w:rsid w:val="00A57AA3"/>
    <w:rsid w:val="00A62F9E"/>
    <w:rsid w:val="00A63BE3"/>
    <w:rsid w:val="00A65525"/>
    <w:rsid w:val="00A77AC7"/>
    <w:rsid w:val="00A80121"/>
    <w:rsid w:val="00A80183"/>
    <w:rsid w:val="00A823CD"/>
    <w:rsid w:val="00A90499"/>
    <w:rsid w:val="00A91926"/>
    <w:rsid w:val="00A91C0F"/>
    <w:rsid w:val="00A923B5"/>
    <w:rsid w:val="00A92EDC"/>
    <w:rsid w:val="00A96BA1"/>
    <w:rsid w:val="00AA1270"/>
    <w:rsid w:val="00AA5E25"/>
    <w:rsid w:val="00AA6A3E"/>
    <w:rsid w:val="00AB00C0"/>
    <w:rsid w:val="00AB2E36"/>
    <w:rsid w:val="00AB5904"/>
    <w:rsid w:val="00AC385F"/>
    <w:rsid w:val="00AC4081"/>
    <w:rsid w:val="00AC4F84"/>
    <w:rsid w:val="00AC5736"/>
    <w:rsid w:val="00AC7E8D"/>
    <w:rsid w:val="00AD2701"/>
    <w:rsid w:val="00AD32C5"/>
    <w:rsid w:val="00AD5F8C"/>
    <w:rsid w:val="00AD6732"/>
    <w:rsid w:val="00AD6D91"/>
    <w:rsid w:val="00AE12CF"/>
    <w:rsid w:val="00AE27EE"/>
    <w:rsid w:val="00AE393F"/>
    <w:rsid w:val="00AF10C5"/>
    <w:rsid w:val="00AF2F3A"/>
    <w:rsid w:val="00AF3084"/>
    <w:rsid w:val="00AF4EB5"/>
    <w:rsid w:val="00AF6058"/>
    <w:rsid w:val="00B00987"/>
    <w:rsid w:val="00B00FD1"/>
    <w:rsid w:val="00B026AA"/>
    <w:rsid w:val="00B078F1"/>
    <w:rsid w:val="00B13463"/>
    <w:rsid w:val="00B14832"/>
    <w:rsid w:val="00B17320"/>
    <w:rsid w:val="00B275F1"/>
    <w:rsid w:val="00B2767A"/>
    <w:rsid w:val="00B3277B"/>
    <w:rsid w:val="00B333FA"/>
    <w:rsid w:val="00B3610E"/>
    <w:rsid w:val="00B40FC7"/>
    <w:rsid w:val="00B4370D"/>
    <w:rsid w:val="00B45A9F"/>
    <w:rsid w:val="00B4634D"/>
    <w:rsid w:val="00B47DD1"/>
    <w:rsid w:val="00B517CE"/>
    <w:rsid w:val="00B51927"/>
    <w:rsid w:val="00B55136"/>
    <w:rsid w:val="00B56803"/>
    <w:rsid w:val="00B5686B"/>
    <w:rsid w:val="00B64EEE"/>
    <w:rsid w:val="00B8506B"/>
    <w:rsid w:val="00B8782F"/>
    <w:rsid w:val="00B908D1"/>
    <w:rsid w:val="00B94143"/>
    <w:rsid w:val="00B94C40"/>
    <w:rsid w:val="00B95CFA"/>
    <w:rsid w:val="00B96263"/>
    <w:rsid w:val="00BA71F9"/>
    <w:rsid w:val="00BA7A1D"/>
    <w:rsid w:val="00BB3530"/>
    <w:rsid w:val="00BC0C70"/>
    <w:rsid w:val="00BC0CFC"/>
    <w:rsid w:val="00BD00B5"/>
    <w:rsid w:val="00BD3FEA"/>
    <w:rsid w:val="00BD651E"/>
    <w:rsid w:val="00BE4067"/>
    <w:rsid w:val="00BF2F43"/>
    <w:rsid w:val="00BF3315"/>
    <w:rsid w:val="00BF3A25"/>
    <w:rsid w:val="00BF6062"/>
    <w:rsid w:val="00C02591"/>
    <w:rsid w:val="00C0372B"/>
    <w:rsid w:val="00C067D8"/>
    <w:rsid w:val="00C122E8"/>
    <w:rsid w:val="00C125FB"/>
    <w:rsid w:val="00C219C0"/>
    <w:rsid w:val="00C21F9A"/>
    <w:rsid w:val="00C21FAD"/>
    <w:rsid w:val="00C25E14"/>
    <w:rsid w:val="00C30145"/>
    <w:rsid w:val="00C33531"/>
    <w:rsid w:val="00C33A2F"/>
    <w:rsid w:val="00C34CE0"/>
    <w:rsid w:val="00C35A4E"/>
    <w:rsid w:val="00C40100"/>
    <w:rsid w:val="00C406F5"/>
    <w:rsid w:val="00C420A6"/>
    <w:rsid w:val="00C4554D"/>
    <w:rsid w:val="00C460C8"/>
    <w:rsid w:val="00C62837"/>
    <w:rsid w:val="00C66278"/>
    <w:rsid w:val="00C763BD"/>
    <w:rsid w:val="00C8496D"/>
    <w:rsid w:val="00CA303E"/>
    <w:rsid w:val="00CA5B9F"/>
    <w:rsid w:val="00CA61F3"/>
    <w:rsid w:val="00CA78E2"/>
    <w:rsid w:val="00CB225D"/>
    <w:rsid w:val="00CB505D"/>
    <w:rsid w:val="00CB70F8"/>
    <w:rsid w:val="00CB7113"/>
    <w:rsid w:val="00CC0139"/>
    <w:rsid w:val="00CC4FDF"/>
    <w:rsid w:val="00CC5D80"/>
    <w:rsid w:val="00CC68E8"/>
    <w:rsid w:val="00CD55D7"/>
    <w:rsid w:val="00CE15BA"/>
    <w:rsid w:val="00CE2F35"/>
    <w:rsid w:val="00CE4481"/>
    <w:rsid w:val="00CE6760"/>
    <w:rsid w:val="00CF0C5C"/>
    <w:rsid w:val="00CF27E5"/>
    <w:rsid w:val="00CF5BC5"/>
    <w:rsid w:val="00D00623"/>
    <w:rsid w:val="00D045D9"/>
    <w:rsid w:val="00D12530"/>
    <w:rsid w:val="00D20101"/>
    <w:rsid w:val="00D2122F"/>
    <w:rsid w:val="00D21C0F"/>
    <w:rsid w:val="00D22AF0"/>
    <w:rsid w:val="00D23D25"/>
    <w:rsid w:val="00D2468D"/>
    <w:rsid w:val="00D25D79"/>
    <w:rsid w:val="00D27500"/>
    <w:rsid w:val="00D331E6"/>
    <w:rsid w:val="00D40007"/>
    <w:rsid w:val="00D40E79"/>
    <w:rsid w:val="00D425F3"/>
    <w:rsid w:val="00D43A7A"/>
    <w:rsid w:val="00D44AEB"/>
    <w:rsid w:val="00D50963"/>
    <w:rsid w:val="00D50DCF"/>
    <w:rsid w:val="00D5126B"/>
    <w:rsid w:val="00D53F52"/>
    <w:rsid w:val="00D6042C"/>
    <w:rsid w:val="00D60751"/>
    <w:rsid w:val="00D63484"/>
    <w:rsid w:val="00D63B2E"/>
    <w:rsid w:val="00D64607"/>
    <w:rsid w:val="00D75F59"/>
    <w:rsid w:val="00D8054F"/>
    <w:rsid w:val="00D81B01"/>
    <w:rsid w:val="00D87B15"/>
    <w:rsid w:val="00DA0272"/>
    <w:rsid w:val="00DA18BB"/>
    <w:rsid w:val="00DA3F37"/>
    <w:rsid w:val="00DC4AEB"/>
    <w:rsid w:val="00DC55DC"/>
    <w:rsid w:val="00DC5B8B"/>
    <w:rsid w:val="00DC68BC"/>
    <w:rsid w:val="00DC7E9C"/>
    <w:rsid w:val="00DD1B37"/>
    <w:rsid w:val="00DD2E8A"/>
    <w:rsid w:val="00DD48E3"/>
    <w:rsid w:val="00DD50F8"/>
    <w:rsid w:val="00DD62FB"/>
    <w:rsid w:val="00DE4C56"/>
    <w:rsid w:val="00DE6B4C"/>
    <w:rsid w:val="00DF1088"/>
    <w:rsid w:val="00DF6076"/>
    <w:rsid w:val="00DF7F7D"/>
    <w:rsid w:val="00E00A54"/>
    <w:rsid w:val="00E02A8B"/>
    <w:rsid w:val="00E03165"/>
    <w:rsid w:val="00E0373A"/>
    <w:rsid w:val="00E0508C"/>
    <w:rsid w:val="00E07FC6"/>
    <w:rsid w:val="00E1024C"/>
    <w:rsid w:val="00E1360A"/>
    <w:rsid w:val="00E15E7B"/>
    <w:rsid w:val="00E170DB"/>
    <w:rsid w:val="00E20754"/>
    <w:rsid w:val="00E2530E"/>
    <w:rsid w:val="00E54022"/>
    <w:rsid w:val="00E568F5"/>
    <w:rsid w:val="00E67701"/>
    <w:rsid w:val="00E707B6"/>
    <w:rsid w:val="00E724AF"/>
    <w:rsid w:val="00E8340C"/>
    <w:rsid w:val="00E954BE"/>
    <w:rsid w:val="00EA2E71"/>
    <w:rsid w:val="00EA40C3"/>
    <w:rsid w:val="00EB1C13"/>
    <w:rsid w:val="00EB4F9A"/>
    <w:rsid w:val="00EB5572"/>
    <w:rsid w:val="00EB65F4"/>
    <w:rsid w:val="00EB6EA9"/>
    <w:rsid w:val="00EB7840"/>
    <w:rsid w:val="00EC04E3"/>
    <w:rsid w:val="00EC1783"/>
    <w:rsid w:val="00EC510F"/>
    <w:rsid w:val="00ED2F0D"/>
    <w:rsid w:val="00ED32DC"/>
    <w:rsid w:val="00ED68F3"/>
    <w:rsid w:val="00ED6E60"/>
    <w:rsid w:val="00EE19A0"/>
    <w:rsid w:val="00EE3437"/>
    <w:rsid w:val="00EE4767"/>
    <w:rsid w:val="00EF0E6D"/>
    <w:rsid w:val="00F024EC"/>
    <w:rsid w:val="00F028E4"/>
    <w:rsid w:val="00F04FE7"/>
    <w:rsid w:val="00F11C01"/>
    <w:rsid w:val="00F123F1"/>
    <w:rsid w:val="00F12B88"/>
    <w:rsid w:val="00F17751"/>
    <w:rsid w:val="00F26ADD"/>
    <w:rsid w:val="00F27621"/>
    <w:rsid w:val="00F34459"/>
    <w:rsid w:val="00F44CDE"/>
    <w:rsid w:val="00F45EFF"/>
    <w:rsid w:val="00F460A6"/>
    <w:rsid w:val="00F4702C"/>
    <w:rsid w:val="00F532D7"/>
    <w:rsid w:val="00F54B66"/>
    <w:rsid w:val="00F54CBB"/>
    <w:rsid w:val="00F60605"/>
    <w:rsid w:val="00F62518"/>
    <w:rsid w:val="00F66088"/>
    <w:rsid w:val="00F70381"/>
    <w:rsid w:val="00F715C5"/>
    <w:rsid w:val="00F71D73"/>
    <w:rsid w:val="00F73A0F"/>
    <w:rsid w:val="00F7778A"/>
    <w:rsid w:val="00F80971"/>
    <w:rsid w:val="00F87484"/>
    <w:rsid w:val="00F92A4B"/>
    <w:rsid w:val="00F92D9B"/>
    <w:rsid w:val="00F92FFD"/>
    <w:rsid w:val="00F95EC4"/>
    <w:rsid w:val="00FA12F4"/>
    <w:rsid w:val="00FA1BA4"/>
    <w:rsid w:val="00FA52BE"/>
    <w:rsid w:val="00FA6644"/>
    <w:rsid w:val="00FA7985"/>
    <w:rsid w:val="00FB3ADF"/>
    <w:rsid w:val="00FB3FB9"/>
    <w:rsid w:val="00FB40D7"/>
    <w:rsid w:val="00FB4977"/>
    <w:rsid w:val="00FC0D06"/>
    <w:rsid w:val="00FC1215"/>
    <w:rsid w:val="00FC15B7"/>
    <w:rsid w:val="00FC1AA5"/>
    <w:rsid w:val="00FC4714"/>
    <w:rsid w:val="00FC69CB"/>
    <w:rsid w:val="00FD0552"/>
    <w:rsid w:val="00FD05D8"/>
    <w:rsid w:val="00FD5363"/>
    <w:rsid w:val="00FD5514"/>
    <w:rsid w:val="00FD5A04"/>
    <w:rsid w:val="00FD6C26"/>
    <w:rsid w:val="00FD71CB"/>
    <w:rsid w:val="00FD7D9F"/>
    <w:rsid w:val="00FE3E36"/>
    <w:rsid w:val="00FF2D68"/>
    <w:rsid w:val="00FF3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2"/>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2"/>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2"/>
      </w:numPr>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uiPriority w:val="39"/>
  </w:style>
  <w:style w:type="paragraph" w:styleId="20">
    <w:name w:val="toc 2"/>
    <w:basedOn w:val="a"/>
    <w:next w:val="a"/>
    <w:autoRedefine/>
    <w:uiPriority w:val="39"/>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3"/>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locked/>
    <w:rsid w:val="00DF7F7D"/>
    <w:rPr>
      <w:rFonts w:cs="ＭＳ 明朝"/>
      <w:spacing w:val="1"/>
      <w:sz w:val="21"/>
      <w:szCs w:val="21"/>
    </w:rPr>
  </w:style>
  <w:style w:type="table" w:customStyle="1" w:styleId="13">
    <w:name w:val="表 (格子)1"/>
    <w:basedOn w:val="a1"/>
    <w:next w:val="a6"/>
    <w:rsid w:val="008307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8307FE"/>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paragraph" w:styleId="30">
    <w:name w:val="toc 3"/>
    <w:basedOn w:val="a"/>
    <w:next w:val="a"/>
    <w:autoRedefine/>
    <w:uiPriority w:val="39"/>
    <w:unhideWhenUsed/>
    <w:rsid w:val="008307FE"/>
    <w:pPr>
      <w:ind w:leftChars="200" w:left="420"/>
    </w:pPr>
  </w:style>
  <w:style w:type="table" w:customStyle="1" w:styleId="21">
    <w:name w:val="表 (格子)2"/>
    <w:basedOn w:val="a1"/>
    <w:next w:val="a6"/>
    <w:rsid w:val="008307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
    <w:next w:val="a"/>
    <w:link w:val="aff4"/>
    <w:qFormat/>
    <w:rsid w:val="002B3070"/>
    <w:pPr>
      <w:spacing w:before="240" w:after="120"/>
      <w:jc w:val="center"/>
      <w:outlineLvl w:val="0"/>
    </w:pPr>
    <w:rPr>
      <w:rFonts w:asciiTheme="majorHAnsi" w:eastAsiaTheme="majorEastAsia" w:hAnsiTheme="majorHAnsi" w:cstheme="majorBidi"/>
      <w:sz w:val="32"/>
      <w:szCs w:val="32"/>
    </w:rPr>
  </w:style>
  <w:style w:type="character" w:customStyle="1" w:styleId="aff4">
    <w:name w:val="表題 (文字)"/>
    <w:basedOn w:val="a0"/>
    <w:link w:val="aff3"/>
    <w:rsid w:val="002B3070"/>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5EDE5546-AD3F-4650-A729-C034E07E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6647</Words>
  <Characters>37893</Characters>
  <Application>Microsoft Office Word</Application>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2021-11-10T00:01:00Z</dcterms:created>
  <dcterms:modified xsi:type="dcterms:W3CDTF">2021-11-10T00:01:00Z</dcterms:modified>
</cp:coreProperties>
</file>