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2E3768E" w14:textId="77777777" w:rsidR="003E7886" w:rsidRPr="00CD3751" w:rsidRDefault="009A0AB9" w:rsidP="006E713B">
      <w:pPr>
        <w:jc w:val="center"/>
        <w:rPr>
          <w:rFonts w:ascii="ＭＳ ゴシック" w:eastAsia="ＭＳ ゴシック" w:hAnsi="ＭＳ ゴシック"/>
          <w:b/>
          <w:sz w:val="36"/>
          <w:szCs w:val="36"/>
        </w:rPr>
      </w:pPr>
      <w:r w:rsidRPr="00375B38">
        <w:rPr>
          <w:rFonts w:ascii="ＭＳ ゴシック" w:eastAsia="ＭＳ ゴシック" w:hAnsi="ＭＳ ゴシック" w:cs="ＭＳ Ｐゴシック" w:hint="eastAsia"/>
          <w:b/>
          <w:bCs/>
          <w:sz w:val="36"/>
          <w:szCs w:val="36"/>
        </w:rPr>
        <w:t>「</w:t>
      </w:r>
      <w:r w:rsidR="003E7886" w:rsidRPr="00375B38">
        <w:rPr>
          <w:rFonts w:ascii="ＭＳ ゴシック" w:eastAsia="ＭＳ ゴシック" w:hAnsi="ＭＳ ゴシック" w:hint="eastAsia"/>
          <w:b/>
          <w:sz w:val="36"/>
          <w:szCs w:val="36"/>
        </w:rPr>
        <w:t>共通基盤システム（機能拡張）保守</w:t>
      </w:r>
      <w:r w:rsidRPr="00375B38">
        <w:rPr>
          <w:rFonts w:ascii="ＭＳ ゴシック" w:eastAsia="ＭＳ ゴシック" w:hAnsi="ＭＳ ゴシック" w:hint="eastAsia"/>
          <w:b/>
          <w:sz w:val="36"/>
          <w:szCs w:val="36"/>
        </w:rPr>
        <w:t>業務」</w:t>
      </w:r>
      <w:r w:rsidR="003C4747" w:rsidRPr="00CD3751">
        <w:rPr>
          <w:rFonts w:ascii="ＭＳ ゴシック" w:eastAsia="ＭＳ ゴシック" w:hAnsi="ＭＳ ゴシック" w:hint="eastAsia"/>
          <w:b/>
          <w:sz w:val="36"/>
          <w:szCs w:val="36"/>
        </w:rPr>
        <w:t>に係る</w:t>
      </w:r>
    </w:p>
    <w:p w14:paraId="608A3817" w14:textId="5D647B85" w:rsidR="00A02323" w:rsidRDefault="009A0AB9"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04730E4D"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02ED6A35" w14:textId="77777777" w:rsidR="002F7607" w:rsidRPr="002F7607" w:rsidRDefault="002F7607" w:rsidP="00F066E7">
      <w:pPr>
        <w:pStyle w:val="ae"/>
        <w:rPr>
          <w:rFonts w:ascii="ＭＳ ゴシック" w:eastAsia="ＭＳ ゴシック" w:hAnsi="ＭＳ ゴシック"/>
          <w:color w:val="00B0F0"/>
        </w:rPr>
      </w:pPr>
      <w:bookmarkStart w:id="1" w:name="_Hlk3393072"/>
    </w:p>
    <w:bookmarkEnd w:id="1"/>
    <w:p w14:paraId="6F6FC580" w14:textId="4766503D" w:rsidR="006346E9" w:rsidRDefault="006346E9" w:rsidP="00695C7D">
      <w:pPr>
        <w:spacing w:line="360" w:lineRule="auto"/>
        <w:rPr>
          <w:rFonts w:ascii="ＭＳ ゴシック" w:eastAsia="ＭＳ ゴシック" w:hAnsi="ＭＳ ゴシック"/>
          <w:szCs w:val="21"/>
        </w:rPr>
      </w:pPr>
    </w:p>
    <w:p w14:paraId="3B211245" w14:textId="7EC6C04C" w:rsidR="00F066E7" w:rsidRDefault="00F066E7" w:rsidP="00695C7D">
      <w:pPr>
        <w:spacing w:line="360" w:lineRule="auto"/>
        <w:rPr>
          <w:rFonts w:ascii="ＭＳ ゴシック" w:eastAsia="ＭＳ ゴシック" w:hAnsi="ＭＳ ゴシック"/>
          <w:szCs w:val="21"/>
        </w:rPr>
      </w:pPr>
    </w:p>
    <w:p w14:paraId="29CC1EA5" w14:textId="16C05D4F" w:rsidR="00F066E7" w:rsidRDefault="00F066E7" w:rsidP="00695C7D">
      <w:pPr>
        <w:spacing w:line="360" w:lineRule="auto"/>
        <w:rPr>
          <w:rFonts w:ascii="ＭＳ ゴシック" w:eastAsia="ＭＳ ゴシック" w:hAnsi="ＭＳ ゴシック"/>
          <w:szCs w:val="21"/>
        </w:rPr>
      </w:pPr>
    </w:p>
    <w:p w14:paraId="6CC87078" w14:textId="608FA474" w:rsidR="00F066E7" w:rsidRDefault="00F066E7" w:rsidP="00695C7D">
      <w:pPr>
        <w:spacing w:line="360" w:lineRule="auto"/>
        <w:rPr>
          <w:rFonts w:ascii="ＭＳ ゴシック" w:eastAsia="ＭＳ ゴシック" w:hAnsi="ＭＳ ゴシック"/>
          <w:szCs w:val="21"/>
        </w:rPr>
      </w:pPr>
    </w:p>
    <w:p w14:paraId="01A4CF89" w14:textId="2ABA62A2" w:rsidR="00F066E7" w:rsidRDefault="00F066E7" w:rsidP="00695C7D">
      <w:pPr>
        <w:spacing w:line="360" w:lineRule="auto"/>
        <w:rPr>
          <w:rFonts w:ascii="ＭＳ ゴシック" w:eastAsia="ＭＳ ゴシック" w:hAnsi="ＭＳ ゴシック"/>
          <w:szCs w:val="21"/>
        </w:rPr>
      </w:pPr>
    </w:p>
    <w:p w14:paraId="4B66AC9B" w14:textId="3CF88DCA" w:rsidR="00F066E7" w:rsidRDefault="00F066E7" w:rsidP="00695C7D">
      <w:pPr>
        <w:spacing w:line="360" w:lineRule="auto"/>
        <w:rPr>
          <w:rFonts w:ascii="ＭＳ ゴシック" w:eastAsia="ＭＳ ゴシック" w:hAnsi="ＭＳ ゴシック"/>
          <w:szCs w:val="21"/>
        </w:rPr>
      </w:pPr>
    </w:p>
    <w:p w14:paraId="26644784" w14:textId="70185137" w:rsidR="00F066E7" w:rsidRDefault="00F066E7" w:rsidP="00695C7D">
      <w:pPr>
        <w:spacing w:line="360" w:lineRule="auto"/>
        <w:rPr>
          <w:rFonts w:ascii="ＭＳ ゴシック" w:eastAsia="ＭＳ ゴシック" w:hAnsi="ＭＳ ゴシック"/>
          <w:szCs w:val="21"/>
        </w:rPr>
      </w:pPr>
    </w:p>
    <w:p w14:paraId="6FF0A902" w14:textId="7E909FA5" w:rsidR="00F066E7" w:rsidRDefault="00F066E7" w:rsidP="00695C7D">
      <w:pPr>
        <w:spacing w:line="360" w:lineRule="auto"/>
        <w:rPr>
          <w:rFonts w:ascii="ＭＳ ゴシック" w:eastAsia="ＭＳ ゴシック" w:hAnsi="ＭＳ ゴシック"/>
          <w:szCs w:val="21"/>
        </w:rPr>
      </w:pPr>
    </w:p>
    <w:p w14:paraId="0D4968C4" w14:textId="5444E95D" w:rsidR="00F066E7" w:rsidRDefault="00F066E7" w:rsidP="00695C7D">
      <w:pPr>
        <w:spacing w:line="360" w:lineRule="auto"/>
        <w:rPr>
          <w:rFonts w:ascii="ＭＳ ゴシック" w:eastAsia="ＭＳ ゴシック" w:hAnsi="ＭＳ ゴシック"/>
          <w:szCs w:val="21"/>
        </w:rPr>
      </w:pPr>
    </w:p>
    <w:p w14:paraId="72B97D88" w14:textId="5111C80F" w:rsidR="00F066E7" w:rsidRDefault="00F066E7" w:rsidP="00695C7D">
      <w:pPr>
        <w:spacing w:line="360" w:lineRule="auto"/>
        <w:rPr>
          <w:rFonts w:ascii="ＭＳ ゴシック" w:eastAsia="ＭＳ ゴシック" w:hAnsi="ＭＳ ゴシック"/>
          <w:szCs w:val="21"/>
        </w:rPr>
      </w:pPr>
    </w:p>
    <w:p w14:paraId="3234D8D1" w14:textId="306E9CF3" w:rsidR="00F066E7" w:rsidRDefault="00F066E7" w:rsidP="00695C7D">
      <w:pPr>
        <w:spacing w:line="360" w:lineRule="auto"/>
        <w:rPr>
          <w:rFonts w:ascii="ＭＳ ゴシック" w:eastAsia="ＭＳ ゴシック" w:hAnsi="ＭＳ ゴシック"/>
          <w:szCs w:val="21"/>
        </w:rPr>
      </w:pPr>
    </w:p>
    <w:p w14:paraId="1E87D3A5" w14:textId="5BCF31B6" w:rsidR="00F066E7" w:rsidRDefault="00F066E7" w:rsidP="00695C7D">
      <w:pPr>
        <w:spacing w:line="360" w:lineRule="auto"/>
        <w:rPr>
          <w:rFonts w:ascii="ＭＳ ゴシック" w:eastAsia="ＭＳ ゴシック" w:hAnsi="ＭＳ ゴシック"/>
          <w:szCs w:val="21"/>
        </w:rPr>
      </w:pPr>
    </w:p>
    <w:p w14:paraId="36B30BFA" w14:textId="0DDF4F23" w:rsidR="00F066E7" w:rsidRDefault="00F066E7" w:rsidP="00695C7D">
      <w:pPr>
        <w:spacing w:line="360" w:lineRule="auto"/>
        <w:rPr>
          <w:rFonts w:ascii="ＭＳ ゴシック" w:eastAsia="ＭＳ ゴシック" w:hAnsi="ＭＳ ゴシック"/>
          <w:szCs w:val="21"/>
        </w:rPr>
      </w:pPr>
    </w:p>
    <w:p w14:paraId="4AEBB8F9" w14:textId="77777777" w:rsidR="00F066E7" w:rsidRDefault="00F066E7"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EF91335" w:rsidR="00A02323" w:rsidRPr="00375B38" w:rsidRDefault="007C0074" w:rsidP="00695C7D">
      <w:pPr>
        <w:pStyle w:val="ae"/>
        <w:spacing w:line="360" w:lineRule="auto"/>
        <w:jc w:val="center"/>
        <w:rPr>
          <w:rFonts w:ascii="ＭＳ Ｐゴシック" w:eastAsia="ＭＳ Ｐゴシック" w:hAnsi="ＭＳ Ｐゴシック"/>
          <w:spacing w:val="0"/>
          <w:sz w:val="28"/>
          <w:szCs w:val="28"/>
        </w:rPr>
      </w:pPr>
      <w:r w:rsidRPr="00D90A9B">
        <w:rPr>
          <w:rFonts w:ascii="ＭＳ Ｐゴシック" w:eastAsia="ＭＳ Ｐゴシック" w:hAnsi="ＭＳ Ｐゴシック"/>
          <w:sz w:val="28"/>
          <w:szCs w:val="28"/>
        </w:rPr>
        <w:t>202</w:t>
      </w:r>
      <w:r w:rsidR="00375B38" w:rsidRPr="00D90A9B">
        <w:rPr>
          <w:rFonts w:ascii="ＭＳ Ｐゴシック" w:eastAsia="ＭＳ Ｐゴシック" w:hAnsi="ＭＳ Ｐゴシック" w:hint="eastAsia"/>
          <w:sz w:val="28"/>
          <w:szCs w:val="28"/>
        </w:rPr>
        <w:t>1</w:t>
      </w:r>
      <w:r w:rsidR="00A02323" w:rsidRPr="00D90A9B">
        <w:rPr>
          <w:rFonts w:ascii="ＭＳ Ｐゴシック" w:eastAsia="ＭＳ Ｐゴシック" w:hAnsi="ＭＳ Ｐゴシック" w:hint="eastAsia"/>
          <w:sz w:val="28"/>
          <w:szCs w:val="28"/>
        </w:rPr>
        <w:t>年</w:t>
      </w:r>
      <w:r w:rsidR="00327CF1" w:rsidRPr="00D90A9B">
        <w:rPr>
          <w:rFonts w:ascii="ＭＳ Ｐゴシック" w:eastAsia="ＭＳ Ｐゴシック" w:hAnsi="ＭＳ Ｐゴシック"/>
          <w:sz w:val="28"/>
          <w:szCs w:val="28"/>
        </w:rPr>
        <w:t>12</w:t>
      </w:r>
      <w:r w:rsidR="00A02323" w:rsidRPr="00D90A9B">
        <w:rPr>
          <w:rFonts w:ascii="ＭＳ Ｐゴシック" w:eastAsia="ＭＳ Ｐゴシック" w:hAnsi="ＭＳ Ｐゴシック" w:hint="eastAsia"/>
          <w:sz w:val="28"/>
          <w:szCs w:val="28"/>
        </w:rPr>
        <w:t>月</w:t>
      </w:r>
      <w:r w:rsidR="000449BD" w:rsidRPr="00D90A9B">
        <w:rPr>
          <w:rFonts w:ascii="ＭＳ Ｐゴシック" w:eastAsia="ＭＳ Ｐゴシック" w:hAnsi="ＭＳ Ｐゴシック"/>
          <w:sz w:val="28"/>
          <w:szCs w:val="28"/>
        </w:rPr>
        <w:t>17</w:t>
      </w:r>
      <w:r w:rsidR="00A02323" w:rsidRPr="00D90A9B">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4250DF6" w14:textId="77777777" w:rsidR="00D50963"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D50963">
        <w:rPr>
          <w:rFonts w:hint="eastAsia"/>
        </w:rPr>
        <w:t>Ⅰ．</w:t>
      </w:r>
      <w:r w:rsidR="00D50963" w:rsidRPr="00B617E7">
        <w:rPr>
          <w:rFonts w:hint="eastAsia"/>
          <w:spacing w:val="2"/>
        </w:rPr>
        <w:t>入札説明書</w:t>
      </w:r>
      <w:r w:rsidR="00D50963">
        <w:tab/>
        <w:t>1</w:t>
      </w:r>
    </w:p>
    <w:p w14:paraId="1C955516" w14:textId="77777777" w:rsidR="00D50963" w:rsidRDefault="00D50963">
      <w:pPr>
        <w:pStyle w:val="12"/>
        <w:tabs>
          <w:tab w:val="clear" w:pos="9650"/>
          <w:tab w:val="right" w:leader="dot" w:pos="9628"/>
        </w:tabs>
      </w:pPr>
      <w:r>
        <w:rPr>
          <w:rFonts w:hint="eastAsia"/>
        </w:rPr>
        <w:t>Ⅱ．契約書（案）</w:t>
      </w:r>
      <w:r>
        <w:tab/>
        <w:t>6</w:t>
      </w:r>
    </w:p>
    <w:p w14:paraId="27EDE1BE" w14:textId="77777777" w:rsidR="00D50963" w:rsidRDefault="00D50963">
      <w:pPr>
        <w:pStyle w:val="12"/>
        <w:tabs>
          <w:tab w:val="clear" w:pos="9650"/>
          <w:tab w:val="right" w:leader="dot" w:pos="9628"/>
        </w:tabs>
      </w:pPr>
      <w:r>
        <w:rPr>
          <w:rFonts w:hint="eastAsia"/>
        </w:rPr>
        <w:t>Ⅲ．仕様書</w:t>
      </w:r>
      <w:r>
        <w:tab/>
        <w:t>16</w:t>
      </w:r>
    </w:p>
    <w:p w14:paraId="6BFA0B11" w14:textId="77777777" w:rsidR="00D50963" w:rsidRDefault="00D50963">
      <w:pPr>
        <w:pStyle w:val="12"/>
        <w:tabs>
          <w:tab w:val="clear" w:pos="9650"/>
          <w:tab w:val="right" w:leader="dot" w:pos="9628"/>
        </w:tabs>
      </w:pPr>
      <w:r w:rsidRPr="00B617E7">
        <w:rPr>
          <w:rFonts w:cs="ＭＳ 明朝" w:hint="eastAsia"/>
        </w:rPr>
        <w:t>Ⅳ</w:t>
      </w:r>
      <w:r>
        <w:rPr>
          <w:rFonts w:hint="eastAsia"/>
        </w:rPr>
        <w:t>．その他関連資料</w:t>
      </w:r>
      <w:r>
        <w:tab/>
        <w:t>19</w:t>
      </w:r>
    </w:p>
    <w:p w14:paraId="4BE1B5BA" w14:textId="4B3685A7" w:rsidR="003150FC" w:rsidRPr="00B46070" w:rsidRDefault="00B46070" w:rsidP="00B46070">
      <w:pPr>
        <w:pStyle w:val="12"/>
      </w:pPr>
      <w:r w:rsidRPr="00B46070">
        <w:fldChar w:fldCharType="end"/>
      </w:r>
      <w:bookmarkStart w:id="2" w:name="_Hlk525651182"/>
    </w:p>
    <w:p w14:paraId="608A383D" w14:textId="61512F5B" w:rsidR="008714B2" w:rsidRDefault="008714B2" w:rsidP="00327CF1">
      <w:pPr>
        <w:pStyle w:val="ae"/>
        <w:rPr>
          <w:rFonts w:ascii="ＭＳ ゴシック" w:eastAsia="ＭＳ ゴシック" w:hAnsi="ＭＳ ゴシック"/>
          <w:color w:val="FF0000"/>
          <w:spacing w:val="0"/>
          <w:sz w:val="20"/>
          <w:szCs w:val="20"/>
        </w:rPr>
      </w:pPr>
      <w:bookmarkStart w:id="3" w:name="_Hlk525651177"/>
    </w:p>
    <w:bookmarkEnd w:id="3"/>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4" w:name="_Toc312686010"/>
      <w:bookmarkStart w:id="5" w:name="_Toc329788650"/>
      <w:bookmarkStart w:id="6" w:name="_Toc525647145"/>
      <w:r w:rsidRPr="00295524">
        <w:rPr>
          <w:rFonts w:hint="eastAsia"/>
        </w:rPr>
        <w:lastRenderedPageBreak/>
        <w:t>Ⅰ．</w:t>
      </w:r>
      <w:r w:rsidR="009D49D7" w:rsidRPr="00295524">
        <w:rPr>
          <w:rFonts w:hint="eastAsia"/>
        </w:rPr>
        <w:t>入札説明書</w:t>
      </w:r>
      <w:bookmarkEnd w:id="4"/>
      <w:bookmarkEnd w:id="5"/>
      <w:bookmarkEnd w:id="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78F4229E"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375B38">
        <w:rPr>
          <w:rFonts w:ascii="ＭＳ 明朝" w:hAnsi="ＭＳ 明朝" w:hint="eastAsia"/>
        </w:rPr>
        <w:t>（</w:t>
      </w:r>
      <w:r w:rsidR="00327CF1" w:rsidRPr="00D90A9B">
        <w:rPr>
          <w:rFonts w:ascii="ＭＳ 明朝" w:hAnsi="ＭＳ 明朝"/>
        </w:rPr>
        <w:t>202</w:t>
      </w:r>
      <w:r w:rsidR="00375B38" w:rsidRPr="00D90A9B">
        <w:rPr>
          <w:rFonts w:ascii="ＭＳ 明朝" w:hAnsi="ＭＳ 明朝"/>
        </w:rPr>
        <w:t>1</w:t>
      </w:r>
      <w:r w:rsidRPr="00D90A9B">
        <w:rPr>
          <w:rFonts w:ascii="ＭＳ 明朝" w:hAnsi="ＭＳ 明朝" w:hint="eastAsia"/>
        </w:rPr>
        <w:t>年</w:t>
      </w:r>
      <w:r w:rsidR="00327CF1" w:rsidRPr="00D90A9B">
        <w:rPr>
          <w:rFonts w:ascii="ＭＳ 明朝" w:hAnsi="ＭＳ 明朝"/>
        </w:rPr>
        <w:t>12</w:t>
      </w:r>
      <w:r w:rsidRPr="00D90A9B">
        <w:rPr>
          <w:rFonts w:ascii="ＭＳ 明朝" w:hAnsi="ＭＳ 明朝" w:hint="eastAsia"/>
        </w:rPr>
        <w:t>月</w:t>
      </w:r>
      <w:r w:rsidR="000449BD" w:rsidRPr="00D90A9B">
        <w:rPr>
          <w:rFonts w:ascii="ＭＳ 明朝" w:hAnsi="ＭＳ 明朝" w:hint="eastAsia"/>
        </w:rPr>
        <w:t>1</w:t>
      </w:r>
      <w:r w:rsidR="000449BD" w:rsidRPr="00D90A9B">
        <w:rPr>
          <w:rFonts w:ascii="ＭＳ 明朝" w:hAnsi="ＭＳ 明朝"/>
        </w:rPr>
        <w:t>7</w:t>
      </w:r>
      <w:r w:rsidRPr="00D90A9B">
        <w:rPr>
          <w:rFonts w:ascii="ＭＳ 明朝" w:hAnsi="ＭＳ 明朝" w:hint="eastAsia"/>
        </w:rPr>
        <w:t>日付公告</w:t>
      </w:r>
      <w:r w:rsidRPr="00375B38">
        <w:rPr>
          <w:rFonts w:ascii="ＭＳ 明朝" w:hAnsi="ＭＳ 明朝" w:hint="eastAsia"/>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622F828" w:rsidR="009D49D7" w:rsidRPr="00375B38" w:rsidRDefault="00327CF1" w:rsidP="007338EC">
      <w:pPr>
        <w:ind w:firstLineChars="300" w:firstLine="578"/>
        <w:rPr>
          <w:rFonts w:ascii="ＭＳ 明朝" w:hAnsi="ＭＳ 明朝"/>
        </w:rPr>
      </w:pPr>
      <w:r w:rsidRPr="00375B38">
        <w:rPr>
          <w:rFonts w:ascii="ＭＳ 明朝" w:hAnsi="ＭＳ 明朝" w:hint="eastAsia"/>
          <w:szCs w:val="21"/>
        </w:rPr>
        <w:t>共通基盤システム（機能拡張）保守</w:t>
      </w:r>
      <w:r w:rsidR="009D49D7" w:rsidRPr="00375B38">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871E020" w:rsidR="00990318" w:rsidRPr="00375B38" w:rsidRDefault="0068554F" w:rsidP="002072A1">
      <w:pPr>
        <w:pStyle w:val="ae"/>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7" w:name="_Hlk45910055"/>
      <w:r w:rsidR="00E11586" w:rsidRPr="00FF43F1">
        <w:rPr>
          <w:rFonts w:ascii="ＭＳ 明朝" w:hAnsi="ＭＳ 明朝" w:hint="eastAsia"/>
        </w:rPr>
        <w:t>令和</w:t>
      </w:r>
      <w:r w:rsidR="00E11586" w:rsidRPr="00FF43F1">
        <w:rPr>
          <w:rFonts w:ascii="ＭＳ 明朝" w:hAnsi="ＭＳ 明朝"/>
        </w:rPr>
        <w:t>1・2・3年度（平成</w:t>
      </w:r>
      <w:bookmarkStart w:id="8" w:name="_Hlk3393165"/>
      <w:r w:rsidR="00E11586" w:rsidRPr="00FF43F1">
        <w:rPr>
          <w:rFonts w:ascii="ＭＳ 明朝" w:hAnsi="ＭＳ 明朝"/>
        </w:rPr>
        <w:t>31・32・33</w:t>
      </w:r>
      <w:bookmarkEnd w:id="8"/>
      <w:r w:rsidR="00E11586" w:rsidRPr="00FF43F1">
        <w:rPr>
          <w:rFonts w:ascii="ＭＳ 明朝" w:hAnsi="ＭＳ 明朝" w:hint="eastAsia"/>
        </w:rPr>
        <w:t>年度）</w:t>
      </w:r>
      <w:bookmarkEnd w:id="7"/>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375B38">
        <w:rPr>
          <w:rFonts w:ascii="ＭＳ 明朝" w:hAnsi="ＭＳ 明朝" w:hint="eastAsia"/>
        </w:rPr>
        <w:t>「Ａ」</w:t>
      </w:r>
      <w:r w:rsidR="00383AAE" w:rsidRPr="00375B38">
        <w:rPr>
          <w:rFonts w:ascii="ＭＳ 明朝" w:hAnsi="ＭＳ 明朝" w:hint="eastAsia"/>
        </w:rPr>
        <w:t>、</w:t>
      </w:r>
      <w:r w:rsidRPr="00375B38">
        <w:rPr>
          <w:rFonts w:ascii="ＭＳ 明朝" w:hAnsi="ＭＳ 明朝" w:hint="eastAsia"/>
        </w:rPr>
        <w:t>「Ｂ」</w:t>
      </w:r>
      <w:r w:rsidR="000C2801">
        <w:rPr>
          <w:rFonts w:ascii="ＭＳ 明朝" w:hAnsi="ＭＳ 明朝" w:hint="eastAsia"/>
        </w:rPr>
        <w:t>、</w:t>
      </w:r>
      <w:r w:rsidR="00383AAE" w:rsidRPr="00375B38">
        <w:rPr>
          <w:rFonts w:ascii="ＭＳ 明朝" w:hAnsi="ＭＳ 明朝" w:hint="eastAsia"/>
        </w:rPr>
        <w:t>「Ｃ」</w:t>
      </w:r>
      <w:r w:rsidR="000C2801">
        <w:rPr>
          <w:rFonts w:ascii="ＭＳ 明朝" w:hAnsi="ＭＳ 明朝" w:hint="eastAsia"/>
        </w:rPr>
        <w:t>又は「Ｄ」</w:t>
      </w:r>
      <w:r w:rsidRPr="008B1F0D">
        <w:rPr>
          <w:rFonts w:ascii="ＭＳ 明朝" w:hAnsi="ＭＳ 明朝" w:hint="eastAsia"/>
        </w:rPr>
        <w:t>等級に格付けされ、関東・甲信越地域の資格を有する者であること。</w:t>
      </w:r>
      <w:r w:rsidR="006819F7" w:rsidRPr="00375B38">
        <w:rPr>
          <w:rFonts w:ascii="ＭＳ 明朝" w:hAnsi="ＭＳ 明朝" w:hint="eastAsia"/>
          <w:spacing w:val="0"/>
        </w:rPr>
        <w:t>また、</w:t>
      </w:r>
      <w:r w:rsidR="00990318" w:rsidRPr="00375B38">
        <w:rPr>
          <w:rFonts w:ascii="ＭＳ 明朝" w:hAnsi="ＭＳ 明朝" w:hint="eastAsia"/>
          <w:spacing w:val="0"/>
        </w:rPr>
        <w:t>資格を有しない場合は、登記簿謄本、</w:t>
      </w:r>
      <w:r w:rsidR="00D81982" w:rsidRPr="00375B38">
        <w:rPr>
          <w:rFonts w:ascii="ＭＳ 明朝" w:hAnsi="ＭＳ 明朝" w:hint="eastAsia"/>
          <w:spacing w:val="0"/>
        </w:rPr>
        <w:t>納税証明書、</w:t>
      </w:r>
      <w:r w:rsidR="00990318" w:rsidRPr="00375B38">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8E" w14:textId="2A813BFF" w:rsidR="00C11F8A" w:rsidRPr="0045236A" w:rsidRDefault="007C0074" w:rsidP="007C0074">
      <w:pPr>
        <w:ind w:firstLineChars="100" w:firstLine="193"/>
        <w:rPr>
          <w:rFonts w:ascii="ＭＳ ゴシック" w:eastAsia="ＭＳ ゴシック" w:hAnsi="ＭＳ ゴシック"/>
          <w:color w:val="FF0000"/>
          <w:sz w:val="18"/>
          <w:szCs w:val="18"/>
        </w:rPr>
      </w:pPr>
      <w:r>
        <w:rPr>
          <w:rFonts w:ascii="ＭＳ 明朝" w:hAnsi="ＭＳ 明朝" w:hint="eastAsia"/>
        </w:rPr>
        <w:t>入札説明会は実施しない。</w:t>
      </w:r>
    </w:p>
    <w:p w14:paraId="608A388F" w14:textId="77777777" w:rsidR="00852870" w:rsidRPr="00D13A9F"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574F240B" w:rsidR="006819F7" w:rsidRPr="00D90A9B" w:rsidRDefault="007C0074" w:rsidP="006819F7">
      <w:pPr>
        <w:ind w:firstLineChars="300" w:firstLine="578"/>
        <w:rPr>
          <w:rFonts w:ascii="ＭＳ 明朝" w:hAnsi="ＭＳ 明朝"/>
        </w:rPr>
      </w:pPr>
      <w:r w:rsidRPr="00D90A9B">
        <w:rPr>
          <w:rFonts w:ascii="ＭＳ 明朝" w:hAnsi="ＭＳ 明朝"/>
        </w:rPr>
        <w:t>202</w:t>
      </w:r>
      <w:r w:rsidR="00375B38" w:rsidRPr="00D90A9B">
        <w:rPr>
          <w:rFonts w:ascii="ＭＳ 明朝" w:hAnsi="ＭＳ 明朝"/>
        </w:rPr>
        <w:t>1</w:t>
      </w:r>
      <w:r w:rsidR="006819F7" w:rsidRPr="00D90A9B">
        <w:rPr>
          <w:rFonts w:ascii="ＭＳ 明朝" w:hAnsi="ＭＳ 明朝" w:hint="eastAsia"/>
        </w:rPr>
        <w:t>年</w:t>
      </w:r>
      <w:r w:rsidRPr="00D90A9B">
        <w:rPr>
          <w:rFonts w:ascii="ＭＳ 明朝" w:hAnsi="ＭＳ 明朝"/>
        </w:rPr>
        <w:t>12</w:t>
      </w:r>
      <w:r w:rsidR="006819F7" w:rsidRPr="00D90A9B">
        <w:rPr>
          <w:rFonts w:ascii="ＭＳ 明朝" w:hAnsi="ＭＳ 明朝" w:hint="eastAsia"/>
        </w:rPr>
        <w:t>月</w:t>
      </w:r>
      <w:r w:rsidR="000449BD" w:rsidRPr="00D90A9B">
        <w:rPr>
          <w:rFonts w:ascii="ＭＳ 明朝" w:hAnsi="ＭＳ 明朝" w:hint="eastAsia"/>
        </w:rPr>
        <w:t>1</w:t>
      </w:r>
      <w:r w:rsidR="000449BD" w:rsidRPr="00D90A9B">
        <w:rPr>
          <w:rFonts w:ascii="ＭＳ 明朝" w:hAnsi="ＭＳ 明朝"/>
        </w:rPr>
        <w:t>7</w:t>
      </w:r>
      <w:r w:rsidR="006819F7" w:rsidRPr="00D90A9B">
        <w:rPr>
          <w:rFonts w:ascii="ＭＳ 明朝" w:hAnsi="ＭＳ 明朝" w:hint="eastAsia"/>
        </w:rPr>
        <w:t>日（</w:t>
      </w:r>
      <w:r w:rsidR="00E96E0F" w:rsidRPr="00D90A9B">
        <w:rPr>
          <w:rFonts w:ascii="ＭＳ 明朝" w:hAnsi="ＭＳ 明朝" w:hint="eastAsia"/>
        </w:rPr>
        <w:t>金</w:t>
      </w:r>
      <w:r w:rsidR="006819F7" w:rsidRPr="00D90A9B">
        <w:rPr>
          <w:rFonts w:ascii="ＭＳ 明朝" w:hAnsi="ＭＳ 明朝" w:hint="eastAsia"/>
        </w:rPr>
        <w:t>）から</w:t>
      </w:r>
      <w:r w:rsidRPr="00D90A9B">
        <w:rPr>
          <w:rFonts w:ascii="ＭＳ 明朝" w:hAnsi="ＭＳ 明朝"/>
        </w:rPr>
        <w:t>202</w:t>
      </w:r>
      <w:r w:rsidR="00375B38" w:rsidRPr="00D90A9B">
        <w:rPr>
          <w:rFonts w:ascii="ＭＳ 明朝" w:hAnsi="ＭＳ 明朝"/>
        </w:rPr>
        <w:t>1</w:t>
      </w:r>
      <w:r w:rsidR="006819F7" w:rsidRPr="00D90A9B">
        <w:rPr>
          <w:rFonts w:ascii="ＭＳ 明朝" w:hAnsi="ＭＳ 明朝" w:hint="eastAsia"/>
        </w:rPr>
        <w:t>年</w:t>
      </w:r>
      <w:r w:rsidRPr="00D90A9B">
        <w:rPr>
          <w:rFonts w:ascii="ＭＳ 明朝" w:hAnsi="ＭＳ 明朝"/>
        </w:rPr>
        <w:t>12</w:t>
      </w:r>
      <w:r w:rsidR="006819F7" w:rsidRPr="00D90A9B">
        <w:rPr>
          <w:rFonts w:ascii="ＭＳ 明朝" w:hAnsi="ＭＳ 明朝" w:hint="eastAsia"/>
        </w:rPr>
        <w:t>月</w:t>
      </w:r>
      <w:r w:rsidR="000449BD" w:rsidRPr="00D90A9B">
        <w:rPr>
          <w:rFonts w:ascii="ＭＳ 明朝" w:hAnsi="ＭＳ 明朝" w:hint="eastAsia"/>
        </w:rPr>
        <w:t>2</w:t>
      </w:r>
      <w:r w:rsidR="007314EA" w:rsidRPr="00D90A9B">
        <w:rPr>
          <w:rFonts w:ascii="ＭＳ 明朝" w:hAnsi="ＭＳ 明朝"/>
        </w:rPr>
        <w:t>0</w:t>
      </w:r>
      <w:r w:rsidR="006819F7" w:rsidRPr="00D90A9B">
        <w:rPr>
          <w:rFonts w:ascii="ＭＳ 明朝" w:hAnsi="ＭＳ 明朝" w:hint="eastAsia"/>
        </w:rPr>
        <w:t>日（</w:t>
      </w:r>
      <w:r w:rsidR="007314EA" w:rsidRPr="00D90A9B">
        <w:rPr>
          <w:rFonts w:ascii="ＭＳ 明朝" w:hAnsi="ＭＳ 明朝" w:hint="eastAsia"/>
        </w:rPr>
        <w:t>月</w:t>
      </w:r>
      <w:r w:rsidR="006819F7" w:rsidRPr="00D90A9B">
        <w:rPr>
          <w:rFonts w:ascii="ＭＳ 明朝" w:hAnsi="ＭＳ 明朝" w:hint="eastAsia"/>
        </w:rPr>
        <w:t xml:space="preserve">）　</w:t>
      </w:r>
      <w:r w:rsidR="006819F7" w:rsidRPr="00D90A9B">
        <w:rPr>
          <w:rFonts w:ascii="ＭＳ 明朝" w:hAnsi="ＭＳ 明朝"/>
        </w:rPr>
        <w:t>17時00分まで</w:t>
      </w:r>
    </w:p>
    <w:p w14:paraId="44B85F5E" w14:textId="77777777" w:rsidR="006819F7" w:rsidRDefault="006819F7" w:rsidP="006819F7">
      <w:pPr>
        <w:pStyle w:val="ae"/>
        <w:ind w:firstLineChars="100" w:firstLine="193"/>
        <w:rPr>
          <w:rFonts w:ascii="ＭＳ 明朝" w:hAnsi="ＭＳ 明朝"/>
          <w:spacing w:val="0"/>
        </w:rPr>
      </w:pPr>
      <w:r w:rsidRPr="00D90A9B">
        <w:rPr>
          <w:rFonts w:ascii="ＭＳ 明朝" w:hAnsi="ＭＳ 明朝" w:hint="eastAsia"/>
          <w:spacing w:val="0"/>
        </w:rPr>
        <w:t>(3) 担当部署</w:t>
      </w:r>
    </w:p>
    <w:p w14:paraId="702F7455" w14:textId="12269077"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0D2DC6">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6CB10286" w:rsidR="006819F7" w:rsidRPr="00D90A9B" w:rsidRDefault="007C0074" w:rsidP="00437360">
      <w:pPr>
        <w:ind w:firstLineChars="300" w:firstLine="578"/>
        <w:rPr>
          <w:rFonts w:ascii="ＭＳ 明朝" w:hAnsi="ＭＳ 明朝"/>
        </w:rPr>
      </w:pPr>
      <w:r w:rsidRPr="00D90A9B">
        <w:rPr>
          <w:rFonts w:ascii="ＭＳ 明朝" w:hAnsi="ＭＳ 明朝"/>
        </w:rPr>
        <w:t>202</w:t>
      </w:r>
      <w:r w:rsidR="00375B38" w:rsidRPr="00D90A9B">
        <w:rPr>
          <w:rFonts w:ascii="ＭＳ 明朝" w:hAnsi="ＭＳ 明朝"/>
        </w:rPr>
        <w:t>1</w:t>
      </w:r>
      <w:r w:rsidR="006819F7" w:rsidRPr="00D90A9B">
        <w:rPr>
          <w:rFonts w:ascii="ＭＳ 明朝" w:hAnsi="ＭＳ 明朝" w:hint="eastAsia"/>
        </w:rPr>
        <w:t>年</w:t>
      </w:r>
      <w:r w:rsidRPr="00D90A9B">
        <w:rPr>
          <w:rFonts w:ascii="ＭＳ 明朝" w:hAnsi="ＭＳ 明朝"/>
        </w:rPr>
        <w:t>12</w:t>
      </w:r>
      <w:r w:rsidR="006819F7" w:rsidRPr="00D90A9B">
        <w:rPr>
          <w:rFonts w:ascii="ＭＳ 明朝" w:hAnsi="ＭＳ 明朝" w:hint="eastAsia"/>
        </w:rPr>
        <w:t>月</w:t>
      </w:r>
      <w:r w:rsidR="000449BD" w:rsidRPr="00D90A9B">
        <w:rPr>
          <w:rFonts w:ascii="ＭＳ 明朝" w:hAnsi="ＭＳ 明朝" w:hint="eastAsia"/>
        </w:rPr>
        <w:t>2</w:t>
      </w:r>
      <w:r w:rsidR="000449BD" w:rsidRPr="00D90A9B">
        <w:rPr>
          <w:rFonts w:ascii="ＭＳ 明朝" w:hAnsi="ＭＳ 明朝"/>
        </w:rPr>
        <w:t>3</w:t>
      </w:r>
      <w:r w:rsidR="006819F7" w:rsidRPr="00D90A9B">
        <w:rPr>
          <w:rFonts w:ascii="ＭＳ 明朝" w:hAnsi="ＭＳ 明朝" w:hint="eastAsia"/>
        </w:rPr>
        <w:t>日（</w:t>
      </w:r>
      <w:r w:rsidR="000449BD" w:rsidRPr="00D90A9B">
        <w:rPr>
          <w:rFonts w:ascii="ＭＳ 明朝" w:hAnsi="ＭＳ 明朝" w:hint="eastAsia"/>
        </w:rPr>
        <w:t>木</w:t>
      </w:r>
      <w:r w:rsidR="006819F7" w:rsidRPr="00D90A9B">
        <w:rPr>
          <w:rFonts w:ascii="ＭＳ 明朝" w:hAnsi="ＭＳ 明朝" w:hint="eastAsia"/>
        </w:rPr>
        <w:t>）から</w:t>
      </w:r>
      <w:r w:rsidRPr="00D90A9B">
        <w:rPr>
          <w:rFonts w:ascii="ＭＳ 明朝" w:hAnsi="ＭＳ 明朝"/>
        </w:rPr>
        <w:t>202</w:t>
      </w:r>
      <w:r w:rsidR="00375B38" w:rsidRPr="00D90A9B">
        <w:rPr>
          <w:rFonts w:ascii="ＭＳ 明朝" w:hAnsi="ＭＳ 明朝"/>
        </w:rPr>
        <w:t>1</w:t>
      </w:r>
      <w:r w:rsidR="006819F7" w:rsidRPr="00D90A9B">
        <w:rPr>
          <w:rFonts w:ascii="ＭＳ 明朝" w:hAnsi="ＭＳ 明朝" w:hint="eastAsia"/>
        </w:rPr>
        <w:t>年</w:t>
      </w:r>
      <w:r w:rsidRPr="00D90A9B">
        <w:rPr>
          <w:rFonts w:ascii="ＭＳ 明朝" w:hAnsi="ＭＳ 明朝"/>
        </w:rPr>
        <w:t>1</w:t>
      </w:r>
      <w:r w:rsidR="008F2C01" w:rsidRPr="00D90A9B">
        <w:rPr>
          <w:rFonts w:ascii="ＭＳ 明朝" w:hAnsi="ＭＳ 明朝"/>
        </w:rPr>
        <w:t>2</w:t>
      </w:r>
      <w:r w:rsidR="006819F7" w:rsidRPr="00D90A9B">
        <w:rPr>
          <w:rFonts w:ascii="ＭＳ 明朝" w:hAnsi="ＭＳ 明朝" w:hint="eastAsia"/>
        </w:rPr>
        <w:t>月</w:t>
      </w:r>
      <w:r w:rsidR="000449BD" w:rsidRPr="00D90A9B">
        <w:rPr>
          <w:rFonts w:ascii="ＭＳ 明朝" w:hAnsi="ＭＳ 明朝" w:hint="eastAsia"/>
        </w:rPr>
        <w:t>2</w:t>
      </w:r>
      <w:r w:rsidR="000449BD" w:rsidRPr="00D90A9B">
        <w:rPr>
          <w:rFonts w:ascii="ＭＳ 明朝" w:hAnsi="ＭＳ 明朝"/>
        </w:rPr>
        <w:t>7</w:t>
      </w:r>
      <w:r w:rsidR="006819F7" w:rsidRPr="00D90A9B">
        <w:rPr>
          <w:rFonts w:ascii="ＭＳ 明朝" w:hAnsi="ＭＳ 明朝" w:hint="eastAsia"/>
        </w:rPr>
        <w:t>日（</w:t>
      </w:r>
      <w:r w:rsidR="000449BD" w:rsidRPr="00D90A9B">
        <w:rPr>
          <w:rFonts w:ascii="ＭＳ 明朝" w:hAnsi="ＭＳ 明朝" w:hint="eastAsia"/>
        </w:rPr>
        <w:t>月</w:t>
      </w:r>
      <w:r w:rsidR="006819F7" w:rsidRPr="00D90A9B">
        <w:rPr>
          <w:rFonts w:ascii="ＭＳ 明朝" w:hAnsi="ＭＳ 明朝" w:hint="eastAsia"/>
        </w:rPr>
        <w:t>）</w:t>
      </w:r>
    </w:p>
    <w:p w14:paraId="7AAA1B31" w14:textId="77777777" w:rsidR="006819F7" w:rsidRPr="00D90A9B" w:rsidRDefault="006819F7" w:rsidP="00437360">
      <w:pPr>
        <w:ind w:leftChars="100" w:left="579" w:hangingChars="200" w:hanging="386"/>
        <w:rPr>
          <w:rFonts w:ascii="ＭＳ 明朝" w:hAnsi="ＭＳ 明朝"/>
          <w:color w:val="000000" w:themeColor="text1"/>
        </w:rPr>
      </w:pPr>
      <w:r w:rsidRPr="00D90A9B">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90A9B" w:rsidRDefault="00F876ED" w:rsidP="00F876ED">
      <w:pPr>
        <w:ind w:leftChars="100" w:left="237" w:hangingChars="23" w:hanging="44"/>
        <w:rPr>
          <w:rFonts w:ascii="ＭＳ 明朝" w:hAnsi="ＭＳ 明朝"/>
          <w:color w:val="000000" w:themeColor="text1"/>
        </w:rPr>
      </w:pPr>
      <w:r w:rsidRPr="00D90A9B">
        <w:rPr>
          <w:rFonts w:ascii="ＭＳ 明朝" w:hAnsi="ＭＳ 明朝"/>
          <w:color w:val="000000" w:themeColor="text1"/>
        </w:rPr>
        <w:t>(</w:t>
      </w:r>
      <w:r w:rsidR="006819F7" w:rsidRPr="00D90A9B">
        <w:rPr>
          <w:rFonts w:ascii="ＭＳ 明朝" w:hAnsi="ＭＳ 明朝" w:hint="eastAsia"/>
          <w:color w:val="000000" w:themeColor="text1"/>
        </w:rPr>
        <w:t>2</w:t>
      </w:r>
      <w:r w:rsidRPr="00D90A9B">
        <w:rPr>
          <w:rFonts w:ascii="ＭＳ 明朝" w:hAnsi="ＭＳ 明朝"/>
          <w:color w:val="000000" w:themeColor="text1"/>
        </w:rPr>
        <w:t>)</w:t>
      </w:r>
      <w:r w:rsidR="006819F7" w:rsidRPr="00D90A9B">
        <w:rPr>
          <w:rFonts w:ascii="ＭＳ 明朝" w:hAnsi="ＭＳ 明朝" w:hint="eastAsia"/>
          <w:color w:val="000000" w:themeColor="text1"/>
        </w:rPr>
        <w:t xml:space="preserve"> 提出期限</w:t>
      </w:r>
    </w:p>
    <w:p w14:paraId="7E6A00DA" w14:textId="6B2C0B8E" w:rsidR="006819F7" w:rsidRPr="00D90A9B" w:rsidRDefault="007C0074" w:rsidP="006819F7">
      <w:pPr>
        <w:ind w:leftChars="100" w:left="193" w:firstLineChars="197" w:firstLine="380"/>
        <w:rPr>
          <w:rFonts w:ascii="ＭＳ 明朝" w:hAnsi="ＭＳ 明朝"/>
        </w:rPr>
      </w:pPr>
      <w:r w:rsidRPr="00D90A9B">
        <w:rPr>
          <w:rFonts w:ascii="ＭＳ 明朝" w:hAnsi="ＭＳ 明朝"/>
        </w:rPr>
        <w:t>202</w:t>
      </w:r>
      <w:r w:rsidR="00375B38" w:rsidRPr="00D90A9B">
        <w:rPr>
          <w:rFonts w:ascii="ＭＳ 明朝" w:hAnsi="ＭＳ 明朝"/>
        </w:rPr>
        <w:t>1</w:t>
      </w:r>
      <w:r w:rsidR="006819F7" w:rsidRPr="00D90A9B">
        <w:rPr>
          <w:rFonts w:ascii="ＭＳ 明朝" w:hAnsi="ＭＳ 明朝" w:hint="eastAsia"/>
        </w:rPr>
        <w:t>年</w:t>
      </w:r>
      <w:r w:rsidRPr="00D90A9B">
        <w:rPr>
          <w:rFonts w:ascii="ＭＳ 明朝" w:hAnsi="ＭＳ 明朝"/>
        </w:rPr>
        <w:t>1</w:t>
      </w:r>
      <w:r w:rsidR="008F2C01" w:rsidRPr="00D90A9B">
        <w:rPr>
          <w:rFonts w:ascii="ＭＳ 明朝" w:hAnsi="ＭＳ 明朝"/>
        </w:rPr>
        <w:t>2</w:t>
      </w:r>
      <w:r w:rsidR="006819F7" w:rsidRPr="00D90A9B">
        <w:rPr>
          <w:rFonts w:ascii="ＭＳ 明朝" w:hAnsi="ＭＳ 明朝" w:hint="eastAsia"/>
        </w:rPr>
        <w:t>月</w:t>
      </w:r>
      <w:r w:rsidR="000449BD" w:rsidRPr="00D90A9B">
        <w:rPr>
          <w:rFonts w:ascii="ＭＳ 明朝" w:hAnsi="ＭＳ 明朝" w:hint="eastAsia"/>
        </w:rPr>
        <w:t>2</w:t>
      </w:r>
      <w:r w:rsidR="000449BD" w:rsidRPr="00D90A9B">
        <w:rPr>
          <w:rFonts w:ascii="ＭＳ 明朝" w:hAnsi="ＭＳ 明朝"/>
        </w:rPr>
        <w:t>7</w:t>
      </w:r>
      <w:r w:rsidR="006819F7" w:rsidRPr="00D90A9B">
        <w:rPr>
          <w:rFonts w:ascii="ＭＳ 明朝" w:hAnsi="ＭＳ 明朝" w:hint="eastAsia"/>
        </w:rPr>
        <w:t>日</w:t>
      </w:r>
      <w:r w:rsidR="006819F7" w:rsidRPr="00D90A9B">
        <w:rPr>
          <w:rFonts w:ascii="ＭＳ 明朝" w:hAnsi="ＭＳ 明朝"/>
        </w:rPr>
        <w:t>(</w:t>
      </w:r>
      <w:r w:rsidR="000449BD" w:rsidRPr="00D90A9B">
        <w:rPr>
          <w:rFonts w:ascii="ＭＳ 明朝" w:hAnsi="ＭＳ 明朝" w:hint="eastAsia"/>
        </w:rPr>
        <w:t>月</w:t>
      </w:r>
      <w:r w:rsidR="006819F7" w:rsidRPr="00D90A9B">
        <w:rPr>
          <w:rFonts w:ascii="ＭＳ 明朝" w:hAnsi="ＭＳ 明朝"/>
        </w:rPr>
        <w:t>)</w:t>
      </w:r>
      <w:r w:rsidR="006819F7" w:rsidRPr="00D90A9B">
        <w:t xml:space="preserve"> </w:t>
      </w:r>
      <w:r w:rsidR="006819F7" w:rsidRPr="00D90A9B">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D90A9B">
        <w:rPr>
          <w:rFonts w:ascii="ＭＳ 明朝" w:hAnsi="ＭＳ 明朝" w:hint="eastAsia"/>
          <w:color w:val="000000" w:themeColor="text1"/>
        </w:rPr>
        <w:t>上記期限を過ぎた入札書等はいかなる理由</w:t>
      </w:r>
      <w:r w:rsidRPr="00760785">
        <w:rPr>
          <w:rFonts w:ascii="ＭＳ 明朝" w:hAnsi="ＭＳ 明朝" w:hint="eastAsia"/>
          <w:color w:val="000000" w:themeColor="text1"/>
        </w:rPr>
        <w:t>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9"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9"/>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10"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10"/>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43F0FB3E"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298D00D2"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062AF8">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375B38">
        <w:rPr>
          <w:rFonts w:ascii="ＭＳ 明朝" w:hAnsi="ＭＳ 明朝" w:hint="eastAsia"/>
        </w:rPr>
        <w:t>「</w:t>
      </w:r>
      <w:r w:rsidR="00182556" w:rsidRPr="00375B38">
        <w:rPr>
          <w:rFonts w:ascii="ＭＳ 明朝" w:hAnsi="ＭＳ 明朝" w:hint="eastAsia"/>
        </w:rPr>
        <w:t>共通基盤システム（機能拡張）保守業務</w:t>
      </w:r>
      <w:r w:rsidRPr="00375B38">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062AF8">
        <w:rPr>
          <w:rFonts w:ascii="ＭＳ 明朝" w:hAnsi="ＭＳ 明朝"/>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w:t>
      </w:r>
      <w:r w:rsidRPr="00375B38">
        <w:rPr>
          <w:rFonts w:ascii="ＭＳ 明朝" w:hAnsi="ＭＳ 明朝" w:hint="eastAsia"/>
        </w:rPr>
        <w:t>かつ、「</w:t>
      </w:r>
      <w:r w:rsidR="00182556" w:rsidRPr="00375B38">
        <w:rPr>
          <w:rFonts w:ascii="ＭＳ 明朝" w:hAnsi="ＭＳ 明朝" w:hint="eastAsia"/>
        </w:rPr>
        <w:t>共通基盤システム（機能拡張）保守業務</w:t>
      </w:r>
      <w:r w:rsidRPr="00375B38">
        <w:rPr>
          <w:rFonts w:ascii="ＭＳ 明朝" w:hAnsi="ＭＳ 明朝" w:hint="eastAsia"/>
        </w:rPr>
        <w:t xml:space="preserve">　一般競争入札に係る提出書類在中」と朱</w:t>
      </w:r>
      <w:r w:rsidRPr="00A34A7B">
        <w:rPr>
          <w:rFonts w:ascii="ＭＳ 明朝" w:hAnsi="ＭＳ 明朝" w:hint="eastAsia"/>
          <w:color w:val="000000" w:themeColor="text1"/>
        </w:rPr>
        <w:t>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779E94C5"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375B38">
        <w:rPr>
          <w:rFonts w:ascii="ＭＳ 明朝" w:hAnsi="ＭＳ 明朝" w:hint="eastAsia"/>
        </w:rPr>
        <w:t>「</w:t>
      </w:r>
      <w:r w:rsidR="00182556" w:rsidRPr="00375B38">
        <w:rPr>
          <w:rFonts w:ascii="ＭＳ 明朝" w:hAnsi="ＭＳ 明朝" w:hint="eastAsia"/>
        </w:rPr>
        <w:t>共通基盤システム（機能拡張）保守業務</w:t>
      </w:r>
      <w:r w:rsidRPr="00375B38">
        <w:rPr>
          <w:rFonts w:ascii="ＭＳ 明朝" w:hAnsi="ＭＳ 明朝" w:hint="eastAsia"/>
        </w:rPr>
        <w:t xml:space="preserve">　一般競争入札に係る提出書類在中」</w:t>
      </w:r>
      <w:r w:rsidRPr="00A34A7B">
        <w:rPr>
          <w:rFonts w:ascii="ＭＳ 明朝" w:hAnsi="ＭＳ 明朝" w:hint="eastAsia"/>
          <w:color w:val="000000" w:themeColor="text1"/>
        </w:rPr>
        <w:lastRenderedPageBreak/>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216535A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062AF8">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5F98862" w:rsidR="00483511" w:rsidRPr="00D90A9B" w:rsidRDefault="00C534F5" w:rsidP="00483511">
      <w:pPr>
        <w:ind w:firstLineChars="300" w:firstLine="578"/>
        <w:rPr>
          <w:rFonts w:ascii="ＭＳ 明朝" w:hAnsi="ＭＳ 明朝"/>
        </w:rPr>
      </w:pPr>
      <w:r w:rsidRPr="00D90A9B">
        <w:rPr>
          <w:rFonts w:ascii="ＭＳ 明朝" w:hAnsi="ＭＳ 明朝"/>
        </w:rPr>
        <w:t>202</w:t>
      </w:r>
      <w:r w:rsidR="00375B38" w:rsidRPr="00D90A9B">
        <w:rPr>
          <w:rFonts w:ascii="ＭＳ 明朝" w:hAnsi="ＭＳ 明朝"/>
        </w:rPr>
        <w:t>2</w:t>
      </w:r>
      <w:r w:rsidR="00483511" w:rsidRPr="00D90A9B">
        <w:rPr>
          <w:rFonts w:ascii="ＭＳ 明朝" w:hAnsi="ＭＳ 明朝" w:hint="eastAsia"/>
        </w:rPr>
        <w:t>年</w:t>
      </w:r>
      <w:r w:rsidRPr="00D90A9B">
        <w:rPr>
          <w:rFonts w:ascii="ＭＳ 明朝" w:hAnsi="ＭＳ 明朝"/>
        </w:rPr>
        <w:t>1</w:t>
      </w:r>
      <w:r w:rsidR="00483511" w:rsidRPr="00D90A9B">
        <w:rPr>
          <w:rFonts w:ascii="ＭＳ 明朝" w:hAnsi="ＭＳ 明朝" w:hint="eastAsia"/>
        </w:rPr>
        <w:t>月</w:t>
      </w:r>
      <w:r w:rsidR="000449BD" w:rsidRPr="00D90A9B">
        <w:rPr>
          <w:rFonts w:ascii="ＭＳ 明朝" w:hAnsi="ＭＳ 明朝" w:hint="eastAsia"/>
        </w:rPr>
        <w:t>7</w:t>
      </w:r>
      <w:r w:rsidR="00483511" w:rsidRPr="00D90A9B">
        <w:rPr>
          <w:rFonts w:ascii="ＭＳ 明朝" w:hAnsi="ＭＳ 明朝" w:hint="eastAsia"/>
        </w:rPr>
        <w:t>日</w:t>
      </w:r>
      <w:r w:rsidR="00483511" w:rsidRPr="00D90A9B">
        <w:rPr>
          <w:rFonts w:ascii="ＭＳ 明朝" w:hAnsi="ＭＳ 明朝"/>
        </w:rPr>
        <w:t>(</w:t>
      </w:r>
      <w:r w:rsidR="000449BD" w:rsidRPr="00D90A9B">
        <w:rPr>
          <w:rFonts w:ascii="ＭＳ 明朝" w:hAnsi="ＭＳ 明朝" w:hint="eastAsia"/>
        </w:rPr>
        <w:t>金</w:t>
      </w:r>
      <w:r w:rsidR="00483511" w:rsidRPr="00D90A9B">
        <w:rPr>
          <w:rFonts w:ascii="ＭＳ 明朝" w:hAnsi="ＭＳ 明朝"/>
        </w:rPr>
        <w:t xml:space="preserve">) </w:t>
      </w:r>
      <w:r w:rsidR="00D66D1B" w:rsidRPr="00D90A9B">
        <w:rPr>
          <w:rFonts w:ascii="ＭＳ 明朝" w:hAnsi="ＭＳ 明朝"/>
        </w:rPr>
        <w:t>11</w:t>
      </w:r>
      <w:r w:rsidR="00483511" w:rsidRPr="00D90A9B">
        <w:rPr>
          <w:rFonts w:ascii="ＭＳ 明朝" w:hAnsi="ＭＳ 明朝" w:hint="eastAsia"/>
        </w:rPr>
        <w:t>時</w:t>
      </w:r>
      <w:r w:rsidR="00D66D1B" w:rsidRPr="00D90A9B">
        <w:rPr>
          <w:rFonts w:ascii="ＭＳ 明朝" w:hAnsi="ＭＳ 明朝"/>
        </w:rPr>
        <w:t>00</w:t>
      </w:r>
      <w:r w:rsidR="00483511" w:rsidRPr="00D90A9B">
        <w:rPr>
          <w:rFonts w:ascii="ＭＳ 明朝" w:hAnsi="ＭＳ 明朝" w:hint="eastAsia"/>
        </w:rPr>
        <w:t>分</w:t>
      </w:r>
    </w:p>
    <w:p w14:paraId="1BFC31E8" w14:textId="46CB6A79" w:rsidR="00483511" w:rsidRPr="00D90A9B" w:rsidRDefault="00483511" w:rsidP="00483511">
      <w:pPr>
        <w:ind w:firstLineChars="100" w:firstLine="193"/>
        <w:rPr>
          <w:rFonts w:ascii="ＭＳ 明朝" w:hAnsi="ＭＳ 明朝"/>
          <w:color w:val="000000" w:themeColor="text1"/>
        </w:rPr>
      </w:pPr>
      <w:r w:rsidRPr="00D90A9B">
        <w:rPr>
          <w:rFonts w:ascii="ＭＳ 明朝" w:hAnsi="ＭＳ 明朝" w:hint="eastAsia"/>
          <w:color w:val="000000" w:themeColor="text1"/>
        </w:rPr>
        <w:t>(2) 開札の場所</w:t>
      </w:r>
    </w:p>
    <w:p w14:paraId="35134D26" w14:textId="17399EE9" w:rsidR="00483511" w:rsidRPr="00D90A9B" w:rsidRDefault="00483511" w:rsidP="00483511">
      <w:pPr>
        <w:ind w:firstLineChars="299" w:firstLine="576"/>
        <w:rPr>
          <w:rFonts w:ascii="ＭＳ 明朝" w:hAnsi="ＭＳ 明朝"/>
        </w:rPr>
      </w:pPr>
      <w:r w:rsidRPr="00D90A9B">
        <w:rPr>
          <w:rFonts w:ascii="ＭＳ 明朝" w:hAnsi="ＭＳ 明朝" w:hint="eastAsia"/>
          <w:color w:val="000000" w:themeColor="text1"/>
        </w:rPr>
        <w:t>東京都文京区本駒込2－28－8　文京グリーンコートセンターオフィス</w:t>
      </w:r>
      <w:r w:rsidR="007D28A6" w:rsidRPr="00D90A9B">
        <w:rPr>
          <w:rFonts w:ascii="ＭＳ 明朝" w:hAnsi="ＭＳ 明朝"/>
        </w:rPr>
        <w:t>13</w:t>
      </w:r>
      <w:r w:rsidRPr="00D90A9B">
        <w:rPr>
          <w:rFonts w:ascii="ＭＳ 明朝" w:hAnsi="ＭＳ 明朝" w:hint="eastAsia"/>
        </w:rPr>
        <w:t>階</w:t>
      </w:r>
    </w:p>
    <w:p w14:paraId="408389AA" w14:textId="2BB45A24" w:rsidR="00483511" w:rsidRPr="00375B38" w:rsidRDefault="00483511" w:rsidP="00483511">
      <w:pPr>
        <w:ind w:firstLineChars="299" w:firstLine="576"/>
        <w:rPr>
          <w:rFonts w:ascii="ＭＳ 明朝" w:hAnsi="ＭＳ 明朝"/>
        </w:rPr>
      </w:pPr>
      <w:r w:rsidRPr="00D90A9B">
        <w:rPr>
          <w:rFonts w:ascii="ＭＳ 明朝" w:hAnsi="ＭＳ 明朝" w:hint="eastAsia"/>
        </w:rPr>
        <w:t>独立行政法人情報処理推進機構　会議室</w:t>
      </w:r>
      <w:r w:rsidR="00D66D1B" w:rsidRPr="00D90A9B">
        <w:rPr>
          <w:rFonts w:ascii="ＭＳ 明朝" w:hAnsi="ＭＳ 明朝"/>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00B968F" w:rsidR="009D49D7" w:rsidRPr="00375B38"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DC4A55">
        <w:rPr>
          <w:rFonts w:ascii="ＭＳ 明朝" w:hAnsi="ＭＳ 明朝" w:hint="eastAsia"/>
          <w:szCs w:val="21"/>
        </w:rPr>
        <w:t>：</w:t>
      </w:r>
      <w:r w:rsidR="00D66D1B" w:rsidRPr="00D90A9B">
        <w:rPr>
          <w:rFonts w:ascii="ＭＳ 明朝" w:hAnsi="ＭＳ 明朝" w:cs="ＭＳ Ｐゴシック" w:hint="eastAsia"/>
          <w:szCs w:val="21"/>
        </w:rPr>
        <w:t>水上</w:t>
      </w:r>
      <w:r w:rsidR="00471E07" w:rsidRPr="00D90A9B">
        <w:rPr>
          <w:rFonts w:ascii="ＭＳ 明朝" w:hAnsi="ＭＳ 明朝" w:cs="ＭＳ Ｐゴシック" w:hint="eastAsia"/>
          <w:szCs w:val="21"/>
        </w:rPr>
        <w:t>、</w:t>
      </w:r>
      <w:r w:rsidR="00D66D1B" w:rsidRPr="00D90A9B">
        <w:rPr>
          <w:rFonts w:ascii="ＭＳ 明朝" w:hAnsi="ＭＳ 明朝" w:cs="ＭＳ Ｐゴシック" w:hint="eastAsia"/>
          <w:szCs w:val="21"/>
        </w:rPr>
        <w:t>今木</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lastRenderedPageBreak/>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037939F8" w:rsidR="002A220B" w:rsidRPr="00CD5619"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CD5619" w:rsidRPr="00CD5619">
        <w:rPr>
          <w:rFonts w:ascii="ＭＳ 明朝" w:hAnsi="ＭＳ 明朝" w:hint="eastAsia"/>
        </w:rPr>
        <w:t>1</w:t>
      </w:r>
      <w:r w:rsidR="00CD5619" w:rsidRPr="00CD5619">
        <w:rPr>
          <w:rFonts w:ascii="ＭＳ 明朝" w:hAnsi="ＭＳ 明朝"/>
        </w:rPr>
        <w:t>6</w:t>
      </w:r>
      <w:r w:rsidRPr="00CD5619">
        <w:rPr>
          <w:rFonts w:ascii="ＭＳ 明朝" w:hAnsi="ＭＳ 明朝" w:hint="eastAsia"/>
        </w:rPr>
        <w:t>階</w:t>
      </w:r>
    </w:p>
    <w:p w14:paraId="5C64C574" w14:textId="77777777" w:rsidR="00CD5619"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73EEE8AD" w:rsidR="009D49D7" w:rsidRPr="00483511" w:rsidRDefault="00CD5619" w:rsidP="002A220B">
      <w:pPr>
        <w:ind w:firstLineChars="300" w:firstLine="578"/>
        <w:rPr>
          <w:rFonts w:ascii="ＭＳ 明朝" w:hAnsi="ＭＳ 明朝"/>
          <w:color w:val="00B050"/>
          <w:szCs w:val="21"/>
        </w:rPr>
      </w:pPr>
      <w:r w:rsidRPr="00CD5619">
        <w:rPr>
          <w:rFonts w:ascii="ＭＳ 明朝" w:hAnsi="ＭＳ 明朝" w:hint="eastAsia"/>
          <w:szCs w:val="21"/>
        </w:rPr>
        <w:t>デジタル戦略推進</w:t>
      </w:r>
      <w:r w:rsidR="00EF5D8C" w:rsidRPr="00CD5619">
        <w:rPr>
          <w:rFonts w:ascii="ＭＳ 明朝" w:hAnsi="ＭＳ 明朝" w:hint="eastAsia"/>
          <w:szCs w:val="21"/>
        </w:rPr>
        <w:t>部</w:t>
      </w:r>
      <w:r w:rsidRPr="00CD5619">
        <w:rPr>
          <w:rFonts w:ascii="ＭＳ 明朝" w:hAnsi="ＭＳ 明朝" w:hint="eastAsia"/>
          <w:szCs w:val="21"/>
        </w:rPr>
        <w:t>I</w:t>
      </w:r>
      <w:r w:rsidRPr="00CD5619">
        <w:rPr>
          <w:rFonts w:ascii="ＭＳ 明朝" w:hAnsi="ＭＳ 明朝"/>
          <w:szCs w:val="21"/>
        </w:rPr>
        <w:t>T</w:t>
      </w:r>
      <w:r w:rsidRPr="00CD5619">
        <w:rPr>
          <w:rFonts w:ascii="ＭＳ 明朝" w:hAnsi="ＭＳ 明朝" w:hint="eastAsia"/>
          <w:szCs w:val="21"/>
        </w:rPr>
        <w:t>導入運用</w:t>
      </w:r>
      <w:r w:rsidR="00EF5D8C" w:rsidRPr="00CD5619">
        <w:rPr>
          <w:rFonts w:ascii="ＭＳ 明朝" w:hAnsi="ＭＳ 明朝" w:hint="eastAsia"/>
          <w:szCs w:val="21"/>
        </w:rPr>
        <w:t xml:space="preserve">グループ　</w:t>
      </w:r>
      <w:r w:rsidR="009D49D7" w:rsidRPr="00CD5619">
        <w:rPr>
          <w:rFonts w:ascii="ＭＳ 明朝" w:hAnsi="ＭＳ 明朝" w:hint="eastAsia"/>
          <w:szCs w:val="21"/>
        </w:rPr>
        <w:t>担当：</w:t>
      </w:r>
      <w:r w:rsidRPr="00D90A9B">
        <w:rPr>
          <w:rFonts w:ascii="ＭＳ 明朝" w:hAnsi="ＭＳ 明朝" w:hint="eastAsia"/>
          <w:szCs w:val="21"/>
        </w:rPr>
        <w:t>吉田、</w:t>
      </w:r>
      <w:r w:rsidR="00375B38" w:rsidRPr="00D90A9B">
        <w:rPr>
          <w:rFonts w:ascii="ＭＳ 明朝" w:hAnsi="ＭＳ 明朝" w:hint="eastAsia"/>
          <w:szCs w:val="21"/>
        </w:rPr>
        <w:t>福本</w:t>
      </w:r>
    </w:p>
    <w:p w14:paraId="608A38D5" w14:textId="3C0020AF" w:rsidR="009D49D7" w:rsidRPr="00CD5619" w:rsidRDefault="009D49D7" w:rsidP="007338EC">
      <w:pPr>
        <w:ind w:firstLineChars="300" w:firstLine="578"/>
        <w:rPr>
          <w:rFonts w:ascii="ＭＳ 明朝" w:hAnsi="ＭＳ 明朝"/>
          <w:szCs w:val="21"/>
        </w:rPr>
      </w:pPr>
      <w:r w:rsidRPr="00483511">
        <w:rPr>
          <w:rFonts w:ascii="ＭＳ 明朝" w:hAnsi="ＭＳ 明朝" w:hint="eastAsia"/>
          <w:szCs w:val="21"/>
        </w:rPr>
        <w:t>電話番号：</w:t>
      </w:r>
      <w:r w:rsidRPr="00CD5619">
        <w:rPr>
          <w:rFonts w:ascii="ＭＳ 明朝" w:hAnsi="ＭＳ 明朝" w:hint="eastAsia"/>
          <w:szCs w:val="21"/>
        </w:rPr>
        <w:t>03</w:t>
      </w:r>
      <w:r w:rsidR="00EF5D8C" w:rsidRPr="00CD5619">
        <w:rPr>
          <w:rFonts w:ascii="ＭＳ 明朝" w:hAnsi="ＭＳ 明朝" w:hint="eastAsia"/>
          <w:szCs w:val="21"/>
        </w:rPr>
        <w:t>－</w:t>
      </w:r>
      <w:r w:rsidRPr="00CD5619">
        <w:rPr>
          <w:rFonts w:ascii="ＭＳ 明朝" w:hAnsi="ＭＳ 明朝" w:hint="eastAsia"/>
          <w:szCs w:val="21"/>
        </w:rPr>
        <w:t>5978</w:t>
      </w:r>
      <w:r w:rsidR="00EF5D8C" w:rsidRPr="00CD5619">
        <w:rPr>
          <w:rFonts w:ascii="ＭＳ 明朝" w:hAnsi="ＭＳ 明朝" w:hint="eastAsia"/>
          <w:szCs w:val="21"/>
        </w:rPr>
        <w:t>－</w:t>
      </w:r>
      <w:r w:rsidR="00CD5619" w:rsidRPr="00CD5619">
        <w:rPr>
          <w:rFonts w:ascii="ＭＳ 明朝" w:hAnsi="ＭＳ 明朝" w:hint="eastAsia"/>
          <w:szCs w:val="21"/>
        </w:rPr>
        <w:t>7</w:t>
      </w:r>
      <w:r w:rsidR="00CD5619" w:rsidRPr="00CD5619">
        <w:rPr>
          <w:rFonts w:ascii="ＭＳ 明朝" w:hAnsi="ＭＳ 明朝"/>
          <w:szCs w:val="21"/>
        </w:rPr>
        <w:t>519</w:t>
      </w:r>
    </w:p>
    <w:p w14:paraId="608A38D6" w14:textId="09060FD2" w:rsidR="009D49D7" w:rsidRPr="00CD5619" w:rsidRDefault="00DD4E81" w:rsidP="007338EC">
      <w:pPr>
        <w:ind w:firstLineChars="300" w:firstLine="578"/>
        <w:rPr>
          <w:rFonts w:ascii="ＭＳ 明朝" w:hAnsi="ＭＳ 明朝"/>
          <w:szCs w:val="21"/>
        </w:rPr>
      </w:pPr>
      <w:r w:rsidRPr="00CD5619">
        <w:rPr>
          <w:rFonts w:ascii="ＭＳ 明朝" w:hAnsi="ＭＳ 明朝" w:cs="ＭＳ Ｐゴシック" w:hint="eastAsia"/>
          <w:szCs w:val="21"/>
        </w:rPr>
        <w:t>電子メール</w:t>
      </w:r>
      <w:r w:rsidR="009D49D7" w:rsidRPr="00CD5619">
        <w:rPr>
          <w:rFonts w:ascii="ＭＳ 明朝" w:hAnsi="ＭＳ 明朝" w:hint="eastAsia"/>
          <w:szCs w:val="21"/>
        </w:rPr>
        <w:t>：</w:t>
      </w:r>
      <w:r w:rsidR="00CD5619" w:rsidRPr="00CD5619">
        <w:rPr>
          <w:rFonts w:ascii="ＭＳ 明朝" w:hAnsi="ＭＳ 明朝" w:hint="eastAsia"/>
          <w:szCs w:val="21"/>
        </w:rPr>
        <w:t>s</w:t>
      </w:r>
      <w:r w:rsidR="00CD5619" w:rsidRPr="00CD5619">
        <w:rPr>
          <w:rFonts w:ascii="ＭＳ 明朝" w:hAnsi="ＭＳ 明朝"/>
          <w:szCs w:val="21"/>
        </w:rPr>
        <w:t>ysg-kobo</w:t>
      </w:r>
      <w:r w:rsidR="009D49D7" w:rsidRPr="00CD5619">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11" w:name="_Toc312686011"/>
      <w:bookmarkStart w:id="12" w:name="_Toc329788651"/>
      <w:bookmarkStart w:id="13" w:name="_Toc525647146"/>
      <w:r w:rsidR="005654AA" w:rsidRPr="005A6ABC">
        <w:rPr>
          <w:rFonts w:hint="eastAsia"/>
        </w:rPr>
        <w:lastRenderedPageBreak/>
        <w:t>Ⅱ．契約書（案）</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4" w:name="_Toc312686012"/>
      <w:bookmarkStart w:id="15" w:name="_Toc329788652"/>
      <w:bookmarkStart w:id="16"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2ACA0829"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375B38">
        <w:rPr>
          <w:rFonts w:asciiTheme="minorEastAsia" w:eastAsiaTheme="minorEastAsia" w:hAnsiTheme="minorEastAsia" w:hint="eastAsia"/>
          <w:szCs w:val="21"/>
        </w:rPr>
        <w:t>「</w:t>
      </w:r>
      <w:r w:rsidR="00163379" w:rsidRPr="00375B38">
        <w:rPr>
          <w:rFonts w:ascii="ＭＳ 明朝" w:hAnsi="ＭＳ 明朝" w:hint="eastAsia"/>
        </w:rPr>
        <w:t>共通基盤システム（機能拡張）保守業務</w:t>
      </w:r>
      <w:r w:rsidRPr="00375B38">
        <w:rPr>
          <w:rFonts w:asciiTheme="minorEastAsia" w:eastAsiaTheme="minorEastAsia" w:hAnsiTheme="minorEastAsia" w:hint="eastAsia"/>
          <w:szCs w:val="21"/>
        </w:rPr>
        <w:t>」に関す</w:t>
      </w:r>
      <w:r>
        <w:rPr>
          <w:rFonts w:asciiTheme="minorEastAsia" w:eastAsiaTheme="minorEastAsia" w:hAnsiTheme="minorEastAsia" w:hint="eastAsia"/>
          <w:color w:val="000000" w:themeColor="text1"/>
          <w:szCs w:val="21"/>
        </w:rPr>
        <w:t>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2C83EC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062AF8" w:rsidRPr="00062AF8">
        <w:rPr>
          <w:rFonts w:asciiTheme="minorEastAsia" w:eastAsiaTheme="minorEastAsia" w:hAnsiTheme="minorEastAsia" w:hint="eastAsia"/>
          <w:color w:val="000000" w:themeColor="text1"/>
          <w:szCs w:val="21"/>
        </w:rPr>
        <w:t>共通基盤システム（機能拡張）保守業務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2"/>
      </w:pPr>
    </w:p>
    <w:p w14:paraId="608A39D7" w14:textId="65585A64" w:rsidR="009957B0" w:rsidRPr="00E02371" w:rsidRDefault="009957B0" w:rsidP="00295524">
      <w:pPr>
        <w:pStyle w:val="af2"/>
      </w:pPr>
      <w:r w:rsidRPr="00E02371">
        <w:rPr>
          <w:rFonts w:hint="eastAsia"/>
        </w:rPr>
        <w:t>Ⅲ．仕様書</w:t>
      </w:r>
      <w:bookmarkEnd w:id="14"/>
      <w:bookmarkEnd w:id="15"/>
      <w:bookmarkEnd w:id="16"/>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26EE57D2" w14:textId="77777777" w:rsidR="001C1375" w:rsidRPr="0018579B" w:rsidRDefault="001C1375" w:rsidP="001C1375">
      <w:pPr>
        <w:rPr>
          <w:rFonts w:asciiTheme="minorEastAsia" w:eastAsiaTheme="minorEastAsia" w:hAnsiTheme="minorEastAsia"/>
          <w:color w:val="FF0000"/>
          <w:szCs w:val="21"/>
        </w:rPr>
      </w:pPr>
    </w:p>
    <w:p w14:paraId="20ABCC16" w14:textId="77777777" w:rsidR="001C1375" w:rsidRPr="0018579B" w:rsidRDefault="001C1375" w:rsidP="001C1375">
      <w:pPr>
        <w:rPr>
          <w:rFonts w:asciiTheme="minorEastAsia" w:eastAsiaTheme="minorEastAsia" w:hAnsiTheme="minorEastAsia"/>
          <w:sz w:val="22"/>
          <w:szCs w:val="22"/>
        </w:rPr>
      </w:pPr>
      <w:r w:rsidRPr="00375B38">
        <w:rPr>
          <w:rFonts w:asciiTheme="minorEastAsia" w:eastAsiaTheme="minorEastAsia" w:hAnsiTheme="minorEastAsia" w:hint="eastAsia"/>
          <w:sz w:val="22"/>
          <w:szCs w:val="22"/>
        </w:rPr>
        <w:t>「共通基盤システム（機能拡張）」</w:t>
      </w:r>
      <w:r w:rsidRPr="00DC4A55">
        <w:rPr>
          <w:rFonts w:asciiTheme="minorEastAsia" w:eastAsiaTheme="minorEastAsia" w:hAnsiTheme="minorEastAsia" w:hint="eastAsia"/>
          <w:sz w:val="22"/>
          <w:szCs w:val="22"/>
        </w:rPr>
        <w:t>の構成機器</w:t>
      </w:r>
      <w:r>
        <w:rPr>
          <w:rFonts w:asciiTheme="minorEastAsia" w:eastAsiaTheme="minorEastAsia" w:hAnsiTheme="minorEastAsia" w:hint="eastAsia"/>
          <w:sz w:val="22"/>
          <w:szCs w:val="22"/>
        </w:rPr>
        <w:t>等</w:t>
      </w:r>
      <w:r w:rsidRPr="0018579B">
        <w:rPr>
          <w:rFonts w:asciiTheme="minorEastAsia" w:eastAsiaTheme="minorEastAsia" w:hAnsiTheme="minorEastAsia" w:hint="eastAsia"/>
          <w:sz w:val="22"/>
          <w:szCs w:val="22"/>
        </w:rPr>
        <w:t>に対して、以下のとおり保守を行うものとする。</w:t>
      </w:r>
    </w:p>
    <w:p w14:paraId="79C135B1" w14:textId="77777777" w:rsidR="001C1375" w:rsidRPr="00D06579" w:rsidRDefault="001C1375" w:rsidP="001C1375">
      <w:pPr>
        <w:rPr>
          <w:rFonts w:asciiTheme="minorEastAsia" w:eastAsiaTheme="minorEastAsia" w:hAnsiTheme="minorEastAsia"/>
          <w:sz w:val="22"/>
          <w:szCs w:val="22"/>
        </w:rPr>
      </w:pPr>
    </w:p>
    <w:p w14:paraId="0435AF01"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１．保守サポート契約期間</w:t>
      </w:r>
    </w:p>
    <w:p w14:paraId="1A877BD4" w14:textId="4D335CF9" w:rsidR="001C1375" w:rsidRPr="0018579B" w:rsidRDefault="001C1375" w:rsidP="001C1375">
      <w:pPr>
        <w:pStyle w:val="af1"/>
        <w:ind w:leftChars="0" w:left="709"/>
        <w:rPr>
          <w:rFonts w:asciiTheme="minorEastAsia" w:eastAsiaTheme="minorEastAsia" w:hAnsiTheme="minorEastAsia"/>
          <w:sz w:val="22"/>
          <w:szCs w:val="22"/>
        </w:rPr>
      </w:pPr>
      <w:r w:rsidRPr="00D90A9B">
        <w:rPr>
          <w:rFonts w:asciiTheme="minorEastAsia" w:eastAsiaTheme="minorEastAsia" w:hAnsiTheme="minorEastAsia" w:hint="eastAsia"/>
          <w:sz w:val="22"/>
          <w:szCs w:val="22"/>
        </w:rPr>
        <w:t>2</w:t>
      </w:r>
      <w:r w:rsidRPr="00D90A9B">
        <w:rPr>
          <w:rFonts w:asciiTheme="minorEastAsia" w:eastAsiaTheme="minorEastAsia" w:hAnsiTheme="minorEastAsia"/>
          <w:sz w:val="22"/>
          <w:szCs w:val="22"/>
        </w:rPr>
        <w:t>02</w:t>
      </w:r>
      <w:r w:rsidR="00375B38" w:rsidRPr="00D90A9B">
        <w:rPr>
          <w:rFonts w:asciiTheme="minorEastAsia" w:eastAsiaTheme="minorEastAsia" w:hAnsiTheme="minorEastAsia" w:hint="eastAsia"/>
          <w:sz w:val="22"/>
          <w:szCs w:val="22"/>
        </w:rPr>
        <w:t>2</w:t>
      </w:r>
      <w:r w:rsidRPr="00D90A9B">
        <w:rPr>
          <w:rFonts w:asciiTheme="minorEastAsia" w:eastAsiaTheme="minorEastAsia" w:hAnsiTheme="minorEastAsia" w:hint="eastAsia"/>
          <w:sz w:val="22"/>
          <w:szCs w:val="22"/>
        </w:rPr>
        <w:t>年1月</w:t>
      </w:r>
      <w:r w:rsidRPr="00D90A9B">
        <w:rPr>
          <w:rFonts w:asciiTheme="minorEastAsia" w:eastAsiaTheme="minorEastAsia" w:hAnsiTheme="minorEastAsia"/>
          <w:sz w:val="22"/>
          <w:szCs w:val="22"/>
        </w:rPr>
        <w:t>2</w:t>
      </w:r>
      <w:r w:rsidR="00D66D1B" w:rsidRPr="00D90A9B">
        <w:rPr>
          <w:rFonts w:asciiTheme="minorEastAsia" w:eastAsiaTheme="minorEastAsia" w:hAnsiTheme="minorEastAsia"/>
          <w:sz w:val="22"/>
          <w:szCs w:val="22"/>
        </w:rPr>
        <w:t>3</w:t>
      </w:r>
      <w:r w:rsidRPr="00D90A9B">
        <w:rPr>
          <w:rFonts w:asciiTheme="minorEastAsia" w:eastAsiaTheme="minorEastAsia" w:hAnsiTheme="minorEastAsia" w:hint="eastAsia"/>
          <w:sz w:val="22"/>
          <w:szCs w:val="22"/>
        </w:rPr>
        <w:t>日から202</w:t>
      </w:r>
      <w:r w:rsidR="00375B38" w:rsidRPr="00D90A9B">
        <w:rPr>
          <w:rFonts w:asciiTheme="minorEastAsia" w:eastAsiaTheme="minorEastAsia" w:hAnsiTheme="minorEastAsia"/>
          <w:sz w:val="22"/>
          <w:szCs w:val="22"/>
        </w:rPr>
        <w:t>3</w:t>
      </w:r>
      <w:r w:rsidRPr="00D90A9B">
        <w:rPr>
          <w:rFonts w:asciiTheme="minorEastAsia" w:eastAsiaTheme="minorEastAsia" w:hAnsiTheme="minorEastAsia" w:hint="eastAsia"/>
          <w:sz w:val="22"/>
          <w:szCs w:val="22"/>
        </w:rPr>
        <w:t>年1月2</w:t>
      </w:r>
      <w:r w:rsidR="00D66D1B" w:rsidRPr="00D90A9B">
        <w:rPr>
          <w:rFonts w:asciiTheme="minorEastAsia" w:eastAsiaTheme="minorEastAsia" w:hAnsiTheme="minorEastAsia"/>
          <w:sz w:val="22"/>
          <w:szCs w:val="22"/>
        </w:rPr>
        <w:t>2</w:t>
      </w:r>
      <w:r w:rsidRPr="00D90A9B">
        <w:rPr>
          <w:rFonts w:asciiTheme="minorEastAsia" w:eastAsiaTheme="minorEastAsia" w:hAnsiTheme="minorEastAsia" w:hint="eastAsia"/>
          <w:sz w:val="22"/>
          <w:szCs w:val="22"/>
        </w:rPr>
        <w:t>日まで</w:t>
      </w:r>
      <w:r w:rsidR="00695239" w:rsidRPr="00D90A9B">
        <w:rPr>
          <w:rStyle w:val="af5"/>
          <w:rFonts w:asciiTheme="minorEastAsia" w:eastAsiaTheme="minorEastAsia" w:hAnsiTheme="minorEastAsia"/>
          <w:sz w:val="22"/>
          <w:szCs w:val="22"/>
        </w:rPr>
        <w:footnoteReference w:id="1"/>
      </w:r>
      <w:r w:rsidRPr="00D90A9B">
        <w:rPr>
          <w:rFonts w:asciiTheme="minorEastAsia" w:eastAsiaTheme="minorEastAsia" w:hAnsiTheme="minorEastAsia" w:hint="eastAsia"/>
          <w:sz w:val="22"/>
          <w:szCs w:val="22"/>
        </w:rPr>
        <w:t>とする。</w:t>
      </w:r>
    </w:p>
    <w:p w14:paraId="5AA62BE9" w14:textId="77777777" w:rsidR="001C1375" w:rsidRPr="001C1375" w:rsidRDefault="001C1375" w:rsidP="001C1375">
      <w:pPr>
        <w:rPr>
          <w:rFonts w:asciiTheme="minorEastAsia" w:eastAsiaTheme="minorEastAsia" w:hAnsiTheme="minorEastAsia"/>
          <w:sz w:val="22"/>
          <w:szCs w:val="22"/>
        </w:rPr>
      </w:pPr>
    </w:p>
    <w:p w14:paraId="33EF76D1"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２．保守サービス対応時間</w:t>
      </w:r>
    </w:p>
    <w:p w14:paraId="04ADFC5B" w14:textId="77777777" w:rsidR="001C1375" w:rsidRDefault="001C1375" w:rsidP="001C1375">
      <w:pPr>
        <w:pStyle w:val="af1"/>
        <w:ind w:leftChars="0" w:left="709"/>
        <w:rPr>
          <w:rFonts w:asciiTheme="minorEastAsia" w:eastAsiaTheme="minorEastAsia" w:hAnsiTheme="minorEastAsia"/>
          <w:sz w:val="22"/>
          <w:szCs w:val="22"/>
        </w:rPr>
      </w:pPr>
      <w:r>
        <w:rPr>
          <w:rFonts w:asciiTheme="minorEastAsia" w:eastAsiaTheme="minorEastAsia" w:hAnsiTheme="minorEastAsia" w:hint="eastAsia"/>
          <w:sz w:val="22"/>
          <w:szCs w:val="22"/>
        </w:rPr>
        <w:t>原則365日24時間での受付と、受付から当日4時間以内でのオンサイト保守相当のサービスとする。</w:t>
      </w:r>
    </w:p>
    <w:p w14:paraId="21B6ED07" w14:textId="77777777" w:rsidR="001C1375" w:rsidRPr="0018579B" w:rsidRDefault="001C1375" w:rsidP="001C1375">
      <w:pPr>
        <w:rPr>
          <w:rFonts w:asciiTheme="minorEastAsia" w:eastAsiaTheme="minorEastAsia" w:hAnsiTheme="minorEastAsia"/>
          <w:sz w:val="22"/>
          <w:szCs w:val="22"/>
        </w:rPr>
      </w:pPr>
    </w:p>
    <w:p w14:paraId="01AFE157" w14:textId="77777777" w:rsidR="001C1375"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３．保守サポート要件</w:t>
      </w:r>
    </w:p>
    <w:p w14:paraId="53647822" w14:textId="77777777" w:rsidR="001C1375" w:rsidRPr="003C79DF" w:rsidRDefault="001C1375" w:rsidP="001C1375">
      <w:pPr>
        <w:pStyle w:val="af1"/>
        <w:numPr>
          <w:ilvl w:val="0"/>
          <w:numId w:val="20"/>
        </w:numPr>
        <w:ind w:leftChars="0"/>
        <w:rPr>
          <w:rFonts w:asciiTheme="minorEastAsia" w:eastAsiaTheme="minorEastAsia" w:hAnsiTheme="minorEastAsia"/>
          <w:sz w:val="22"/>
          <w:szCs w:val="22"/>
        </w:rPr>
      </w:pPr>
      <w:r w:rsidRPr="003C79DF">
        <w:rPr>
          <w:rFonts w:asciiTheme="minorEastAsia" w:eastAsiaTheme="minorEastAsia" w:hAnsiTheme="minorEastAsia" w:cs="ＭＳ Ｐゴシック" w:hint="eastAsia"/>
          <w:sz w:val="20"/>
        </w:rPr>
        <w:t>サーバ</w:t>
      </w:r>
      <w:r w:rsidRPr="003C79DF">
        <w:rPr>
          <w:rFonts w:asciiTheme="minorEastAsia" w:eastAsiaTheme="minorEastAsia" w:hAnsiTheme="minorEastAsia" w:cs="ＭＳ Ｐゴシック"/>
          <w:sz w:val="20"/>
        </w:rPr>
        <w:br/>
      </w:r>
      <w:r w:rsidRPr="003C79DF">
        <w:rPr>
          <w:rFonts w:asciiTheme="minorEastAsia" w:eastAsiaTheme="minorEastAsia" w:hAnsiTheme="minorEastAsia" w:cs="ＭＳ Ｐゴシック" w:hint="eastAsia"/>
          <w:sz w:val="20"/>
        </w:rPr>
        <w:t>・</w:t>
      </w:r>
      <w:r w:rsidRPr="003C79DF">
        <w:rPr>
          <w:rFonts w:asciiTheme="minorEastAsia" w:eastAsiaTheme="minorEastAsia" w:hAnsiTheme="minorEastAsia" w:cs="ＭＳ Ｐゴシック"/>
          <w:sz w:val="20"/>
        </w:rPr>
        <w:t xml:space="preserve">ProSupport Plus </w:t>
      </w:r>
      <w:r w:rsidRPr="003C79DF">
        <w:rPr>
          <w:rFonts w:asciiTheme="minorEastAsia" w:eastAsiaTheme="minorEastAsia" w:hAnsiTheme="minorEastAsia" w:cs="ＭＳ Ｐゴシック" w:hint="eastAsia"/>
          <w:sz w:val="20"/>
        </w:rPr>
        <w:t>＆</w:t>
      </w:r>
      <w:r w:rsidRPr="003C79DF">
        <w:rPr>
          <w:rFonts w:asciiTheme="minorEastAsia" w:eastAsiaTheme="minorEastAsia" w:hAnsiTheme="minorEastAsia" w:cs="ＭＳ Ｐゴシック"/>
          <w:sz w:val="20"/>
        </w:rPr>
        <w:t xml:space="preserve"> </w:t>
      </w:r>
      <w:r w:rsidRPr="003C79DF">
        <w:rPr>
          <w:rFonts w:asciiTheme="minorEastAsia" w:eastAsiaTheme="minorEastAsia" w:hAnsiTheme="minorEastAsia" w:cs="ＭＳ Ｐゴシック" w:hint="eastAsia"/>
          <w:sz w:val="20"/>
        </w:rPr>
        <w:t>ミッションクリティカル：</w:t>
      </w:r>
      <w:r w:rsidRPr="003C79DF">
        <w:rPr>
          <w:rFonts w:asciiTheme="minorEastAsia" w:eastAsiaTheme="minorEastAsia" w:hAnsiTheme="minorEastAsia" w:cs="ＭＳ Ｐゴシック"/>
          <w:sz w:val="20"/>
        </w:rPr>
        <w:t>4時間対応オンサイト保守サービス</w:t>
      </w:r>
      <w:r w:rsidRPr="003C79DF">
        <w:rPr>
          <w:rFonts w:asciiTheme="minorEastAsia" w:eastAsiaTheme="minorEastAsia" w:hAnsiTheme="minorEastAsia" w:cs="ＭＳ Ｐゴシック"/>
          <w:sz w:val="20"/>
        </w:rPr>
        <w:br/>
      </w:r>
      <w:r w:rsidRPr="003C79DF">
        <w:rPr>
          <w:rFonts w:asciiTheme="minorEastAsia" w:eastAsiaTheme="minorEastAsia" w:hAnsiTheme="minorEastAsia" w:cs="ＭＳ Ｐゴシック" w:hint="eastAsia"/>
          <w:sz w:val="20"/>
        </w:rPr>
        <w:t>・当日対応オンサイト診断サービス（システム保証</w:t>
      </w:r>
      <w:r w:rsidRPr="003C79DF">
        <w:rPr>
          <w:rFonts w:asciiTheme="minorEastAsia" w:eastAsiaTheme="minorEastAsia" w:hAnsiTheme="minorEastAsia" w:cs="ＭＳ Ｐゴシック"/>
          <w:sz w:val="20"/>
        </w:rPr>
        <w:t>SLA適用）</w:t>
      </w:r>
      <w:r w:rsidRPr="003C79DF">
        <w:rPr>
          <w:rFonts w:asciiTheme="minorEastAsia" w:eastAsiaTheme="minorEastAsia" w:hAnsiTheme="minorEastAsia" w:cs="ＭＳ Ｐゴシック"/>
          <w:sz w:val="20"/>
        </w:rPr>
        <w:br/>
      </w:r>
      <w:r w:rsidRPr="003C79DF">
        <w:rPr>
          <w:rFonts w:asciiTheme="minorEastAsia" w:eastAsiaTheme="minorEastAsia" w:hAnsiTheme="minorEastAsia" w:cs="ＭＳ Ｐゴシック" w:hint="eastAsia"/>
          <w:sz w:val="20"/>
        </w:rPr>
        <w:t>・</w:t>
      </w:r>
      <w:r w:rsidRPr="003C79DF">
        <w:rPr>
          <w:rFonts w:asciiTheme="minorEastAsia" w:eastAsiaTheme="minorEastAsia" w:hAnsiTheme="minorEastAsia" w:cs="ＭＳ Ｐゴシック"/>
          <w:sz w:val="20"/>
        </w:rPr>
        <w:t>HDD返却不要サービス</w:t>
      </w:r>
    </w:p>
    <w:p w14:paraId="50618CAA" w14:textId="7232E238" w:rsidR="001C1375" w:rsidRPr="003C79DF" w:rsidRDefault="001C1375" w:rsidP="001C1375">
      <w:pPr>
        <w:pStyle w:val="af1"/>
        <w:numPr>
          <w:ilvl w:val="0"/>
          <w:numId w:val="20"/>
        </w:numPr>
        <w:ind w:leftChars="0"/>
        <w:rPr>
          <w:rFonts w:asciiTheme="minorEastAsia" w:eastAsiaTheme="minorEastAsia" w:hAnsiTheme="minorEastAsia"/>
          <w:sz w:val="22"/>
          <w:szCs w:val="22"/>
        </w:rPr>
      </w:pPr>
      <w:r w:rsidRPr="003C79DF">
        <w:rPr>
          <w:rFonts w:asciiTheme="minorEastAsia" w:eastAsiaTheme="minorEastAsia" w:hAnsiTheme="minorEastAsia" w:cs="ＭＳ Ｐゴシック" w:hint="eastAsia"/>
          <w:sz w:val="20"/>
        </w:rPr>
        <w:t>ストレージ</w:t>
      </w:r>
      <w:r w:rsidR="00EA040C" w:rsidRPr="003C79DF">
        <w:rPr>
          <w:rFonts w:asciiTheme="minorEastAsia" w:eastAsiaTheme="minorEastAsia" w:hAnsiTheme="minorEastAsia" w:cs="ＭＳ Ｐゴシック"/>
          <w:sz w:val="20"/>
        </w:rPr>
        <w:br/>
      </w:r>
      <w:r w:rsidR="00EA040C" w:rsidRPr="003C79DF">
        <w:rPr>
          <w:rFonts w:asciiTheme="minorEastAsia" w:eastAsiaTheme="minorEastAsia" w:hAnsiTheme="minorEastAsia" w:cs="ＭＳ Ｐゴシック" w:hint="eastAsia"/>
          <w:sz w:val="20"/>
        </w:rPr>
        <w:t>・</w:t>
      </w:r>
      <w:r w:rsidR="0078696F" w:rsidRPr="003C79DF">
        <w:rPr>
          <w:rFonts w:asciiTheme="minorEastAsia" w:eastAsiaTheme="minorEastAsia" w:hAnsiTheme="minorEastAsia" w:cs="ＭＳ Ｐゴシック" w:hint="eastAsia"/>
          <w:sz w:val="20"/>
        </w:rPr>
        <w:t>ポスト</w:t>
      </w:r>
      <w:r w:rsidR="00EA040C" w:rsidRPr="003C79DF">
        <w:rPr>
          <w:rFonts w:asciiTheme="minorEastAsia" w:eastAsiaTheme="minorEastAsia" w:hAnsiTheme="minorEastAsia" w:cs="ＭＳ Ｐゴシック" w:hint="eastAsia"/>
          <w:sz w:val="20"/>
        </w:rPr>
        <w:t>スタンダードサポート＆4時間オンサイトサービス</w:t>
      </w:r>
      <w:r w:rsidR="00431B22" w:rsidRPr="003C79DF">
        <w:rPr>
          <w:rFonts w:asciiTheme="minorEastAsia" w:eastAsiaTheme="minorEastAsia" w:hAnsiTheme="minorEastAsia" w:cs="ＭＳ Ｐゴシック"/>
          <w:sz w:val="20"/>
        </w:rPr>
        <w:br/>
      </w:r>
      <w:r w:rsidRPr="003C79DF">
        <w:rPr>
          <w:rFonts w:asciiTheme="minorEastAsia" w:eastAsiaTheme="minorEastAsia" w:hAnsiTheme="minorEastAsia" w:cs="ＭＳ Ｐゴシック" w:hint="eastAsia"/>
          <w:sz w:val="20"/>
        </w:rPr>
        <w:t>・</w:t>
      </w:r>
      <w:r w:rsidR="00F94420" w:rsidRPr="003C79DF">
        <w:rPr>
          <w:rFonts w:asciiTheme="minorEastAsia" w:eastAsiaTheme="minorEastAsia" w:hAnsiTheme="minorEastAsia" w:cs="ＭＳ Ｐゴシック" w:hint="eastAsia"/>
          <w:sz w:val="20"/>
        </w:rPr>
        <w:t>ポストスタンダードサポート</w:t>
      </w:r>
      <w:r w:rsidRPr="003C79DF">
        <w:rPr>
          <w:rFonts w:asciiTheme="minorEastAsia" w:eastAsiaTheme="minorEastAsia" w:hAnsiTheme="minorEastAsia" w:cs="ＭＳ Ｐゴシック"/>
          <w:sz w:val="20"/>
        </w:rPr>
        <w:t>HDD返却不要サービス</w:t>
      </w:r>
    </w:p>
    <w:p w14:paraId="495E3E35" w14:textId="053E9C70" w:rsidR="001C1375" w:rsidRPr="003C79DF" w:rsidRDefault="001C1375" w:rsidP="001C1375">
      <w:pPr>
        <w:pStyle w:val="af1"/>
        <w:numPr>
          <w:ilvl w:val="0"/>
          <w:numId w:val="20"/>
        </w:numPr>
        <w:ind w:leftChars="0"/>
        <w:rPr>
          <w:rFonts w:asciiTheme="minorEastAsia" w:eastAsiaTheme="minorEastAsia" w:hAnsiTheme="minorEastAsia" w:cs="ＭＳ Ｐゴシック"/>
          <w:sz w:val="20"/>
        </w:rPr>
      </w:pPr>
      <w:r w:rsidRPr="003C79DF">
        <w:rPr>
          <w:rFonts w:asciiTheme="minorEastAsia" w:eastAsiaTheme="minorEastAsia" w:hAnsiTheme="minorEastAsia" w:cs="ＭＳ Ｐゴシック" w:hint="eastAsia"/>
          <w:sz w:val="20"/>
        </w:rPr>
        <w:t>スイッチ</w:t>
      </w:r>
      <w:r w:rsidRPr="003C79DF">
        <w:rPr>
          <w:rFonts w:asciiTheme="minorEastAsia" w:eastAsiaTheme="minorEastAsia" w:hAnsiTheme="minorEastAsia" w:cs="ＭＳ Ｐゴシック"/>
          <w:sz w:val="20"/>
        </w:rPr>
        <w:br/>
      </w:r>
      <w:r w:rsidR="00F94420" w:rsidRPr="003C79DF">
        <w:rPr>
          <w:rFonts w:asciiTheme="minorEastAsia" w:eastAsiaTheme="minorEastAsia" w:hAnsiTheme="minorEastAsia" w:cs="ＭＳ Ｐゴシック" w:hint="eastAsia"/>
          <w:sz w:val="20"/>
        </w:rPr>
        <w:t>・P</w:t>
      </w:r>
      <w:r w:rsidR="00F94420" w:rsidRPr="003C79DF">
        <w:rPr>
          <w:rFonts w:asciiTheme="minorEastAsia" w:eastAsiaTheme="minorEastAsia" w:hAnsiTheme="minorEastAsia" w:cs="ＭＳ Ｐゴシック"/>
          <w:sz w:val="20"/>
        </w:rPr>
        <w:t xml:space="preserve">ost </w:t>
      </w:r>
      <w:proofErr w:type="spellStart"/>
      <w:r w:rsidR="00F94420" w:rsidRPr="003C79DF">
        <w:rPr>
          <w:rFonts w:asciiTheme="minorEastAsia" w:eastAsiaTheme="minorEastAsia" w:hAnsiTheme="minorEastAsia" w:cs="ＭＳ Ｐゴシック"/>
          <w:sz w:val="20"/>
        </w:rPr>
        <w:t>Standarad</w:t>
      </w:r>
      <w:proofErr w:type="spellEnd"/>
      <w:r w:rsidR="00F94420" w:rsidRPr="003C79DF">
        <w:rPr>
          <w:rFonts w:asciiTheme="minorEastAsia" w:eastAsiaTheme="minorEastAsia" w:hAnsiTheme="minorEastAsia" w:cs="ＭＳ Ｐゴシック"/>
          <w:sz w:val="20"/>
        </w:rPr>
        <w:t xml:space="preserve"> Support 4Hour On Site Service Ext</w:t>
      </w:r>
    </w:p>
    <w:p w14:paraId="3F855909" w14:textId="77777777" w:rsidR="001C1375" w:rsidRPr="0018579B" w:rsidRDefault="001C1375" w:rsidP="001C1375">
      <w:pPr>
        <w:rPr>
          <w:rFonts w:asciiTheme="minorEastAsia" w:eastAsiaTheme="minorEastAsia" w:hAnsiTheme="minorEastAsia"/>
          <w:sz w:val="22"/>
          <w:szCs w:val="22"/>
        </w:rPr>
      </w:pPr>
    </w:p>
    <w:p w14:paraId="79B589AE"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４．納入物件</w:t>
      </w:r>
    </w:p>
    <w:p w14:paraId="446FC921" w14:textId="77777777" w:rsidR="001C1375" w:rsidRPr="0018579B" w:rsidRDefault="001C1375" w:rsidP="001C1375">
      <w:pPr>
        <w:ind w:leftChars="213" w:left="429" w:firstLineChars="100" w:firstLine="212"/>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完了報告書　　　1式</w:t>
      </w:r>
    </w:p>
    <w:p w14:paraId="0F83C6A4" w14:textId="77777777" w:rsidR="001C1375" w:rsidRPr="0018579B" w:rsidRDefault="001C1375" w:rsidP="001C1375">
      <w:pPr>
        <w:ind w:leftChars="213" w:left="429" w:firstLineChars="100" w:firstLine="212"/>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※完了報告書の具体的な様式は、協議により決定とする。</w:t>
      </w:r>
    </w:p>
    <w:p w14:paraId="4D683846" w14:textId="77777777" w:rsidR="001C1375" w:rsidRPr="0018579B" w:rsidRDefault="001C1375" w:rsidP="001C1375">
      <w:pPr>
        <w:ind w:leftChars="213" w:left="429" w:firstLineChars="100" w:firstLine="212"/>
        <w:rPr>
          <w:rFonts w:asciiTheme="minorEastAsia" w:eastAsiaTheme="minorEastAsia" w:hAnsiTheme="minorEastAsia"/>
          <w:sz w:val="22"/>
          <w:szCs w:val="22"/>
        </w:rPr>
      </w:pPr>
    </w:p>
    <w:p w14:paraId="3243C633"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５．納入期限</w:t>
      </w:r>
    </w:p>
    <w:p w14:paraId="6D175429" w14:textId="3CBAF539" w:rsidR="001C1375" w:rsidRPr="0018579B" w:rsidRDefault="001C1375" w:rsidP="001C1375">
      <w:pPr>
        <w:ind w:leftChars="213" w:left="429" w:firstLineChars="100" w:firstLine="212"/>
        <w:rPr>
          <w:rFonts w:asciiTheme="minorEastAsia" w:eastAsiaTheme="minorEastAsia" w:hAnsiTheme="minorEastAsia"/>
          <w:sz w:val="22"/>
          <w:szCs w:val="22"/>
        </w:rPr>
      </w:pPr>
      <w:r w:rsidRPr="00D90A9B">
        <w:rPr>
          <w:rFonts w:asciiTheme="minorEastAsia" w:eastAsiaTheme="minorEastAsia" w:hAnsiTheme="minorEastAsia" w:hint="eastAsia"/>
          <w:sz w:val="22"/>
          <w:szCs w:val="22"/>
        </w:rPr>
        <w:t>202</w:t>
      </w:r>
      <w:r w:rsidR="00375B38" w:rsidRPr="00D90A9B">
        <w:rPr>
          <w:rFonts w:asciiTheme="minorEastAsia" w:eastAsiaTheme="minorEastAsia" w:hAnsiTheme="minorEastAsia"/>
          <w:sz w:val="22"/>
          <w:szCs w:val="22"/>
        </w:rPr>
        <w:t>3</w:t>
      </w:r>
      <w:r w:rsidRPr="00D90A9B">
        <w:rPr>
          <w:rFonts w:asciiTheme="minorEastAsia" w:eastAsiaTheme="minorEastAsia" w:hAnsiTheme="minorEastAsia" w:hint="eastAsia"/>
          <w:sz w:val="22"/>
          <w:szCs w:val="22"/>
        </w:rPr>
        <w:t>年1月2</w:t>
      </w:r>
      <w:r w:rsidR="00D66D1B" w:rsidRPr="00D90A9B">
        <w:rPr>
          <w:rFonts w:asciiTheme="minorEastAsia" w:eastAsiaTheme="minorEastAsia" w:hAnsiTheme="minorEastAsia"/>
          <w:sz w:val="22"/>
          <w:szCs w:val="22"/>
        </w:rPr>
        <w:t>7</w:t>
      </w:r>
      <w:r w:rsidRPr="00D90A9B">
        <w:rPr>
          <w:rFonts w:asciiTheme="minorEastAsia" w:eastAsiaTheme="minorEastAsia" w:hAnsiTheme="minorEastAsia" w:hint="eastAsia"/>
          <w:sz w:val="22"/>
          <w:szCs w:val="22"/>
        </w:rPr>
        <w:t>日</w:t>
      </w:r>
    </w:p>
    <w:p w14:paraId="3304AD98" w14:textId="77777777" w:rsidR="001C1375" w:rsidRPr="0018579B" w:rsidRDefault="001C1375" w:rsidP="001C1375">
      <w:pPr>
        <w:ind w:leftChars="213" w:left="429" w:firstLineChars="100" w:firstLine="212"/>
        <w:rPr>
          <w:rFonts w:asciiTheme="minorEastAsia" w:eastAsiaTheme="minorEastAsia" w:hAnsiTheme="minorEastAsia"/>
          <w:sz w:val="22"/>
          <w:szCs w:val="22"/>
        </w:rPr>
      </w:pPr>
    </w:p>
    <w:p w14:paraId="55846E11"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６．保守サービスの範囲</w:t>
      </w:r>
    </w:p>
    <w:p w14:paraId="547F77D0" w14:textId="77777777" w:rsidR="001C1375" w:rsidRDefault="001C1375" w:rsidP="001C1375">
      <w:pPr>
        <w:ind w:leftChars="213" w:left="429" w:firstLineChars="100" w:firstLine="212"/>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別表「</w:t>
      </w:r>
      <w:r>
        <w:rPr>
          <w:rFonts w:asciiTheme="minorEastAsia" w:eastAsiaTheme="minorEastAsia" w:hAnsiTheme="minorEastAsia" w:hint="eastAsia"/>
          <w:sz w:val="22"/>
          <w:szCs w:val="22"/>
        </w:rPr>
        <w:t>保守対象機器</w:t>
      </w:r>
      <w:r w:rsidRPr="0018579B">
        <w:rPr>
          <w:rFonts w:asciiTheme="minorEastAsia" w:eastAsiaTheme="minorEastAsia" w:hAnsiTheme="minorEastAsia" w:hint="eastAsia"/>
          <w:sz w:val="22"/>
          <w:szCs w:val="22"/>
        </w:rPr>
        <w:t>」参照</w:t>
      </w:r>
    </w:p>
    <w:p w14:paraId="3FCA3573" w14:textId="77777777" w:rsidR="001C1375" w:rsidRPr="0018579B" w:rsidRDefault="001C1375" w:rsidP="001C1375">
      <w:pPr>
        <w:ind w:leftChars="213" w:left="429" w:firstLineChars="100" w:firstLine="212"/>
        <w:rPr>
          <w:rFonts w:asciiTheme="minorEastAsia" w:eastAsiaTheme="minorEastAsia" w:hAnsiTheme="minorEastAsia"/>
          <w:sz w:val="22"/>
          <w:szCs w:val="22"/>
        </w:rPr>
      </w:pPr>
    </w:p>
    <w:p w14:paraId="4B7162E7" w14:textId="77777777" w:rsidR="001C1375" w:rsidRPr="0018579B" w:rsidRDefault="001C1375" w:rsidP="001C1375">
      <w:pPr>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７．必須要件</w:t>
      </w:r>
    </w:p>
    <w:p w14:paraId="19C20B00" w14:textId="77777777" w:rsidR="001C1375" w:rsidRDefault="001C1375" w:rsidP="001C1375">
      <w:pPr>
        <w:pStyle w:val="af1"/>
        <w:numPr>
          <w:ilvl w:val="0"/>
          <w:numId w:val="19"/>
        </w:numPr>
        <w:ind w:leftChars="0"/>
        <w:rPr>
          <w:rFonts w:asciiTheme="minorEastAsia" w:eastAsiaTheme="minorEastAsia" w:hAnsiTheme="minorEastAsia"/>
          <w:sz w:val="22"/>
          <w:szCs w:val="22"/>
        </w:rPr>
      </w:pPr>
      <w:r w:rsidRPr="002921B4">
        <w:rPr>
          <w:rFonts w:asciiTheme="minorEastAsia" w:eastAsiaTheme="minorEastAsia" w:hAnsiTheme="minorEastAsia" w:hint="eastAsia"/>
          <w:sz w:val="22"/>
          <w:szCs w:val="22"/>
        </w:rPr>
        <w:t>政府官公庁等の公的機関におけるハードウェア保守業務に関する実績を有し、本業務の遂行に確実な履行体制を確保していること。</w:t>
      </w:r>
    </w:p>
    <w:p w14:paraId="442CBDF1" w14:textId="77777777" w:rsidR="001C1375" w:rsidRPr="002E4C8A" w:rsidRDefault="001C1375" w:rsidP="001C1375">
      <w:pPr>
        <w:pStyle w:val="af1"/>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保守サービスの問合せ窓口は、直接</w:t>
      </w:r>
      <w:r w:rsidRPr="00416E0E">
        <w:rPr>
          <w:rFonts w:asciiTheme="minorEastAsia" w:eastAsiaTheme="minorEastAsia" w:hAnsiTheme="minorEastAsia" w:hint="eastAsia"/>
          <w:sz w:val="22"/>
          <w:szCs w:val="22"/>
        </w:rPr>
        <w:t>メーカー</w:t>
      </w:r>
      <w:r>
        <w:rPr>
          <w:rFonts w:asciiTheme="minorEastAsia" w:eastAsiaTheme="minorEastAsia" w:hAnsiTheme="minorEastAsia" w:hint="eastAsia"/>
          <w:sz w:val="22"/>
          <w:szCs w:val="22"/>
        </w:rPr>
        <w:t>のサポート窓口と連絡可能とすること。</w:t>
      </w:r>
      <w:r w:rsidRPr="00416E0E">
        <w:rPr>
          <w:rFonts w:asciiTheme="minorEastAsia" w:eastAsiaTheme="minorEastAsia" w:hAnsiTheme="minorEastAsia" w:hint="eastAsia"/>
          <w:sz w:val="22"/>
          <w:szCs w:val="22"/>
        </w:rPr>
        <w:t>ただし、各製品の技術支援を一括で請負っている支援業者がこれに代わる場合や、各製品の代理店の担当者が</w:t>
      </w:r>
      <w:r>
        <w:rPr>
          <w:rFonts w:asciiTheme="minorEastAsia" w:eastAsiaTheme="minorEastAsia" w:hAnsiTheme="minorEastAsia" w:hint="eastAsia"/>
          <w:sz w:val="22"/>
          <w:szCs w:val="22"/>
        </w:rPr>
        <w:t>保守対象機器</w:t>
      </w:r>
      <w:r w:rsidRPr="00416E0E">
        <w:rPr>
          <w:rFonts w:asciiTheme="minorEastAsia" w:eastAsiaTheme="minorEastAsia" w:hAnsiTheme="minorEastAsia" w:hint="eastAsia"/>
          <w:sz w:val="22"/>
          <w:szCs w:val="22"/>
        </w:rPr>
        <w:t>に関する高い技術力を持っている場合は</w:t>
      </w:r>
      <w:r>
        <w:rPr>
          <w:rFonts w:asciiTheme="minorEastAsia" w:eastAsiaTheme="minorEastAsia" w:hAnsiTheme="minorEastAsia" w:hint="eastAsia"/>
          <w:sz w:val="22"/>
          <w:szCs w:val="22"/>
        </w:rPr>
        <w:t>こ</w:t>
      </w:r>
      <w:r w:rsidRPr="00416E0E">
        <w:rPr>
          <w:rFonts w:asciiTheme="minorEastAsia" w:eastAsiaTheme="minorEastAsia" w:hAnsiTheme="minorEastAsia" w:hint="eastAsia"/>
          <w:sz w:val="22"/>
          <w:szCs w:val="22"/>
        </w:rPr>
        <w:t>の限りではない。</w:t>
      </w:r>
    </w:p>
    <w:p w14:paraId="037F9036" w14:textId="66FBC55B" w:rsidR="00DC4A55" w:rsidRDefault="00DC4A55">
      <w:pPr>
        <w:widowControl/>
        <w:jc w:val="left"/>
        <w:rPr>
          <w:rFonts w:asciiTheme="minorEastAsia" w:eastAsiaTheme="minorEastAsia" w:hAnsiTheme="minorEastAsia"/>
          <w:sz w:val="22"/>
          <w:szCs w:val="22"/>
        </w:rPr>
      </w:pPr>
    </w:p>
    <w:p w14:paraId="0462FB94" w14:textId="77777777" w:rsidR="001C1375" w:rsidRPr="0018579B" w:rsidRDefault="001C1375" w:rsidP="001C1375">
      <w:pPr>
        <w:rPr>
          <w:rFonts w:asciiTheme="minorEastAsia" w:eastAsiaTheme="minorEastAsia" w:hAnsiTheme="minorEastAsia"/>
          <w:sz w:val="22"/>
          <w:szCs w:val="22"/>
        </w:rPr>
      </w:pPr>
    </w:p>
    <w:p w14:paraId="4FCC09EF" w14:textId="77777777" w:rsidR="001C1375" w:rsidRPr="0018579B" w:rsidRDefault="001C1375" w:rsidP="001C1375">
      <w:pPr>
        <w:adjustRightInd w:val="0"/>
        <w:jc w:val="left"/>
        <w:rPr>
          <w:rFonts w:asciiTheme="minorEastAsia" w:eastAsiaTheme="minorEastAsia" w:hAnsiTheme="minorEastAsia" w:cs="HG丸ｺﾞｼｯｸM-PRO"/>
          <w:kern w:val="0"/>
          <w:szCs w:val="21"/>
        </w:rPr>
      </w:pPr>
      <w:r w:rsidRPr="0018579B">
        <w:rPr>
          <w:rFonts w:asciiTheme="minorEastAsia" w:eastAsiaTheme="minorEastAsia" w:hAnsiTheme="minorEastAsia" w:cs="HG丸ｺﾞｼｯｸM-PRO" w:hint="eastAsia"/>
          <w:kern w:val="0"/>
          <w:szCs w:val="21"/>
        </w:rPr>
        <w:t>８．セキュリティ要件</w:t>
      </w:r>
    </w:p>
    <w:p w14:paraId="61A5F701"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本業務の過程で収集・作成する情報は、本業務の目的の他に利用しないこと。但し、本業務の開始以前に公開情報となっていたものについては除く。</w:t>
      </w:r>
    </w:p>
    <w:p w14:paraId="3701D1C2"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本業務の過程で収集・作成する情報が第三者に漏えいしないよう、また意図せざる変更が加えられないよう、本業務情報のアクセス制御・暗号化等の適切な情報セキュリティ対策を施すこと。</w:t>
      </w:r>
    </w:p>
    <w:p w14:paraId="5BD8C4A2"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本業務に係る情報セキュリティ対策の管理体制を、業務開始までにIPAに説明し、承認を得ること。変更があった場合には速やかに再提出すること。</w:t>
      </w:r>
    </w:p>
    <w:p w14:paraId="25FC6DCB"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資本関係・役員等の情報、業務の実施場所、作業従事者の所属・専門性（情報セキュリティに係る資格・研修実績等）・実績及び国籍等に関する情報提供を</w:t>
      </w:r>
      <w:r w:rsidRPr="0018579B">
        <w:rPr>
          <w:rFonts w:asciiTheme="minorEastAsia" w:eastAsiaTheme="minorEastAsia" w:hAnsiTheme="minorEastAsia" w:cs="ＭＳ Ｐゴシック" w:hint="eastAsia"/>
          <w:sz w:val="20"/>
        </w:rPr>
        <w:t>IPAの求めに応じ提供可能なこと。</w:t>
      </w:r>
    </w:p>
    <w:p w14:paraId="600CD0A6"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に係る情報セキュリティインシデントが発生した場合には、本業務のIPA担当者に、速やかに連絡すること。本業務に係る情報セキュリティインシデントが発生した場合の対策を業務開始までにIPAに説明し、承認を得ること。</w:t>
      </w:r>
    </w:p>
    <w:p w14:paraId="66AD4A37"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本業務の過程で収集・作成する情報のうち、IPAが別途、要廃棄情報であると指定するものについては、本業務終了後、IPAとの間で合意した安全な方法により廃棄・抹消し、その事実をIPAに報告すること。</w:t>
      </w:r>
    </w:p>
    <w:p w14:paraId="21051EFC"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業務期間中、IPAから情報セキュリティ対策の履行状況の確認を求められた場合には、速やかに状況等を報告すること。また、IPAは、必要があると認められるときは、情報セキュリティ対策の実施状況を確認するための調査をする場合がある。</w:t>
      </w:r>
    </w:p>
    <w:p w14:paraId="5C827ED0"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本業務実施の過程で情報セキュリティ対策が不十分であることが判明した場合は、対処についてIPAと速やかに協議し、必要な対策を行うこと。</w:t>
      </w:r>
    </w:p>
    <w:p w14:paraId="1547E687" w14:textId="77777777" w:rsidR="001C1375" w:rsidRPr="0018579B" w:rsidRDefault="001C1375" w:rsidP="001C1375">
      <w:pPr>
        <w:pStyle w:val="af1"/>
        <w:numPr>
          <w:ilvl w:val="0"/>
          <w:numId w:val="18"/>
        </w:numPr>
        <w:ind w:leftChars="0"/>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本業務の一部を別の事業者に再委託する場合は、再委託先における情報セキュリティ対策を確認し、上記A)～</w:t>
      </w:r>
      <w:r w:rsidRPr="0018579B">
        <w:rPr>
          <w:rFonts w:asciiTheme="minorEastAsia" w:eastAsiaTheme="minorEastAsia" w:hAnsiTheme="minorEastAsia"/>
          <w:sz w:val="22"/>
          <w:szCs w:val="22"/>
        </w:rPr>
        <w:t>H)</w:t>
      </w:r>
      <w:r w:rsidRPr="0018579B">
        <w:rPr>
          <w:rFonts w:asciiTheme="minorEastAsia" w:eastAsiaTheme="minorEastAsia" w:hAnsiTheme="minorEastAsia" w:hint="eastAsia"/>
          <w:sz w:val="22"/>
          <w:szCs w:val="22"/>
        </w:rPr>
        <w:t>の措置の実施を契約等により再委託先に担保させること。</w:t>
      </w:r>
    </w:p>
    <w:p w14:paraId="02639147" w14:textId="77777777" w:rsidR="001C1375" w:rsidRPr="0018579B" w:rsidRDefault="001C1375" w:rsidP="001C1375">
      <w:pPr>
        <w:rPr>
          <w:rFonts w:asciiTheme="minorEastAsia" w:eastAsiaTheme="minorEastAsia" w:hAnsiTheme="minorEastAsia"/>
          <w:sz w:val="22"/>
          <w:szCs w:val="22"/>
        </w:rPr>
      </w:pPr>
    </w:p>
    <w:p w14:paraId="40C9082A" w14:textId="77777777" w:rsidR="001C1375" w:rsidRPr="0018579B" w:rsidRDefault="001C1375" w:rsidP="001C1375">
      <w:pPr>
        <w:jc w:val="right"/>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以上</w:t>
      </w:r>
    </w:p>
    <w:p w14:paraId="7B4B1603" w14:textId="77777777" w:rsidR="001C1375" w:rsidRPr="0018579B" w:rsidRDefault="001C1375" w:rsidP="001C1375">
      <w:pPr>
        <w:jc w:val="right"/>
        <w:rPr>
          <w:rFonts w:asciiTheme="minorEastAsia" w:eastAsiaTheme="minorEastAsia" w:hAnsiTheme="minorEastAsia"/>
          <w:sz w:val="22"/>
          <w:szCs w:val="22"/>
        </w:rPr>
      </w:pPr>
      <w:r w:rsidRPr="0018579B">
        <w:rPr>
          <w:rFonts w:asciiTheme="minorEastAsia" w:eastAsiaTheme="minorEastAsia" w:hAnsiTheme="minorEastAsia"/>
          <w:sz w:val="22"/>
          <w:szCs w:val="22"/>
        </w:rPr>
        <w:br w:type="page"/>
      </w:r>
      <w:r w:rsidRPr="0018579B">
        <w:rPr>
          <w:rFonts w:asciiTheme="minorEastAsia" w:eastAsiaTheme="minorEastAsia" w:hAnsiTheme="minorEastAsia" w:hint="eastAsia"/>
          <w:sz w:val="22"/>
          <w:szCs w:val="22"/>
        </w:rPr>
        <w:lastRenderedPageBreak/>
        <w:t>（別表）</w:t>
      </w:r>
    </w:p>
    <w:p w14:paraId="0A98715F" w14:textId="77777777" w:rsidR="001C1375" w:rsidRPr="0018579B" w:rsidRDefault="001C1375" w:rsidP="001C137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保守対象機器</w:t>
      </w:r>
    </w:p>
    <w:p w14:paraId="1541FBCB" w14:textId="77777777" w:rsidR="001C1375" w:rsidRPr="0018579B" w:rsidRDefault="001C1375" w:rsidP="001C1375">
      <w:pPr>
        <w:jc w:val="center"/>
        <w:rPr>
          <w:rFonts w:asciiTheme="minorEastAsia" w:eastAsiaTheme="minorEastAsia" w:hAnsiTheme="minorEastAsia"/>
          <w:sz w:val="22"/>
          <w:szCs w:val="22"/>
        </w:rPr>
      </w:pPr>
    </w:p>
    <w:p w14:paraId="1F6549A7" w14:textId="77777777" w:rsidR="001C1375" w:rsidRPr="0018579B" w:rsidRDefault="001C1375" w:rsidP="001C1375">
      <w:pPr>
        <w:jc w:val="center"/>
        <w:rPr>
          <w:rFonts w:asciiTheme="minorEastAsia" w:eastAsiaTheme="minorEastAsia" w:hAnsiTheme="minorEastAsia"/>
          <w:sz w:val="22"/>
          <w:szCs w:val="22"/>
        </w:rPr>
      </w:pPr>
    </w:p>
    <w:tbl>
      <w:tblPr>
        <w:tblW w:w="9346" w:type="dxa"/>
        <w:tblCellMar>
          <w:left w:w="99" w:type="dxa"/>
          <w:right w:w="99" w:type="dxa"/>
        </w:tblCellMar>
        <w:tblLook w:val="04A0" w:firstRow="1" w:lastRow="0" w:firstColumn="1" w:lastColumn="0" w:noHBand="0" w:noVBand="1"/>
      </w:tblPr>
      <w:tblGrid>
        <w:gridCol w:w="500"/>
        <w:gridCol w:w="2892"/>
        <w:gridCol w:w="5103"/>
        <w:gridCol w:w="851"/>
      </w:tblGrid>
      <w:tr w:rsidR="001C1375" w:rsidRPr="0042491A" w14:paraId="36FA2A6E" w14:textId="77777777" w:rsidTr="008F2C01">
        <w:trPr>
          <w:trHeight w:val="300"/>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C75A45"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No</w:t>
            </w:r>
          </w:p>
        </w:tc>
        <w:tc>
          <w:tcPr>
            <w:tcW w:w="2892" w:type="dxa"/>
            <w:tcBorders>
              <w:top w:val="single" w:sz="8" w:space="0" w:color="auto"/>
              <w:left w:val="nil"/>
              <w:bottom w:val="single" w:sz="4" w:space="0" w:color="auto"/>
              <w:right w:val="nil"/>
            </w:tcBorders>
            <w:shd w:val="clear" w:color="auto" w:fill="auto"/>
            <w:vAlign w:val="center"/>
            <w:hideMark/>
          </w:tcPr>
          <w:p w14:paraId="79DED14B"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物品名称</w:t>
            </w:r>
          </w:p>
        </w:tc>
        <w:tc>
          <w:tcPr>
            <w:tcW w:w="510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4102E58"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型式・仕様</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2BCEC8CD"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数量</w:t>
            </w:r>
          </w:p>
        </w:tc>
      </w:tr>
      <w:tr w:rsidR="001C1375" w:rsidRPr="0042491A" w14:paraId="038748FB" w14:textId="77777777" w:rsidTr="008F2C01">
        <w:trPr>
          <w:trHeight w:val="480"/>
        </w:trPr>
        <w:tc>
          <w:tcPr>
            <w:tcW w:w="500" w:type="dxa"/>
            <w:vMerge w:val="restart"/>
            <w:tcBorders>
              <w:top w:val="nil"/>
              <w:left w:val="single" w:sz="8" w:space="0" w:color="auto"/>
              <w:right w:val="single" w:sz="4" w:space="0" w:color="auto"/>
            </w:tcBorders>
            <w:shd w:val="clear" w:color="auto" w:fill="auto"/>
            <w:noWrap/>
            <w:vAlign w:val="center"/>
            <w:hideMark/>
          </w:tcPr>
          <w:p w14:paraId="363A7C27"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1</w:t>
            </w:r>
          </w:p>
        </w:tc>
        <w:tc>
          <w:tcPr>
            <w:tcW w:w="2892" w:type="dxa"/>
            <w:vMerge w:val="restart"/>
            <w:tcBorders>
              <w:top w:val="nil"/>
              <w:left w:val="single" w:sz="4" w:space="0" w:color="auto"/>
              <w:right w:val="nil"/>
            </w:tcBorders>
            <w:shd w:val="clear" w:color="auto" w:fill="auto"/>
            <w:vAlign w:val="center"/>
            <w:hideMark/>
          </w:tcPr>
          <w:p w14:paraId="7CB9B4DD" w14:textId="77777777" w:rsidR="001C1375" w:rsidRPr="0042491A" w:rsidRDefault="001C1375" w:rsidP="008F2C01">
            <w:pPr>
              <w:widowControl/>
              <w:jc w:val="left"/>
              <w:rPr>
                <w:rFonts w:ascii="ＭＳ Ｐゴシック" w:eastAsia="ＭＳ Ｐゴシック" w:hAnsi="ＭＳ Ｐゴシック" w:cs="Courier New"/>
                <w:kern w:val="0"/>
                <w:sz w:val="18"/>
                <w:szCs w:val="18"/>
              </w:rPr>
            </w:pPr>
            <w:r w:rsidRPr="0042491A">
              <w:rPr>
                <w:rFonts w:ascii="ＭＳ Ｐゴシック" w:eastAsia="ＭＳ Ｐゴシック" w:hAnsi="ＭＳ Ｐゴシック" w:cs="Courier New" w:hint="eastAsia"/>
                <w:kern w:val="0"/>
                <w:sz w:val="18"/>
                <w:szCs w:val="18"/>
              </w:rPr>
              <w:t>サーバ</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7B5C742C" w14:textId="77777777" w:rsidR="001C1375" w:rsidRPr="0042491A" w:rsidRDefault="001C1375" w:rsidP="008F2C01">
            <w:pPr>
              <w:widowControl/>
              <w:jc w:val="lef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Dell PowerEdge R630</w:t>
            </w:r>
            <w:r w:rsidRPr="0042491A">
              <w:rPr>
                <w:rFonts w:ascii="ＭＳ Ｐゴシック" w:eastAsia="ＭＳ Ｐゴシック" w:hAnsi="ＭＳ Ｐゴシック" w:cs="Courier New" w:hint="eastAsia"/>
                <w:color w:val="000000"/>
                <w:kern w:val="0"/>
                <w:sz w:val="18"/>
                <w:szCs w:val="18"/>
              </w:rPr>
              <w:br/>
            </w:r>
            <w:r w:rsidRPr="0042491A">
              <w:rPr>
                <w:rFonts w:ascii="ＭＳ Ｐゴシック" w:eastAsia="ＭＳ Ｐゴシック" w:hAnsi="ＭＳ Ｐゴシック" w:cs="Courier New" w:hint="eastAsia"/>
                <w:kern w:val="0"/>
                <w:sz w:val="18"/>
                <w:szCs w:val="18"/>
              </w:rPr>
              <w:t xml:space="preserve">　Intel Xeon E5-2695v3 x 2(2.3GHz x 16Core)</w:t>
            </w:r>
          </w:p>
        </w:tc>
        <w:tc>
          <w:tcPr>
            <w:tcW w:w="851" w:type="dxa"/>
            <w:tcBorders>
              <w:top w:val="nil"/>
              <w:left w:val="nil"/>
              <w:bottom w:val="single" w:sz="4" w:space="0" w:color="auto"/>
              <w:right w:val="single" w:sz="8" w:space="0" w:color="auto"/>
            </w:tcBorders>
            <w:shd w:val="clear" w:color="auto" w:fill="auto"/>
            <w:noWrap/>
            <w:vAlign w:val="center"/>
            <w:hideMark/>
          </w:tcPr>
          <w:p w14:paraId="24E1BFC9" w14:textId="77777777" w:rsidR="001C1375" w:rsidRPr="0042491A" w:rsidRDefault="001C1375" w:rsidP="008F2C01">
            <w:pPr>
              <w:widowControl/>
              <w:jc w:val="righ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6</w:t>
            </w:r>
          </w:p>
        </w:tc>
      </w:tr>
      <w:tr w:rsidR="001C1375" w:rsidRPr="0042491A" w14:paraId="7E461D24" w14:textId="77777777" w:rsidTr="008F2C01">
        <w:trPr>
          <w:trHeight w:val="480"/>
        </w:trPr>
        <w:tc>
          <w:tcPr>
            <w:tcW w:w="500" w:type="dxa"/>
            <w:vMerge/>
            <w:tcBorders>
              <w:left w:val="single" w:sz="8" w:space="0" w:color="auto"/>
              <w:bottom w:val="single" w:sz="4" w:space="0" w:color="000000"/>
              <w:right w:val="single" w:sz="4" w:space="0" w:color="auto"/>
            </w:tcBorders>
            <w:shd w:val="clear" w:color="auto" w:fill="auto"/>
            <w:vAlign w:val="center"/>
            <w:hideMark/>
          </w:tcPr>
          <w:p w14:paraId="7807792E" w14:textId="77777777" w:rsidR="001C1375" w:rsidRPr="0042491A" w:rsidRDefault="001C1375" w:rsidP="008F2C01">
            <w:pPr>
              <w:widowControl/>
              <w:jc w:val="left"/>
              <w:rPr>
                <w:rFonts w:ascii="ＭＳ Ｐゴシック" w:eastAsia="ＭＳ Ｐゴシック" w:hAnsi="ＭＳ Ｐゴシック" w:cs="Courier New"/>
                <w:color w:val="000000"/>
                <w:kern w:val="0"/>
                <w:sz w:val="18"/>
                <w:szCs w:val="18"/>
              </w:rPr>
            </w:pPr>
          </w:p>
        </w:tc>
        <w:tc>
          <w:tcPr>
            <w:tcW w:w="2892" w:type="dxa"/>
            <w:vMerge/>
            <w:tcBorders>
              <w:left w:val="single" w:sz="4" w:space="0" w:color="auto"/>
              <w:bottom w:val="single" w:sz="4" w:space="0" w:color="auto"/>
              <w:right w:val="nil"/>
            </w:tcBorders>
            <w:shd w:val="clear" w:color="auto" w:fill="auto"/>
            <w:vAlign w:val="center"/>
            <w:hideMark/>
          </w:tcPr>
          <w:p w14:paraId="51C0DC29" w14:textId="77777777" w:rsidR="001C1375" w:rsidRPr="0042491A" w:rsidRDefault="001C1375" w:rsidP="008F2C01">
            <w:pPr>
              <w:widowControl/>
              <w:jc w:val="left"/>
              <w:rPr>
                <w:rFonts w:ascii="ＭＳ Ｐゴシック" w:eastAsia="ＭＳ Ｐゴシック" w:hAnsi="ＭＳ Ｐゴシック" w:cs="Courier New"/>
                <w:kern w:val="0"/>
                <w:sz w:val="18"/>
                <w:szCs w:val="18"/>
              </w:rPr>
            </w:pP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6ECAF3DF" w14:textId="77777777" w:rsidR="001C1375" w:rsidRPr="0042491A" w:rsidRDefault="001C1375" w:rsidP="008F2C01">
            <w:pPr>
              <w:widowControl/>
              <w:jc w:val="lef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Dell PowerEdge R630</w:t>
            </w:r>
            <w:r w:rsidRPr="0042491A">
              <w:rPr>
                <w:rFonts w:ascii="ＭＳ Ｐゴシック" w:eastAsia="ＭＳ Ｐゴシック" w:hAnsi="ＭＳ Ｐゴシック" w:cs="Courier New" w:hint="eastAsia"/>
                <w:color w:val="000000"/>
                <w:kern w:val="0"/>
                <w:sz w:val="18"/>
                <w:szCs w:val="18"/>
              </w:rPr>
              <w:br/>
            </w:r>
            <w:r w:rsidRPr="0042491A">
              <w:rPr>
                <w:rFonts w:ascii="ＭＳ Ｐゴシック" w:eastAsia="ＭＳ Ｐゴシック" w:hAnsi="ＭＳ Ｐゴシック" w:cs="Courier New" w:hint="eastAsia"/>
                <w:kern w:val="0"/>
                <w:sz w:val="18"/>
                <w:szCs w:val="18"/>
              </w:rPr>
              <w:t xml:space="preserve">　Intel Xeon E5-2643v3 x 2(3.4GHz x 6Core)</w:t>
            </w:r>
          </w:p>
        </w:tc>
        <w:tc>
          <w:tcPr>
            <w:tcW w:w="851" w:type="dxa"/>
            <w:tcBorders>
              <w:top w:val="nil"/>
              <w:left w:val="nil"/>
              <w:bottom w:val="single" w:sz="4" w:space="0" w:color="auto"/>
              <w:right w:val="single" w:sz="8" w:space="0" w:color="auto"/>
            </w:tcBorders>
            <w:shd w:val="clear" w:color="auto" w:fill="auto"/>
            <w:noWrap/>
            <w:vAlign w:val="center"/>
            <w:hideMark/>
          </w:tcPr>
          <w:p w14:paraId="7AFAB030" w14:textId="77777777" w:rsidR="001C1375" w:rsidRPr="0042491A" w:rsidRDefault="001C1375" w:rsidP="008F2C01">
            <w:pPr>
              <w:widowControl/>
              <w:jc w:val="righ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2</w:t>
            </w:r>
          </w:p>
        </w:tc>
      </w:tr>
      <w:tr w:rsidR="001C1375" w:rsidRPr="0042491A" w14:paraId="586B0304" w14:textId="77777777" w:rsidTr="008F2C01">
        <w:trPr>
          <w:trHeight w:val="480"/>
        </w:trPr>
        <w:tc>
          <w:tcPr>
            <w:tcW w:w="500" w:type="dxa"/>
            <w:tcBorders>
              <w:top w:val="nil"/>
              <w:left w:val="single" w:sz="8" w:space="0" w:color="auto"/>
              <w:bottom w:val="single" w:sz="4" w:space="0" w:color="000000"/>
              <w:right w:val="single" w:sz="4" w:space="0" w:color="auto"/>
            </w:tcBorders>
            <w:shd w:val="clear" w:color="auto" w:fill="auto"/>
            <w:vAlign w:val="center"/>
            <w:hideMark/>
          </w:tcPr>
          <w:p w14:paraId="62D8EA15"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Pr>
                <w:rFonts w:ascii="ＭＳ Ｐゴシック" w:eastAsia="ＭＳ Ｐゴシック" w:hAnsi="ＭＳ Ｐゴシック" w:cs="Courier New" w:hint="eastAsia"/>
                <w:color w:val="000000"/>
                <w:kern w:val="0"/>
                <w:sz w:val="18"/>
                <w:szCs w:val="18"/>
              </w:rPr>
              <w:t>2</w:t>
            </w:r>
          </w:p>
        </w:tc>
        <w:tc>
          <w:tcPr>
            <w:tcW w:w="2892" w:type="dxa"/>
            <w:tcBorders>
              <w:top w:val="single" w:sz="4" w:space="0" w:color="auto"/>
              <w:left w:val="single" w:sz="4" w:space="0" w:color="auto"/>
              <w:bottom w:val="single" w:sz="4" w:space="0" w:color="auto"/>
              <w:right w:val="nil"/>
            </w:tcBorders>
            <w:shd w:val="clear" w:color="auto" w:fill="auto"/>
            <w:vAlign w:val="center"/>
            <w:hideMark/>
          </w:tcPr>
          <w:p w14:paraId="36991925" w14:textId="77777777" w:rsidR="001C1375" w:rsidRPr="0042491A" w:rsidRDefault="001C1375" w:rsidP="008F2C01">
            <w:pPr>
              <w:widowControl/>
              <w:jc w:val="left"/>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ストレージ</w:t>
            </w:r>
          </w:p>
        </w:tc>
        <w:tc>
          <w:tcPr>
            <w:tcW w:w="5103" w:type="dxa"/>
            <w:tcBorders>
              <w:top w:val="nil"/>
              <w:left w:val="single" w:sz="4" w:space="0" w:color="auto"/>
              <w:bottom w:val="single" w:sz="4" w:space="0" w:color="auto"/>
              <w:right w:val="single" w:sz="4" w:space="0" w:color="auto"/>
            </w:tcBorders>
            <w:shd w:val="clear" w:color="000000" w:fill="FFFFFF"/>
            <w:vAlign w:val="center"/>
            <w:hideMark/>
          </w:tcPr>
          <w:p w14:paraId="2A668166" w14:textId="77777777" w:rsidR="001C1375" w:rsidRPr="0042491A" w:rsidRDefault="001C1375" w:rsidP="008F2C01">
            <w:pPr>
              <w:widowControl/>
              <w:jc w:val="lef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Dell EqualLogic PS6210XS</w:t>
            </w:r>
            <w:r w:rsidRPr="0042491A">
              <w:rPr>
                <w:rFonts w:ascii="ＭＳ Ｐゴシック" w:eastAsia="ＭＳ Ｐゴシック" w:hAnsi="ＭＳ Ｐゴシック" w:cs="Courier New" w:hint="eastAsia"/>
                <w:color w:val="000000"/>
                <w:kern w:val="0"/>
                <w:sz w:val="18"/>
                <w:szCs w:val="18"/>
              </w:rPr>
              <w:br/>
              <w:t xml:space="preserve">　</w:t>
            </w:r>
            <w:proofErr w:type="spellStart"/>
            <w:r w:rsidRPr="0042491A">
              <w:rPr>
                <w:rFonts w:ascii="ＭＳ Ｐゴシック" w:eastAsia="ＭＳ Ｐゴシック" w:hAnsi="ＭＳ Ｐゴシック" w:cs="Courier New" w:hint="eastAsia"/>
                <w:color w:val="000000"/>
                <w:kern w:val="0"/>
                <w:sz w:val="18"/>
                <w:szCs w:val="18"/>
              </w:rPr>
              <w:t>HybridArray</w:t>
            </w:r>
            <w:proofErr w:type="spellEnd"/>
            <w:r w:rsidRPr="0042491A">
              <w:rPr>
                <w:rFonts w:ascii="ＭＳ Ｐゴシック" w:eastAsia="ＭＳ Ｐゴシック" w:hAnsi="ＭＳ Ｐゴシック" w:cs="Courier New" w:hint="eastAsia"/>
                <w:color w:val="000000"/>
                <w:kern w:val="0"/>
                <w:sz w:val="18"/>
                <w:szCs w:val="18"/>
              </w:rPr>
              <w:t>(800GB SSD x 7 / 1.2TB 10krpm SAS x 17)</w:t>
            </w:r>
          </w:p>
        </w:tc>
        <w:tc>
          <w:tcPr>
            <w:tcW w:w="851" w:type="dxa"/>
            <w:tcBorders>
              <w:top w:val="nil"/>
              <w:left w:val="nil"/>
              <w:bottom w:val="single" w:sz="4" w:space="0" w:color="auto"/>
              <w:right w:val="single" w:sz="8" w:space="0" w:color="auto"/>
            </w:tcBorders>
            <w:shd w:val="clear" w:color="auto" w:fill="auto"/>
            <w:noWrap/>
            <w:vAlign w:val="center"/>
            <w:hideMark/>
          </w:tcPr>
          <w:p w14:paraId="397F018B" w14:textId="77777777" w:rsidR="001C1375" w:rsidRPr="0042491A" w:rsidRDefault="001C1375" w:rsidP="008F2C01">
            <w:pPr>
              <w:widowControl/>
              <w:jc w:val="righ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2</w:t>
            </w:r>
          </w:p>
        </w:tc>
      </w:tr>
      <w:tr w:rsidR="001C1375" w:rsidRPr="0042491A" w14:paraId="7AE59901" w14:textId="77777777" w:rsidTr="008F2C01">
        <w:trPr>
          <w:trHeight w:val="480"/>
        </w:trPr>
        <w:tc>
          <w:tcPr>
            <w:tcW w:w="500" w:type="dxa"/>
            <w:tcBorders>
              <w:top w:val="nil"/>
              <w:left w:val="single" w:sz="8" w:space="0" w:color="auto"/>
              <w:bottom w:val="single" w:sz="4" w:space="0" w:color="000000"/>
              <w:right w:val="single" w:sz="4" w:space="0" w:color="auto"/>
            </w:tcBorders>
            <w:shd w:val="clear" w:color="auto" w:fill="auto"/>
            <w:vAlign w:val="center"/>
            <w:hideMark/>
          </w:tcPr>
          <w:p w14:paraId="1C5FA246" w14:textId="77777777" w:rsidR="001C1375" w:rsidRPr="0042491A" w:rsidRDefault="001C1375" w:rsidP="008F2C01">
            <w:pPr>
              <w:widowControl/>
              <w:jc w:val="center"/>
              <w:rPr>
                <w:rFonts w:ascii="ＭＳ Ｐゴシック" w:eastAsia="ＭＳ Ｐゴシック" w:hAnsi="ＭＳ Ｐゴシック" w:cs="Courier New"/>
                <w:color w:val="000000"/>
                <w:kern w:val="0"/>
                <w:sz w:val="18"/>
                <w:szCs w:val="18"/>
              </w:rPr>
            </w:pPr>
            <w:r>
              <w:rPr>
                <w:rFonts w:ascii="ＭＳ Ｐゴシック" w:eastAsia="ＭＳ Ｐゴシック" w:hAnsi="ＭＳ Ｐゴシック" w:cs="Courier New" w:hint="eastAsia"/>
                <w:color w:val="000000"/>
                <w:kern w:val="0"/>
                <w:sz w:val="18"/>
                <w:szCs w:val="18"/>
              </w:rPr>
              <w:t>3</w:t>
            </w:r>
          </w:p>
        </w:tc>
        <w:tc>
          <w:tcPr>
            <w:tcW w:w="2892" w:type="dxa"/>
            <w:tcBorders>
              <w:top w:val="single" w:sz="4" w:space="0" w:color="auto"/>
              <w:left w:val="single" w:sz="4" w:space="0" w:color="auto"/>
              <w:bottom w:val="single" w:sz="4" w:space="0" w:color="000000"/>
              <w:right w:val="nil"/>
            </w:tcBorders>
            <w:shd w:val="clear" w:color="auto" w:fill="auto"/>
            <w:vAlign w:val="center"/>
            <w:hideMark/>
          </w:tcPr>
          <w:p w14:paraId="1BE10789" w14:textId="77777777" w:rsidR="001C1375" w:rsidRPr="0042491A" w:rsidRDefault="001C1375" w:rsidP="008F2C01">
            <w:pPr>
              <w:widowControl/>
              <w:jc w:val="left"/>
              <w:rPr>
                <w:rFonts w:ascii="ＭＳ Ｐゴシック" w:eastAsia="ＭＳ Ｐゴシック" w:hAnsi="ＭＳ Ｐゴシック" w:cs="Courier New"/>
                <w:kern w:val="0"/>
                <w:sz w:val="18"/>
                <w:szCs w:val="18"/>
              </w:rPr>
            </w:pPr>
            <w:r>
              <w:rPr>
                <w:rFonts w:ascii="ＭＳ Ｐゴシック" w:eastAsia="ＭＳ Ｐゴシック" w:hAnsi="ＭＳ Ｐゴシック" w:cs="Courier New" w:hint="eastAsia"/>
                <w:kern w:val="0"/>
                <w:sz w:val="18"/>
                <w:szCs w:val="18"/>
              </w:rPr>
              <w:t>スイッチ</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2EADDC6" w14:textId="77777777" w:rsidR="001C1375" w:rsidRPr="0042491A" w:rsidRDefault="001C1375" w:rsidP="008F2C01">
            <w:pPr>
              <w:widowControl/>
              <w:jc w:val="lef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Dell Networking N3048</w:t>
            </w:r>
            <w:r w:rsidRPr="0042491A">
              <w:rPr>
                <w:rFonts w:ascii="ＭＳ Ｐゴシック" w:eastAsia="ＭＳ Ｐゴシック" w:hAnsi="ＭＳ Ｐゴシック" w:cs="Courier New" w:hint="eastAsia"/>
                <w:color w:val="000000"/>
                <w:kern w:val="0"/>
                <w:sz w:val="18"/>
                <w:szCs w:val="18"/>
              </w:rPr>
              <w:br/>
              <w:t xml:space="preserve">　(1000BASE-Tx48 / 10GBASE-Tx2 / Stack)</w:t>
            </w:r>
          </w:p>
        </w:tc>
        <w:tc>
          <w:tcPr>
            <w:tcW w:w="851" w:type="dxa"/>
            <w:tcBorders>
              <w:top w:val="nil"/>
              <w:left w:val="nil"/>
              <w:bottom w:val="single" w:sz="4" w:space="0" w:color="auto"/>
              <w:right w:val="single" w:sz="8" w:space="0" w:color="auto"/>
            </w:tcBorders>
            <w:shd w:val="clear" w:color="auto" w:fill="auto"/>
            <w:noWrap/>
            <w:vAlign w:val="center"/>
            <w:hideMark/>
          </w:tcPr>
          <w:p w14:paraId="274AC7F4" w14:textId="77777777" w:rsidR="001C1375" w:rsidRPr="0042491A" w:rsidRDefault="001C1375" w:rsidP="008F2C01">
            <w:pPr>
              <w:widowControl/>
              <w:jc w:val="right"/>
              <w:rPr>
                <w:rFonts w:ascii="ＭＳ Ｐゴシック" w:eastAsia="ＭＳ Ｐゴシック" w:hAnsi="ＭＳ Ｐゴシック" w:cs="Courier New"/>
                <w:color w:val="000000"/>
                <w:kern w:val="0"/>
                <w:sz w:val="18"/>
                <w:szCs w:val="18"/>
              </w:rPr>
            </w:pPr>
            <w:r w:rsidRPr="0042491A">
              <w:rPr>
                <w:rFonts w:ascii="ＭＳ Ｐゴシック" w:eastAsia="ＭＳ Ｐゴシック" w:hAnsi="ＭＳ Ｐゴシック" w:cs="Courier New" w:hint="eastAsia"/>
                <w:color w:val="000000"/>
                <w:kern w:val="0"/>
                <w:sz w:val="18"/>
                <w:szCs w:val="18"/>
              </w:rPr>
              <w:t>4</w:t>
            </w:r>
          </w:p>
        </w:tc>
      </w:tr>
    </w:tbl>
    <w:p w14:paraId="552BB280" w14:textId="77777777" w:rsidR="001C1375" w:rsidRPr="0018579B" w:rsidRDefault="001C1375" w:rsidP="001C1375">
      <w:pPr>
        <w:jc w:val="left"/>
        <w:rPr>
          <w:rFonts w:asciiTheme="minorEastAsia" w:eastAsiaTheme="minorEastAsia" w:hAnsiTheme="minorEastAsia"/>
          <w:sz w:val="22"/>
          <w:szCs w:val="22"/>
        </w:rPr>
      </w:pPr>
    </w:p>
    <w:p w14:paraId="086BAB26" w14:textId="77777777" w:rsidR="001C1375" w:rsidRPr="0018579B" w:rsidRDefault="001C1375" w:rsidP="001C1375">
      <w:pPr>
        <w:jc w:val="right"/>
        <w:rPr>
          <w:rFonts w:asciiTheme="minorEastAsia" w:eastAsiaTheme="minorEastAsia" w:hAnsiTheme="minorEastAsia"/>
          <w:sz w:val="22"/>
          <w:szCs w:val="22"/>
        </w:rPr>
      </w:pPr>
    </w:p>
    <w:p w14:paraId="259191B2" w14:textId="77777777" w:rsidR="001C1375" w:rsidRPr="0018579B" w:rsidRDefault="001C1375" w:rsidP="001C1375">
      <w:pPr>
        <w:jc w:val="right"/>
        <w:rPr>
          <w:rFonts w:asciiTheme="minorEastAsia" w:eastAsiaTheme="minorEastAsia" w:hAnsiTheme="minorEastAsia"/>
          <w:sz w:val="22"/>
          <w:szCs w:val="22"/>
        </w:rPr>
      </w:pPr>
      <w:r w:rsidRPr="0018579B">
        <w:rPr>
          <w:rFonts w:asciiTheme="minorEastAsia" w:eastAsiaTheme="minorEastAsia" w:hAnsiTheme="minorEastAsia" w:hint="eastAsia"/>
          <w:sz w:val="22"/>
          <w:szCs w:val="22"/>
        </w:rPr>
        <w:t>以上</w:t>
      </w:r>
    </w:p>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7" w:name="_Toc312686013"/>
    </w:p>
    <w:p w14:paraId="608A3A67" w14:textId="41AFA426" w:rsidR="000F713F" w:rsidRPr="007C3BFB" w:rsidRDefault="00FD69D3" w:rsidP="00295524">
      <w:pPr>
        <w:pStyle w:val="af2"/>
      </w:pPr>
      <w:bookmarkStart w:id="18" w:name="_Toc329788654"/>
      <w:bookmarkStart w:id="19" w:name="_Toc525647148"/>
      <w:r>
        <w:rPr>
          <w:rFonts w:hint="eastAsia"/>
        </w:rPr>
        <w:lastRenderedPageBreak/>
        <w:t>Ⅳ</w:t>
      </w:r>
      <w:r w:rsidR="00CD07B5" w:rsidRPr="007C3BFB">
        <w:rPr>
          <w:rFonts w:hint="eastAsia"/>
        </w:rPr>
        <w:t>．その他関連</w:t>
      </w:r>
      <w:r w:rsidR="005004B0" w:rsidRPr="007C3BFB">
        <w:rPr>
          <w:rFonts w:hint="eastAsia"/>
        </w:rPr>
        <w:t>資料</w:t>
      </w:r>
      <w:bookmarkEnd w:id="17"/>
      <w:bookmarkEnd w:id="18"/>
      <w:bookmarkEnd w:id="1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0F25734" w:rsidR="00FD69D3" w:rsidRPr="00D35D6C" w:rsidRDefault="00FD69D3" w:rsidP="00FD69D3">
      <w:pPr>
        <w:rPr>
          <w:rFonts w:ascii="ＭＳ 明朝" w:hAnsi="ＭＳ 明朝"/>
        </w:rPr>
      </w:pPr>
      <w:r w:rsidRPr="00D35D6C">
        <w:rPr>
          <w:rFonts w:ascii="ＭＳ 明朝" w:hAnsi="ＭＳ 明朝" w:hint="eastAsia"/>
        </w:rPr>
        <w:t>（担当部署：</w:t>
      </w:r>
      <w:r w:rsidR="00344DA4" w:rsidRPr="00344DA4">
        <w:rPr>
          <w:rFonts w:ascii="ＭＳ 明朝" w:hAnsi="ＭＳ 明朝" w:hint="eastAsia"/>
        </w:rPr>
        <w:t>デジタル戦略推進部I</w:t>
      </w:r>
      <w:r w:rsidR="00344DA4" w:rsidRPr="00344DA4">
        <w:rPr>
          <w:rFonts w:ascii="ＭＳ 明朝" w:hAnsi="ＭＳ 明朝"/>
        </w:rPr>
        <w:t>T</w:t>
      </w:r>
      <w:r w:rsidR="00344DA4" w:rsidRPr="00344DA4">
        <w:rPr>
          <w:rFonts w:ascii="ＭＳ 明朝" w:hAnsi="ＭＳ 明朝" w:hint="eastAsia"/>
        </w:rPr>
        <w:t>導入運用</w:t>
      </w:r>
      <w:r w:rsidRPr="00344DA4">
        <w:rPr>
          <w:rFonts w:ascii="ＭＳ 明朝" w:hAnsi="ＭＳ 明朝" w:hint="eastAsia"/>
        </w:rPr>
        <w:t>グループ</w:t>
      </w:r>
      <w:r w:rsidRPr="00070D44">
        <w:rPr>
          <w:rFonts w:ascii="ＭＳ 明朝" w:hAnsi="ＭＳ 明朝" w:hint="eastAsia"/>
          <w:color w:val="00B050"/>
        </w:rPr>
        <w:t xml:space="preserve">　</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5F045384" w:rsidR="00FD69D3" w:rsidRPr="00D35D6C" w:rsidRDefault="00FD69D3" w:rsidP="00FD69D3">
      <w:pPr>
        <w:ind w:firstLineChars="100" w:firstLine="202"/>
        <w:rPr>
          <w:rFonts w:ascii="ＭＳ 明朝" w:hAnsi="ＭＳ 明朝"/>
        </w:rPr>
      </w:pPr>
      <w:r w:rsidRPr="00375B38">
        <w:rPr>
          <w:rFonts w:ascii="ＭＳ 明朝" w:hAnsi="ＭＳ 明朝" w:hint="eastAsia"/>
        </w:rPr>
        <w:t>「</w:t>
      </w:r>
      <w:r w:rsidR="00344DA4" w:rsidRPr="00375B38">
        <w:rPr>
          <w:rFonts w:ascii="ＭＳ 明朝" w:hAnsi="ＭＳ 明朝" w:hint="eastAsia"/>
          <w:szCs w:val="21"/>
        </w:rPr>
        <w:t>共通基盤システム（機能拡張）保守業務</w:t>
      </w:r>
      <w:r w:rsidRPr="00375B38">
        <w:rPr>
          <w:rFonts w:ascii="ＭＳ 明朝" w:hAnsi="ＭＳ 明朝" w:hint="eastAsia"/>
        </w:rPr>
        <w:t>」（</w:t>
      </w:r>
      <w:r w:rsidR="00344DA4" w:rsidRPr="00D90A9B">
        <w:rPr>
          <w:rFonts w:ascii="ＭＳ 明朝" w:hAnsi="ＭＳ 明朝"/>
        </w:rPr>
        <w:t>202</w:t>
      </w:r>
      <w:r w:rsidR="00375B38" w:rsidRPr="00D90A9B">
        <w:rPr>
          <w:rFonts w:ascii="ＭＳ 明朝" w:hAnsi="ＭＳ 明朝"/>
        </w:rPr>
        <w:t>1</w:t>
      </w:r>
      <w:r w:rsidRPr="00D90A9B">
        <w:rPr>
          <w:rFonts w:ascii="ＭＳ 明朝" w:hAnsi="ＭＳ 明朝" w:hint="eastAsia"/>
        </w:rPr>
        <w:t>年</w:t>
      </w:r>
      <w:r w:rsidR="00344DA4" w:rsidRPr="00D90A9B">
        <w:rPr>
          <w:rFonts w:ascii="ＭＳ 明朝" w:hAnsi="ＭＳ 明朝"/>
        </w:rPr>
        <w:t>12</w:t>
      </w:r>
      <w:r w:rsidRPr="00D90A9B">
        <w:rPr>
          <w:rFonts w:ascii="ＭＳ 明朝" w:hAnsi="ＭＳ 明朝" w:hint="eastAsia"/>
        </w:rPr>
        <w:t>月</w:t>
      </w:r>
      <w:r w:rsidR="00341811" w:rsidRPr="00D90A9B">
        <w:rPr>
          <w:rFonts w:ascii="ＭＳ 明朝" w:hAnsi="ＭＳ 明朝" w:hint="eastAsia"/>
        </w:rPr>
        <w:t>1</w:t>
      </w:r>
      <w:r w:rsidR="00341811" w:rsidRPr="00D90A9B">
        <w:rPr>
          <w:rFonts w:ascii="ＭＳ 明朝" w:hAnsi="ＭＳ 明朝"/>
        </w:rPr>
        <w:t>7</w:t>
      </w:r>
      <w:r w:rsidRPr="00D90A9B">
        <w:rPr>
          <w:rFonts w:ascii="ＭＳ 明朝" w:hAnsi="ＭＳ 明朝" w:hint="eastAsia"/>
        </w:rPr>
        <w:t>日付公告</w:t>
      </w:r>
      <w:r w:rsidRPr="00375B38">
        <w:rPr>
          <w:rFonts w:ascii="ＭＳ 明朝" w:hAnsi="ＭＳ 明朝" w:hint="eastAsia"/>
        </w:rPr>
        <w:t>）</w:t>
      </w:r>
      <w:r w:rsidRPr="00DC4A55">
        <w:rPr>
          <w:rFonts w:ascii="ＭＳ 明朝" w:hAnsi="ＭＳ 明朝" w:hint="eastAsia"/>
        </w:rPr>
        <w:t>に</w:t>
      </w:r>
      <w:r w:rsidRPr="00D35D6C">
        <w:rPr>
          <w:rFonts w:ascii="ＭＳ 明朝" w:hAnsi="ＭＳ 明朝" w:hint="eastAsia"/>
        </w:rPr>
        <w:t>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09F2061"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DC4A55">
        <w:rPr>
          <w:rFonts w:ascii="ＭＳ 明朝" w:hAnsi="ＭＳ 明朝" w:hint="eastAsia"/>
        </w:rPr>
        <w:t>め、</w:t>
      </w:r>
      <w:r w:rsidRPr="00375B38">
        <w:rPr>
          <w:rFonts w:ascii="ＭＳ 明朝" w:hAnsi="ＭＳ 明朝" w:hint="eastAsia"/>
        </w:rPr>
        <w:t>「</w:t>
      </w:r>
      <w:r w:rsidR="00C935FF" w:rsidRPr="00375B38">
        <w:rPr>
          <w:rFonts w:ascii="ＭＳ 明朝" w:hAnsi="ＭＳ 明朝" w:hint="eastAsia"/>
          <w:szCs w:val="21"/>
        </w:rPr>
        <w:t>共通基盤システム（機能拡張）保守業務</w:t>
      </w:r>
      <w:r w:rsidRPr="00375B38">
        <w:rPr>
          <w:rFonts w:ascii="ＭＳ 明朝" w:hAnsi="ＭＳ 明朝"/>
        </w:rPr>
        <w:t>」</w:t>
      </w:r>
      <w:r w:rsidRPr="00DC4A55">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9090D2E" w:rsidR="00FD69D3" w:rsidRPr="00DC4A55"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375B38">
        <w:rPr>
          <w:rFonts w:ascii="ＭＳ 明朝" w:hAnsi="ＭＳ 明朝" w:hint="eastAsia"/>
        </w:rPr>
        <w:t>「</w:t>
      </w:r>
      <w:r w:rsidR="00C935FF" w:rsidRPr="00375B38">
        <w:rPr>
          <w:rFonts w:ascii="ＭＳ 明朝" w:hAnsi="ＭＳ 明朝" w:hint="eastAsia"/>
          <w:szCs w:val="21"/>
        </w:rPr>
        <w:t>共通基盤システム（機能拡張）保守業務</w:t>
      </w:r>
      <w:r w:rsidRPr="00375B38">
        <w:rPr>
          <w:rFonts w:ascii="ＭＳ 明朝" w:hAnsi="ＭＳ 明朝" w:cs="ＭＳ ゴシック" w:hint="eastAsia"/>
          <w:bCs/>
          <w:szCs w:val="21"/>
        </w:rPr>
        <w:t>」</w:t>
      </w:r>
    </w:p>
    <w:p w14:paraId="4AD01D84" w14:textId="77777777" w:rsidR="00FD69D3" w:rsidRPr="00DC4A55"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BED729C" w:rsidR="00FD69D3" w:rsidRPr="00DE1AE8" w:rsidRDefault="00C935FF" w:rsidP="00FD69D3">
      <w:pPr>
        <w:ind w:firstLineChars="100" w:firstLine="202"/>
        <w:rPr>
          <w:color w:val="000000" w:themeColor="text1"/>
        </w:rPr>
      </w:pPr>
      <w:r w:rsidRPr="00375B38">
        <w:rPr>
          <w:rFonts w:ascii="ＭＳ 明朝" w:hAnsi="ＭＳ 明朝" w:hint="eastAsia"/>
        </w:rPr>
        <w:t>「</w:t>
      </w:r>
      <w:r w:rsidRPr="00375B38">
        <w:rPr>
          <w:rFonts w:ascii="ＭＳ 明朝" w:hAnsi="ＭＳ 明朝" w:hint="eastAsia"/>
          <w:szCs w:val="21"/>
        </w:rPr>
        <w:t>共通基盤システム（機能拡張）保守業務</w:t>
      </w:r>
      <w:r w:rsidRPr="00375B38">
        <w:rPr>
          <w:rFonts w:ascii="ＭＳ 明朝" w:hAnsi="ＭＳ 明朝" w:hint="eastAsia"/>
        </w:rPr>
        <w:t>」（</w:t>
      </w:r>
      <w:r w:rsidRPr="00D90A9B">
        <w:rPr>
          <w:rFonts w:ascii="ＭＳ 明朝" w:hAnsi="ＭＳ 明朝"/>
        </w:rPr>
        <w:t>202</w:t>
      </w:r>
      <w:r w:rsidR="00375B38" w:rsidRPr="00D90A9B">
        <w:rPr>
          <w:rFonts w:ascii="ＭＳ 明朝" w:hAnsi="ＭＳ 明朝"/>
        </w:rPr>
        <w:t>1</w:t>
      </w:r>
      <w:r w:rsidRPr="00D90A9B">
        <w:rPr>
          <w:rFonts w:ascii="ＭＳ 明朝" w:hAnsi="ＭＳ 明朝" w:hint="eastAsia"/>
        </w:rPr>
        <w:t>年</w:t>
      </w:r>
      <w:r w:rsidRPr="00D90A9B">
        <w:rPr>
          <w:rFonts w:ascii="ＭＳ 明朝" w:hAnsi="ＭＳ 明朝"/>
        </w:rPr>
        <w:t>12</w:t>
      </w:r>
      <w:r w:rsidRPr="00D90A9B">
        <w:rPr>
          <w:rFonts w:ascii="ＭＳ 明朝" w:hAnsi="ＭＳ 明朝" w:hint="eastAsia"/>
        </w:rPr>
        <w:t>月</w:t>
      </w:r>
      <w:r w:rsidR="00341811" w:rsidRPr="00D90A9B">
        <w:rPr>
          <w:rFonts w:ascii="ＭＳ 明朝" w:hAnsi="ＭＳ 明朝" w:hint="eastAsia"/>
        </w:rPr>
        <w:t>1</w:t>
      </w:r>
      <w:r w:rsidR="00341811" w:rsidRPr="00D90A9B">
        <w:rPr>
          <w:rFonts w:ascii="ＭＳ 明朝" w:hAnsi="ＭＳ 明朝"/>
        </w:rPr>
        <w:t>7</w:t>
      </w:r>
      <w:r w:rsidRPr="00D90A9B">
        <w:rPr>
          <w:rFonts w:ascii="ＭＳ 明朝" w:hAnsi="ＭＳ 明朝" w:hint="eastAsia"/>
        </w:rPr>
        <w:t>日付公告）</w:t>
      </w:r>
      <w:r w:rsidR="00FD69D3" w:rsidRPr="00DC4A55">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3C56B4" w:rsidRPr="000A1513" w14:paraId="27860DFC" w14:textId="77777777" w:rsidTr="00BE0207">
        <w:trPr>
          <w:trHeight w:val="1704"/>
          <w:jc w:val="center"/>
        </w:trPr>
        <w:tc>
          <w:tcPr>
            <w:tcW w:w="462" w:type="dxa"/>
          </w:tcPr>
          <w:p w14:paraId="3AB94452" w14:textId="77777777" w:rsidR="003C56B4" w:rsidRPr="000A1513" w:rsidRDefault="003C56B4" w:rsidP="003C56B4">
            <w:pPr>
              <w:jc w:val="center"/>
              <w:rPr>
                <w:rFonts w:ascii="ＭＳ 明朝" w:hAnsi="ＭＳ 明朝"/>
              </w:rPr>
            </w:pPr>
            <w:r>
              <w:rPr>
                <w:rFonts w:ascii="ＭＳ 明朝" w:hAnsi="ＭＳ 明朝" w:hint="eastAsia"/>
              </w:rPr>
              <w:t>1</w:t>
            </w:r>
          </w:p>
        </w:tc>
        <w:tc>
          <w:tcPr>
            <w:tcW w:w="4008" w:type="dxa"/>
          </w:tcPr>
          <w:p w14:paraId="447D8BF5" w14:textId="77777777" w:rsidR="003C56B4" w:rsidRPr="00B64644" w:rsidRDefault="003C56B4" w:rsidP="003C56B4">
            <w:pPr>
              <w:rPr>
                <w:rFonts w:ascii="ＭＳ 明朝" w:hAnsi="ＭＳ 明朝"/>
              </w:rPr>
            </w:pPr>
            <w:r>
              <w:rPr>
                <w:rFonts w:ascii="ＭＳ 明朝" w:hAnsi="ＭＳ 明朝" w:hint="eastAsia"/>
              </w:rPr>
              <w:t>7</w:t>
            </w:r>
            <w:r w:rsidRPr="00B64644">
              <w:rPr>
                <w:rFonts w:ascii="ＭＳ 明朝" w:hAnsi="ＭＳ 明朝"/>
              </w:rPr>
              <w:t>.必須要件</w:t>
            </w:r>
          </w:p>
          <w:p w14:paraId="707ED348" w14:textId="105E7C88" w:rsidR="003C56B4" w:rsidRPr="000A1513" w:rsidRDefault="00DC4A55" w:rsidP="003C56B4">
            <w:pPr>
              <w:rPr>
                <w:rFonts w:ascii="ＭＳ 明朝" w:hAnsi="ＭＳ 明朝"/>
              </w:rPr>
            </w:pPr>
            <w:r>
              <w:rPr>
                <w:rFonts w:ascii="ＭＳ 明朝" w:hAnsi="ＭＳ 明朝"/>
              </w:rPr>
              <w:t>A</w:t>
            </w:r>
            <w:r w:rsidR="003C56B4" w:rsidRPr="00B64644">
              <w:rPr>
                <w:rFonts w:ascii="ＭＳ 明朝" w:hAnsi="ＭＳ 明朝"/>
              </w:rPr>
              <w:t xml:space="preserve">) </w:t>
            </w:r>
            <w:r w:rsidR="003C56B4" w:rsidRPr="002921B4">
              <w:rPr>
                <w:rFonts w:asciiTheme="minorEastAsia" w:eastAsiaTheme="minorEastAsia" w:hAnsiTheme="minorEastAsia" w:hint="eastAsia"/>
                <w:sz w:val="22"/>
                <w:szCs w:val="22"/>
              </w:rPr>
              <w:t>政府官公庁等の公的機関におけるハードウェア保守業務に関する実績を有し、本業務の遂行に確実な履行体制を確保していること。</w:t>
            </w:r>
          </w:p>
        </w:tc>
        <w:tc>
          <w:tcPr>
            <w:tcW w:w="3860" w:type="dxa"/>
          </w:tcPr>
          <w:p w14:paraId="4C7C54A9" w14:textId="77777777" w:rsidR="003C56B4" w:rsidRPr="000A1513" w:rsidRDefault="003C56B4" w:rsidP="003C56B4">
            <w:pPr>
              <w:rPr>
                <w:rFonts w:ascii="ＭＳ 明朝" w:hAnsi="ＭＳ 明朝"/>
              </w:rPr>
            </w:pPr>
          </w:p>
        </w:tc>
        <w:tc>
          <w:tcPr>
            <w:tcW w:w="730" w:type="dxa"/>
          </w:tcPr>
          <w:p w14:paraId="58C8B9A0" w14:textId="77777777" w:rsidR="003C56B4" w:rsidRPr="000A1513" w:rsidRDefault="003C56B4" w:rsidP="003C56B4">
            <w:pPr>
              <w:rPr>
                <w:rFonts w:ascii="ＭＳ 明朝" w:hAnsi="ＭＳ 明朝"/>
              </w:rPr>
            </w:pPr>
          </w:p>
        </w:tc>
      </w:tr>
      <w:tr w:rsidR="003C56B4" w:rsidRPr="000A1513" w14:paraId="24AD2868" w14:textId="77777777" w:rsidTr="008F2C01">
        <w:trPr>
          <w:trHeight w:val="1704"/>
          <w:jc w:val="center"/>
        </w:trPr>
        <w:tc>
          <w:tcPr>
            <w:tcW w:w="462" w:type="dxa"/>
            <w:tcBorders>
              <w:bottom w:val="single" w:sz="4" w:space="0" w:color="auto"/>
            </w:tcBorders>
          </w:tcPr>
          <w:p w14:paraId="5CD354BC" w14:textId="77777777" w:rsidR="003C56B4" w:rsidRDefault="003C56B4" w:rsidP="003C56B4">
            <w:pPr>
              <w:jc w:val="center"/>
              <w:rPr>
                <w:rFonts w:ascii="ＭＳ 明朝" w:hAnsi="ＭＳ 明朝"/>
              </w:rPr>
            </w:pPr>
            <w:r>
              <w:rPr>
                <w:rFonts w:ascii="ＭＳ 明朝" w:hAnsi="ＭＳ 明朝" w:hint="eastAsia"/>
              </w:rPr>
              <w:t>2</w:t>
            </w:r>
          </w:p>
        </w:tc>
        <w:tc>
          <w:tcPr>
            <w:tcW w:w="4008" w:type="dxa"/>
          </w:tcPr>
          <w:p w14:paraId="0488AE95" w14:textId="77777777" w:rsidR="003C56B4" w:rsidRPr="00B64644" w:rsidRDefault="003C56B4" w:rsidP="003C56B4">
            <w:pPr>
              <w:rPr>
                <w:rFonts w:ascii="ＭＳ 明朝" w:hAnsi="ＭＳ 明朝"/>
              </w:rPr>
            </w:pPr>
            <w:r>
              <w:rPr>
                <w:rFonts w:ascii="ＭＳ 明朝" w:hAnsi="ＭＳ 明朝" w:hint="eastAsia"/>
              </w:rPr>
              <w:t>7</w:t>
            </w:r>
            <w:r w:rsidRPr="00B64644">
              <w:rPr>
                <w:rFonts w:ascii="ＭＳ 明朝" w:hAnsi="ＭＳ 明朝"/>
              </w:rPr>
              <w:t>.必須要件</w:t>
            </w:r>
          </w:p>
          <w:p w14:paraId="3266A87C" w14:textId="13DC3856" w:rsidR="003C56B4" w:rsidRDefault="00DC4A55" w:rsidP="003C56B4">
            <w:pPr>
              <w:rPr>
                <w:rFonts w:ascii="ＭＳ 明朝" w:hAnsi="ＭＳ 明朝"/>
              </w:rPr>
            </w:pPr>
            <w:r>
              <w:rPr>
                <w:rFonts w:ascii="ＭＳ 明朝" w:hAnsi="ＭＳ 明朝"/>
              </w:rPr>
              <w:t>B</w:t>
            </w:r>
            <w:r w:rsidR="003C56B4" w:rsidRPr="00B64644">
              <w:rPr>
                <w:rFonts w:ascii="ＭＳ 明朝" w:hAnsi="ＭＳ 明朝"/>
              </w:rPr>
              <w:t>)</w:t>
            </w:r>
            <w:r w:rsidR="003C56B4">
              <w:rPr>
                <w:rFonts w:hint="eastAsia"/>
              </w:rPr>
              <w:t xml:space="preserve"> </w:t>
            </w:r>
            <w:r w:rsidR="003C56B4" w:rsidRPr="00431E1E">
              <w:rPr>
                <w:rFonts w:ascii="ＭＳ 明朝" w:hAnsi="ＭＳ 明朝" w:hint="eastAsia"/>
              </w:rPr>
              <w:t>保守サービスの問合せ窓口は、直接メーカーのサポート窓口と連絡可能とすること。ただし、各製品の技術支援を一括で請負っている支援業者がこれに代わる場合や、各製品の代理店の担当者が保守対象機器に関する高い技術力を持っている場合はこの限りではない。</w:t>
            </w:r>
          </w:p>
        </w:tc>
        <w:tc>
          <w:tcPr>
            <w:tcW w:w="3860" w:type="dxa"/>
            <w:tcBorders>
              <w:bottom w:val="single" w:sz="4" w:space="0" w:color="auto"/>
            </w:tcBorders>
          </w:tcPr>
          <w:p w14:paraId="275A5E03" w14:textId="77777777" w:rsidR="003C56B4" w:rsidRPr="000A1513" w:rsidRDefault="003C56B4" w:rsidP="003C56B4">
            <w:pPr>
              <w:rPr>
                <w:rFonts w:ascii="ＭＳ 明朝" w:hAnsi="ＭＳ 明朝"/>
              </w:rPr>
            </w:pPr>
          </w:p>
        </w:tc>
        <w:tc>
          <w:tcPr>
            <w:tcW w:w="730" w:type="dxa"/>
            <w:tcBorders>
              <w:bottom w:val="single" w:sz="4" w:space="0" w:color="auto"/>
            </w:tcBorders>
          </w:tcPr>
          <w:p w14:paraId="50D55F12" w14:textId="77777777" w:rsidR="003C56B4" w:rsidRPr="000A1513" w:rsidRDefault="003C56B4" w:rsidP="003C56B4">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554A886C" w:rsidR="003C56B4" w:rsidRDefault="003C56B4">
      <w:pPr>
        <w:widowControl/>
        <w:jc w:val="left"/>
        <w:rPr>
          <w:rFonts w:ascii="ＭＳ 明朝" w:hAnsi="ＭＳ 明朝"/>
        </w:rPr>
      </w:pPr>
      <w:r>
        <w:rPr>
          <w:rFonts w:ascii="ＭＳ 明朝" w:hAnsi="ＭＳ 明朝"/>
        </w:rPr>
        <w:br w:type="page"/>
      </w:r>
    </w:p>
    <w:p w14:paraId="64FD1AC6" w14:textId="77777777" w:rsidR="00093905" w:rsidRDefault="00093905"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B72C62A" w:rsidR="00093905" w:rsidRDefault="00093905" w:rsidP="00093905">
      <w:pPr>
        <w:rPr>
          <w:rFonts w:ascii="ＭＳ 明朝" w:hAnsi="ＭＳ 明朝"/>
        </w:rPr>
      </w:pPr>
      <w:r>
        <w:rPr>
          <w:rFonts w:ascii="ＭＳ 明朝" w:hAnsi="ＭＳ 明朝" w:hint="eastAsia"/>
        </w:rPr>
        <w:t>件名：</w:t>
      </w:r>
      <w:r w:rsidRPr="00375B38">
        <w:rPr>
          <w:rFonts w:ascii="ＭＳ 明朝" w:hAnsi="ＭＳ 明朝" w:hint="eastAsia"/>
        </w:rPr>
        <w:t>「</w:t>
      </w:r>
      <w:r w:rsidR="003C56B4" w:rsidRPr="00375B38">
        <w:rPr>
          <w:rFonts w:ascii="ＭＳ 明朝" w:hAnsi="ＭＳ 明朝" w:hint="eastAsia"/>
          <w:szCs w:val="21"/>
        </w:rPr>
        <w:t>共通基盤システム（機能拡張）保守業務</w:t>
      </w:r>
      <w:r w:rsidRPr="00375B38">
        <w:rPr>
          <w:rFonts w:ascii="ＭＳ 明朝" w:hAnsi="ＭＳ 明朝" w:hint="eastAsia"/>
        </w:rPr>
        <w:t>」</w:t>
      </w:r>
      <w:r w:rsidRPr="00DC4A55">
        <w:rPr>
          <w:rFonts w:ascii="ＭＳ 明朝" w:hAnsi="ＭＳ 明朝" w:hint="eastAsia"/>
        </w:rPr>
        <w:t>に関</w:t>
      </w:r>
      <w:r>
        <w:rPr>
          <w:rFonts w:ascii="ＭＳ 明朝" w:hAnsi="ＭＳ 明朝" w:hint="eastAsia"/>
        </w:rPr>
        <w:t>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A3EE9B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375B38">
        <w:rPr>
          <w:rFonts w:ascii="ＭＳ 明朝" w:hAnsi="ＭＳ 明朝" w:hint="eastAsia"/>
          <w:u w:val="single"/>
        </w:rPr>
        <w:t>「</w:t>
      </w:r>
      <w:r w:rsidR="003C56B4" w:rsidRPr="00375B38">
        <w:rPr>
          <w:rFonts w:ascii="ＭＳ 明朝" w:hAnsi="ＭＳ 明朝" w:hint="eastAsia"/>
          <w:szCs w:val="21"/>
          <w:u w:val="single"/>
        </w:rPr>
        <w:t>共通基盤システム（機能拡張）保守業務</w:t>
      </w:r>
      <w:r w:rsidRPr="00375B3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1473502E"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7E3741" w:rsidRPr="007E3741">
        <w:rPr>
          <w:rFonts w:ascii="ＭＳ 明朝" w:hAnsi="ＭＳ 明朝" w:hint="eastAsia"/>
        </w:rPr>
        <w:t>デジタル戦略推進部I</w:t>
      </w:r>
      <w:r w:rsidR="007E3741" w:rsidRPr="007E3741">
        <w:rPr>
          <w:rFonts w:ascii="ＭＳ 明朝" w:hAnsi="ＭＳ 明朝"/>
        </w:rPr>
        <w:t>T</w:t>
      </w:r>
      <w:r w:rsidR="007E3741" w:rsidRPr="007E3741">
        <w:rPr>
          <w:rFonts w:ascii="ＭＳ 明朝" w:hAnsi="ＭＳ 明朝" w:hint="eastAsia"/>
        </w:rPr>
        <w:t>導入運用グループ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5CF6D39B" w:rsidR="00BE0207" w:rsidRDefault="00BE0207">
      <w:pPr>
        <w:widowControl/>
        <w:jc w:val="left"/>
        <w:rPr>
          <w:rFonts w:ascii="ＭＳ 明朝" w:hAnsi="ＭＳ 明朝"/>
        </w:rPr>
      </w:pP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6B5D7" w14:textId="77777777" w:rsidR="00CE5B88" w:rsidRDefault="00CE5B88">
      <w:r>
        <w:separator/>
      </w:r>
    </w:p>
  </w:endnote>
  <w:endnote w:type="continuationSeparator" w:id="0">
    <w:p w14:paraId="79A2024A" w14:textId="77777777" w:rsidR="00CE5B88" w:rsidRDefault="00CE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C0EFE0" w:rsidR="00DD504F" w:rsidRPr="00A16C14" w:rsidRDefault="00DD504F" w:rsidP="00A16C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8799" w14:textId="77777777" w:rsidR="00DD504F" w:rsidRPr="00A16C14" w:rsidRDefault="00DD504F" w:rsidP="00A16C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72BF43C2" w:rsidR="00DD504F" w:rsidRPr="00A16C14" w:rsidRDefault="00DD504F" w:rsidP="00A16C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06FB" w14:textId="77777777" w:rsidR="00CE5B88" w:rsidRDefault="00CE5B88">
      <w:r>
        <w:separator/>
      </w:r>
    </w:p>
  </w:footnote>
  <w:footnote w:type="continuationSeparator" w:id="0">
    <w:p w14:paraId="1D8BE3E2" w14:textId="77777777" w:rsidR="00CE5B88" w:rsidRDefault="00CE5B88">
      <w:r>
        <w:continuationSeparator/>
      </w:r>
    </w:p>
  </w:footnote>
  <w:footnote w:id="1">
    <w:p w14:paraId="55453B71" w14:textId="1F1A8701" w:rsidR="00DD504F" w:rsidRDefault="00DD504F">
      <w:pPr>
        <w:pStyle w:val="af3"/>
      </w:pPr>
      <w:r>
        <w:rPr>
          <w:rStyle w:val="af5"/>
        </w:rPr>
        <w:footnoteRef/>
      </w:r>
      <w:r>
        <w:t xml:space="preserve"> </w:t>
      </w:r>
      <w:r w:rsidRPr="00D90A9B">
        <w:rPr>
          <w:rFonts w:hint="eastAsia"/>
          <w:sz w:val="18"/>
          <w:szCs w:val="18"/>
        </w:rPr>
        <w:t>保守サポート契約期間は、指定された期間を包含する期間</w:t>
      </w:r>
      <w:r w:rsidRPr="00D90A9B">
        <w:rPr>
          <w:rFonts w:hint="eastAsia"/>
          <w:sz w:val="18"/>
          <w:szCs w:val="18"/>
        </w:rPr>
        <w:t>(</w:t>
      </w:r>
      <w:r w:rsidRPr="00D90A9B">
        <w:rPr>
          <w:rFonts w:hint="eastAsia"/>
          <w:sz w:val="18"/>
          <w:szCs w:val="18"/>
        </w:rPr>
        <w:t>例：「</w:t>
      </w:r>
      <w:r w:rsidRPr="00D90A9B">
        <w:rPr>
          <w:rFonts w:hint="eastAsia"/>
          <w:sz w:val="18"/>
          <w:szCs w:val="18"/>
        </w:rPr>
        <w:t>2</w:t>
      </w:r>
      <w:r w:rsidRPr="00D90A9B">
        <w:rPr>
          <w:sz w:val="18"/>
          <w:szCs w:val="18"/>
        </w:rPr>
        <w:t>022</w:t>
      </w:r>
      <w:r w:rsidRPr="00D90A9B">
        <w:rPr>
          <w:rFonts w:hint="eastAsia"/>
          <w:sz w:val="18"/>
          <w:szCs w:val="18"/>
        </w:rPr>
        <w:t>年</w:t>
      </w:r>
      <w:r w:rsidRPr="00D90A9B">
        <w:rPr>
          <w:rFonts w:hint="eastAsia"/>
          <w:sz w:val="18"/>
          <w:szCs w:val="18"/>
        </w:rPr>
        <w:t>1</w:t>
      </w:r>
      <w:r w:rsidRPr="00D90A9B">
        <w:rPr>
          <w:rFonts w:hint="eastAsia"/>
          <w:sz w:val="18"/>
          <w:szCs w:val="18"/>
        </w:rPr>
        <w:t>月</w:t>
      </w:r>
      <w:r w:rsidRPr="00D90A9B">
        <w:rPr>
          <w:rFonts w:hint="eastAsia"/>
          <w:sz w:val="18"/>
          <w:szCs w:val="18"/>
        </w:rPr>
        <w:t>2</w:t>
      </w:r>
      <w:r w:rsidRPr="00D90A9B">
        <w:rPr>
          <w:sz w:val="18"/>
          <w:szCs w:val="18"/>
        </w:rPr>
        <w:t>3</w:t>
      </w:r>
      <w:r w:rsidRPr="00D90A9B">
        <w:rPr>
          <w:rFonts w:hint="eastAsia"/>
          <w:sz w:val="18"/>
          <w:szCs w:val="18"/>
        </w:rPr>
        <w:t>日から</w:t>
      </w:r>
      <w:r w:rsidRPr="00D90A9B">
        <w:rPr>
          <w:rFonts w:hint="eastAsia"/>
          <w:sz w:val="18"/>
          <w:szCs w:val="18"/>
        </w:rPr>
        <w:t>2</w:t>
      </w:r>
      <w:r w:rsidRPr="00D90A9B">
        <w:rPr>
          <w:sz w:val="18"/>
          <w:szCs w:val="18"/>
        </w:rPr>
        <w:t>023</w:t>
      </w:r>
      <w:r w:rsidRPr="00D90A9B">
        <w:rPr>
          <w:rFonts w:hint="eastAsia"/>
          <w:sz w:val="18"/>
          <w:szCs w:val="18"/>
        </w:rPr>
        <w:t>年</w:t>
      </w:r>
      <w:r w:rsidRPr="00D90A9B">
        <w:rPr>
          <w:rFonts w:hint="eastAsia"/>
          <w:sz w:val="18"/>
          <w:szCs w:val="18"/>
        </w:rPr>
        <w:t>1</w:t>
      </w:r>
      <w:r w:rsidRPr="00D90A9B">
        <w:rPr>
          <w:rFonts w:hint="eastAsia"/>
          <w:sz w:val="18"/>
          <w:szCs w:val="18"/>
        </w:rPr>
        <w:t>月</w:t>
      </w:r>
      <w:r w:rsidRPr="00D90A9B">
        <w:rPr>
          <w:rFonts w:hint="eastAsia"/>
          <w:sz w:val="18"/>
          <w:szCs w:val="18"/>
        </w:rPr>
        <w:t>2</w:t>
      </w:r>
      <w:r w:rsidRPr="00D90A9B">
        <w:rPr>
          <w:sz w:val="18"/>
          <w:szCs w:val="18"/>
        </w:rPr>
        <w:t>3</w:t>
      </w:r>
      <w:r w:rsidRPr="00D90A9B">
        <w:rPr>
          <w:rFonts w:hint="eastAsia"/>
          <w:sz w:val="18"/>
          <w:szCs w:val="18"/>
        </w:rPr>
        <w:t>日まで」</w:t>
      </w:r>
      <w:r w:rsidRPr="00D90A9B">
        <w:rPr>
          <w:rFonts w:hint="eastAsia"/>
          <w:sz w:val="18"/>
          <w:szCs w:val="18"/>
        </w:rPr>
        <w:t>)</w:t>
      </w:r>
      <w:r w:rsidRPr="00D90A9B">
        <w:rPr>
          <w:rFonts w:hint="eastAsia"/>
          <w:sz w:val="18"/>
          <w:szCs w:val="18"/>
        </w:rPr>
        <w:t>でも良い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36431672" w:rsidR="00DD504F" w:rsidRPr="006738D0" w:rsidRDefault="00DD504F"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AD2"/>
    <w:multiLevelType w:val="hybridMultilevel"/>
    <w:tmpl w:val="DF429966"/>
    <w:lvl w:ilvl="0" w:tplc="04090015">
      <w:start w:val="1"/>
      <w:numFmt w:val="upperLetter"/>
      <w:lvlText w:val="%1)"/>
      <w:lvlJc w:val="left"/>
      <w:pPr>
        <w:ind w:left="1025" w:hanging="420"/>
      </w:p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8905010"/>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51889"/>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4"/>
  </w:num>
  <w:num w:numId="3">
    <w:abstractNumId w:val="11"/>
  </w:num>
  <w:num w:numId="4">
    <w:abstractNumId w:val="7"/>
  </w:num>
  <w:num w:numId="5">
    <w:abstractNumId w:val="5"/>
  </w:num>
  <w:num w:numId="6">
    <w:abstractNumId w:val="18"/>
  </w:num>
  <w:num w:numId="7">
    <w:abstractNumId w:val="9"/>
  </w:num>
  <w:num w:numId="8">
    <w:abstractNumId w:val="1"/>
  </w:num>
  <w:num w:numId="9">
    <w:abstractNumId w:val="3"/>
  </w:num>
  <w:num w:numId="10">
    <w:abstractNumId w:val="12"/>
  </w:num>
  <w:num w:numId="11">
    <w:abstractNumId w:val="15"/>
  </w:num>
  <w:num w:numId="12">
    <w:abstractNumId w:val="2"/>
  </w:num>
  <w:num w:numId="13">
    <w:abstractNumId w:val="13"/>
  </w:num>
  <w:num w:numId="14">
    <w:abstractNumId w:val="8"/>
  </w:num>
  <w:num w:numId="15">
    <w:abstractNumId w:val="19"/>
  </w:num>
  <w:num w:numId="16">
    <w:abstractNumId w:val="17"/>
  </w:num>
  <w:num w:numId="17">
    <w:abstractNumId w:val="14"/>
  </w:num>
  <w:num w:numId="18">
    <w:abstractNumId w:val="10"/>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449BD"/>
    <w:rsid w:val="00051675"/>
    <w:rsid w:val="00054DB0"/>
    <w:rsid w:val="00055171"/>
    <w:rsid w:val="0005686C"/>
    <w:rsid w:val="00062AF8"/>
    <w:rsid w:val="000632F1"/>
    <w:rsid w:val="00065E8F"/>
    <w:rsid w:val="00070D44"/>
    <w:rsid w:val="00084853"/>
    <w:rsid w:val="000851F8"/>
    <w:rsid w:val="00093905"/>
    <w:rsid w:val="00095E8D"/>
    <w:rsid w:val="000B4304"/>
    <w:rsid w:val="000C2005"/>
    <w:rsid w:val="000C2801"/>
    <w:rsid w:val="000D2DC6"/>
    <w:rsid w:val="000D4AC1"/>
    <w:rsid w:val="000E1896"/>
    <w:rsid w:val="000F713F"/>
    <w:rsid w:val="00121E8E"/>
    <w:rsid w:val="00125DE9"/>
    <w:rsid w:val="0013314B"/>
    <w:rsid w:val="00135203"/>
    <w:rsid w:val="001373F4"/>
    <w:rsid w:val="001532B2"/>
    <w:rsid w:val="0015555F"/>
    <w:rsid w:val="001579B8"/>
    <w:rsid w:val="00162CFE"/>
    <w:rsid w:val="00163379"/>
    <w:rsid w:val="0016391C"/>
    <w:rsid w:val="0016487A"/>
    <w:rsid w:val="00174B5C"/>
    <w:rsid w:val="001768F8"/>
    <w:rsid w:val="00182556"/>
    <w:rsid w:val="00184F80"/>
    <w:rsid w:val="001851D9"/>
    <w:rsid w:val="00190214"/>
    <w:rsid w:val="0019675D"/>
    <w:rsid w:val="00197171"/>
    <w:rsid w:val="001A107F"/>
    <w:rsid w:val="001A1554"/>
    <w:rsid w:val="001A5ACD"/>
    <w:rsid w:val="001A5AD8"/>
    <w:rsid w:val="001B6BC3"/>
    <w:rsid w:val="001C1375"/>
    <w:rsid w:val="001C185A"/>
    <w:rsid w:val="001C2091"/>
    <w:rsid w:val="001C4AC3"/>
    <w:rsid w:val="001C61F1"/>
    <w:rsid w:val="001C74FB"/>
    <w:rsid w:val="001E26E1"/>
    <w:rsid w:val="001E78E8"/>
    <w:rsid w:val="001F5B2F"/>
    <w:rsid w:val="001F709A"/>
    <w:rsid w:val="00203EB2"/>
    <w:rsid w:val="002072A1"/>
    <w:rsid w:val="00211CF5"/>
    <w:rsid w:val="00215560"/>
    <w:rsid w:val="00232E63"/>
    <w:rsid w:val="002371F5"/>
    <w:rsid w:val="002433B5"/>
    <w:rsid w:val="002525DB"/>
    <w:rsid w:val="00253772"/>
    <w:rsid w:val="00264AFA"/>
    <w:rsid w:val="002663C1"/>
    <w:rsid w:val="00273828"/>
    <w:rsid w:val="0027770F"/>
    <w:rsid w:val="0028729A"/>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05FCF"/>
    <w:rsid w:val="003150FC"/>
    <w:rsid w:val="00321A22"/>
    <w:rsid w:val="0032721E"/>
    <w:rsid w:val="00327CF1"/>
    <w:rsid w:val="00332FC0"/>
    <w:rsid w:val="0033527E"/>
    <w:rsid w:val="003377A1"/>
    <w:rsid w:val="00341811"/>
    <w:rsid w:val="00341988"/>
    <w:rsid w:val="003428E2"/>
    <w:rsid w:val="003431FF"/>
    <w:rsid w:val="00344DA4"/>
    <w:rsid w:val="00346922"/>
    <w:rsid w:val="00356025"/>
    <w:rsid w:val="003570FD"/>
    <w:rsid w:val="00375B38"/>
    <w:rsid w:val="0038198C"/>
    <w:rsid w:val="00381C45"/>
    <w:rsid w:val="00381D58"/>
    <w:rsid w:val="00383AAE"/>
    <w:rsid w:val="0038591B"/>
    <w:rsid w:val="003A3D8F"/>
    <w:rsid w:val="003A5D04"/>
    <w:rsid w:val="003C0304"/>
    <w:rsid w:val="003C2D75"/>
    <w:rsid w:val="003C4747"/>
    <w:rsid w:val="003C56B4"/>
    <w:rsid w:val="003C79DF"/>
    <w:rsid w:val="003D7802"/>
    <w:rsid w:val="003E0250"/>
    <w:rsid w:val="003E7886"/>
    <w:rsid w:val="004172DE"/>
    <w:rsid w:val="0042201C"/>
    <w:rsid w:val="00424565"/>
    <w:rsid w:val="0042545E"/>
    <w:rsid w:val="00426695"/>
    <w:rsid w:val="00431B22"/>
    <w:rsid w:val="00433522"/>
    <w:rsid w:val="00437360"/>
    <w:rsid w:val="0045236A"/>
    <w:rsid w:val="00461630"/>
    <w:rsid w:val="00462292"/>
    <w:rsid w:val="00465E90"/>
    <w:rsid w:val="00471C43"/>
    <w:rsid w:val="00471E07"/>
    <w:rsid w:val="00473982"/>
    <w:rsid w:val="00476DB0"/>
    <w:rsid w:val="00483511"/>
    <w:rsid w:val="00494200"/>
    <w:rsid w:val="004A27E6"/>
    <w:rsid w:val="004B53F5"/>
    <w:rsid w:val="004B6A63"/>
    <w:rsid w:val="004C5071"/>
    <w:rsid w:val="004D2FE1"/>
    <w:rsid w:val="004D4A53"/>
    <w:rsid w:val="004E3D78"/>
    <w:rsid w:val="004E3E3B"/>
    <w:rsid w:val="004F2DD3"/>
    <w:rsid w:val="00500285"/>
    <w:rsid w:val="00500446"/>
    <w:rsid w:val="005004B0"/>
    <w:rsid w:val="00502CC9"/>
    <w:rsid w:val="005209AD"/>
    <w:rsid w:val="00533FB2"/>
    <w:rsid w:val="00536E17"/>
    <w:rsid w:val="00545D34"/>
    <w:rsid w:val="005529D9"/>
    <w:rsid w:val="005638AA"/>
    <w:rsid w:val="005654AA"/>
    <w:rsid w:val="00566716"/>
    <w:rsid w:val="005672C2"/>
    <w:rsid w:val="00575B1D"/>
    <w:rsid w:val="00577253"/>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239"/>
    <w:rsid w:val="00695C7D"/>
    <w:rsid w:val="006B00B7"/>
    <w:rsid w:val="006C42BE"/>
    <w:rsid w:val="006D22B9"/>
    <w:rsid w:val="006D371E"/>
    <w:rsid w:val="006D7201"/>
    <w:rsid w:val="006E3648"/>
    <w:rsid w:val="006E713B"/>
    <w:rsid w:val="006F0BB9"/>
    <w:rsid w:val="007132BB"/>
    <w:rsid w:val="00721B1E"/>
    <w:rsid w:val="007314EA"/>
    <w:rsid w:val="00731DFD"/>
    <w:rsid w:val="007338EC"/>
    <w:rsid w:val="00733ED1"/>
    <w:rsid w:val="00745B19"/>
    <w:rsid w:val="00760785"/>
    <w:rsid w:val="00763BB3"/>
    <w:rsid w:val="0076424A"/>
    <w:rsid w:val="007663DF"/>
    <w:rsid w:val="00772F22"/>
    <w:rsid w:val="00776848"/>
    <w:rsid w:val="00777497"/>
    <w:rsid w:val="00777D01"/>
    <w:rsid w:val="00781DA1"/>
    <w:rsid w:val="00783F69"/>
    <w:rsid w:val="0078696F"/>
    <w:rsid w:val="007903E6"/>
    <w:rsid w:val="007C0074"/>
    <w:rsid w:val="007C3BFB"/>
    <w:rsid w:val="007C78B6"/>
    <w:rsid w:val="007D1C98"/>
    <w:rsid w:val="007D28A6"/>
    <w:rsid w:val="007E3036"/>
    <w:rsid w:val="007E3741"/>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1F0D"/>
    <w:rsid w:val="008B610B"/>
    <w:rsid w:val="008B74C1"/>
    <w:rsid w:val="008C4DD9"/>
    <w:rsid w:val="008C6C6E"/>
    <w:rsid w:val="008C7006"/>
    <w:rsid w:val="008D7E9D"/>
    <w:rsid w:val="008E2B06"/>
    <w:rsid w:val="008F149B"/>
    <w:rsid w:val="008F2049"/>
    <w:rsid w:val="008F233D"/>
    <w:rsid w:val="008F2C01"/>
    <w:rsid w:val="00910B77"/>
    <w:rsid w:val="0092699C"/>
    <w:rsid w:val="00927B1E"/>
    <w:rsid w:val="0093430B"/>
    <w:rsid w:val="0095738F"/>
    <w:rsid w:val="00964EC4"/>
    <w:rsid w:val="009805E1"/>
    <w:rsid w:val="00990318"/>
    <w:rsid w:val="00992165"/>
    <w:rsid w:val="00993272"/>
    <w:rsid w:val="009957B0"/>
    <w:rsid w:val="009A0AB9"/>
    <w:rsid w:val="009B2CC6"/>
    <w:rsid w:val="009B2E53"/>
    <w:rsid w:val="009B6A93"/>
    <w:rsid w:val="009C1FB8"/>
    <w:rsid w:val="009C3B16"/>
    <w:rsid w:val="009C51B4"/>
    <w:rsid w:val="009C70F3"/>
    <w:rsid w:val="009D24D3"/>
    <w:rsid w:val="009D49D7"/>
    <w:rsid w:val="009D7B29"/>
    <w:rsid w:val="009E13FD"/>
    <w:rsid w:val="009E4396"/>
    <w:rsid w:val="00A017A1"/>
    <w:rsid w:val="00A02323"/>
    <w:rsid w:val="00A065A2"/>
    <w:rsid w:val="00A10202"/>
    <w:rsid w:val="00A16C14"/>
    <w:rsid w:val="00A17A15"/>
    <w:rsid w:val="00A24096"/>
    <w:rsid w:val="00A25633"/>
    <w:rsid w:val="00A30B86"/>
    <w:rsid w:val="00A33E9C"/>
    <w:rsid w:val="00A34A7B"/>
    <w:rsid w:val="00A36415"/>
    <w:rsid w:val="00A37C01"/>
    <w:rsid w:val="00A40800"/>
    <w:rsid w:val="00A4206A"/>
    <w:rsid w:val="00A53D46"/>
    <w:rsid w:val="00A54C54"/>
    <w:rsid w:val="00A63B51"/>
    <w:rsid w:val="00A64252"/>
    <w:rsid w:val="00A64584"/>
    <w:rsid w:val="00A65357"/>
    <w:rsid w:val="00A66F43"/>
    <w:rsid w:val="00A66F59"/>
    <w:rsid w:val="00A67F8E"/>
    <w:rsid w:val="00A75E82"/>
    <w:rsid w:val="00A76336"/>
    <w:rsid w:val="00A913E4"/>
    <w:rsid w:val="00A952AB"/>
    <w:rsid w:val="00AD1082"/>
    <w:rsid w:val="00AD340D"/>
    <w:rsid w:val="00AD7F4B"/>
    <w:rsid w:val="00AE4313"/>
    <w:rsid w:val="00AF6CAC"/>
    <w:rsid w:val="00B12F21"/>
    <w:rsid w:val="00B1699B"/>
    <w:rsid w:val="00B21447"/>
    <w:rsid w:val="00B217F6"/>
    <w:rsid w:val="00B2506C"/>
    <w:rsid w:val="00B27014"/>
    <w:rsid w:val="00B275D2"/>
    <w:rsid w:val="00B30315"/>
    <w:rsid w:val="00B31B71"/>
    <w:rsid w:val="00B46070"/>
    <w:rsid w:val="00B512FF"/>
    <w:rsid w:val="00B65CFA"/>
    <w:rsid w:val="00B70403"/>
    <w:rsid w:val="00B72A42"/>
    <w:rsid w:val="00B809EA"/>
    <w:rsid w:val="00B94532"/>
    <w:rsid w:val="00B94F07"/>
    <w:rsid w:val="00BA0570"/>
    <w:rsid w:val="00BA235C"/>
    <w:rsid w:val="00BA2BDF"/>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534F5"/>
    <w:rsid w:val="00C6316D"/>
    <w:rsid w:val="00C70D10"/>
    <w:rsid w:val="00C73A49"/>
    <w:rsid w:val="00C839FC"/>
    <w:rsid w:val="00C935FF"/>
    <w:rsid w:val="00C93F8B"/>
    <w:rsid w:val="00CA10CA"/>
    <w:rsid w:val="00CA578E"/>
    <w:rsid w:val="00CB02C2"/>
    <w:rsid w:val="00CB47F5"/>
    <w:rsid w:val="00CB63A1"/>
    <w:rsid w:val="00CB7124"/>
    <w:rsid w:val="00CC6550"/>
    <w:rsid w:val="00CC73D5"/>
    <w:rsid w:val="00CD07B5"/>
    <w:rsid w:val="00CD3751"/>
    <w:rsid w:val="00CD50B9"/>
    <w:rsid w:val="00CD5619"/>
    <w:rsid w:val="00CE365D"/>
    <w:rsid w:val="00CE5439"/>
    <w:rsid w:val="00CE5B88"/>
    <w:rsid w:val="00CE7AE4"/>
    <w:rsid w:val="00CF3B67"/>
    <w:rsid w:val="00CF51A6"/>
    <w:rsid w:val="00CF5471"/>
    <w:rsid w:val="00CF7C31"/>
    <w:rsid w:val="00D005F1"/>
    <w:rsid w:val="00D12A56"/>
    <w:rsid w:val="00D13A9F"/>
    <w:rsid w:val="00D172E7"/>
    <w:rsid w:val="00D2233C"/>
    <w:rsid w:val="00D247FA"/>
    <w:rsid w:val="00D2626A"/>
    <w:rsid w:val="00D35681"/>
    <w:rsid w:val="00D37387"/>
    <w:rsid w:val="00D50963"/>
    <w:rsid w:val="00D60919"/>
    <w:rsid w:val="00D6428D"/>
    <w:rsid w:val="00D64E04"/>
    <w:rsid w:val="00D66D1B"/>
    <w:rsid w:val="00D775FB"/>
    <w:rsid w:val="00D81982"/>
    <w:rsid w:val="00D85A6B"/>
    <w:rsid w:val="00D85BA7"/>
    <w:rsid w:val="00D90A9B"/>
    <w:rsid w:val="00D9123C"/>
    <w:rsid w:val="00DA5994"/>
    <w:rsid w:val="00DC4A55"/>
    <w:rsid w:val="00DD4E33"/>
    <w:rsid w:val="00DD4E81"/>
    <w:rsid w:val="00DD504F"/>
    <w:rsid w:val="00DE1AE8"/>
    <w:rsid w:val="00DE3773"/>
    <w:rsid w:val="00DF55EC"/>
    <w:rsid w:val="00DF5FA4"/>
    <w:rsid w:val="00E00F40"/>
    <w:rsid w:val="00E013FF"/>
    <w:rsid w:val="00E02371"/>
    <w:rsid w:val="00E07200"/>
    <w:rsid w:val="00E11586"/>
    <w:rsid w:val="00E14FC2"/>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2F62"/>
    <w:rsid w:val="00E758DF"/>
    <w:rsid w:val="00E840CB"/>
    <w:rsid w:val="00E84F2C"/>
    <w:rsid w:val="00E96E0F"/>
    <w:rsid w:val="00EA040C"/>
    <w:rsid w:val="00EA06BE"/>
    <w:rsid w:val="00EA2DA4"/>
    <w:rsid w:val="00EA3705"/>
    <w:rsid w:val="00EC157E"/>
    <w:rsid w:val="00EC3C15"/>
    <w:rsid w:val="00ED4677"/>
    <w:rsid w:val="00EE4AA6"/>
    <w:rsid w:val="00EF29F9"/>
    <w:rsid w:val="00EF5D8C"/>
    <w:rsid w:val="00F066E7"/>
    <w:rsid w:val="00F07F51"/>
    <w:rsid w:val="00F1357C"/>
    <w:rsid w:val="00F17AED"/>
    <w:rsid w:val="00F17E12"/>
    <w:rsid w:val="00F23386"/>
    <w:rsid w:val="00F262DB"/>
    <w:rsid w:val="00F366D4"/>
    <w:rsid w:val="00F56D48"/>
    <w:rsid w:val="00F579AF"/>
    <w:rsid w:val="00F57D33"/>
    <w:rsid w:val="00F60867"/>
    <w:rsid w:val="00F673AE"/>
    <w:rsid w:val="00F7341F"/>
    <w:rsid w:val="00F84D15"/>
    <w:rsid w:val="00F876ED"/>
    <w:rsid w:val="00F91C2E"/>
    <w:rsid w:val="00F935CF"/>
    <w:rsid w:val="00F94420"/>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unhideWhenUsed/>
    <w:rsid w:val="00695239"/>
    <w:pPr>
      <w:snapToGrid w:val="0"/>
      <w:jc w:val="left"/>
    </w:pPr>
  </w:style>
  <w:style w:type="character" w:customStyle="1" w:styleId="af4">
    <w:name w:val="脚注文字列 (文字)"/>
    <w:basedOn w:val="a0"/>
    <w:link w:val="af3"/>
    <w:semiHidden/>
    <w:rsid w:val="00695239"/>
    <w:rPr>
      <w:kern w:val="2"/>
      <w:sz w:val="21"/>
      <w:szCs w:val="24"/>
    </w:rPr>
  </w:style>
  <w:style w:type="character" w:styleId="af5">
    <w:name w:val="footnote reference"/>
    <w:basedOn w:val="a0"/>
    <w:semiHidden/>
    <w:unhideWhenUsed/>
    <w:rsid w:val="00695239"/>
    <w:rPr>
      <w:vertAlign w:val="superscript"/>
    </w:rPr>
  </w:style>
  <w:style w:type="paragraph" w:styleId="Web">
    <w:name w:val="Normal (Web)"/>
    <w:basedOn w:val="a"/>
    <w:uiPriority w:val="99"/>
    <w:unhideWhenUsed/>
    <w:rsid w:val="00B12F2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656492">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3779</Words>
  <Characters>21546</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2021-12-16T00:58:00Z</dcterms:created>
  <dcterms:modified xsi:type="dcterms:W3CDTF">2021-12-16T00:58:00Z</dcterms:modified>
</cp:coreProperties>
</file>