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bookmarkStart w:id="0" w:name="_GoBack"/>
      <w:bookmarkEnd w:id="0"/>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B0A4DDE" w14:textId="4320702B" w:rsidR="00C667D5" w:rsidRDefault="009A0AB9" w:rsidP="006E713B">
      <w:pPr>
        <w:jc w:val="center"/>
        <w:rPr>
          <w:rFonts w:ascii="ＭＳ ゴシック" w:eastAsia="ＭＳ ゴシック" w:hAnsi="ＭＳ ゴシック"/>
          <w:b/>
          <w:sz w:val="36"/>
          <w:szCs w:val="36"/>
        </w:rPr>
      </w:pPr>
      <w:r w:rsidRPr="00B10E51">
        <w:rPr>
          <w:rFonts w:ascii="ＭＳ ゴシック" w:eastAsia="ＭＳ ゴシック" w:hAnsi="ＭＳ ゴシック" w:cs="ＭＳ Ｐゴシック" w:hint="eastAsia"/>
          <w:b/>
          <w:bCs/>
          <w:sz w:val="36"/>
          <w:szCs w:val="36"/>
        </w:rPr>
        <w:t>「</w:t>
      </w:r>
      <w:r w:rsidR="00987730" w:rsidRPr="00987730">
        <w:rPr>
          <w:rFonts w:ascii="ＭＳ ゴシック" w:eastAsia="ＭＳ ゴシック" w:hAnsi="ＭＳ ゴシック" w:hint="eastAsia"/>
          <w:b/>
          <w:sz w:val="36"/>
          <w:szCs w:val="36"/>
        </w:rPr>
        <w:t>米国スタートアップに対するアンケート調査</w:t>
      </w:r>
      <w:r w:rsidR="000F2706">
        <w:rPr>
          <w:rFonts w:ascii="ＭＳ ゴシック" w:eastAsia="ＭＳ ゴシック" w:hAnsi="ＭＳ ゴシック" w:hint="eastAsia"/>
          <w:b/>
          <w:sz w:val="36"/>
          <w:szCs w:val="36"/>
        </w:rPr>
        <w:t>業務</w:t>
      </w:r>
      <w:r w:rsidRPr="00B10E51">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21775BD2"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594AF66"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4D49EA8E" w:rsidR="00C73A49" w:rsidRDefault="00C73A49" w:rsidP="006E713B">
      <w:pPr>
        <w:rPr>
          <w:rFonts w:ascii="ＭＳ ゴシック" w:eastAsia="ＭＳ ゴシック" w:hAnsi="ＭＳ ゴシック"/>
          <w:b/>
          <w:bCs/>
          <w:szCs w:val="21"/>
        </w:rPr>
      </w:pPr>
    </w:p>
    <w:p w14:paraId="27B81737" w14:textId="5C5F5359" w:rsidR="00B10E51" w:rsidRDefault="00B10E51" w:rsidP="006E713B">
      <w:pPr>
        <w:rPr>
          <w:rFonts w:ascii="ＭＳ ゴシック" w:eastAsia="ＭＳ ゴシック" w:hAnsi="ＭＳ ゴシック"/>
          <w:b/>
          <w:bCs/>
          <w:szCs w:val="21"/>
        </w:rPr>
      </w:pPr>
    </w:p>
    <w:p w14:paraId="500D6A47" w14:textId="2DB303AE" w:rsidR="00B10E51" w:rsidRDefault="00B10E51" w:rsidP="006E713B">
      <w:pPr>
        <w:rPr>
          <w:rFonts w:ascii="ＭＳ ゴシック" w:eastAsia="ＭＳ ゴシック" w:hAnsi="ＭＳ ゴシック"/>
          <w:b/>
          <w:bCs/>
          <w:szCs w:val="21"/>
        </w:rPr>
      </w:pPr>
    </w:p>
    <w:p w14:paraId="47A0F48A" w14:textId="04D2332B" w:rsidR="00B10E51" w:rsidRDefault="00B10E51" w:rsidP="006E713B">
      <w:pPr>
        <w:rPr>
          <w:rFonts w:ascii="ＭＳ ゴシック" w:eastAsia="ＭＳ ゴシック" w:hAnsi="ＭＳ ゴシック"/>
          <w:b/>
          <w:bCs/>
          <w:szCs w:val="21"/>
        </w:rPr>
      </w:pPr>
    </w:p>
    <w:p w14:paraId="0F01B4B8" w14:textId="4F7E9DE1" w:rsidR="00B10E51" w:rsidRDefault="00B10E51" w:rsidP="006E713B">
      <w:pPr>
        <w:rPr>
          <w:rFonts w:ascii="ＭＳ ゴシック" w:eastAsia="ＭＳ ゴシック" w:hAnsi="ＭＳ ゴシック"/>
          <w:b/>
          <w:bCs/>
          <w:szCs w:val="21"/>
        </w:rPr>
      </w:pPr>
    </w:p>
    <w:p w14:paraId="477BB2EE" w14:textId="6F8C2767" w:rsidR="00B10E51" w:rsidRDefault="00B10E51" w:rsidP="006E713B">
      <w:pPr>
        <w:rPr>
          <w:rFonts w:ascii="ＭＳ ゴシック" w:eastAsia="ＭＳ ゴシック" w:hAnsi="ＭＳ ゴシック"/>
          <w:b/>
          <w:bCs/>
          <w:szCs w:val="21"/>
        </w:rPr>
      </w:pPr>
    </w:p>
    <w:p w14:paraId="6ED09D8A" w14:textId="5438B28A" w:rsidR="00B10E51" w:rsidRDefault="00B10E51" w:rsidP="006E713B">
      <w:pPr>
        <w:rPr>
          <w:rFonts w:ascii="ＭＳ ゴシック" w:eastAsia="ＭＳ ゴシック" w:hAnsi="ＭＳ ゴシック"/>
          <w:b/>
          <w:bCs/>
          <w:szCs w:val="21"/>
        </w:rPr>
      </w:pPr>
    </w:p>
    <w:p w14:paraId="1E263845" w14:textId="3B496444" w:rsidR="00B10E51" w:rsidRDefault="00B10E51" w:rsidP="006E713B">
      <w:pPr>
        <w:rPr>
          <w:rFonts w:ascii="ＭＳ ゴシック" w:eastAsia="ＭＳ ゴシック" w:hAnsi="ＭＳ ゴシック"/>
          <w:b/>
          <w:bCs/>
          <w:szCs w:val="21"/>
        </w:rPr>
      </w:pPr>
    </w:p>
    <w:p w14:paraId="09985D32" w14:textId="353C0E7F" w:rsidR="00B10E51" w:rsidRDefault="00B10E51" w:rsidP="006E713B">
      <w:pPr>
        <w:rPr>
          <w:rFonts w:ascii="ＭＳ ゴシック" w:eastAsia="ＭＳ ゴシック" w:hAnsi="ＭＳ ゴシック"/>
          <w:b/>
          <w:bCs/>
          <w:szCs w:val="21"/>
        </w:rPr>
      </w:pPr>
    </w:p>
    <w:p w14:paraId="5C04F4FA" w14:textId="453708AA" w:rsidR="00B10E51" w:rsidRDefault="00B10E51" w:rsidP="006E713B">
      <w:pPr>
        <w:rPr>
          <w:rFonts w:ascii="ＭＳ ゴシック" w:eastAsia="ＭＳ ゴシック" w:hAnsi="ＭＳ ゴシック"/>
          <w:b/>
          <w:bCs/>
          <w:szCs w:val="21"/>
        </w:rPr>
      </w:pPr>
    </w:p>
    <w:p w14:paraId="6B544689" w14:textId="1B22DB60" w:rsidR="00B10E51" w:rsidRDefault="00B10E51" w:rsidP="006E713B">
      <w:pPr>
        <w:rPr>
          <w:rFonts w:ascii="ＭＳ ゴシック" w:eastAsia="ＭＳ ゴシック" w:hAnsi="ＭＳ ゴシック"/>
          <w:b/>
          <w:bCs/>
          <w:szCs w:val="21"/>
        </w:rPr>
      </w:pPr>
    </w:p>
    <w:p w14:paraId="2346B10B" w14:textId="6A02AB31" w:rsidR="00B10E51" w:rsidRDefault="00B10E51" w:rsidP="006E713B">
      <w:pPr>
        <w:rPr>
          <w:rFonts w:ascii="ＭＳ ゴシック" w:eastAsia="ＭＳ ゴシック" w:hAnsi="ＭＳ ゴシック"/>
          <w:b/>
          <w:bCs/>
          <w:szCs w:val="21"/>
        </w:rPr>
      </w:pPr>
    </w:p>
    <w:p w14:paraId="036E597C" w14:textId="3B6BA5FD" w:rsidR="00B10E51" w:rsidRDefault="00B10E51" w:rsidP="006E713B">
      <w:pPr>
        <w:rPr>
          <w:rFonts w:ascii="ＭＳ ゴシック" w:eastAsia="ＭＳ ゴシック" w:hAnsi="ＭＳ ゴシック"/>
          <w:b/>
          <w:bCs/>
          <w:szCs w:val="21"/>
        </w:rPr>
      </w:pPr>
    </w:p>
    <w:p w14:paraId="2BCBC0BD" w14:textId="42ADE6BB" w:rsidR="00B10E51" w:rsidRDefault="00B10E51" w:rsidP="006E713B">
      <w:pPr>
        <w:rPr>
          <w:rFonts w:ascii="ＭＳ ゴシック" w:eastAsia="ＭＳ ゴシック" w:hAnsi="ＭＳ ゴシック"/>
          <w:b/>
          <w:bCs/>
          <w:szCs w:val="21"/>
        </w:rPr>
      </w:pPr>
    </w:p>
    <w:p w14:paraId="24796622" w14:textId="604FE3CB" w:rsidR="00B10E51" w:rsidRDefault="00B10E51" w:rsidP="006E713B">
      <w:pPr>
        <w:rPr>
          <w:rFonts w:ascii="ＭＳ ゴシック" w:eastAsia="ＭＳ ゴシック" w:hAnsi="ＭＳ ゴシック"/>
          <w:b/>
          <w:bCs/>
          <w:szCs w:val="21"/>
        </w:rPr>
      </w:pPr>
    </w:p>
    <w:p w14:paraId="73E2BA7C" w14:textId="5C191BC9" w:rsidR="00B10E51" w:rsidRDefault="00B10E51" w:rsidP="006E713B">
      <w:pPr>
        <w:rPr>
          <w:rFonts w:ascii="ＭＳ ゴシック" w:eastAsia="ＭＳ ゴシック" w:hAnsi="ＭＳ ゴシック"/>
          <w:b/>
          <w:bCs/>
          <w:szCs w:val="21"/>
        </w:rPr>
      </w:pPr>
    </w:p>
    <w:p w14:paraId="4A4BC7DC" w14:textId="583F1498" w:rsidR="00B10E51" w:rsidRDefault="00B10E51" w:rsidP="006E713B">
      <w:pPr>
        <w:rPr>
          <w:rFonts w:ascii="ＭＳ ゴシック" w:eastAsia="ＭＳ ゴシック" w:hAnsi="ＭＳ ゴシック"/>
          <w:b/>
          <w:bCs/>
          <w:szCs w:val="21"/>
        </w:rPr>
      </w:pPr>
    </w:p>
    <w:p w14:paraId="0705E49D" w14:textId="082002E7" w:rsidR="00B10E51" w:rsidRDefault="00B10E51" w:rsidP="006E713B">
      <w:pPr>
        <w:rPr>
          <w:rFonts w:ascii="ＭＳ ゴシック" w:eastAsia="ＭＳ ゴシック" w:hAnsi="ＭＳ ゴシック"/>
          <w:b/>
          <w:bCs/>
          <w:szCs w:val="21"/>
        </w:rPr>
      </w:pPr>
    </w:p>
    <w:p w14:paraId="4F1BFD4E" w14:textId="7FD18BAC" w:rsidR="00B10E51" w:rsidRDefault="00B10E51" w:rsidP="006E713B">
      <w:pPr>
        <w:rPr>
          <w:rFonts w:ascii="ＭＳ ゴシック" w:eastAsia="ＭＳ ゴシック" w:hAnsi="ＭＳ ゴシック"/>
          <w:b/>
          <w:bCs/>
          <w:szCs w:val="21"/>
        </w:rPr>
      </w:pPr>
    </w:p>
    <w:p w14:paraId="24E84CBB" w14:textId="7ED47686" w:rsidR="00B10E51" w:rsidRDefault="00B10E51" w:rsidP="006E713B">
      <w:pPr>
        <w:rPr>
          <w:rFonts w:ascii="ＭＳ ゴシック" w:eastAsia="ＭＳ ゴシック" w:hAnsi="ＭＳ ゴシック"/>
          <w:b/>
          <w:bCs/>
          <w:szCs w:val="21"/>
        </w:rPr>
      </w:pPr>
    </w:p>
    <w:p w14:paraId="37D3F5A8" w14:textId="77777777" w:rsidR="00B10E51" w:rsidRDefault="00B10E51" w:rsidP="006E713B">
      <w:pPr>
        <w:rPr>
          <w:rFonts w:ascii="ＭＳ ゴシック" w:eastAsia="ＭＳ ゴシック" w:hAnsi="ＭＳ ゴシック"/>
          <w:b/>
          <w:bCs/>
          <w:szCs w:val="21"/>
        </w:rPr>
      </w:pPr>
    </w:p>
    <w:p w14:paraId="608A381D" w14:textId="77777777" w:rsidR="00FC1F90" w:rsidRPr="0000528B"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55F2184"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FB5D4E">
        <w:rPr>
          <w:rFonts w:ascii="ＭＳ Ｐゴシック" w:eastAsia="ＭＳ Ｐゴシック" w:hAnsi="ＭＳ Ｐゴシック" w:hint="eastAsia"/>
          <w:sz w:val="28"/>
          <w:szCs w:val="28"/>
        </w:rPr>
        <w:t>2</w:t>
      </w:r>
      <w:r w:rsidR="00FB5D4E">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FB5D4E">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FB5D4E">
        <w:rPr>
          <w:rFonts w:ascii="ＭＳ Ｐゴシック" w:eastAsia="ＭＳ Ｐゴシック" w:hAnsi="ＭＳ Ｐゴシック" w:hint="eastAsia"/>
          <w:sz w:val="28"/>
          <w:szCs w:val="28"/>
        </w:rPr>
        <w:t>2</w:t>
      </w:r>
      <w:r w:rsidR="00FB5D4E">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F1C270C" w14:textId="77777777" w:rsidR="00904784"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904784">
        <w:rPr>
          <w:rFonts w:hint="eastAsia"/>
        </w:rPr>
        <w:t>Ⅰ．</w:t>
      </w:r>
      <w:r w:rsidR="00904784" w:rsidRPr="005A5CA0">
        <w:rPr>
          <w:rFonts w:hint="eastAsia"/>
          <w:spacing w:val="2"/>
        </w:rPr>
        <w:t>入札説明書</w:t>
      </w:r>
      <w:r w:rsidR="00904784">
        <w:tab/>
        <w:t>1</w:t>
      </w:r>
    </w:p>
    <w:p w14:paraId="4612A990" w14:textId="77777777" w:rsidR="00904784" w:rsidRDefault="00904784">
      <w:pPr>
        <w:pStyle w:val="12"/>
        <w:tabs>
          <w:tab w:val="clear" w:pos="9650"/>
          <w:tab w:val="right" w:leader="dot" w:pos="9628"/>
        </w:tabs>
      </w:pPr>
      <w:r>
        <w:rPr>
          <w:rFonts w:hint="eastAsia"/>
        </w:rPr>
        <w:t>Ⅱ．契約書（案）</w:t>
      </w:r>
      <w:r>
        <w:tab/>
        <w:t>6</w:t>
      </w:r>
    </w:p>
    <w:p w14:paraId="54FFC79D" w14:textId="77777777" w:rsidR="00904784" w:rsidRDefault="00904784">
      <w:pPr>
        <w:pStyle w:val="12"/>
        <w:tabs>
          <w:tab w:val="clear" w:pos="9650"/>
          <w:tab w:val="right" w:leader="dot" w:pos="9628"/>
        </w:tabs>
      </w:pPr>
      <w:r>
        <w:rPr>
          <w:rFonts w:hint="eastAsia"/>
        </w:rPr>
        <w:t>Ⅲ．仕様書</w:t>
      </w:r>
      <w:r>
        <w:tab/>
        <w:t>16</w:t>
      </w:r>
    </w:p>
    <w:p w14:paraId="7399A4C1" w14:textId="77777777" w:rsidR="00904784" w:rsidRDefault="00904784">
      <w:pPr>
        <w:pStyle w:val="12"/>
        <w:tabs>
          <w:tab w:val="clear" w:pos="9650"/>
          <w:tab w:val="right" w:leader="dot" w:pos="9628"/>
        </w:tabs>
      </w:pPr>
      <w:r w:rsidRPr="005A5CA0">
        <w:rPr>
          <w:rFonts w:cs="ＭＳ 明朝" w:hint="eastAsia"/>
        </w:rPr>
        <w:t>Ⅳ</w:t>
      </w:r>
      <w:r>
        <w:rPr>
          <w:rFonts w:hint="eastAsia"/>
        </w:rPr>
        <w:t>．その他関連資料</w:t>
      </w:r>
      <w:r>
        <w:tab/>
        <w:t>22</w:t>
      </w:r>
    </w:p>
    <w:p w14:paraId="608A383E" w14:textId="68526E55" w:rsidR="008714B2" w:rsidRDefault="00B46070" w:rsidP="008714B2">
      <w:pPr>
        <w:pStyle w:val="ae"/>
        <w:rPr>
          <w:rFonts w:ascii="ＭＳ ゴシック" w:eastAsia="ＭＳ ゴシック" w:hAnsi="ＭＳ ゴシック"/>
          <w:color w:val="FF0000"/>
          <w:spacing w:val="0"/>
          <w:sz w:val="20"/>
          <w:szCs w:val="20"/>
        </w:rPr>
      </w:pPr>
      <w:r w:rsidRPr="00B46070">
        <w:fldChar w:fldCharType="end"/>
      </w:r>
      <w:bookmarkStart w:id="1" w:name="_Hlk525651182"/>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647261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10E51">
        <w:rPr>
          <w:rFonts w:ascii="ＭＳ 明朝" w:hAnsi="ＭＳ 明朝" w:hint="eastAsia"/>
        </w:rPr>
        <w:t>（</w:t>
      </w:r>
      <w:r w:rsidR="00B96AB5">
        <w:rPr>
          <w:rFonts w:ascii="ＭＳ 明朝" w:hAnsi="ＭＳ 明朝" w:hint="eastAsia"/>
        </w:rPr>
        <w:t>2</w:t>
      </w:r>
      <w:r w:rsidR="00B96AB5">
        <w:rPr>
          <w:rFonts w:ascii="ＭＳ 明朝" w:hAnsi="ＭＳ 明朝"/>
        </w:rPr>
        <w:t>022</w:t>
      </w:r>
      <w:r w:rsidRPr="00B10E51">
        <w:rPr>
          <w:rFonts w:ascii="ＭＳ 明朝" w:hAnsi="ＭＳ 明朝" w:hint="eastAsia"/>
        </w:rPr>
        <w:t>年</w:t>
      </w:r>
      <w:r w:rsidR="00B96AB5">
        <w:rPr>
          <w:rFonts w:ascii="ＭＳ 明朝" w:hAnsi="ＭＳ 明朝" w:hint="eastAsia"/>
        </w:rPr>
        <w:t>1</w:t>
      </w:r>
      <w:r w:rsidRPr="00B10E51">
        <w:rPr>
          <w:rFonts w:ascii="ＭＳ 明朝" w:hAnsi="ＭＳ 明朝" w:hint="eastAsia"/>
        </w:rPr>
        <w:t>月</w:t>
      </w:r>
      <w:r w:rsidR="00B96AB5">
        <w:rPr>
          <w:rFonts w:ascii="ＭＳ 明朝" w:hAnsi="ＭＳ 明朝" w:hint="eastAsia"/>
        </w:rPr>
        <w:t>2</w:t>
      </w:r>
      <w:r w:rsidR="00B96AB5">
        <w:rPr>
          <w:rFonts w:ascii="ＭＳ 明朝" w:hAnsi="ＭＳ 明朝"/>
        </w:rPr>
        <w:t>1</w:t>
      </w:r>
      <w:r w:rsidRPr="00B10E51">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18AD4F8" w:rsidR="009D49D7" w:rsidRPr="00B10E51" w:rsidRDefault="00987730" w:rsidP="007338EC">
      <w:pPr>
        <w:ind w:firstLineChars="300" w:firstLine="578"/>
        <w:rPr>
          <w:rFonts w:ascii="ＭＳ 明朝" w:hAnsi="ＭＳ 明朝"/>
        </w:rPr>
      </w:pPr>
      <w:r w:rsidRPr="00B10E51">
        <w:rPr>
          <w:rFonts w:ascii="ＭＳ 明朝" w:hAnsi="ＭＳ 明朝" w:hint="eastAsia"/>
        </w:rPr>
        <w:t>米国スタートアップに対するアンケート調査</w:t>
      </w:r>
      <w:r w:rsidR="000F2706" w:rsidRPr="00B10E51">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261B83E"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E11586" w:rsidRPr="00FF43F1">
        <w:rPr>
          <w:rFonts w:ascii="ＭＳ 明朝" w:hAnsi="ＭＳ 明朝"/>
        </w:rPr>
        <w:t>1・2・3年度（平成</w:t>
      </w:r>
      <w:bookmarkStart w:id="6" w:name="_Hlk3393165"/>
      <w:r w:rsidR="00E11586" w:rsidRPr="00FF43F1">
        <w:rPr>
          <w:rFonts w:ascii="ＭＳ 明朝" w:hAnsi="ＭＳ 明朝"/>
        </w:rPr>
        <w:t>31・32・33</w:t>
      </w:r>
      <w:bookmarkEnd w:id="6"/>
      <w:r w:rsidR="00E11586" w:rsidRPr="00FF43F1">
        <w:rPr>
          <w:rFonts w:ascii="ＭＳ 明朝" w:hAnsi="ＭＳ 明朝" w:hint="eastAsia"/>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DC206C">
        <w:rPr>
          <w:rFonts w:ascii="ＭＳ 明朝" w:hAnsi="ＭＳ 明朝" w:hint="eastAsia"/>
        </w:rPr>
        <w:t>、</w:t>
      </w:r>
      <w:r w:rsidRPr="00B10E51">
        <w:rPr>
          <w:rFonts w:ascii="ＭＳ 明朝" w:hAnsi="ＭＳ 明朝" w:hint="eastAsia"/>
        </w:rPr>
        <w:t>「Ａ」</w:t>
      </w:r>
      <w:r w:rsidR="00383AAE" w:rsidRPr="00B10E51">
        <w:rPr>
          <w:rFonts w:ascii="ＭＳ 明朝" w:hAnsi="ＭＳ 明朝" w:hint="eastAsia"/>
        </w:rPr>
        <w:t>、</w:t>
      </w:r>
      <w:r w:rsidRPr="00B10E51">
        <w:rPr>
          <w:rFonts w:ascii="ＭＳ 明朝" w:hAnsi="ＭＳ 明朝" w:hint="eastAsia"/>
        </w:rPr>
        <w:t>「Ｂ」</w:t>
      </w:r>
      <w:r w:rsidR="00383AAE" w:rsidRPr="00B10E51">
        <w:rPr>
          <w:rFonts w:ascii="ＭＳ 明朝" w:hAnsi="ＭＳ 明朝" w:hint="eastAsia"/>
        </w:rPr>
        <w:t>、「Ｃ」又は「Ｄ」</w:t>
      </w:r>
      <w:r w:rsidRPr="00DC206C">
        <w:rPr>
          <w:rFonts w:ascii="ＭＳ 明朝" w:hAnsi="ＭＳ 明朝" w:hint="eastAsia"/>
        </w:rPr>
        <w:t>の</w:t>
      </w:r>
      <w:r w:rsidRPr="00EC3C15">
        <w:rPr>
          <w:rFonts w:ascii="ＭＳ 明朝" w:hAnsi="ＭＳ 明朝" w:hint="eastAsia"/>
        </w:rPr>
        <w:t>等級に格付けされ、関東・甲信越地域の資格を有する者であること。</w:t>
      </w:r>
      <w:r w:rsidR="006819F7" w:rsidRPr="00B10E51">
        <w:rPr>
          <w:rFonts w:ascii="ＭＳ 明朝" w:hAnsi="ＭＳ 明朝" w:hint="eastAsia"/>
          <w:spacing w:val="0"/>
        </w:rPr>
        <w:t>また、</w:t>
      </w:r>
      <w:r w:rsidR="00990318" w:rsidRPr="00B10E51">
        <w:rPr>
          <w:rFonts w:ascii="ＭＳ 明朝" w:hAnsi="ＭＳ 明朝" w:hint="eastAsia"/>
          <w:spacing w:val="0"/>
        </w:rPr>
        <w:t>資格を有しない場合は、登記簿謄本、</w:t>
      </w:r>
      <w:r w:rsidR="00D81982" w:rsidRPr="00B10E51">
        <w:rPr>
          <w:rFonts w:ascii="ＭＳ 明朝" w:hAnsi="ＭＳ 明朝" w:hint="eastAsia"/>
          <w:spacing w:val="0"/>
        </w:rPr>
        <w:t>納税証明書、</w:t>
      </w:r>
      <w:r w:rsidR="00990318" w:rsidRPr="00B10E51">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5F1BD648" w:rsidR="006B00B7" w:rsidRPr="00B10E51" w:rsidRDefault="0000528B" w:rsidP="007338EC">
      <w:pPr>
        <w:ind w:firstLineChars="299" w:firstLine="576"/>
        <w:rPr>
          <w:rFonts w:ascii="ＭＳ 明朝" w:hAnsi="ＭＳ 明朝"/>
        </w:rPr>
      </w:pPr>
      <w:r w:rsidRPr="00B10E51">
        <w:rPr>
          <w:rFonts w:ascii="ＭＳ 明朝" w:hAnsi="ＭＳ 明朝"/>
        </w:rPr>
        <w:lastRenderedPageBreak/>
        <w:t>2022</w:t>
      </w:r>
      <w:r w:rsidRPr="00B10E51">
        <w:rPr>
          <w:rFonts w:ascii="ＭＳ 明朝" w:hAnsi="ＭＳ 明朝" w:hint="eastAsia"/>
        </w:rPr>
        <w:t>年1月2</w:t>
      </w:r>
      <w:r w:rsidRPr="00B10E51">
        <w:rPr>
          <w:rFonts w:ascii="ＭＳ 明朝" w:hAnsi="ＭＳ 明朝"/>
        </w:rPr>
        <w:t>6</w:t>
      </w:r>
      <w:r w:rsidRPr="00B10E51">
        <w:rPr>
          <w:rFonts w:ascii="ＭＳ 明朝" w:hAnsi="ＭＳ 明朝" w:hint="eastAsia"/>
        </w:rPr>
        <w:t>日（水）1</w:t>
      </w:r>
      <w:r w:rsidRPr="00B10E51">
        <w:rPr>
          <w:rFonts w:ascii="ＭＳ 明朝" w:hAnsi="ＭＳ 明朝"/>
        </w:rPr>
        <w:t>0</w:t>
      </w:r>
      <w:r w:rsidRPr="00B10E51">
        <w:rPr>
          <w:rFonts w:ascii="ＭＳ 明朝" w:hAnsi="ＭＳ 明朝" w:hint="eastAsia"/>
        </w:rPr>
        <w:t>時0</w:t>
      </w:r>
      <w:r w:rsidRPr="00B10E51">
        <w:rPr>
          <w:rFonts w:ascii="ＭＳ 明朝" w:hAnsi="ＭＳ 明朝"/>
        </w:rPr>
        <w:t>0</w:t>
      </w:r>
      <w:r w:rsidRPr="00B10E51">
        <w:rPr>
          <w:rFonts w:ascii="ＭＳ 明朝" w:hAnsi="ＭＳ 明朝" w:hint="eastAsia"/>
        </w:rPr>
        <w:t>分～1</w:t>
      </w:r>
      <w:r w:rsidRPr="00B10E51">
        <w:rPr>
          <w:rFonts w:ascii="ＭＳ 明朝" w:hAnsi="ＭＳ 明朝"/>
        </w:rPr>
        <w:t>1</w:t>
      </w:r>
      <w:r w:rsidRPr="00B10E51">
        <w:rPr>
          <w:rFonts w:ascii="ＭＳ 明朝" w:hAnsi="ＭＳ 明朝" w:hint="eastAsia"/>
        </w:rPr>
        <w:t>時0</w:t>
      </w:r>
      <w:r w:rsidRPr="00B10E51">
        <w:rPr>
          <w:rFonts w:ascii="ＭＳ 明朝" w:hAnsi="ＭＳ 明朝"/>
        </w:rPr>
        <w:t>0</w:t>
      </w:r>
      <w:r w:rsidRPr="00B10E51">
        <w:rPr>
          <w:rFonts w:ascii="ＭＳ 明朝" w:hAnsi="ＭＳ 明朝" w:hint="eastAsia"/>
        </w:rPr>
        <w:t>分</w:t>
      </w:r>
    </w:p>
    <w:p w14:paraId="608A3867"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(2) 入札説明会の場所</w:t>
      </w:r>
    </w:p>
    <w:p w14:paraId="608A3869" w14:textId="4C21AB57" w:rsidR="006B00B7" w:rsidRPr="00B10E51" w:rsidRDefault="0000528B" w:rsidP="007338EC">
      <w:pPr>
        <w:ind w:firstLineChars="299" w:firstLine="576"/>
        <w:rPr>
          <w:rFonts w:ascii="ＭＳ 明朝" w:hAnsi="ＭＳ 明朝"/>
        </w:rPr>
      </w:pPr>
      <w:r w:rsidRPr="00B10E51">
        <w:rPr>
          <w:rFonts w:ascii="ＭＳ 明朝" w:hAnsi="ＭＳ 明朝" w:hint="eastAsia"/>
        </w:rPr>
        <w:t>オンライン開催（</w:t>
      </w:r>
      <w:r w:rsidRPr="00B10E51">
        <w:rPr>
          <w:rFonts w:ascii="ＭＳ 明朝" w:hAnsi="ＭＳ 明朝"/>
        </w:rPr>
        <w:t>Microsoft Teams</w:t>
      </w:r>
      <w:r w:rsidRPr="00B10E51">
        <w:rPr>
          <w:rFonts w:ascii="ＭＳ 明朝" w:hAnsi="ＭＳ 明朝" w:hint="eastAsia"/>
        </w:rPr>
        <w:t>）</w:t>
      </w:r>
    </w:p>
    <w:p w14:paraId="608A386A" w14:textId="77777777" w:rsidR="00625DF4" w:rsidRPr="00A33E9C" w:rsidRDefault="00A54C54" w:rsidP="007338EC">
      <w:pPr>
        <w:ind w:left="576" w:hangingChars="299" w:hanging="576"/>
        <w:rPr>
          <w:rFonts w:ascii="ＭＳ 明朝" w:hAnsi="ＭＳ 明朝"/>
        </w:rPr>
      </w:pPr>
      <w:r w:rsidRPr="00E84F2C">
        <w:rPr>
          <w:rFonts w:ascii="ＭＳ 明朝" w:hAnsi="ＭＳ 明朝" w:hint="eastAsia"/>
          <w:color w:val="548DD4"/>
        </w:rPr>
        <w:t xml:space="preserve">　</w:t>
      </w:r>
      <w:r w:rsidRPr="00A33E9C">
        <w:rPr>
          <w:rFonts w:ascii="ＭＳ 明朝" w:hAnsi="ＭＳ 明朝" w:hint="eastAsia"/>
        </w:rPr>
        <w:t>(3) 参加申し込み先</w:t>
      </w:r>
    </w:p>
    <w:p w14:paraId="608A386B" w14:textId="653CC25F" w:rsidR="00625DF4" w:rsidRDefault="00625DF4" w:rsidP="007338EC">
      <w:pPr>
        <w:ind w:leftChars="200" w:left="386" w:firstLineChars="100" w:firstLine="193"/>
        <w:rPr>
          <w:rFonts w:ascii="ＭＳ 明朝" w:hAnsi="ＭＳ 明朝"/>
          <w:szCs w:val="21"/>
        </w:rPr>
      </w:pPr>
      <w:r w:rsidRPr="00A33E9C">
        <w:rPr>
          <w:rFonts w:ascii="ＭＳ 明朝" w:hAnsi="ＭＳ 明朝" w:hint="eastAsia"/>
          <w:szCs w:val="21"/>
        </w:rPr>
        <w:t>入札説明会への参加を希望する場合は、</w:t>
      </w:r>
      <w:r w:rsidR="00587282" w:rsidRPr="00760785">
        <w:rPr>
          <w:rFonts w:ascii="ＭＳ 明朝" w:hAnsi="ＭＳ 明朝" w:hint="eastAsia"/>
          <w:color w:val="000000" w:themeColor="text1"/>
          <w:szCs w:val="21"/>
        </w:rPr>
        <w:t>16.</w:t>
      </w:r>
      <w:r w:rsidR="001851D9">
        <w:rPr>
          <w:rFonts w:ascii="ＭＳ 明朝" w:hAnsi="ＭＳ 明朝"/>
          <w:color w:val="000000" w:themeColor="text1"/>
          <w:szCs w:val="21"/>
        </w:rPr>
        <w:t>(</w:t>
      </w:r>
      <w:r w:rsidR="00182080">
        <w:rPr>
          <w:rFonts w:ascii="ＭＳ 明朝" w:hAnsi="ＭＳ 明朝"/>
          <w:color w:val="000000" w:themeColor="text1"/>
          <w:szCs w:val="21"/>
        </w:rPr>
        <w:t>4</w:t>
      </w:r>
      <w:r w:rsidR="001851D9">
        <w:rPr>
          <w:rFonts w:ascii="ＭＳ 明朝" w:hAnsi="ＭＳ 明朝"/>
          <w:color w:val="000000" w:themeColor="text1"/>
          <w:szCs w:val="21"/>
        </w:rPr>
        <w:t>)</w:t>
      </w:r>
      <w:r w:rsidR="00587282" w:rsidRPr="00760785">
        <w:rPr>
          <w:rFonts w:ascii="ＭＳ 明朝" w:hAnsi="ＭＳ 明朝" w:hint="eastAsia"/>
          <w:color w:val="000000" w:themeColor="text1"/>
          <w:szCs w:val="21"/>
        </w:rPr>
        <w:t>に</w:t>
      </w:r>
      <w:r w:rsidR="006819F7" w:rsidRPr="00760785">
        <w:rPr>
          <w:rFonts w:ascii="ＭＳ 明朝" w:hAnsi="ＭＳ 明朝" w:hint="eastAsia"/>
          <w:color w:val="000000" w:themeColor="text1"/>
          <w:szCs w:val="21"/>
        </w:rPr>
        <w:t>掲げる</w:t>
      </w:r>
      <w:r w:rsidRPr="00A33E9C">
        <w:rPr>
          <w:rFonts w:ascii="ＭＳ 明朝" w:hAnsi="ＭＳ 明朝" w:hint="eastAsia"/>
          <w:szCs w:val="21"/>
        </w:rPr>
        <w:t>連絡先に</w:t>
      </w:r>
      <w:r w:rsidR="0000528B">
        <w:rPr>
          <w:rFonts w:ascii="ＭＳ 明朝" w:hAnsi="ＭＳ 明朝" w:hint="eastAsia"/>
          <w:szCs w:val="21"/>
        </w:rPr>
        <w:t>、以下のとおり</w:t>
      </w:r>
      <w:r w:rsidRPr="00A33E9C">
        <w:rPr>
          <w:rFonts w:ascii="ＭＳ 明朝" w:hAnsi="ＭＳ 明朝" w:hint="eastAsia"/>
          <w:szCs w:val="21"/>
        </w:rPr>
        <w:t>電子メールにより申し込むこと。</w:t>
      </w:r>
    </w:p>
    <w:p w14:paraId="48AB719D" w14:textId="32C10591" w:rsidR="0000528B" w:rsidRDefault="0000528B" w:rsidP="0000528B">
      <w:pPr>
        <w:pStyle w:val="af1"/>
        <w:numPr>
          <w:ilvl w:val="0"/>
          <w:numId w:val="18"/>
        </w:numPr>
        <w:ind w:leftChars="0"/>
        <w:rPr>
          <w:rFonts w:ascii="ＭＳ 明朝" w:hAnsi="ＭＳ 明朝"/>
        </w:rPr>
      </w:pPr>
      <w:r>
        <w:rPr>
          <w:rFonts w:ascii="ＭＳ 明朝" w:hAnsi="ＭＳ 明朝" w:hint="eastAsia"/>
        </w:rPr>
        <w:t>入札説明会参加者のメールアドレス宛にオンライン会議への招待メールを送信する必要があるため、2</w:t>
      </w:r>
      <w:r>
        <w:rPr>
          <w:rFonts w:ascii="ＭＳ 明朝" w:hAnsi="ＭＳ 明朝"/>
        </w:rPr>
        <w:t>022</w:t>
      </w:r>
      <w:r>
        <w:rPr>
          <w:rFonts w:ascii="ＭＳ 明朝" w:hAnsi="ＭＳ 明朝" w:hint="eastAsia"/>
        </w:rPr>
        <w:t>年1月2</w:t>
      </w:r>
      <w:r>
        <w:rPr>
          <w:rFonts w:ascii="ＭＳ 明朝" w:hAnsi="ＭＳ 明朝"/>
        </w:rPr>
        <w:t>5</w:t>
      </w:r>
      <w:r>
        <w:rPr>
          <w:rFonts w:ascii="ＭＳ 明朝" w:hAnsi="ＭＳ 明朝" w:hint="eastAsia"/>
        </w:rPr>
        <w:t>日（火）1</w:t>
      </w:r>
      <w:r>
        <w:rPr>
          <w:rFonts w:ascii="ＭＳ 明朝" w:hAnsi="ＭＳ 明朝"/>
        </w:rPr>
        <w:t>2</w:t>
      </w:r>
      <w:r>
        <w:rPr>
          <w:rFonts w:ascii="ＭＳ 明朝" w:hAnsi="ＭＳ 明朝" w:hint="eastAsia"/>
        </w:rPr>
        <w:t>時0</w:t>
      </w:r>
      <w:r>
        <w:rPr>
          <w:rFonts w:ascii="ＭＳ 明朝" w:hAnsi="ＭＳ 明朝"/>
        </w:rPr>
        <w:t>0</w:t>
      </w:r>
      <w:r>
        <w:rPr>
          <w:rFonts w:ascii="ＭＳ 明朝" w:hAnsi="ＭＳ 明朝" w:hint="eastAsia"/>
        </w:rPr>
        <w:t>分までに申し込むこと。</w:t>
      </w:r>
    </w:p>
    <w:p w14:paraId="31FF67EA" w14:textId="1A11EE02" w:rsidR="0000528B" w:rsidRPr="00B10E51" w:rsidRDefault="00C62804" w:rsidP="00B10E51">
      <w:pPr>
        <w:pStyle w:val="af1"/>
        <w:numPr>
          <w:ilvl w:val="0"/>
          <w:numId w:val="18"/>
        </w:numPr>
        <w:ind w:leftChars="0"/>
        <w:rPr>
          <w:rFonts w:ascii="ＭＳ 明朝" w:hAnsi="ＭＳ 明朝"/>
        </w:rPr>
      </w:pPr>
      <w:r>
        <w:rPr>
          <w:rFonts w:ascii="ＭＳ 明朝" w:hAnsi="ＭＳ 明朝" w:hint="eastAsia"/>
        </w:rPr>
        <w:t>電子メールの件名に「【</w:t>
      </w:r>
      <w:r w:rsidRPr="00C62804">
        <w:rPr>
          <w:rFonts w:ascii="ＭＳ 明朝" w:hAnsi="ＭＳ 明朝" w:hint="eastAsia"/>
        </w:rPr>
        <w:t>米国スタートアップに対するアンケート調査業務</w:t>
      </w:r>
      <w:r>
        <w:rPr>
          <w:rFonts w:ascii="ＭＳ 明朝" w:hAnsi="ＭＳ 明朝" w:hint="eastAsia"/>
        </w:rPr>
        <w:t>】入札説明会申し込み」と明記し、入札説明会に参加する者の所属名、氏名及びメールアドレスを記載の上、申し込むこと。</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4EB66AEE" w14:textId="25248D35" w:rsidR="00C62804" w:rsidRPr="00B10E51" w:rsidRDefault="00C62804" w:rsidP="006819F7">
      <w:pPr>
        <w:ind w:firstLineChars="300" w:firstLine="578"/>
        <w:rPr>
          <w:rFonts w:ascii="ＭＳ 明朝" w:hAnsi="ＭＳ 明朝"/>
        </w:rPr>
      </w:pPr>
      <w:r w:rsidRPr="00B10E51">
        <w:rPr>
          <w:rFonts w:ascii="ＭＳ 明朝" w:hAnsi="ＭＳ 明朝"/>
        </w:rPr>
        <w:t>2022</w:t>
      </w:r>
      <w:r w:rsidRPr="00B10E51">
        <w:rPr>
          <w:rFonts w:ascii="ＭＳ 明朝" w:hAnsi="ＭＳ 明朝" w:hint="eastAsia"/>
        </w:rPr>
        <w:t>年1月2</w:t>
      </w:r>
      <w:r w:rsidRPr="00B10E51">
        <w:rPr>
          <w:rFonts w:ascii="ＭＳ 明朝" w:hAnsi="ＭＳ 明朝"/>
        </w:rPr>
        <w:t>6</w:t>
      </w:r>
      <w:r w:rsidRPr="00B10E51">
        <w:rPr>
          <w:rFonts w:ascii="ＭＳ 明朝" w:hAnsi="ＭＳ 明朝" w:hint="eastAsia"/>
        </w:rPr>
        <w:t>日（水）から2</w:t>
      </w:r>
      <w:r w:rsidRPr="00B10E51">
        <w:rPr>
          <w:rFonts w:ascii="ＭＳ 明朝" w:hAnsi="ＭＳ 明朝"/>
        </w:rPr>
        <w:t>022</w:t>
      </w:r>
      <w:r w:rsidRPr="00B10E51">
        <w:rPr>
          <w:rFonts w:ascii="ＭＳ 明朝" w:hAnsi="ＭＳ 明朝" w:hint="eastAsia"/>
        </w:rPr>
        <w:t>年1月2</w:t>
      </w:r>
      <w:r w:rsidRPr="00B10E51">
        <w:rPr>
          <w:rFonts w:ascii="ＭＳ 明朝" w:hAnsi="ＭＳ 明朝"/>
        </w:rPr>
        <w:t>8</w:t>
      </w:r>
      <w:r w:rsidRPr="00B10E51">
        <w:rPr>
          <w:rFonts w:ascii="ＭＳ 明朝" w:hAnsi="ＭＳ 明朝" w:hint="eastAsia"/>
        </w:rPr>
        <w:t>日（金）　1</w:t>
      </w:r>
      <w:r w:rsidRPr="00B10E51">
        <w:rPr>
          <w:rFonts w:ascii="ＭＳ 明朝" w:hAnsi="ＭＳ 明朝"/>
        </w:rPr>
        <w:t>7</w:t>
      </w:r>
      <w:r w:rsidRPr="00B10E51">
        <w:rPr>
          <w:rFonts w:ascii="ＭＳ 明朝" w:hAnsi="ＭＳ 明朝" w:hint="eastAsia"/>
        </w:rPr>
        <w:t>時0</w:t>
      </w:r>
      <w:r w:rsidRPr="00B10E51">
        <w:rPr>
          <w:rFonts w:ascii="ＭＳ 明朝" w:hAnsi="ＭＳ 明朝"/>
        </w:rPr>
        <w:t>0</w:t>
      </w:r>
      <w:r w:rsidRPr="00B10E51">
        <w:rPr>
          <w:rFonts w:ascii="ＭＳ 明朝" w:hAnsi="ＭＳ 明朝" w:hint="eastAsia"/>
        </w:rPr>
        <w:t>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66F9997D"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6B7C44">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5EFBF317" w:rsidR="00614DA0" w:rsidRPr="00A33E9C" w:rsidRDefault="00614DA0">
      <w:pPr>
        <w:rPr>
          <w:rFonts w:ascii="ＭＳ 明朝" w:hAnsi="ＭＳ 明朝"/>
        </w:rPr>
      </w:pP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586292EA" w14:textId="2EBD06EA" w:rsidR="00237E7E" w:rsidRPr="00B10E51" w:rsidRDefault="00237E7E" w:rsidP="00437360">
      <w:pPr>
        <w:ind w:firstLineChars="300" w:firstLine="578"/>
        <w:rPr>
          <w:rFonts w:ascii="ＭＳ 明朝" w:hAnsi="ＭＳ 明朝"/>
        </w:rPr>
      </w:pPr>
      <w:r w:rsidRPr="00B10E51">
        <w:rPr>
          <w:rFonts w:ascii="ＭＳ 明朝" w:hAnsi="ＭＳ 明朝" w:hint="eastAsia"/>
        </w:rPr>
        <w:t>2</w:t>
      </w:r>
      <w:r w:rsidRPr="00B10E51">
        <w:rPr>
          <w:rFonts w:ascii="ＭＳ 明朝" w:hAnsi="ＭＳ 明朝"/>
        </w:rPr>
        <w:t>022</w:t>
      </w:r>
      <w:r w:rsidRPr="00B10E51">
        <w:rPr>
          <w:rFonts w:ascii="ＭＳ 明朝" w:hAnsi="ＭＳ 明朝" w:hint="eastAsia"/>
        </w:rPr>
        <w:t>年2月1日（火）から2</w:t>
      </w:r>
      <w:r w:rsidRPr="00B10E51">
        <w:rPr>
          <w:rFonts w:ascii="ＭＳ 明朝" w:hAnsi="ＭＳ 明朝"/>
        </w:rPr>
        <w:t>022</w:t>
      </w:r>
      <w:r w:rsidRPr="00B10E51">
        <w:rPr>
          <w:rFonts w:ascii="ＭＳ 明朝" w:hAnsi="ＭＳ 明朝" w:hint="eastAsia"/>
        </w:rPr>
        <w:t>年2月2日（水）</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A499F75" w14:textId="2AFAC8CD" w:rsidR="00237E7E" w:rsidRPr="00B10E51" w:rsidRDefault="00237E7E" w:rsidP="006819F7">
      <w:pPr>
        <w:ind w:leftChars="100" w:left="193" w:firstLineChars="197" w:firstLine="380"/>
        <w:rPr>
          <w:rFonts w:ascii="ＭＳ 明朝" w:hAnsi="ＭＳ 明朝"/>
        </w:rPr>
      </w:pPr>
      <w:r w:rsidRPr="00B10E51">
        <w:rPr>
          <w:rFonts w:ascii="ＭＳ 明朝" w:hAnsi="ＭＳ 明朝" w:hint="eastAsia"/>
        </w:rPr>
        <w:t>2</w:t>
      </w:r>
      <w:r w:rsidRPr="00B10E51">
        <w:rPr>
          <w:rFonts w:ascii="ＭＳ 明朝" w:hAnsi="ＭＳ 明朝"/>
        </w:rPr>
        <w:t>022</w:t>
      </w:r>
      <w:r w:rsidRPr="00B10E51">
        <w:rPr>
          <w:rFonts w:ascii="ＭＳ 明朝" w:hAnsi="ＭＳ 明朝" w:hint="eastAsia"/>
        </w:rPr>
        <w:t>年2月2日（水）1</w:t>
      </w:r>
      <w:r w:rsidRPr="00B10E51">
        <w:rPr>
          <w:rFonts w:ascii="ＭＳ 明朝" w:hAnsi="ＭＳ 明朝"/>
        </w:rPr>
        <w:t>7</w:t>
      </w:r>
      <w:r w:rsidRPr="00B10E51">
        <w:rPr>
          <w:rFonts w:ascii="ＭＳ 明朝" w:hAnsi="ＭＳ 明朝" w:hint="eastAsia"/>
        </w:rPr>
        <w:t>時0</w:t>
      </w:r>
      <w:r w:rsidRPr="00B10E51">
        <w:rPr>
          <w:rFonts w:ascii="ＭＳ 明朝" w:hAnsi="ＭＳ 明朝"/>
        </w:rPr>
        <w:t>0</w:t>
      </w:r>
      <w:r w:rsidRPr="00B10E51">
        <w:rPr>
          <w:rFonts w:ascii="ＭＳ 明朝" w:hAnsi="ＭＳ 明朝" w:hint="eastAsia"/>
        </w:rPr>
        <w:t>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0E3298D2"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BA63D86"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B5D4E">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B10E51">
        <w:rPr>
          <w:rFonts w:ascii="ＭＳ 明朝" w:hAnsi="ＭＳ 明朝" w:hint="eastAsia"/>
        </w:rPr>
        <w:t>「</w:t>
      </w:r>
      <w:r w:rsidR="000F2706" w:rsidRPr="00B10E51">
        <w:rPr>
          <w:rFonts w:ascii="ＭＳ 明朝" w:hAnsi="ＭＳ 明朝" w:hint="eastAsia"/>
        </w:rPr>
        <w:t>米国スタートアップに対するアンケート調査</w:t>
      </w:r>
      <w:r w:rsidR="000F2706">
        <w:rPr>
          <w:rFonts w:ascii="ＭＳ 明朝" w:hAnsi="ＭＳ 明朝" w:hint="eastAsia"/>
        </w:rPr>
        <w:t>業務</w:t>
      </w:r>
      <w:r w:rsidRPr="00B10E51">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B5D4E">
        <w:rPr>
          <w:rFonts w:ascii="ＭＳ 明朝" w:hAnsi="ＭＳ 明朝"/>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B10E51">
        <w:rPr>
          <w:rFonts w:ascii="ＭＳ 明朝" w:hAnsi="ＭＳ 明朝" w:hint="eastAsia"/>
        </w:rPr>
        <w:t>、「</w:t>
      </w:r>
      <w:r w:rsidR="000F2706" w:rsidRPr="00B10E51">
        <w:rPr>
          <w:rFonts w:ascii="ＭＳ 明朝" w:hAnsi="ＭＳ 明朝" w:hint="eastAsia"/>
        </w:rPr>
        <w:t>米国スタートアップに対するアンケート調査</w:t>
      </w:r>
      <w:r w:rsidR="000F2706">
        <w:rPr>
          <w:rFonts w:ascii="ＭＳ 明朝" w:hAnsi="ＭＳ 明朝" w:hint="eastAsia"/>
        </w:rPr>
        <w:t>業務</w:t>
      </w:r>
      <w:r w:rsidRPr="00B10E51">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33933C4F"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w:t>
      </w:r>
      <w:r w:rsidRPr="00B10E51">
        <w:rPr>
          <w:rFonts w:ascii="ＭＳ 明朝" w:hAnsi="ＭＳ 明朝" w:hint="eastAsia"/>
        </w:rPr>
        <w:t>に「</w:t>
      </w:r>
      <w:r w:rsidR="000F2706" w:rsidRPr="00B10E51">
        <w:rPr>
          <w:rFonts w:ascii="ＭＳ 明朝" w:hAnsi="ＭＳ 明朝" w:hint="eastAsia"/>
        </w:rPr>
        <w:t>米国スタートアップに対するアンケート調査</w:t>
      </w:r>
      <w:r w:rsidR="000F2706">
        <w:rPr>
          <w:rFonts w:ascii="ＭＳ 明朝" w:hAnsi="ＭＳ 明朝" w:hint="eastAsia"/>
        </w:rPr>
        <w:t>業務</w:t>
      </w:r>
      <w:r w:rsidRPr="00B10E51">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10824E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82080">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644E2BF3" w14:textId="24767E5B" w:rsidR="00B96AB5" w:rsidRPr="00B10E51" w:rsidRDefault="00B96AB5" w:rsidP="00483511">
      <w:pPr>
        <w:ind w:firstLineChars="300" w:firstLine="578"/>
        <w:rPr>
          <w:rFonts w:ascii="ＭＳ 明朝" w:hAnsi="ＭＳ 明朝"/>
        </w:rPr>
      </w:pPr>
      <w:r w:rsidRPr="00B10E51">
        <w:rPr>
          <w:rFonts w:ascii="ＭＳ 明朝" w:hAnsi="ＭＳ 明朝" w:hint="eastAsia"/>
        </w:rPr>
        <w:t>2</w:t>
      </w:r>
      <w:r w:rsidRPr="00B10E51">
        <w:rPr>
          <w:rFonts w:ascii="ＭＳ 明朝" w:hAnsi="ＭＳ 明朝"/>
        </w:rPr>
        <w:t>022</w:t>
      </w:r>
      <w:r w:rsidRPr="00B10E51">
        <w:rPr>
          <w:rFonts w:ascii="ＭＳ 明朝" w:hAnsi="ＭＳ 明朝" w:hint="eastAsia"/>
        </w:rPr>
        <w:t>年2月4日（金）</w:t>
      </w:r>
      <w:r w:rsidR="00FB5D4E" w:rsidRPr="00B10E51">
        <w:rPr>
          <w:rFonts w:ascii="ＭＳ 明朝" w:hAnsi="ＭＳ 明朝"/>
        </w:rPr>
        <w:t>11</w:t>
      </w:r>
      <w:r w:rsidRPr="00B10E51">
        <w:rPr>
          <w:rFonts w:ascii="ＭＳ 明朝" w:hAnsi="ＭＳ 明朝" w:hint="eastAsia"/>
        </w:rPr>
        <w:t>時0</w:t>
      </w:r>
      <w:r w:rsidRPr="00B10E51">
        <w:rPr>
          <w:rFonts w:ascii="ＭＳ 明朝" w:hAnsi="ＭＳ 明朝"/>
        </w:rPr>
        <w:t>0</w:t>
      </w:r>
      <w:r w:rsidRPr="00B10E51">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0DA318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B96AB5" w:rsidRPr="00B10E51">
        <w:rPr>
          <w:rFonts w:ascii="ＭＳ 明朝" w:hAnsi="ＭＳ 明朝"/>
        </w:rPr>
        <w:t>13</w:t>
      </w:r>
      <w:r w:rsidRPr="00DE1AE8">
        <w:rPr>
          <w:rFonts w:ascii="ＭＳ 明朝" w:hAnsi="ＭＳ 明朝" w:hint="eastAsia"/>
          <w:color w:val="000000" w:themeColor="text1"/>
        </w:rPr>
        <w:t>階</w:t>
      </w:r>
    </w:p>
    <w:p w14:paraId="408389AA" w14:textId="7DAA613A"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B96AB5">
        <w:rPr>
          <w:rFonts w:ascii="ＭＳ 明朝" w:hAnsi="ＭＳ 明朝"/>
          <w:color w:val="000000" w:themeColor="text1"/>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lastRenderedPageBreak/>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4DFBFC84"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3622B">
        <w:rPr>
          <w:rFonts w:ascii="ＭＳ 明朝" w:hAnsi="ＭＳ 明朝" w:hint="eastAsia"/>
          <w:szCs w:val="21"/>
        </w:rPr>
        <w:t>今木、水上</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57133416"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3622B">
        <w:rPr>
          <w:rFonts w:ascii="ＭＳ 明朝" w:hAnsi="ＭＳ 明朝" w:hint="eastAsia"/>
        </w:rPr>
        <w:t>1</w:t>
      </w:r>
      <w:r w:rsidR="0073622B">
        <w:rPr>
          <w:rFonts w:ascii="ＭＳ 明朝" w:hAnsi="ＭＳ 明朝"/>
        </w:rPr>
        <w:t>6</w:t>
      </w:r>
      <w:r>
        <w:rPr>
          <w:rFonts w:ascii="ＭＳ 明朝" w:hAnsi="ＭＳ 明朝" w:hint="eastAsia"/>
        </w:rPr>
        <w:t>階</w:t>
      </w:r>
    </w:p>
    <w:p w14:paraId="376E0697" w14:textId="4210096D" w:rsidR="0073622B"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73622B">
        <w:rPr>
          <w:rFonts w:ascii="ＭＳ 明朝" w:hAnsi="ＭＳ 明朝" w:hint="eastAsia"/>
        </w:rPr>
        <w:t xml:space="preserve">　社会基盤センター　イノベーション推進部　先端リサーチグループ</w:t>
      </w:r>
    </w:p>
    <w:p w14:paraId="608A38D4" w14:textId="4EF076DE" w:rsidR="009D49D7" w:rsidRPr="00483511" w:rsidRDefault="009D49D7" w:rsidP="002A220B">
      <w:pPr>
        <w:ind w:firstLineChars="300" w:firstLine="578"/>
        <w:rPr>
          <w:rFonts w:ascii="ＭＳ 明朝" w:hAnsi="ＭＳ 明朝"/>
          <w:color w:val="00B050"/>
          <w:szCs w:val="21"/>
        </w:rPr>
      </w:pPr>
      <w:r w:rsidRPr="00B10E51">
        <w:rPr>
          <w:rFonts w:ascii="ＭＳ 明朝" w:hAnsi="ＭＳ 明朝" w:hint="eastAsia"/>
          <w:szCs w:val="21"/>
        </w:rPr>
        <w:t>担当：</w:t>
      </w:r>
      <w:r w:rsidR="00E71CE2">
        <w:rPr>
          <w:rFonts w:ascii="ＭＳ 明朝" w:hAnsi="ＭＳ 明朝" w:hint="eastAsia"/>
          <w:szCs w:val="21"/>
        </w:rPr>
        <w:t>柳原、</w:t>
      </w:r>
      <w:r w:rsidR="0073622B" w:rsidRPr="00B10E51">
        <w:rPr>
          <w:rFonts w:ascii="ＭＳ 明朝" w:hAnsi="ＭＳ 明朝" w:hint="eastAsia"/>
          <w:szCs w:val="21"/>
        </w:rPr>
        <w:t>鷲見</w:t>
      </w:r>
    </w:p>
    <w:p w14:paraId="608A38D5" w14:textId="332D7E0C"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Pr="00B10E51">
        <w:rPr>
          <w:rFonts w:ascii="ＭＳ 明朝" w:hAnsi="ＭＳ 明朝"/>
          <w:szCs w:val="21"/>
        </w:rPr>
        <w:t>03</w:t>
      </w:r>
      <w:r w:rsidR="00EF5D8C" w:rsidRPr="00B10E51">
        <w:rPr>
          <w:rFonts w:ascii="ＭＳ 明朝" w:hAnsi="ＭＳ 明朝" w:hint="eastAsia"/>
          <w:szCs w:val="21"/>
        </w:rPr>
        <w:t>－</w:t>
      </w:r>
      <w:r w:rsidRPr="00B10E51">
        <w:rPr>
          <w:rFonts w:ascii="ＭＳ 明朝" w:hAnsi="ＭＳ 明朝"/>
          <w:szCs w:val="21"/>
        </w:rPr>
        <w:t>5978</w:t>
      </w:r>
      <w:r w:rsidR="00EF5D8C" w:rsidRPr="00B10E51">
        <w:rPr>
          <w:rFonts w:ascii="ＭＳ 明朝" w:hAnsi="ＭＳ 明朝" w:hint="eastAsia"/>
          <w:szCs w:val="21"/>
        </w:rPr>
        <w:t>－</w:t>
      </w:r>
      <w:r w:rsidR="0073622B" w:rsidRPr="00B10E51">
        <w:rPr>
          <w:rFonts w:ascii="ＭＳ 明朝" w:hAnsi="ＭＳ 明朝"/>
          <w:szCs w:val="21"/>
        </w:rPr>
        <w:t>7522</w:t>
      </w:r>
    </w:p>
    <w:p w14:paraId="608A38D6" w14:textId="5ECF1FFB"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73622B" w:rsidRPr="0073622B">
        <w:rPr>
          <w:rFonts w:ascii="ＭＳ 明朝" w:hAnsi="ＭＳ 明朝"/>
          <w:szCs w:val="21"/>
        </w:rPr>
        <w:t>ikc-ar-kobo@ipa.go.jp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B0ABA9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61D10" w:rsidRPr="00661D10">
        <w:rPr>
          <w:rFonts w:asciiTheme="minorEastAsia" w:eastAsiaTheme="minorEastAsia" w:hAnsiTheme="minorEastAsia" w:hint="eastAsia"/>
          <w:color w:val="000000" w:themeColor="text1"/>
          <w:szCs w:val="21"/>
        </w:rPr>
        <w:t>米国スタートアップに対するアンケート調査</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AC7F2A4"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661D10" w:rsidRPr="00661D10">
        <w:rPr>
          <w:rFonts w:asciiTheme="minorEastAsia" w:eastAsiaTheme="minorEastAsia" w:hAnsiTheme="minorEastAsia" w:hint="eastAsia"/>
          <w:color w:val="000000" w:themeColor="text1"/>
          <w:szCs w:val="21"/>
        </w:rPr>
        <w:t>米国スタートアップに対するアンケート調査</w:t>
      </w:r>
      <w:r>
        <w:rPr>
          <w:rFonts w:asciiTheme="minorEastAsia" w:eastAsiaTheme="minorEastAsia" w:hAnsiTheme="minorEastAsia" w:hint="eastAsia"/>
          <w:color w:val="000000" w:themeColor="text1"/>
          <w:szCs w:val="21"/>
        </w:rPr>
        <w:t>業務」（以下、「請負業務」という。）の完遂を乙に注文し、乙は本契約</w:t>
      </w:r>
      <w:r w:rsidR="00661D10" w:rsidRPr="00661D10">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01A6672"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3DB8326B"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w:t>
      </w:r>
      <w:r w:rsidR="00661D10" w:rsidRPr="00661D10">
        <w:rPr>
          <w:rFonts w:asciiTheme="minorEastAsia" w:eastAsiaTheme="minorEastAsia" w:hAnsiTheme="minorEastAsia" w:hint="eastAsia"/>
          <w:color w:val="000000" w:themeColor="text1"/>
          <w:szCs w:val="21"/>
        </w:rPr>
        <w:t>第61条第1項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2383EB34"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661D10">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661D10">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w:t>
      </w:r>
      <w:r w:rsidR="00661D10" w:rsidRPr="00661D10">
        <w:rPr>
          <w:rFonts w:asciiTheme="minorEastAsia" w:eastAsiaTheme="minorEastAsia" w:hAnsiTheme="minorEastAsia" w:hint="eastAsia"/>
          <w:color w:val="000000" w:themeColor="text1"/>
          <w:szCs w:val="21"/>
        </w:rPr>
        <w:t>第7条の7第3項</w:t>
      </w:r>
      <w:r>
        <w:rPr>
          <w:rFonts w:asciiTheme="minorEastAsia" w:eastAsiaTheme="minorEastAsia" w:hAnsiTheme="minorEastAsia" w:hint="eastAsia"/>
          <w:color w:val="000000" w:themeColor="text1"/>
          <w:szCs w:val="21"/>
        </w:rPr>
        <w:t>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DE50390"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661D10">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第</w:t>
      </w:r>
      <w:r w:rsidR="00661D10">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w:t>
      </w:r>
      <w:r w:rsidR="00661D10" w:rsidRPr="00661D10">
        <w:rPr>
          <w:rFonts w:asciiTheme="minorEastAsia" w:eastAsiaTheme="minorEastAsia" w:hAnsiTheme="minorEastAsia" w:hint="eastAsia"/>
          <w:color w:val="000000" w:themeColor="text1"/>
          <w:szCs w:val="21"/>
        </w:rPr>
        <w:t>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55C69855"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3ECED9CF"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661D10">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0B7D6335"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661D10" w:rsidRPr="00661D10">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64539D8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661D10">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2"/>
      </w:pPr>
    </w:p>
    <w:p w14:paraId="608A39D7" w14:textId="65585A64" w:rsidR="009957B0" w:rsidRPr="00E02371" w:rsidRDefault="009957B0" w:rsidP="00295524">
      <w:pPr>
        <w:pStyle w:val="af2"/>
      </w:pPr>
      <w:r w:rsidRPr="00E02371">
        <w:rPr>
          <w:rFonts w:hint="eastAsia"/>
        </w:rPr>
        <w:t>Ⅲ．仕様書</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12C16081" w14:textId="77777777" w:rsidR="00D4163D" w:rsidRPr="00D4163D" w:rsidRDefault="00D4163D" w:rsidP="00D4163D">
      <w:pPr>
        <w:rPr>
          <w:rFonts w:ascii="ＭＳ 明朝" w:hAnsi="ＭＳ 明朝"/>
        </w:rPr>
      </w:pPr>
    </w:p>
    <w:p w14:paraId="1F9FF827" w14:textId="77777777" w:rsidR="00D4163D" w:rsidRPr="00D4163D" w:rsidRDefault="00D4163D" w:rsidP="00D4163D">
      <w:pPr>
        <w:rPr>
          <w:rFonts w:ascii="ＭＳ 明朝" w:hAnsi="ＭＳ 明朝"/>
        </w:rPr>
      </w:pPr>
    </w:p>
    <w:p w14:paraId="56FFBEFE" w14:textId="77777777" w:rsidR="00D4163D" w:rsidRPr="00D4163D" w:rsidRDefault="00D4163D" w:rsidP="00D4163D">
      <w:pPr>
        <w:rPr>
          <w:rFonts w:ascii="ＭＳ 明朝" w:hAnsi="ＭＳ 明朝"/>
        </w:rPr>
      </w:pPr>
    </w:p>
    <w:p w14:paraId="2C4EF369" w14:textId="77777777" w:rsidR="00D4163D" w:rsidRPr="00D4163D" w:rsidRDefault="00D4163D" w:rsidP="00D4163D">
      <w:pPr>
        <w:rPr>
          <w:rFonts w:ascii="ＭＳ 明朝" w:hAnsi="ＭＳ 明朝"/>
        </w:rPr>
      </w:pPr>
    </w:p>
    <w:p w14:paraId="6BDCD484" w14:textId="77777777" w:rsidR="00D4163D" w:rsidRPr="00D4163D" w:rsidRDefault="00D4163D" w:rsidP="00D4163D">
      <w:pPr>
        <w:rPr>
          <w:rFonts w:ascii="ＭＳ 明朝" w:hAnsi="ＭＳ 明朝"/>
        </w:rPr>
      </w:pPr>
    </w:p>
    <w:p w14:paraId="11D1AFD6" w14:textId="77777777" w:rsidR="00D4163D" w:rsidRPr="00D4163D" w:rsidRDefault="00D4163D" w:rsidP="00D4163D">
      <w:pPr>
        <w:rPr>
          <w:rFonts w:ascii="ＭＳ 明朝" w:hAnsi="ＭＳ 明朝"/>
        </w:rPr>
      </w:pPr>
    </w:p>
    <w:p w14:paraId="34535D2A" w14:textId="77777777" w:rsidR="00D4163D" w:rsidRPr="00D4163D" w:rsidRDefault="00D4163D" w:rsidP="00D4163D">
      <w:pPr>
        <w:jc w:val="center"/>
        <w:rPr>
          <w:rFonts w:ascii="ＭＳ ゴシック" w:eastAsia="ＭＳ ゴシック" w:hAnsi="ＭＳ ゴシック"/>
          <w:b/>
          <w:sz w:val="32"/>
          <w:szCs w:val="32"/>
        </w:rPr>
      </w:pPr>
      <w:r w:rsidRPr="00D4163D">
        <w:rPr>
          <w:rFonts w:ascii="ＭＳ ゴシック" w:eastAsia="ＭＳ ゴシック" w:hAnsi="ＭＳ ゴシック" w:hint="eastAsia"/>
          <w:b/>
          <w:sz w:val="32"/>
          <w:szCs w:val="32"/>
        </w:rPr>
        <w:t>「米国スタートアップに対するアンケート調査業務」</w:t>
      </w:r>
    </w:p>
    <w:p w14:paraId="7D29E57A" w14:textId="77777777" w:rsidR="00D4163D" w:rsidRPr="00D4163D" w:rsidRDefault="00D4163D" w:rsidP="00D4163D">
      <w:pPr>
        <w:rPr>
          <w:rFonts w:ascii="ＭＳ ゴシック" w:eastAsia="ＭＳ ゴシック" w:hAnsi="ＭＳ ゴシック"/>
          <w:szCs w:val="21"/>
        </w:rPr>
      </w:pPr>
    </w:p>
    <w:p w14:paraId="4B5575A0" w14:textId="77777777" w:rsidR="00D4163D" w:rsidRPr="00D4163D" w:rsidRDefault="00D4163D" w:rsidP="00D4163D">
      <w:pPr>
        <w:rPr>
          <w:rFonts w:ascii="ＭＳ ゴシック" w:eastAsia="ＭＳ ゴシック" w:hAnsi="ＭＳ ゴシック"/>
          <w:szCs w:val="21"/>
        </w:rPr>
      </w:pPr>
    </w:p>
    <w:p w14:paraId="288E6227" w14:textId="77777777" w:rsidR="00D4163D" w:rsidRPr="00D4163D" w:rsidRDefault="00D4163D" w:rsidP="00D4163D">
      <w:pPr>
        <w:rPr>
          <w:rFonts w:ascii="ＭＳ ゴシック" w:eastAsia="ＭＳ ゴシック" w:hAnsi="ＭＳ ゴシック"/>
          <w:szCs w:val="21"/>
        </w:rPr>
      </w:pPr>
    </w:p>
    <w:p w14:paraId="795842A3" w14:textId="77777777" w:rsidR="00D4163D" w:rsidRPr="00D4163D" w:rsidRDefault="00D4163D" w:rsidP="00D4163D">
      <w:pPr>
        <w:rPr>
          <w:rFonts w:ascii="ＭＳ ゴシック" w:eastAsia="ＭＳ ゴシック" w:hAnsi="ＭＳ ゴシック"/>
          <w:szCs w:val="21"/>
        </w:rPr>
      </w:pPr>
    </w:p>
    <w:p w14:paraId="4A016A90" w14:textId="77777777" w:rsidR="00D4163D" w:rsidRPr="00D4163D" w:rsidRDefault="00D4163D" w:rsidP="00D4163D">
      <w:pPr>
        <w:rPr>
          <w:rFonts w:ascii="ＭＳ ゴシック" w:eastAsia="ＭＳ ゴシック" w:hAnsi="ＭＳ ゴシック"/>
          <w:szCs w:val="21"/>
        </w:rPr>
      </w:pPr>
    </w:p>
    <w:p w14:paraId="33620030" w14:textId="77777777" w:rsidR="00D4163D" w:rsidRPr="00D4163D" w:rsidRDefault="00D4163D" w:rsidP="00D4163D">
      <w:pPr>
        <w:jc w:val="center"/>
        <w:rPr>
          <w:rFonts w:ascii="ＭＳ ゴシック" w:eastAsia="ＭＳ ゴシック" w:hAnsi="ＭＳ ゴシック"/>
          <w:sz w:val="32"/>
          <w:szCs w:val="32"/>
        </w:rPr>
      </w:pPr>
      <w:r w:rsidRPr="00D4163D">
        <w:rPr>
          <w:rFonts w:ascii="ＭＳ ゴシック" w:eastAsia="ＭＳ ゴシック" w:hAnsi="ＭＳ ゴシック"/>
          <w:sz w:val="32"/>
          <w:szCs w:val="32"/>
        </w:rPr>
        <w:t>事業内容（仕様書）</w:t>
      </w:r>
    </w:p>
    <w:p w14:paraId="51ADFE2A" w14:textId="77777777" w:rsidR="00D4163D" w:rsidRPr="00D4163D" w:rsidRDefault="00D4163D" w:rsidP="00D4163D">
      <w:pPr>
        <w:rPr>
          <w:rFonts w:ascii="ＭＳ ゴシック" w:eastAsia="ＭＳ ゴシック" w:hAnsi="ＭＳ ゴシック"/>
        </w:rPr>
      </w:pPr>
    </w:p>
    <w:p w14:paraId="1AFC6B19" w14:textId="77777777" w:rsidR="00D4163D" w:rsidRPr="00D4163D" w:rsidRDefault="00D4163D" w:rsidP="00D4163D">
      <w:pPr>
        <w:rPr>
          <w:rFonts w:ascii="ＭＳ 明朝" w:hAnsi="ＭＳ 明朝"/>
        </w:rPr>
      </w:pPr>
    </w:p>
    <w:p w14:paraId="60A56FC1" w14:textId="77777777" w:rsidR="00D4163D" w:rsidRPr="00D4163D" w:rsidRDefault="00D4163D" w:rsidP="00D4163D">
      <w:pPr>
        <w:rPr>
          <w:rFonts w:ascii="ＭＳ 明朝" w:hAnsi="ＭＳ 明朝"/>
        </w:rPr>
      </w:pPr>
    </w:p>
    <w:p w14:paraId="45BD1881" w14:textId="77777777" w:rsidR="00D4163D" w:rsidRPr="00D4163D" w:rsidRDefault="00D4163D" w:rsidP="00D4163D">
      <w:pPr>
        <w:jc w:val="left"/>
        <w:rPr>
          <w:rFonts w:ascii="ＭＳ ゴシック" w:eastAsia="SimSun" w:hAnsi="ＭＳ ゴシック"/>
          <w:color w:val="FF0000"/>
          <w:szCs w:val="21"/>
          <w:lang w:eastAsia="zh-CN"/>
        </w:rPr>
      </w:pPr>
    </w:p>
    <w:p w14:paraId="0261DB18" w14:textId="77777777" w:rsidR="00D4163D" w:rsidRPr="00D4163D" w:rsidRDefault="00D4163D" w:rsidP="00D4163D">
      <w:pPr>
        <w:rPr>
          <w:rFonts w:ascii="ＭＳ ゴシック" w:eastAsia="ＭＳ ゴシック" w:hAnsi="ＭＳ ゴシック"/>
          <w:color w:val="FF0000"/>
          <w:szCs w:val="21"/>
        </w:rPr>
      </w:pPr>
    </w:p>
    <w:p w14:paraId="7F1ECD1B" w14:textId="77777777" w:rsidR="00D4163D" w:rsidRPr="00D4163D" w:rsidRDefault="00D4163D" w:rsidP="00D4163D">
      <w:pPr>
        <w:rPr>
          <w:rFonts w:ascii="ＭＳ 明朝" w:hAnsi="ＭＳ 明朝"/>
          <w:color w:val="FF0000"/>
        </w:rPr>
      </w:pPr>
    </w:p>
    <w:p w14:paraId="5BAF7726" w14:textId="77777777" w:rsidR="00D4163D" w:rsidRPr="00D4163D" w:rsidRDefault="00D4163D" w:rsidP="00D4163D">
      <w:pPr>
        <w:rPr>
          <w:rFonts w:ascii="ＭＳ 明朝" w:hAnsi="ＭＳ 明朝"/>
        </w:rPr>
      </w:pPr>
    </w:p>
    <w:p w14:paraId="757AE4C3" w14:textId="77777777" w:rsidR="00D4163D" w:rsidRPr="00D4163D" w:rsidRDefault="00D4163D" w:rsidP="00D4163D">
      <w:pPr>
        <w:rPr>
          <w:rFonts w:ascii="ＭＳ 明朝" w:hAnsi="ＭＳ 明朝"/>
        </w:rPr>
      </w:pPr>
    </w:p>
    <w:p w14:paraId="06A705A1" w14:textId="77777777" w:rsidR="00D4163D" w:rsidRPr="00D4163D" w:rsidRDefault="00D4163D" w:rsidP="00D4163D">
      <w:pPr>
        <w:rPr>
          <w:rFonts w:ascii="ＭＳ 明朝" w:hAnsi="ＭＳ 明朝"/>
        </w:rPr>
      </w:pPr>
    </w:p>
    <w:p w14:paraId="508F9D78" w14:textId="77777777" w:rsidR="00D4163D" w:rsidRPr="00D4163D" w:rsidRDefault="00D4163D" w:rsidP="00D4163D">
      <w:pPr>
        <w:rPr>
          <w:rFonts w:ascii="ＭＳ 明朝" w:hAnsi="ＭＳ 明朝"/>
        </w:rPr>
      </w:pPr>
    </w:p>
    <w:p w14:paraId="3098F656" w14:textId="77777777" w:rsidR="00D4163D" w:rsidRPr="00D4163D" w:rsidRDefault="00D4163D" w:rsidP="00D4163D">
      <w:pPr>
        <w:rPr>
          <w:rFonts w:ascii="ＭＳ 明朝" w:hAnsi="ＭＳ 明朝"/>
        </w:rPr>
      </w:pPr>
    </w:p>
    <w:p w14:paraId="772F10BD" w14:textId="77777777" w:rsidR="00D4163D" w:rsidRPr="00D4163D" w:rsidRDefault="00D4163D" w:rsidP="00D4163D">
      <w:pPr>
        <w:rPr>
          <w:rFonts w:ascii="ＭＳ 明朝" w:hAnsi="ＭＳ 明朝"/>
        </w:rPr>
      </w:pPr>
    </w:p>
    <w:p w14:paraId="63A21825" w14:textId="77777777" w:rsidR="00D4163D" w:rsidRPr="00D4163D" w:rsidRDefault="00D4163D" w:rsidP="00D4163D">
      <w:pPr>
        <w:rPr>
          <w:rFonts w:ascii="ＭＳ 明朝" w:hAnsi="ＭＳ 明朝"/>
        </w:rPr>
      </w:pPr>
    </w:p>
    <w:p w14:paraId="5C853C73" w14:textId="77777777" w:rsidR="00D4163D" w:rsidRPr="00D4163D" w:rsidRDefault="00D4163D" w:rsidP="00D4163D">
      <w:pPr>
        <w:rPr>
          <w:rFonts w:ascii="ＭＳ 明朝" w:hAnsi="ＭＳ 明朝"/>
        </w:rPr>
      </w:pPr>
    </w:p>
    <w:p w14:paraId="7E6CEF06" w14:textId="77777777" w:rsidR="00D4163D" w:rsidRPr="00D4163D" w:rsidRDefault="00D4163D" w:rsidP="00D4163D">
      <w:pPr>
        <w:rPr>
          <w:rFonts w:ascii="ＭＳ 明朝" w:hAnsi="ＭＳ 明朝"/>
        </w:rPr>
      </w:pPr>
    </w:p>
    <w:p w14:paraId="341AC4EC" w14:textId="77777777" w:rsidR="00D4163D" w:rsidRPr="00D4163D" w:rsidRDefault="00D4163D" w:rsidP="00D4163D">
      <w:pPr>
        <w:rPr>
          <w:rFonts w:ascii="ＭＳ 明朝" w:hAnsi="ＭＳ 明朝"/>
        </w:rPr>
      </w:pPr>
    </w:p>
    <w:p w14:paraId="02016270" w14:textId="77777777" w:rsidR="00D4163D" w:rsidRPr="00D4163D" w:rsidRDefault="00D4163D" w:rsidP="00D4163D">
      <w:pPr>
        <w:rPr>
          <w:rFonts w:ascii="ＭＳ 明朝" w:hAnsi="ＭＳ 明朝"/>
        </w:rPr>
      </w:pPr>
    </w:p>
    <w:p w14:paraId="0A2A07DB" w14:textId="77777777" w:rsidR="00D4163D" w:rsidRPr="00D4163D" w:rsidRDefault="00D4163D" w:rsidP="00D4163D">
      <w:pPr>
        <w:jc w:val="center"/>
        <w:rPr>
          <w:rFonts w:ascii="ＭＳ 明朝" w:hAnsi="ＭＳ 明朝"/>
        </w:rPr>
      </w:pPr>
      <w:r w:rsidRPr="00D4163D">
        <w:rPr>
          <w:noProof/>
        </w:rPr>
        <w:drawing>
          <wp:inline distT="0" distB="0" distL="0" distR="0" wp14:anchorId="78FBD979" wp14:editId="70D2F642">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97C13A3" w14:textId="77777777" w:rsidR="00D4163D" w:rsidRPr="00D4163D" w:rsidRDefault="00D4163D" w:rsidP="00D4163D">
      <w:pPr>
        <w:rPr>
          <w:rFonts w:ascii="ＭＳ 明朝" w:hAnsi="ＭＳ 明朝"/>
          <w:szCs w:val="21"/>
        </w:rPr>
      </w:pPr>
    </w:p>
    <w:p w14:paraId="780A0BB9" w14:textId="77777777" w:rsidR="00D4163D" w:rsidRPr="00D4163D" w:rsidRDefault="00D4163D" w:rsidP="00D4163D">
      <w:pPr>
        <w:jc w:val="center"/>
        <w:rPr>
          <w:rFonts w:ascii="ＭＳ 明朝" w:hAnsi="ＭＳ 明朝"/>
          <w:sz w:val="24"/>
        </w:rPr>
      </w:pPr>
      <w:r w:rsidRPr="00D4163D">
        <w:rPr>
          <w:rFonts w:ascii="ＭＳ 明朝" w:hAnsi="ＭＳ 明朝"/>
          <w:sz w:val="24"/>
        </w:rPr>
        <w:br w:type="page"/>
      </w:r>
    </w:p>
    <w:p w14:paraId="3470C002" w14:textId="77777777" w:rsidR="00D4163D" w:rsidRPr="00D4163D" w:rsidRDefault="00D4163D" w:rsidP="00D4163D">
      <w:pPr>
        <w:pStyle w:val="af1"/>
        <w:keepNext/>
        <w:numPr>
          <w:ilvl w:val="0"/>
          <w:numId w:val="35"/>
        </w:numPr>
        <w:ind w:leftChars="0"/>
        <w:outlineLvl w:val="0"/>
        <w:rPr>
          <w:rFonts w:asciiTheme="minorEastAsia" w:eastAsiaTheme="minorEastAsia" w:hAnsiTheme="minorEastAsia"/>
          <w:b/>
          <w:bCs/>
        </w:rPr>
      </w:pPr>
      <w:r w:rsidRPr="00D4163D">
        <w:rPr>
          <w:rFonts w:asciiTheme="minorEastAsia" w:eastAsiaTheme="minorEastAsia" w:hAnsiTheme="minorEastAsia" w:hint="eastAsia"/>
          <w:b/>
          <w:bCs/>
        </w:rPr>
        <w:lastRenderedPageBreak/>
        <w:t>件名</w:t>
      </w:r>
    </w:p>
    <w:p w14:paraId="6482CCCA"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「米国スタートアップに対するアンケート調査業務」</w:t>
      </w:r>
    </w:p>
    <w:p w14:paraId="08F746D7" w14:textId="77777777" w:rsidR="00D4163D" w:rsidRPr="00D4163D" w:rsidRDefault="00D4163D" w:rsidP="00D4163D">
      <w:pPr>
        <w:rPr>
          <w:rFonts w:asciiTheme="minorEastAsia" w:eastAsiaTheme="minorEastAsia" w:hAnsiTheme="minorEastAsia"/>
        </w:rPr>
      </w:pPr>
    </w:p>
    <w:p w14:paraId="11655756" w14:textId="77777777" w:rsidR="00D4163D" w:rsidRPr="00D4163D" w:rsidRDefault="00D4163D" w:rsidP="00D4163D">
      <w:pPr>
        <w:pStyle w:val="af1"/>
        <w:keepNext/>
        <w:numPr>
          <w:ilvl w:val="0"/>
          <w:numId w:val="35"/>
        </w:numPr>
        <w:ind w:leftChars="0"/>
        <w:outlineLvl w:val="0"/>
        <w:rPr>
          <w:rFonts w:asciiTheme="minorEastAsia" w:eastAsiaTheme="minorEastAsia" w:hAnsiTheme="minorEastAsia"/>
          <w:b/>
          <w:bCs/>
        </w:rPr>
      </w:pPr>
      <w:r w:rsidRPr="00D4163D">
        <w:rPr>
          <w:rFonts w:asciiTheme="minorEastAsia" w:eastAsiaTheme="minorEastAsia" w:hAnsiTheme="minorEastAsia" w:hint="eastAsia"/>
          <w:b/>
          <w:bCs/>
        </w:rPr>
        <w:t>背景・目的</w:t>
      </w:r>
    </w:p>
    <w:p w14:paraId="77D43EAD"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昨今、ディスラプターの出現により企業の競争環境は急激に変化しており、経営においても、業務効率化、コスト削減等の従来から言われる観点にとどまらず、外部環境変化に如何に迅速に対応し事業を展開するかという「アジリティ」の観点が求められるようになった。顧客に対して如何に早く商品やサービスを提供できるかが、先行者利益の獲得や他社との差別化に繋がることから、企業の事業やそれを支えるバックオフィス業務におけるITシステムに関しても、同様にアジリティの観点が重要となる。このため、ITシステムの調達においても、コスト削減とアジリティ確保を両立する手段として、SaaS等の形態で提供されるソリューション（特定の用途での利用を念頭に置き、幅広い企業や消費者に利用されることを意図するソフトウェアをいい、単独で動作するソフトウェアのみならず、APIとして機能を提供するなど他のソフトウェアに組み込んで利用するためのものを含む。）の導入が注目されている。実際、</w:t>
      </w:r>
      <w:r w:rsidRPr="00D4163D">
        <w:rPr>
          <w:rFonts w:asciiTheme="minorEastAsia" w:eastAsiaTheme="minorEastAsia" w:hAnsiTheme="minorEastAsia"/>
        </w:rPr>
        <w:t>AI</w:t>
      </w:r>
      <w:r w:rsidRPr="00D4163D">
        <w:rPr>
          <w:rFonts w:asciiTheme="minorEastAsia" w:eastAsiaTheme="minorEastAsia" w:hAnsiTheme="minorEastAsia" w:hint="eastAsia"/>
        </w:rPr>
        <w:t>ソフトウェアに関しては、ユーザ企業の調達戦略として、「内製や外部委託によるフルスクラッチ開発（Build）」と「ソリューションの導入（Buy）」を比較した際に、欧米においてはBuyの割合が高いとする調査結果が報告されている。また、ガートナーは近年、市場に存在する有用なアプリケーションを組み合わせて（Buyして）自社のケイパビリティを構成する「コンポーザブル・アプリケーション」の重要性を強調するなど、Buyによる競争力強化は、AIソフトウェアに限らずより広い範囲のビジネスアプリケーションにまで及んでいる。</w:t>
      </w:r>
    </w:p>
    <w:p w14:paraId="24757B25"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一方で、日本のユーザ企業、ベンダ企業においては依然として、特定のユーザ企業とベンダ企業の間におけるフルスクラッチ開発の受発注の割合が高い。経済産業省は、この業界構造を「デジタル競争を勝ち抜いていくことが困難な『低位安定』の関係」とし、競争力あるデジタル産業の企業類型として「①企業の変革を共に推進するパートナー」「②DXに必要な技術を提供するパートナー」「③共通プラットフォームの提供主体」「④新ビジネス・サービスの提供主体」の4者を定義している（＊１）。本調査では特に、「④新ビジネス・サービスの提供主体（ITの強みを核としつつ、新ビジネス・サービスの提供を通して社会への新たな価値提供を行う主体）」に着目し、日本国内における当該主体の育成・支援施策の参考とするため、ソリューションの提供主体として大きな役割を果たす米国スタートアップを対象に、ビジネスの成功要因や阻害要因に関するアンケート調査を実施する。このアンケート調査では特に、マーケティング、人材管理（H</w:t>
      </w:r>
      <w:r w:rsidRPr="00D4163D">
        <w:rPr>
          <w:rFonts w:asciiTheme="minorEastAsia" w:eastAsiaTheme="minorEastAsia" w:hAnsiTheme="minorEastAsia"/>
        </w:rPr>
        <w:t>R</w:t>
      </w:r>
      <w:r w:rsidRPr="00D4163D">
        <w:rPr>
          <w:rFonts w:asciiTheme="minorEastAsia" w:eastAsiaTheme="minorEastAsia" w:hAnsiTheme="minorEastAsia" w:hint="eastAsia"/>
        </w:rPr>
        <w:t>）、会計、顧客管理（C</w:t>
      </w:r>
      <w:r w:rsidRPr="00D4163D">
        <w:rPr>
          <w:rFonts w:asciiTheme="minorEastAsia" w:eastAsiaTheme="minorEastAsia" w:hAnsiTheme="minorEastAsia"/>
        </w:rPr>
        <w:t>RM</w:t>
      </w:r>
      <w:r w:rsidRPr="00D4163D">
        <w:rPr>
          <w:rFonts w:asciiTheme="minorEastAsia" w:eastAsiaTheme="minorEastAsia" w:hAnsiTheme="minorEastAsia" w:hint="eastAsia"/>
        </w:rPr>
        <w:t>）、サプライチェーンマネジメント、</w:t>
      </w:r>
      <w:r w:rsidRPr="00D4163D">
        <w:rPr>
          <w:rFonts w:asciiTheme="minorEastAsia" w:eastAsiaTheme="minorEastAsia" w:hAnsiTheme="minorEastAsia"/>
        </w:rPr>
        <w:t>AI</w:t>
      </w:r>
      <w:r w:rsidRPr="00D4163D">
        <w:rPr>
          <w:rFonts w:asciiTheme="minorEastAsia" w:eastAsiaTheme="minorEastAsia" w:hAnsiTheme="minorEastAsia" w:hint="eastAsia"/>
        </w:rPr>
        <w:t>を活用したデータ分析等のビジネスアプリケーションを開発・提供する、創業1</w:t>
      </w:r>
      <w:r w:rsidRPr="00D4163D">
        <w:rPr>
          <w:rFonts w:asciiTheme="minorEastAsia" w:eastAsiaTheme="minorEastAsia" w:hAnsiTheme="minorEastAsia"/>
        </w:rPr>
        <w:t>0</w:t>
      </w:r>
      <w:r w:rsidRPr="00D4163D">
        <w:rPr>
          <w:rFonts w:asciiTheme="minorEastAsia" w:eastAsiaTheme="minorEastAsia" w:hAnsiTheme="minorEastAsia" w:hint="eastAsia"/>
        </w:rPr>
        <w:t>年以下のソフトウェア企業（以下「対象企業」という。）を対象とする。</w:t>
      </w:r>
    </w:p>
    <w:p w14:paraId="4A01FD80"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＊１：DXレポート2.1, 経済産業省</w:t>
      </w:r>
    </w:p>
    <w:p w14:paraId="49670725" w14:textId="77777777" w:rsidR="00D4163D" w:rsidRPr="00D4163D" w:rsidRDefault="00D4163D" w:rsidP="00D4163D">
      <w:pPr>
        <w:rPr>
          <w:rFonts w:asciiTheme="minorEastAsia" w:eastAsiaTheme="minorEastAsia" w:hAnsiTheme="minorEastAsia"/>
        </w:rPr>
      </w:pPr>
    </w:p>
    <w:p w14:paraId="1089E2A6" w14:textId="77777777" w:rsidR="00D4163D" w:rsidRPr="00D4163D" w:rsidRDefault="00D4163D" w:rsidP="00D4163D">
      <w:pPr>
        <w:pStyle w:val="af1"/>
        <w:numPr>
          <w:ilvl w:val="0"/>
          <w:numId w:val="35"/>
        </w:numPr>
        <w:ind w:leftChars="0"/>
        <w:outlineLvl w:val="0"/>
        <w:rPr>
          <w:rFonts w:asciiTheme="minorEastAsia" w:eastAsiaTheme="minorEastAsia" w:hAnsiTheme="minorEastAsia"/>
          <w:b/>
          <w:bCs/>
        </w:rPr>
      </w:pPr>
      <w:r w:rsidRPr="00D4163D">
        <w:rPr>
          <w:rFonts w:asciiTheme="minorEastAsia" w:eastAsiaTheme="minorEastAsia" w:hAnsiTheme="minorEastAsia" w:hint="eastAsia"/>
          <w:b/>
          <w:bCs/>
        </w:rPr>
        <w:t>調査業務概要</w:t>
      </w:r>
    </w:p>
    <w:p w14:paraId="14C8A35E" w14:textId="77777777" w:rsidR="00D4163D" w:rsidRPr="00D4163D" w:rsidRDefault="00D4163D" w:rsidP="00D4163D">
      <w:pPr>
        <w:ind w:leftChars="110" w:left="222"/>
        <w:rPr>
          <w:rFonts w:asciiTheme="minorEastAsia" w:eastAsiaTheme="minorEastAsia" w:hAnsiTheme="minorEastAsia"/>
        </w:rPr>
      </w:pPr>
      <w:r w:rsidRPr="00D4163D">
        <w:rPr>
          <w:rFonts w:asciiTheme="minorEastAsia" w:eastAsiaTheme="minorEastAsia" w:hAnsiTheme="minorEastAsia" w:hint="eastAsia"/>
        </w:rPr>
        <w:t>請負者は以下の各業務を行う。</w:t>
      </w:r>
    </w:p>
    <w:p w14:paraId="7030154D" w14:textId="77777777" w:rsidR="00D4163D" w:rsidRPr="00D4163D" w:rsidRDefault="00D4163D" w:rsidP="00D4163D">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アンケート調査</w:t>
      </w:r>
    </w:p>
    <w:p w14:paraId="7FAE2819"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米国の対象企業に対し、ビジネスの成功要因や阻害要因に関するアンケート調査を行い、その結果を集計する。</w:t>
      </w:r>
    </w:p>
    <w:p w14:paraId="57455478" w14:textId="77777777" w:rsidR="00D4163D" w:rsidRPr="00D4163D" w:rsidRDefault="00D4163D" w:rsidP="00D4163D">
      <w:pPr>
        <w:rPr>
          <w:rFonts w:asciiTheme="minorEastAsia" w:eastAsiaTheme="minorEastAsia" w:hAnsiTheme="minorEastAsia"/>
        </w:rPr>
      </w:pPr>
    </w:p>
    <w:p w14:paraId="19C67682" w14:textId="77777777" w:rsidR="00D4163D" w:rsidRPr="00D4163D" w:rsidRDefault="00D4163D" w:rsidP="00D4163D">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報告会等の実施</w:t>
      </w:r>
    </w:p>
    <w:p w14:paraId="6DBD16D1"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との定期的な進捗打合せ、中間報告、最終報告を実施する。</w:t>
      </w:r>
    </w:p>
    <w:p w14:paraId="0A21359B" w14:textId="77777777" w:rsidR="00D4163D" w:rsidRPr="00D4163D" w:rsidRDefault="00D4163D" w:rsidP="00D4163D">
      <w:pPr>
        <w:rPr>
          <w:rFonts w:asciiTheme="minorEastAsia" w:eastAsiaTheme="minorEastAsia" w:hAnsiTheme="minorEastAsia"/>
        </w:rPr>
      </w:pPr>
    </w:p>
    <w:p w14:paraId="37124184" w14:textId="77777777" w:rsidR="00D4163D" w:rsidRPr="00D4163D" w:rsidRDefault="00D4163D" w:rsidP="00D4163D">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報告書等の作成</w:t>
      </w:r>
    </w:p>
    <w:p w14:paraId="5268465C"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調査結果報告書を作成する。</w:t>
      </w:r>
    </w:p>
    <w:p w14:paraId="0560165C" w14:textId="77777777" w:rsidR="00D4163D" w:rsidRPr="00D4163D" w:rsidRDefault="00D4163D" w:rsidP="00D4163D">
      <w:pPr>
        <w:rPr>
          <w:rFonts w:asciiTheme="minorEastAsia" w:eastAsiaTheme="minorEastAsia" w:hAnsiTheme="minorEastAsia"/>
        </w:rPr>
      </w:pPr>
    </w:p>
    <w:p w14:paraId="52468037"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lastRenderedPageBreak/>
        <w:t>調査業務内容</w:t>
      </w:r>
    </w:p>
    <w:p w14:paraId="75B1B20B"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r w:rsidRPr="001C47D6">
        <w:rPr>
          <w:rFonts w:asciiTheme="minorEastAsia" w:eastAsiaTheme="minorEastAsia" w:hAnsiTheme="minorEastAsia" w:hint="eastAsia"/>
          <w:b/>
          <w:bCs/>
        </w:rPr>
        <w:t>アンケート調査</w:t>
      </w:r>
    </w:p>
    <w:p w14:paraId="3D0837B3"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米国の対象企業に対し、ビジネスの成功要因や阻害要因に関するアンケート調査を行い、その結果を集計する。</w:t>
      </w:r>
    </w:p>
    <w:p w14:paraId="7F4D907C" w14:textId="77777777" w:rsidR="00D4163D" w:rsidRPr="00D4163D" w:rsidRDefault="00D4163D" w:rsidP="00D4163D">
      <w:pPr>
        <w:rPr>
          <w:rFonts w:asciiTheme="minorEastAsia" w:eastAsiaTheme="minorEastAsia" w:hAnsiTheme="minorEastAsia"/>
        </w:rPr>
      </w:pPr>
    </w:p>
    <w:p w14:paraId="5DACE9AB"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アンケート調査票の作成</w:t>
      </w:r>
    </w:p>
    <w:p w14:paraId="4D8D3271"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が提示する調査項目案に基づき、</w:t>
      </w:r>
      <w:r w:rsidRPr="00D4163D">
        <w:rPr>
          <w:rFonts w:asciiTheme="minorEastAsia" w:eastAsiaTheme="minorEastAsia" w:hAnsiTheme="minorEastAsia"/>
        </w:rPr>
        <w:t>IPA</w:t>
      </w:r>
      <w:r w:rsidRPr="00D4163D">
        <w:rPr>
          <w:rFonts w:asciiTheme="minorEastAsia" w:eastAsiaTheme="minorEastAsia" w:hAnsiTheme="minorEastAsia" w:hint="eastAsia"/>
        </w:rPr>
        <w:t>と協議しながら調査項目を確定し、アンケート調査票を作成する。</w:t>
      </w:r>
    </w:p>
    <w:p w14:paraId="3CD4F36A" w14:textId="77777777" w:rsidR="00D4163D" w:rsidRPr="00D4163D" w:rsidRDefault="00D4163D" w:rsidP="00D4163D">
      <w:pPr>
        <w:numPr>
          <w:ilvl w:val="0"/>
          <w:numId w:val="19"/>
        </w:numPr>
        <w:rPr>
          <w:rFonts w:asciiTheme="minorEastAsia" w:eastAsiaTheme="minorEastAsia" w:hAnsiTheme="minorEastAsia"/>
        </w:rPr>
      </w:pPr>
      <w:r w:rsidRPr="00D4163D">
        <w:rPr>
          <w:rFonts w:asciiTheme="minorEastAsia" w:eastAsiaTheme="minorEastAsia" w:hAnsiTheme="minorEastAsia" w:hint="eastAsia"/>
        </w:rPr>
        <w:t>調査票の調査項目数は</w:t>
      </w:r>
      <w:r w:rsidRPr="00D4163D">
        <w:rPr>
          <w:rFonts w:asciiTheme="minorEastAsia" w:eastAsiaTheme="minorEastAsia" w:hAnsiTheme="minorEastAsia"/>
        </w:rPr>
        <w:t>30</w:t>
      </w:r>
      <w:r w:rsidRPr="00D4163D">
        <w:rPr>
          <w:rFonts w:asciiTheme="minorEastAsia" w:eastAsiaTheme="minorEastAsia" w:hAnsiTheme="minorEastAsia" w:hint="eastAsia"/>
        </w:rPr>
        <w:t>問程度とする。各設問の回答形式は、記述式又は多岐選択式（単一選択、複数選択のどちらも可能であること）とする。</w:t>
      </w:r>
    </w:p>
    <w:p w14:paraId="508B0598" w14:textId="77777777" w:rsidR="00D4163D" w:rsidRPr="00D4163D" w:rsidRDefault="00D4163D" w:rsidP="00D4163D">
      <w:pPr>
        <w:numPr>
          <w:ilvl w:val="0"/>
          <w:numId w:val="19"/>
        </w:numPr>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が本調査開始前に3</w:t>
      </w:r>
      <w:r w:rsidRPr="00D4163D">
        <w:rPr>
          <w:rFonts w:asciiTheme="minorEastAsia" w:eastAsiaTheme="minorEastAsia" w:hAnsiTheme="minorEastAsia"/>
        </w:rPr>
        <w:t>0</w:t>
      </w:r>
      <w:r w:rsidRPr="00D4163D">
        <w:rPr>
          <w:rFonts w:asciiTheme="minorEastAsia" w:eastAsiaTheme="minorEastAsia" w:hAnsiTheme="minorEastAsia" w:hint="eastAsia"/>
        </w:rPr>
        <w:t>問程度の調査項目案を作成しておく。</w:t>
      </w:r>
    </w:p>
    <w:p w14:paraId="00627B21" w14:textId="77777777" w:rsidR="00D4163D" w:rsidRPr="00D4163D" w:rsidRDefault="00D4163D" w:rsidP="00D4163D">
      <w:pPr>
        <w:numPr>
          <w:ilvl w:val="0"/>
          <w:numId w:val="19"/>
        </w:numPr>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が作成した調査項目案を有効回答割合の向上等の視点からブラッシュアップし、調査票として取りまとめること。</w:t>
      </w:r>
    </w:p>
    <w:p w14:paraId="5D1A4B79" w14:textId="77777777" w:rsidR="00D4163D" w:rsidRPr="00D4163D" w:rsidRDefault="00D4163D" w:rsidP="00D4163D">
      <w:pPr>
        <w:rPr>
          <w:rFonts w:asciiTheme="minorEastAsia" w:eastAsiaTheme="minorEastAsia" w:hAnsiTheme="minorEastAsia"/>
        </w:rPr>
      </w:pPr>
    </w:p>
    <w:p w14:paraId="54CE3A6C"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bookmarkStart w:id="15" w:name="_Hlk66735144"/>
      <w:r w:rsidRPr="00D4163D">
        <w:rPr>
          <w:rFonts w:asciiTheme="minorEastAsia" w:eastAsiaTheme="minorEastAsia" w:hAnsiTheme="minorEastAsia" w:hint="eastAsia"/>
          <w:b/>
          <w:bCs/>
        </w:rPr>
        <w:t>アンケート調査先の選定</w:t>
      </w:r>
    </w:p>
    <w:bookmarkEnd w:id="15"/>
    <w:p w14:paraId="06A424D1"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アンケート調査先を用意する。調査先選定に当たっては</w:t>
      </w:r>
      <w:r w:rsidRPr="00D4163D">
        <w:rPr>
          <w:rFonts w:asciiTheme="minorEastAsia" w:eastAsiaTheme="minorEastAsia" w:hAnsiTheme="minorEastAsia"/>
        </w:rPr>
        <w:t>IPA</w:t>
      </w:r>
      <w:r w:rsidRPr="00D4163D">
        <w:rPr>
          <w:rFonts w:asciiTheme="minorEastAsia" w:eastAsiaTheme="minorEastAsia" w:hAnsiTheme="minorEastAsia" w:hint="eastAsia"/>
        </w:rPr>
        <w:t>と協議すること。</w:t>
      </w:r>
    </w:p>
    <w:p w14:paraId="622528C3" w14:textId="77777777" w:rsidR="00D4163D" w:rsidRPr="00D4163D" w:rsidRDefault="00D4163D" w:rsidP="00D4163D">
      <w:pPr>
        <w:numPr>
          <w:ilvl w:val="0"/>
          <w:numId w:val="20"/>
        </w:numPr>
        <w:rPr>
          <w:rFonts w:asciiTheme="minorEastAsia" w:eastAsiaTheme="minorEastAsia" w:hAnsiTheme="minorEastAsia"/>
        </w:rPr>
      </w:pPr>
      <w:r w:rsidRPr="00D4163D">
        <w:rPr>
          <w:rFonts w:asciiTheme="minorEastAsia" w:eastAsiaTheme="minorEastAsia" w:hAnsiTheme="minorEastAsia" w:hint="eastAsia"/>
        </w:rPr>
        <w:t>対象企業及び回答者の条件</w:t>
      </w:r>
    </w:p>
    <w:p w14:paraId="46999B94" w14:textId="77777777" w:rsidR="00D4163D" w:rsidRPr="00D4163D" w:rsidRDefault="00D4163D" w:rsidP="00D4163D">
      <w:pPr>
        <w:numPr>
          <w:ilvl w:val="0"/>
          <w:numId w:val="24"/>
        </w:numPr>
        <w:rPr>
          <w:rFonts w:asciiTheme="minorEastAsia" w:eastAsiaTheme="minorEastAsia" w:hAnsiTheme="minorEastAsia"/>
        </w:rPr>
      </w:pPr>
      <w:r w:rsidRPr="00D4163D">
        <w:rPr>
          <w:rFonts w:asciiTheme="minorEastAsia" w:eastAsiaTheme="minorEastAsia" w:hAnsiTheme="minorEastAsia" w:hint="eastAsia"/>
        </w:rPr>
        <w:t>マーケティング、人材管理（HR）、会計、顧客管理（CRM）、サプライチェーンマネジメント、AIを活用したデータ分析等のビジネスアプリケーションを開発・提供する、創業10年以下のソフトウェア企業であること。</w:t>
      </w:r>
    </w:p>
    <w:p w14:paraId="0DF25556" w14:textId="77777777" w:rsidR="00D4163D" w:rsidRPr="00D4163D" w:rsidRDefault="00D4163D" w:rsidP="00D4163D">
      <w:pPr>
        <w:numPr>
          <w:ilvl w:val="0"/>
          <w:numId w:val="24"/>
        </w:numPr>
        <w:rPr>
          <w:rFonts w:asciiTheme="minorEastAsia" w:eastAsiaTheme="minorEastAsia" w:hAnsiTheme="minorEastAsia"/>
        </w:rPr>
      </w:pPr>
      <w:r w:rsidRPr="00D4163D">
        <w:rPr>
          <w:rFonts w:asciiTheme="minorEastAsia" w:eastAsiaTheme="minorEastAsia" w:hAnsiTheme="minorEastAsia" w:hint="eastAsia"/>
        </w:rPr>
        <w:t>活動の本拠を米国に置く企業であること。</w:t>
      </w:r>
    </w:p>
    <w:p w14:paraId="24C06C2E" w14:textId="77777777" w:rsidR="00D4163D" w:rsidRPr="00D4163D" w:rsidRDefault="00D4163D" w:rsidP="00D4163D">
      <w:pPr>
        <w:numPr>
          <w:ilvl w:val="0"/>
          <w:numId w:val="24"/>
        </w:numPr>
        <w:rPr>
          <w:rFonts w:asciiTheme="minorEastAsia" w:eastAsiaTheme="minorEastAsia" w:hAnsiTheme="minorEastAsia"/>
        </w:rPr>
      </w:pPr>
      <w:r w:rsidRPr="00D4163D">
        <w:rPr>
          <w:rFonts w:asciiTheme="minorEastAsia" w:eastAsiaTheme="minorEastAsia" w:hAnsiTheme="minorEastAsia" w:hint="eastAsia"/>
        </w:rPr>
        <w:t>回答者は、所属企業に対して責任を持って回答できるマネージャークラス以上の者であること。</w:t>
      </w:r>
    </w:p>
    <w:p w14:paraId="0502F370" w14:textId="77777777" w:rsidR="00D4163D" w:rsidRPr="00D4163D" w:rsidRDefault="00D4163D" w:rsidP="00D4163D">
      <w:pPr>
        <w:numPr>
          <w:ilvl w:val="0"/>
          <w:numId w:val="24"/>
        </w:numPr>
        <w:rPr>
          <w:rFonts w:asciiTheme="minorEastAsia" w:eastAsiaTheme="minorEastAsia" w:hAnsiTheme="minorEastAsia"/>
        </w:rPr>
      </w:pPr>
      <w:r w:rsidRPr="00D4163D">
        <w:rPr>
          <w:rFonts w:asciiTheme="minorEastAsia" w:eastAsiaTheme="minorEastAsia" w:hAnsiTheme="minorEastAsia" w:hint="eastAsia"/>
        </w:rPr>
        <w:t>上記回答者の所属する企業の業種、部署、役職等の属性情報を得ることができること。ただし、企業名、回答者氏名は匿名とする。</w:t>
      </w:r>
    </w:p>
    <w:p w14:paraId="3C3712F8" w14:textId="77777777" w:rsidR="00D4163D" w:rsidRPr="00D4163D" w:rsidRDefault="00D4163D" w:rsidP="00D4163D">
      <w:pPr>
        <w:numPr>
          <w:ilvl w:val="0"/>
          <w:numId w:val="20"/>
        </w:numPr>
        <w:rPr>
          <w:rFonts w:asciiTheme="minorEastAsia" w:eastAsiaTheme="minorEastAsia" w:hAnsiTheme="minorEastAsia"/>
        </w:rPr>
      </w:pPr>
      <w:r w:rsidRPr="00D4163D">
        <w:rPr>
          <w:rFonts w:asciiTheme="minorEastAsia" w:eastAsiaTheme="minorEastAsia" w:hAnsiTheme="minorEastAsia" w:hint="eastAsia"/>
        </w:rPr>
        <w:t>有効回答数を満たすため、案内数をあらかじめ設定すること。</w:t>
      </w:r>
    </w:p>
    <w:p w14:paraId="27DF8518" w14:textId="77777777" w:rsidR="00D4163D" w:rsidRPr="00D4163D" w:rsidRDefault="00D4163D" w:rsidP="00D4163D">
      <w:pPr>
        <w:rPr>
          <w:rFonts w:asciiTheme="minorEastAsia" w:eastAsiaTheme="minorEastAsia" w:hAnsiTheme="minorEastAsia"/>
        </w:rPr>
      </w:pPr>
    </w:p>
    <w:p w14:paraId="4501AAC2"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アンケート調査の実施</w:t>
      </w:r>
    </w:p>
    <w:p w14:paraId="6C00A16D"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作成した調査票を使用して、選定したアンケート調査先に対してアンケート調査を実施し、有効な回答を得る。</w:t>
      </w:r>
    </w:p>
    <w:p w14:paraId="6F3DC157" w14:textId="77777777" w:rsidR="00D4163D" w:rsidRPr="00D4163D" w:rsidRDefault="00D4163D" w:rsidP="00D4163D">
      <w:pPr>
        <w:numPr>
          <w:ilvl w:val="0"/>
          <w:numId w:val="21"/>
        </w:numPr>
        <w:rPr>
          <w:rFonts w:asciiTheme="minorEastAsia" w:eastAsiaTheme="minorEastAsia" w:hAnsiTheme="minorEastAsia"/>
        </w:rPr>
      </w:pPr>
      <w:r w:rsidRPr="00D4163D">
        <w:rPr>
          <w:rFonts w:asciiTheme="minorEastAsia" w:eastAsiaTheme="minorEastAsia" w:hAnsiTheme="minorEastAsia" w:hint="eastAsia"/>
        </w:rPr>
        <w:t>実施方法</w:t>
      </w:r>
    </w:p>
    <w:p w14:paraId="2F2F126E" w14:textId="77777777" w:rsidR="00D4163D" w:rsidRPr="00D4163D" w:rsidRDefault="00D4163D" w:rsidP="00D4163D">
      <w:pPr>
        <w:numPr>
          <w:ilvl w:val="0"/>
          <w:numId w:val="22"/>
        </w:numPr>
        <w:rPr>
          <w:rFonts w:asciiTheme="minorEastAsia" w:eastAsiaTheme="minorEastAsia" w:hAnsiTheme="minorEastAsia"/>
        </w:rPr>
      </w:pPr>
      <w:r w:rsidRPr="00D4163D">
        <w:rPr>
          <w:rFonts w:asciiTheme="minorEastAsia" w:eastAsiaTheme="minorEastAsia" w:hAnsiTheme="minorEastAsia" w:hint="eastAsia"/>
        </w:rPr>
        <w:t>調査方法は、ウェブを使用したアンケート（以下「ウェブアンケート」という。）として実施すること。必要な場合は、ウェブアンケートに加えて、その他有効な方法も可とする。ウェブアンケート以外の方法（電子メール等）を利用（併用を含む。）する場合は、請負者側にてその理由やメリットを示した上で、</w:t>
      </w:r>
      <w:r w:rsidRPr="00D4163D">
        <w:rPr>
          <w:rFonts w:asciiTheme="minorEastAsia" w:eastAsiaTheme="minorEastAsia" w:hAnsiTheme="minorEastAsia"/>
        </w:rPr>
        <w:t>IPA</w:t>
      </w:r>
      <w:r w:rsidRPr="00D4163D">
        <w:rPr>
          <w:rFonts w:asciiTheme="minorEastAsia" w:eastAsiaTheme="minorEastAsia" w:hAnsiTheme="minorEastAsia" w:hint="eastAsia"/>
        </w:rPr>
        <w:t>と協議の上で決定すること。</w:t>
      </w:r>
    </w:p>
    <w:p w14:paraId="3BE2C820" w14:textId="2F379536" w:rsidR="00D4163D" w:rsidRPr="00D4163D" w:rsidRDefault="00D4163D" w:rsidP="00D4163D">
      <w:pPr>
        <w:numPr>
          <w:ilvl w:val="0"/>
          <w:numId w:val="22"/>
        </w:numPr>
        <w:rPr>
          <w:rFonts w:asciiTheme="minorEastAsia" w:eastAsiaTheme="minorEastAsia" w:hAnsiTheme="minorEastAsia"/>
        </w:rPr>
      </w:pPr>
      <w:r w:rsidRPr="00D4163D">
        <w:rPr>
          <w:rFonts w:asciiTheme="minorEastAsia" w:eastAsiaTheme="minorEastAsia" w:hAnsiTheme="minorEastAsia" w:hint="eastAsia"/>
        </w:rPr>
        <w:t>ウェブアンケートを実施するための回答システム（以下「ウェブ回答システム」という。）</w:t>
      </w:r>
      <w:r w:rsidR="00D4144B">
        <w:rPr>
          <w:rFonts w:asciiTheme="minorEastAsia" w:eastAsiaTheme="minorEastAsia" w:hAnsiTheme="minorEastAsia" w:hint="eastAsia"/>
        </w:rPr>
        <w:t>は</w:t>
      </w:r>
      <w:r w:rsidRPr="00D4163D">
        <w:rPr>
          <w:rFonts w:asciiTheme="minorEastAsia" w:eastAsiaTheme="minorEastAsia" w:hAnsiTheme="minorEastAsia" w:hint="eastAsia"/>
        </w:rPr>
        <w:t>、回収率の向上等に資するため、回答者の利便性を十分に考慮し、回答ページの遷移及び回答必須項目の明示等、分かりやすい画面構成とすること。また、ウェブ回答システムは実績のあるシステムを利用するとともに、</w:t>
      </w:r>
      <w:r w:rsidRPr="00D4163D">
        <w:rPr>
          <w:rFonts w:asciiTheme="minorEastAsia" w:eastAsiaTheme="minorEastAsia" w:hAnsiTheme="minorEastAsia"/>
        </w:rPr>
        <w:t>IPA</w:t>
      </w:r>
      <w:r w:rsidRPr="00D4163D">
        <w:rPr>
          <w:rFonts w:asciiTheme="minorEastAsia" w:eastAsiaTheme="minorEastAsia" w:hAnsiTheme="minorEastAsia" w:hint="eastAsia"/>
        </w:rPr>
        <w:t>ドメイン以外に</w:t>
      </w:r>
      <w:r w:rsidR="00D4144B">
        <w:rPr>
          <w:rFonts w:asciiTheme="minorEastAsia" w:eastAsiaTheme="minorEastAsia" w:hAnsiTheme="minorEastAsia" w:hint="eastAsia"/>
        </w:rPr>
        <w:t>設置</w:t>
      </w:r>
      <w:r w:rsidRPr="00D4163D">
        <w:rPr>
          <w:rFonts w:asciiTheme="minorEastAsia" w:eastAsiaTheme="minorEastAsia" w:hAnsiTheme="minorEastAsia" w:hint="eastAsia"/>
        </w:rPr>
        <w:t>すること。</w:t>
      </w:r>
    </w:p>
    <w:p w14:paraId="06243604" w14:textId="77777777" w:rsidR="00D4163D" w:rsidRPr="00D4163D" w:rsidRDefault="00D4163D" w:rsidP="00D4163D">
      <w:pPr>
        <w:numPr>
          <w:ilvl w:val="0"/>
          <w:numId w:val="22"/>
        </w:numPr>
        <w:rPr>
          <w:rFonts w:asciiTheme="minorEastAsia" w:eastAsiaTheme="minorEastAsia" w:hAnsiTheme="minorEastAsia"/>
        </w:rPr>
      </w:pPr>
      <w:r w:rsidRPr="00D4163D">
        <w:rPr>
          <w:rFonts w:asciiTheme="minorEastAsia" w:eastAsiaTheme="minorEastAsia" w:hAnsiTheme="minorEastAsia" w:hint="eastAsia"/>
        </w:rPr>
        <w:t>ウェブ回答システムは、アンケート実施期間中は常時稼働状態にあることが望ましく、メンテナンス等を実施する場合は本調査の実施に支障が生じないように十分配慮すること。また、ウェブ回答システムその他本調査に用いるシステムに障害等が生じた場合、速やかに復旧対応を行うこと。</w:t>
      </w:r>
    </w:p>
    <w:p w14:paraId="3638E862" w14:textId="77777777" w:rsidR="00D4163D" w:rsidRPr="00D4163D" w:rsidRDefault="00D4163D" w:rsidP="00D4163D">
      <w:pPr>
        <w:numPr>
          <w:ilvl w:val="0"/>
          <w:numId w:val="21"/>
        </w:numPr>
        <w:rPr>
          <w:rFonts w:asciiTheme="minorEastAsia" w:eastAsiaTheme="minorEastAsia" w:hAnsiTheme="minorEastAsia"/>
        </w:rPr>
      </w:pPr>
      <w:r w:rsidRPr="00D4163D">
        <w:rPr>
          <w:rFonts w:asciiTheme="minorEastAsia" w:eastAsiaTheme="minorEastAsia" w:hAnsiTheme="minorEastAsia" w:hint="eastAsia"/>
        </w:rPr>
        <w:t>回答の回収</w:t>
      </w:r>
    </w:p>
    <w:p w14:paraId="4037C288" w14:textId="77777777" w:rsidR="00D4163D" w:rsidRPr="00D4163D" w:rsidRDefault="00D4163D" w:rsidP="00D4163D">
      <w:pPr>
        <w:numPr>
          <w:ilvl w:val="0"/>
          <w:numId w:val="23"/>
        </w:numPr>
        <w:rPr>
          <w:rFonts w:asciiTheme="minorEastAsia" w:eastAsiaTheme="minorEastAsia" w:hAnsiTheme="minorEastAsia"/>
        </w:rPr>
      </w:pPr>
      <w:r w:rsidRPr="00D4163D">
        <w:rPr>
          <w:rFonts w:asciiTheme="minorEastAsia" w:eastAsiaTheme="minorEastAsia" w:hAnsiTheme="minorEastAsia" w:hint="eastAsia"/>
        </w:rPr>
        <w:t>確保すべき有効回答数は</w:t>
      </w:r>
      <w:r w:rsidRPr="00D4163D">
        <w:rPr>
          <w:rFonts w:asciiTheme="minorEastAsia" w:eastAsiaTheme="minorEastAsia" w:hAnsiTheme="minorEastAsia"/>
        </w:rPr>
        <w:t>300</w:t>
      </w:r>
      <w:r w:rsidRPr="00D4163D">
        <w:rPr>
          <w:rFonts w:asciiTheme="minorEastAsia" w:eastAsiaTheme="minorEastAsia" w:hAnsiTheme="minorEastAsia" w:hint="eastAsia"/>
        </w:rPr>
        <w:t>件とする。</w:t>
      </w:r>
    </w:p>
    <w:p w14:paraId="362EA776" w14:textId="77777777" w:rsidR="00D4163D" w:rsidRPr="00D4163D" w:rsidRDefault="00D4163D" w:rsidP="00D4163D">
      <w:pPr>
        <w:numPr>
          <w:ilvl w:val="0"/>
          <w:numId w:val="23"/>
        </w:numPr>
        <w:rPr>
          <w:rFonts w:asciiTheme="minorEastAsia" w:eastAsiaTheme="minorEastAsia" w:hAnsiTheme="minorEastAsia"/>
        </w:rPr>
      </w:pPr>
      <w:r w:rsidRPr="00D4163D">
        <w:rPr>
          <w:rFonts w:asciiTheme="minorEastAsia" w:eastAsiaTheme="minorEastAsia" w:hAnsiTheme="minorEastAsia" w:hint="eastAsia"/>
        </w:rPr>
        <w:lastRenderedPageBreak/>
        <w:t>調査実施時に回収計画を策定するとともに回収状況を日々確認し、状況に応じて、有効回答数を確保するための施策を行うこと。施策の実施に当たっては、</w:t>
      </w:r>
      <w:r w:rsidRPr="00D4163D">
        <w:rPr>
          <w:rFonts w:asciiTheme="minorEastAsia" w:eastAsiaTheme="minorEastAsia" w:hAnsiTheme="minorEastAsia"/>
        </w:rPr>
        <w:t>IPA</w:t>
      </w:r>
      <w:r w:rsidRPr="00D4163D">
        <w:rPr>
          <w:rFonts w:asciiTheme="minorEastAsia" w:eastAsiaTheme="minorEastAsia" w:hAnsiTheme="minorEastAsia" w:hint="eastAsia"/>
        </w:rPr>
        <w:t>の事前承諾を得ること。</w:t>
      </w:r>
    </w:p>
    <w:p w14:paraId="36DB1B5B" w14:textId="77777777" w:rsidR="00D4163D" w:rsidRPr="00D4163D" w:rsidRDefault="00D4163D" w:rsidP="00D4163D">
      <w:pPr>
        <w:numPr>
          <w:ilvl w:val="0"/>
          <w:numId w:val="21"/>
        </w:numPr>
        <w:rPr>
          <w:rFonts w:asciiTheme="minorEastAsia" w:eastAsiaTheme="minorEastAsia" w:hAnsiTheme="minorEastAsia"/>
        </w:rPr>
      </w:pPr>
      <w:r w:rsidRPr="00D4163D">
        <w:rPr>
          <w:rFonts w:asciiTheme="minorEastAsia" w:eastAsiaTheme="minorEastAsia" w:hAnsiTheme="minorEastAsia" w:hint="eastAsia"/>
        </w:rPr>
        <w:t>回答結果の精査</w:t>
      </w:r>
    </w:p>
    <w:p w14:paraId="0EB54276" w14:textId="77777777" w:rsidR="00D4163D" w:rsidRPr="00D4163D" w:rsidRDefault="00D4163D" w:rsidP="00D4163D">
      <w:pPr>
        <w:numPr>
          <w:ilvl w:val="0"/>
          <w:numId w:val="25"/>
        </w:numPr>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回収した調査票を確認し、誤記入又は無回答が調査項目の合計数の</w:t>
      </w:r>
      <w:r w:rsidRPr="00D4163D">
        <w:rPr>
          <w:rFonts w:asciiTheme="minorEastAsia" w:eastAsiaTheme="minorEastAsia" w:hAnsiTheme="minorEastAsia" w:cstheme="minorBidi"/>
          <w:szCs w:val="21"/>
        </w:rPr>
        <w:t>1/2</w:t>
      </w:r>
      <w:r w:rsidRPr="00D4163D">
        <w:rPr>
          <w:rFonts w:asciiTheme="minorEastAsia" w:eastAsiaTheme="minorEastAsia" w:hAnsiTheme="minorEastAsia" w:cstheme="minorBidi" w:hint="eastAsia"/>
          <w:szCs w:val="21"/>
        </w:rPr>
        <w:t>未満であれば、その調査票を有効回答とみなす。</w:t>
      </w:r>
    </w:p>
    <w:p w14:paraId="5AC35885" w14:textId="77777777" w:rsidR="00D4163D" w:rsidRPr="00D4163D" w:rsidRDefault="00D4163D" w:rsidP="00D4163D">
      <w:pPr>
        <w:numPr>
          <w:ilvl w:val="0"/>
          <w:numId w:val="25"/>
        </w:numPr>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回収した調査票のデータは</w:t>
      </w:r>
      <w:r w:rsidRPr="00D4163D">
        <w:rPr>
          <w:rFonts w:asciiTheme="minorEastAsia" w:eastAsiaTheme="minorEastAsia" w:hAnsiTheme="minorEastAsia" w:cstheme="minorBidi"/>
          <w:szCs w:val="21"/>
        </w:rPr>
        <w:t>Microsoft Excel 2013</w:t>
      </w:r>
      <w:r w:rsidRPr="00D4163D">
        <w:rPr>
          <w:rFonts w:asciiTheme="minorEastAsia" w:eastAsiaTheme="minorEastAsia" w:hAnsiTheme="minorEastAsia" w:cstheme="minorBidi" w:hint="eastAsia"/>
          <w:szCs w:val="21"/>
        </w:rPr>
        <w:t>互換形式で保管し、</w:t>
      </w:r>
      <w:r w:rsidRPr="00D4163D">
        <w:rPr>
          <w:rFonts w:asciiTheme="minorEastAsia" w:eastAsiaTheme="minorEastAsia" w:hAnsiTheme="minorEastAsia" w:cstheme="minorBidi"/>
          <w:szCs w:val="21"/>
        </w:rPr>
        <w:t>IPA</w:t>
      </w:r>
      <w:r w:rsidRPr="00D4163D">
        <w:rPr>
          <w:rFonts w:asciiTheme="minorEastAsia" w:eastAsiaTheme="minorEastAsia" w:hAnsiTheme="minorEastAsia" w:cstheme="minorBidi" w:hint="eastAsia"/>
          <w:szCs w:val="21"/>
        </w:rPr>
        <w:t>からの求めがあった場合は調査途中段階でも最新のデータを提示できるように努めること。</w:t>
      </w:r>
    </w:p>
    <w:p w14:paraId="1327D43D" w14:textId="77777777" w:rsidR="00D4163D" w:rsidRPr="00D4163D" w:rsidRDefault="00D4163D" w:rsidP="00D4163D">
      <w:pPr>
        <w:rPr>
          <w:rFonts w:asciiTheme="minorEastAsia" w:eastAsiaTheme="minorEastAsia" w:hAnsiTheme="minorEastAsia"/>
        </w:rPr>
      </w:pPr>
    </w:p>
    <w:p w14:paraId="7A05ED8A"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アンケート結果の集計</w:t>
      </w:r>
    </w:p>
    <w:p w14:paraId="5076CEFA"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回収したアンケート調査票の項目ごとの単純集計と、回答者の属性別等によるクロス集計を行う。</w:t>
      </w:r>
    </w:p>
    <w:p w14:paraId="78EF32CB" w14:textId="77777777" w:rsidR="00D4163D" w:rsidRPr="00D4163D" w:rsidRDefault="00D4163D" w:rsidP="00D4163D">
      <w:pPr>
        <w:numPr>
          <w:ilvl w:val="0"/>
          <w:numId w:val="26"/>
        </w:numPr>
        <w:rPr>
          <w:rFonts w:asciiTheme="minorEastAsia" w:eastAsiaTheme="minorEastAsia" w:hAnsiTheme="minorEastAsia"/>
        </w:rPr>
      </w:pPr>
      <w:r w:rsidRPr="00D4163D">
        <w:rPr>
          <w:rFonts w:asciiTheme="minorEastAsia" w:eastAsiaTheme="minorEastAsia" w:hAnsiTheme="minorEastAsia" w:hint="eastAsia"/>
        </w:rPr>
        <w:t>回答者の属性別等によるクロス集計は業種、事業規模を主とし、</w:t>
      </w:r>
      <w:r w:rsidRPr="00D4163D">
        <w:rPr>
          <w:rFonts w:asciiTheme="minorEastAsia" w:eastAsiaTheme="minorEastAsia" w:hAnsiTheme="minorEastAsia"/>
        </w:rPr>
        <w:t>IPA</w:t>
      </w:r>
      <w:r w:rsidRPr="00D4163D">
        <w:rPr>
          <w:rFonts w:asciiTheme="minorEastAsia" w:eastAsiaTheme="minorEastAsia" w:hAnsiTheme="minorEastAsia" w:hint="eastAsia"/>
        </w:rPr>
        <w:t>と協議の上で決めること。</w:t>
      </w:r>
    </w:p>
    <w:p w14:paraId="0B7C9E1E" w14:textId="77777777" w:rsidR="00D4163D" w:rsidRPr="00D4163D" w:rsidRDefault="00D4163D" w:rsidP="00D4163D">
      <w:pPr>
        <w:numPr>
          <w:ilvl w:val="0"/>
          <w:numId w:val="26"/>
        </w:numPr>
        <w:rPr>
          <w:rFonts w:asciiTheme="minorEastAsia" w:eastAsiaTheme="minorEastAsia" w:hAnsiTheme="minorEastAsia"/>
        </w:rPr>
      </w:pPr>
      <w:r w:rsidRPr="00D4163D">
        <w:rPr>
          <w:rFonts w:asciiTheme="minorEastAsia" w:eastAsiaTheme="minorEastAsia" w:hAnsiTheme="minorEastAsia" w:hint="eastAsia"/>
        </w:rPr>
        <w:t>集計結果は項目ごとに表及びグラフにし、別途資料（Microsoft Excel 2013互換形式）にとりまとめること。グラフの種類は請負者にて原案を作成し、</w:t>
      </w:r>
      <w:r w:rsidRPr="00D4163D">
        <w:rPr>
          <w:rFonts w:asciiTheme="minorEastAsia" w:eastAsiaTheme="minorEastAsia" w:hAnsiTheme="minorEastAsia"/>
        </w:rPr>
        <w:t>IPA</w:t>
      </w:r>
      <w:r w:rsidRPr="00D4163D">
        <w:rPr>
          <w:rFonts w:asciiTheme="minorEastAsia" w:eastAsiaTheme="minorEastAsia" w:hAnsiTheme="minorEastAsia" w:hint="eastAsia"/>
        </w:rPr>
        <w:t>と協議の上で決定すること。</w:t>
      </w:r>
    </w:p>
    <w:p w14:paraId="46CAAEDA" w14:textId="77777777" w:rsidR="00D4163D" w:rsidRPr="00D4163D" w:rsidRDefault="00D4163D" w:rsidP="00D4163D">
      <w:pPr>
        <w:rPr>
          <w:rFonts w:asciiTheme="minorEastAsia" w:eastAsiaTheme="minorEastAsia" w:hAnsiTheme="minorEastAsia"/>
        </w:rPr>
      </w:pPr>
    </w:p>
    <w:p w14:paraId="68A2C5BF"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r w:rsidRPr="001C47D6">
        <w:rPr>
          <w:rFonts w:asciiTheme="minorEastAsia" w:eastAsiaTheme="minorEastAsia" w:hAnsiTheme="minorEastAsia" w:hint="eastAsia"/>
          <w:b/>
          <w:bCs/>
        </w:rPr>
        <w:t>報告会等の実施</w:t>
      </w:r>
    </w:p>
    <w:p w14:paraId="47892773"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進捗打合せ</w:t>
      </w:r>
    </w:p>
    <w:p w14:paraId="73BB324D"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本調査実施期間内に、</w:t>
      </w:r>
      <w:r w:rsidRPr="00D4163D">
        <w:rPr>
          <w:rFonts w:asciiTheme="minorEastAsia" w:eastAsiaTheme="minorEastAsia" w:hAnsiTheme="minorEastAsia"/>
        </w:rPr>
        <w:t>3</w:t>
      </w:r>
      <w:r w:rsidRPr="00D4163D">
        <w:rPr>
          <w:rFonts w:asciiTheme="minorEastAsia" w:eastAsiaTheme="minorEastAsia" w:hAnsiTheme="minorEastAsia" w:hint="eastAsia"/>
        </w:rPr>
        <w:t>回程度の</w:t>
      </w:r>
      <w:r w:rsidRPr="00D4163D">
        <w:rPr>
          <w:rFonts w:asciiTheme="minorEastAsia" w:eastAsiaTheme="minorEastAsia" w:hAnsiTheme="minorEastAsia"/>
        </w:rPr>
        <w:t>IPA</w:t>
      </w:r>
      <w:r w:rsidRPr="00D4163D">
        <w:rPr>
          <w:rFonts w:asciiTheme="minorEastAsia" w:eastAsiaTheme="minorEastAsia" w:hAnsiTheme="minorEastAsia" w:hint="eastAsia"/>
        </w:rPr>
        <w:t>との進捗打合せを実施する。</w:t>
      </w:r>
    </w:p>
    <w:p w14:paraId="6F85B7C5" w14:textId="77777777" w:rsidR="00D4163D" w:rsidRPr="00D4163D" w:rsidRDefault="00D4163D" w:rsidP="00D4163D">
      <w:pPr>
        <w:numPr>
          <w:ilvl w:val="0"/>
          <w:numId w:val="27"/>
        </w:numPr>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進捗打合せでは、作業の進捗状況の共有、作業内容の確認（作成中の資料を含む。）、今後の作業方針や内容に関する協議等を実施すること。</w:t>
      </w:r>
    </w:p>
    <w:p w14:paraId="77E7EDE2" w14:textId="77777777" w:rsidR="00D4163D" w:rsidRPr="00D4163D" w:rsidRDefault="00D4163D" w:rsidP="00D4163D">
      <w:pPr>
        <w:numPr>
          <w:ilvl w:val="0"/>
          <w:numId w:val="27"/>
        </w:numPr>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具体的な日程については契約締結後別途協議の上で決定する。</w:t>
      </w:r>
    </w:p>
    <w:p w14:paraId="179DF7E8" w14:textId="77777777" w:rsidR="00D4163D" w:rsidRPr="00D4163D" w:rsidRDefault="00D4163D" w:rsidP="00D4163D">
      <w:pPr>
        <w:numPr>
          <w:ilvl w:val="0"/>
          <w:numId w:val="27"/>
        </w:numPr>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原則としてオンライン会議で実施する。</w:t>
      </w:r>
    </w:p>
    <w:p w14:paraId="223C3C0D" w14:textId="77777777" w:rsidR="00D4163D" w:rsidRPr="00D4163D" w:rsidRDefault="00D4163D" w:rsidP="00D4163D">
      <w:pPr>
        <w:rPr>
          <w:rFonts w:asciiTheme="minorEastAsia" w:eastAsiaTheme="minorEastAsia" w:hAnsiTheme="minorEastAsia" w:cstheme="minorBidi"/>
          <w:szCs w:val="21"/>
        </w:rPr>
      </w:pPr>
    </w:p>
    <w:p w14:paraId="7BD87E1C"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中間・最終報告</w:t>
      </w:r>
    </w:p>
    <w:p w14:paraId="3B6AEBA3"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に対して、中間・最終報告を行うこと。いずれも、原則としてオンライン会議で実施する。</w:t>
      </w:r>
    </w:p>
    <w:p w14:paraId="0FDEA29C" w14:textId="77777777" w:rsidR="00D4163D" w:rsidRPr="00D4163D" w:rsidRDefault="00D4163D" w:rsidP="00D4163D">
      <w:pPr>
        <w:numPr>
          <w:ilvl w:val="0"/>
          <w:numId w:val="31"/>
        </w:numPr>
        <w:rPr>
          <w:rFonts w:asciiTheme="minorEastAsia" w:eastAsiaTheme="minorEastAsia" w:hAnsiTheme="minorEastAsia"/>
        </w:rPr>
      </w:pPr>
      <w:r w:rsidRPr="00D4163D">
        <w:rPr>
          <w:rFonts w:asciiTheme="minorEastAsia" w:eastAsiaTheme="minorEastAsia" w:hAnsiTheme="minorEastAsia" w:hint="eastAsia"/>
        </w:rPr>
        <w:t>中間報告</w:t>
      </w:r>
    </w:p>
    <w:p w14:paraId="6B10FEB4" w14:textId="77777777" w:rsidR="00D4163D" w:rsidRPr="00D4163D" w:rsidRDefault="00D4163D" w:rsidP="00D4163D">
      <w:pPr>
        <w:ind w:leftChars="100" w:left="202"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アンケート実施期間中、</w:t>
      </w:r>
      <w:r w:rsidRPr="00D4163D">
        <w:rPr>
          <w:rFonts w:asciiTheme="minorEastAsia" w:eastAsiaTheme="minorEastAsia" w:hAnsiTheme="minorEastAsia" w:cstheme="minorBidi"/>
          <w:szCs w:val="21"/>
        </w:rPr>
        <w:t>IPA</w:t>
      </w:r>
      <w:r w:rsidRPr="00D4163D">
        <w:rPr>
          <w:rFonts w:asciiTheme="minorEastAsia" w:eastAsiaTheme="minorEastAsia" w:hAnsiTheme="minorEastAsia" w:cstheme="minorBidi" w:hint="eastAsia"/>
          <w:szCs w:val="21"/>
        </w:rPr>
        <w:t>に対して調査票回収状況等を報告すること。</w:t>
      </w:r>
    </w:p>
    <w:p w14:paraId="06083CE6" w14:textId="77777777" w:rsidR="00D4163D" w:rsidRPr="00D4163D" w:rsidRDefault="00D4163D" w:rsidP="00D4163D">
      <w:pPr>
        <w:numPr>
          <w:ilvl w:val="0"/>
          <w:numId w:val="31"/>
        </w:numPr>
        <w:rPr>
          <w:rFonts w:asciiTheme="minorEastAsia" w:eastAsiaTheme="minorEastAsia" w:hAnsiTheme="minorEastAsia"/>
        </w:rPr>
      </w:pPr>
      <w:r w:rsidRPr="00D4163D">
        <w:rPr>
          <w:rFonts w:asciiTheme="minorEastAsia" w:eastAsiaTheme="minorEastAsia" w:hAnsiTheme="minorEastAsia" w:hint="eastAsia"/>
        </w:rPr>
        <w:t>最終報告</w:t>
      </w:r>
    </w:p>
    <w:p w14:paraId="051500A0" w14:textId="77777777" w:rsidR="00D4163D" w:rsidRPr="00D4163D" w:rsidRDefault="00D4163D" w:rsidP="00D4163D">
      <w:pPr>
        <w:ind w:leftChars="100" w:left="202"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納入前に、IPAに対して納入物件（案）の説明を行い、IPAから受領したコメントに基づいて納入物件（案）の修正を行うこと。</w:t>
      </w:r>
    </w:p>
    <w:p w14:paraId="11C5AF07" w14:textId="77777777" w:rsidR="00D4163D" w:rsidRPr="00D4163D" w:rsidRDefault="00D4163D" w:rsidP="00D4163D">
      <w:pPr>
        <w:rPr>
          <w:rFonts w:asciiTheme="minorEastAsia" w:eastAsiaTheme="minorEastAsia" w:hAnsiTheme="minorEastAsia"/>
        </w:rPr>
      </w:pPr>
    </w:p>
    <w:p w14:paraId="67D85C28"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r w:rsidRPr="001C47D6">
        <w:rPr>
          <w:rFonts w:asciiTheme="minorEastAsia" w:eastAsiaTheme="minorEastAsia" w:hAnsiTheme="minorEastAsia" w:hint="eastAsia"/>
          <w:b/>
          <w:bCs/>
        </w:rPr>
        <w:t>報告書等の作成</w:t>
      </w:r>
    </w:p>
    <w:p w14:paraId="725468B5"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本調査の成果物として以下の調査結果報告書を作成し、納入する。成果物は全て著作権法上の権利処理をクリアにしておくこと。</w:t>
      </w:r>
    </w:p>
    <w:p w14:paraId="2B41E376" w14:textId="77777777" w:rsidR="00D4163D" w:rsidRPr="00D4163D" w:rsidRDefault="00D4163D" w:rsidP="00D4163D">
      <w:pPr>
        <w:rPr>
          <w:rFonts w:asciiTheme="minorEastAsia" w:eastAsiaTheme="minorEastAsia" w:hAnsiTheme="minorEastAsia"/>
        </w:rPr>
      </w:pPr>
    </w:p>
    <w:p w14:paraId="19BFFB83" w14:textId="77777777" w:rsidR="00D4163D" w:rsidRPr="00D4163D" w:rsidRDefault="00D4163D" w:rsidP="001C47D6">
      <w:pPr>
        <w:pStyle w:val="af1"/>
        <w:keepNext/>
        <w:numPr>
          <w:ilvl w:val="2"/>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調査結果報告書</w:t>
      </w:r>
    </w:p>
    <w:p w14:paraId="75209BAA" w14:textId="77777777" w:rsidR="00D4163D" w:rsidRPr="00D4163D" w:rsidRDefault="00D4163D" w:rsidP="00D4163D">
      <w:pPr>
        <w:ind w:firstLineChars="100" w:firstLine="202"/>
        <w:rPr>
          <w:rFonts w:asciiTheme="minorEastAsia" w:eastAsiaTheme="minorEastAsia" w:hAnsiTheme="minorEastAsia"/>
        </w:rPr>
      </w:pPr>
      <w:r w:rsidRPr="00D4163D">
        <w:rPr>
          <w:rFonts w:asciiTheme="minorEastAsia" w:eastAsiaTheme="minorEastAsia" w:hAnsiTheme="minorEastAsia" w:hint="eastAsia"/>
        </w:rPr>
        <w:t>以下の成果物で構成する調査結果報告書を作成する。</w:t>
      </w:r>
    </w:p>
    <w:p w14:paraId="7F00C91B" w14:textId="77777777" w:rsidR="00D4163D" w:rsidRPr="00D4163D" w:rsidRDefault="00D4163D" w:rsidP="00D4163D">
      <w:pPr>
        <w:numPr>
          <w:ilvl w:val="0"/>
          <w:numId w:val="28"/>
        </w:numPr>
        <w:rPr>
          <w:rFonts w:asciiTheme="minorEastAsia" w:eastAsiaTheme="minorEastAsia" w:hAnsiTheme="minorEastAsia"/>
        </w:rPr>
      </w:pPr>
      <w:r w:rsidRPr="00D4163D">
        <w:rPr>
          <w:rFonts w:asciiTheme="minorEastAsia" w:eastAsiaTheme="minorEastAsia" w:hAnsiTheme="minorEastAsia" w:hint="eastAsia"/>
        </w:rPr>
        <w:t>アンケート集計結果　（Microsoft Excel 2013互換形式）</w:t>
      </w:r>
    </w:p>
    <w:p w14:paraId="5C3016DB" w14:textId="77777777" w:rsidR="00D4163D" w:rsidRPr="00D4163D" w:rsidRDefault="00D4163D" w:rsidP="00D4163D">
      <w:pPr>
        <w:numPr>
          <w:ilvl w:val="0"/>
          <w:numId w:val="28"/>
        </w:numPr>
        <w:rPr>
          <w:rFonts w:asciiTheme="minorEastAsia" w:eastAsiaTheme="minorEastAsia" w:hAnsiTheme="minorEastAsia"/>
        </w:rPr>
      </w:pPr>
      <w:r w:rsidRPr="00D4163D">
        <w:rPr>
          <w:rFonts w:asciiTheme="minorEastAsia" w:eastAsiaTheme="minorEastAsia" w:hAnsiTheme="minorEastAsia" w:hint="eastAsia"/>
        </w:rPr>
        <w:t>アンケートローデータ（Microsoft Excel 2013互換形式）</w:t>
      </w:r>
    </w:p>
    <w:p w14:paraId="3BE9A7C0" w14:textId="77777777" w:rsidR="00D4163D" w:rsidRPr="00D4163D" w:rsidRDefault="00D4163D" w:rsidP="00D4163D">
      <w:pPr>
        <w:numPr>
          <w:ilvl w:val="0"/>
          <w:numId w:val="28"/>
        </w:numPr>
        <w:rPr>
          <w:rFonts w:asciiTheme="minorEastAsia" w:eastAsiaTheme="minorEastAsia" w:hAnsiTheme="minorEastAsia"/>
        </w:rPr>
      </w:pPr>
      <w:r w:rsidRPr="00D4163D">
        <w:rPr>
          <w:rFonts w:asciiTheme="minorEastAsia" w:eastAsiaTheme="minorEastAsia" w:hAnsiTheme="minorEastAsia" w:hint="eastAsia"/>
        </w:rPr>
        <w:t>アンケート調査票　　（Microsoft</w:t>
      </w:r>
      <w:r w:rsidRPr="00D4163D">
        <w:rPr>
          <w:rFonts w:asciiTheme="minorEastAsia" w:eastAsiaTheme="minorEastAsia" w:hAnsiTheme="minorEastAsia"/>
        </w:rPr>
        <w:t xml:space="preserve"> Word </w:t>
      </w:r>
      <w:r w:rsidRPr="00D4163D">
        <w:rPr>
          <w:rFonts w:asciiTheme="minorEastAsia" w:eastAsiaTheme="minorEastAsia" w:hAnsiTheme="minorEastAsia" w:hint="eastAsia"/>
        </w:rPr>
        <w:t>2013互換形式）</w:t>
      </w:r>
    </w:p>
    <w:p w14:paraId="0DD54293" w14:textId="77777777" w:rsidR="00D4163D" w:rsidRPr="00D4163D" w:rsidRDefault="00D4163D" w:rsidP="00D4163D">
      <w:pPr>
        <w:rPr>
          <w:rFonts w:asciiTheme="minorEastAsia" w:eastAsiaTheme="minorEastAsia" w:hAnsiTheme="minorEastAsia"/>
        </w:rPr>
      </w:pPr>
    </w:p>
    <w:p w14:paraId="4967C25D"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t>実施体制</w:t>
      </w:r>
    </w:p>
    <w:p w14:paraId="2C985622"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r w:rsidRPr="001C47D6">
        <w:rPr>
          <w:rFonts w:asciiTheme="minorEastAsia" w:eastAsiaTheme="minorEastAsia" w:hAnsiTheme="minorEastAsia" w:hint="eastAsia"/>
          <w:b/>
          <w:bCs/>
        </w:rPr>
        <w:t>作業担当者・体制</w:t>
      </w:r>
    </w:p>
    <w:p w14:paraId="6B2D22DA"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t>プロジェクトリーダー及び主担当者は、</w:t>
      </w:r>
      <w:r w:rsidRPr="00D4163D">
        <w:rPr>
          <w:rFonts w:asciiTheme="minorEastAsia" w:eastAsiaTheme="minorEastAsia" w:hAnsiTheme="minorEastAsia"/>
        </w:rPr>
        <w:t>IT</w:t>
      </w:r>
      <w:r w:rsidRPr="00D4163D">
        <w:rPr>
          <w:rFonts w:asciiTheme="minorEastAsia" w:eastAsiaTheme="minorEastAsia" w:hAnsiTheme="minorEastAsia" w:hint="eastAsia"/>
        </w:rPr>
        <w:t>に関する動向調査の経験があり、関連する知識や知見があること。</w:t>
      </w:r>
    </w:p>
    <w:p w14:paraId="3D9EF07E"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lastRenderedPageBreak/>
        <w:t>プロジェクトリーダー及び主担当者は、効果的なアンケート調査方法に関する十分な知識及びスキルがあること。</w:t>
      </w:r>
    </w:p>
    <w:p w14:paraId="157CEFD0"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t>アンケート調査業務に</w:t>
      </w:r>
      <w:r w:rsidRPr="00D4163D">
        <w:rPr>
          <w:rFonts w:asciiTheme="minorEastAsia" w:eastAsiaTheme="minorEastAsia" w:hAnsiTheme="minorEastAsia"/>
        </w:rPr>
        <w:t>3</w:t>
      </w:r>
      <w:r w:rsidRPr="00D4163D">
        <w:rPr>
          <w:rFonts w:asciiTheme="minorEastAsia" w:eastAsiaTheme="minorEastAsia" w:hAnsiTheme="minorEastAsia" w:hint="eastAsia"/>
        </w:rPr>
        <w:t>年以上従事した経験を有する者を配置すること。</w:t>
      </w:r>
    </w:p>
    <w:p w14:paraId="7508B076"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t>プロジェクトリーダー又は主担当者は、情報セキュリティ対策の観点から、情報処理の促進に関する法律に基づく情報処理安全確保支援士の登録を受けている者、情報処理安全確保支援士試験に合格した者、情報セキュリティマネジメント試験に合格した者またはこれらと同等の知識及び技能を有する者であることが望ましい。</w:t>
      </w:r>
    </w:p>
    <w:p w14:paraId="69669E05"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t>組織として、国内外の</w:t>
      </w:r>
      <w:r w:rsidRPr="00D4163D">
        <w:rPr>
          <w:rFonts w:asciiTheme="minorEastAsia" w:eastAsiaTheme="minorEastAsia" w:hAnsiTheme="minorEastAsia"/>
        </w:rPr>
        <w:t>IT</w:t>
      </w:r>
      <w:r w:rsidRPr="00D4163D">
        <w:rPr>
          <w:rFonts w:asciiTheme="minorEastAsia" w:eastAsiaTheme="minorEastAsia" w:hAnsiTheme="minorEastAsia" w:hint="eastAsia"/>
        </w:rPr>
        <w:t>に関する動向調査を行った実績があること。</w:t>
      </w:r>
    </w:p>
    <w:p w14:paraId="20C90919" w14:textId="77777777" w:rsidR="00D4163D" w:rsidRPr="00D4163D" w:rsidRDefault="00D4163D" w:rsidP="00D4163D">
      <w:pPr>
        <w:numPr>
          <w:ilvl w:val="0"/>
          <w:numId w:val="29"/>
        </w:numPr>
        <w:rPr>
          <w:rFonts w:asciiTheme="minorEastAsia" w:eastAsiaTheme="minorEastAsia" w:hAnsiTheme="minorEastAsia"/>
        </w:rPr>
      </w:pPr>
      <w:r w:rsidRPr="00D4163D">
        <w:rPr>
          <w:rFonts w:asciiTheme="minorEastAsia" w:eastAsiaTheme="minorEastAsia" w:hAnsiTheme="minorEastAsia" w:hint="eastAsia"/>
        </w:rPr>
        <w:t>組織として、本調査が遂行可能で調査業務の役割を定めた実働可能な人員を確保するとともに、適切な管理体制を整えること。主担当者に対しては、遅滞なく作業が連携できる副担当者を配置すること。</w:t>
      </w:r>
    </w:p>
    <w:p w14:paraId="5B6ED168" w14:textId="77777777" w:rsidR="00D4163D" w:rsidRPr="00D4163D" w:rsidRDefault="00D4163D" w:rsidP="00D4163D">
      <w:pPr>
        <w:rPr>
          <w:rFonts w:asciiTheme="minorEastAsia" w:eastAsiaTheme="minorEastAsia" w:hAnsiTheme="minorEastAsia"/>
        </w:rPr>
      </w:pPr>
    </w:p>
    <w:p w14:paraId="45646E01" w14:textId="77777777" w:rsidR="00D4163D" w:rsidRPr="00D4163D" w:rsidRDefault="00D4163D" w:rsidP="001C47D6">
      <w:pPr>
        <w:pStyle w:val="af1"/>
        <w:keepNext/>
        <w:numPr>
          <w:ilvl w:val="0"/>
          <w:numId w:val="35"/>
        </w:numPr>
        <w:ind w:leftChars="0"/>
        <w:outlineLvl w:val="0"/>
        <w:rPr>
          <w:rFonts w:asciiTheme="minorEastAsia" w:eastAsiaTheme="minorEastAsia" w:hAnsiTheme="minorEastAsia"/>
          <w:b/>
          <w:bCs/>
        </w:rPr>
      </w:pPr>
      <w:r w:rsidRPr="00D4163D">
        <w:rPr>
          <w:rFonts w:asciiTheme="minorEastAsia" w:eastAsiaTheme="minorEastAsia" w:hAnsiTheme="minorEastAsia" w:hint="eastAsia"/>
          <w:b/>
          <w:bCs/>
        </w:rPr>
        <w:t>留意事項</w:t>
      </w:r>
    </w:p>
    <w:p w14:paraId="38DCF36E"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調査業務を進めるにあたり、</w:t>
      </w:r>
      <w:r w:rsidRPr="00D4163D">
        <w:rPr>
          <w:rFonts w:asciiTheme="minorEastAsia" w:eastAsiaTheme="minorEastAsia" w:hAnsiTheme="minorEastAsia"/>
        </w:rPr>
        <w:t>IPA</w:t>
      </w:r>
      <w:r w:rsidRPr="00D4163D">
        <w:rPr>
          <w:rFonts w:asciiTheme="minorEastAsia" w:eastAsiaTheme="minorEastAsia" w:hAnsiTheme="minorEastAsia" w:hint="eastAsia"/>
        </w:rPr>
        <w:t>との間で未決定事項や本仕様書に記載のない事項、業務を妨げる問題が発覚したとき、本仕様書に疑義が生じたとき、本仕様書により難い事由が生じたときは、直ちに</w:t>
      </w:r>
      <w:r w:rsidRPr="00D4163D">
        <w:rPr>
          <w:rFonts w:asciiTheme="minorEastAsia" w:eastAsiaTheme="minorEastAsia" w:hAnsiTheme="minorEastAsia"/>
        </w:rPr>
        <w:t>IPA</w:t>
      </w:r>
      <w:r w:rsidRPr="00D4163D">
        <w:rPr>
          <w:rFonts w:asciiTheme="minorEastAsia" w:eastAsiaTheme="minorEastAsia" w:hAnsiTheme="minorEastAsia" w:hint="eastAsia"/>
        </w:rPr>
        <w:t>に報告し協議・決定の上作業を進めること。</w:t>
      </w:r>
    </w:p>
    <w:p w14:paraId="0F739F5A"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やむを得ない状況や調査の質の確保等のため、スケジュールの遅延や変更が予測される場合、対応策と共に速やかに</w:t>
      </w:r>
      <w:r w:rsidRPr="00D4163D">
        <w:rPr>
          <w:rFonts w:asciiTheme="minorEastAsia" w:eastAsiaTheme="minorEastAsia" w:hAnsiTheme="minorEastAsia"/>
        </w:rPr>
        <w:t>IPA</w:t>
      </w:r>
      <w:r w:rsidRPr="00D4163D">
        <w:rPr>
          <w:rFonts w:asciiTheme="minorEastAsia" w:eastAsiaTheme="minorEastAsia" w:hAnsiTheme="minorEastAsia" w:hint="eastAsia"/>
        </w:rPr>
        <w:t>に報告し、協議の上対処すること。</w:t>
      </w:r>
    </w:p>
    <w:p w14:paraId="61B4F1BF"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各協議の決定事項や打合せ内容については議事録や議事メモ等を作成し、</w:t>
      </w:r>
      <w:r w:rsidRPr="00D4163D">
        <w:rPr>
          <w:rFonts w:asciiTheme="minorEastAsia" w:eastAsiaTheme="minorEastAsia" w:hAnsiTheme="minorEastAsia"/>
        </w:rPr>
        <w:t>IPA</w:t>
      </w:r>
      <w:r w:rsidRPr="00D4163D">
        <w:rPr>
          <w:rFonts w:asciiTheme="minorEastAsia" w:eastAsiaTheme="minorEastAsia" w:hAnsiTheme="minorEastAsia" w:hint="eastAsia"/>
        </w:rPr>
        <w:t>と共有すること。</w:t>
      </w:r>
    </w:p>
    <w:p w14:paraId="75AB131C"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各作業の区切りの段階で</w:t>
      </w:r>
      <w:r w:rsidRPr="00D4163D">
        <w:rPr>
          <w:rFonts w:asciiTheme="minorEastAsia" w:eastAsiaTheme="minorEastAsia" w:hAnsiTheme="minorEastAsia"/>
        </w:rPr>
        <w:t>IPA</w:t>
      </w:r>
      <w:r w:rsidRPr="00D4163D">
        <w:rPr>
          <w:rFonts w:asciiTheme="minorEastAsia" w:eastAsiaTheme="minorEastAsia" w:hAnsiTheme="minorEastAsia" w:hint="eastAsia"/>
        </w:rPr>
        <w:t>が要請し提出させるドキュメント類について管理を行い、これらは必要に応じて</w:t>
      </w:r>
      <w:r w:rsidRPr="00D4163D">
        <w:rPr>
          <w:rFonts w:asciiTheme="minorEastAsia" w:eastAsiaTheme="minorEastAsia" w:hAnsiTheme="minorEastAsia"/>
        </w:rPr>
        <w:t>IPA</w:t>
      </w:r>
      <w:r w:rsidRPr="00D4163D">
        <w:rPr>
          <w:rFonts w:asciiTheme="minorEastAsia" w:eastAsiaTheme="minorEastAsia" w:hAnsiTheme="minorEastAsia" w:hint="eastAsia"/>
        </w:rPr>
        <w:t>に提出すること。</w:t>
      </w:r>
    </w:p>
    <w:p w14:paraId="3F091A80"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各納入物件に記述する、各種名称（調査名、資料名、項目名等）を統一すること。各調査名と資料とのリンクなど、各納入物件が管理しやすいようなルールを作成し、実施すること。</w:t>
      </w:r>
    </w:p>
    <w:p w14:paraId="5B4A67C1" w14:textId="77777777" w:rsidR="00D4163D" w:rsidRP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各納入物件については、あらかじめそれらの記述項目、記載内容、フォーマット及び記載水準に対して</w:t>
      </w:r>
      <w:r w:rsidRPr="00D4163D">
        <w:rPr>
          <w:rFonts w:asciiTheme="minorEastAsia" w:eastAsiaTheme="minorEastAsia" w:hAnsiTheme="minorEastAsia"/>
        </w:rPr>
        <w:t>IPA</w:t>
      </w:r>
      <w:r w:rsidRPr="00D4163D">
        <w:rPr>
          <w:rFonts w:asciiTheme="minorEastAsia" w:eastAsiaTheme="minorEastAsia" w:hAnsiTheme="minorEastAsia" w:hint="eastAsia"/>
        </w:rPr>
        <w:t>の了解を得ること。また、必要に応じてサンプルを作成し</w:t>
      </w:r>
      <w:r w:rsidRPr="00D4163D">
        <w:rPr>
          <w:rFonts w:asciiTheme="minorEastAsia" w:eastAsiaTheme="minorEastAsia" w:hAnsiTheme="minorEastAsia"/>
        </w:rPr>
        <w:t>IPA</w:t>
      </w:r>
      <w:r w:rsidRPr="00D4163D">
        <w:rPr>
          <w:rFonts w:asciiTheme="minorEastAsia" w:eastAsiaTheme="minorEastAsia" w:hAnsiTheme="minorEastAsia" w:hint="eastAsia"/>
        </w:rPr>
        <w:t>と合意すること。</w:t>
      </w:r>
    </w:p>
    <w:p w14:paraId="507B4D59" w14:textId="726B59BC" w:rsidR="00D4163D" w:rsidRDefault="00D4163D" w:rsidP="00D4163D">
      <w:pPr>
        <w:numPr>
          <w:ilvl w:val="0"/>
          <w:numId w:val="30"/>
        </w:numPr>
        <w:rPr>
          <w:rFonts w:asciiTheme="minorEastAsia" w:eastAsiaTheme="minorEastAsia" w:hAnsiTheme="minorEastAsia"/>
        </w:rPr>
      </w:pPr>
      <w:r w:rsidRPr="00D4163D">
        <w:rPr>
          <w:rFonts w:asciiTheme="minorEastAsia" w:eastAsiaTheme="minorEastAsia" w:hAnsiTheme="minorEastAsia" w:hint="eastAsia"/>
        </w:rPr>
        <w:t>電子メール等で回収するファイルや各種資料等は、ウイルスチェック等を適切に行うこと。</w:t>
      </w:r>
    </w:p>
    <w:p w14:paraId="1B5E7CDB" w14:textId="6A038A51" w:rsidR="002947E4" w:rsidRPr="00D4163D" w:rsidRDefault="002947E4" w:rsidP="00D4163D">
      <w:pPr>
        <w:numPr>
          <w:ilvl w:val="0"/>
          <w:numId w:val="30"/>
        </w:numPr>
        <w:rPr>
          <w:rFonts w:asciiTheme="minorEastAsia" w:eastAsiaTheme="minorEastAsia" w:hAnsiTheme="minorEastAsia"/>
        </w:rPr>
      </w:pPr>
      <w:r>
        <w:rPr>
          <w:rFonts w:asciiTheme="minorEastAsia" w:eastAsiaTheme="minorEastAsia" w:hAnsiTheme="minorEastAsia" w:hint="eastAsia"/>
        </w:rPr>
        <w:t>本調査の</w:t>
      </w:r>
      <w:r w:rsidRPr="002947E4">
        <w:rPr>
          <w:rFonts w:asciiTheme="minorEastAsia" w:eastAsiaTheme="minorEastAsia" w:hAnsiTheme="minorEastAsia" w:hint="eastAsia"/>
        </w:rPr>
        <w:t>実施要員（再委託先（再委託が数次にわたるときは、その全てをいう。）を含む。）の所属企業・部署、役割、</w:t>
      </w:r>
      <w:r>
        <w:rPr>
          <w:rFonts w:asciiTheme="minorEastAsia" w:eastAsiaTheme="minorEastAsia" w:hAnsiTheme="minorEastAsia" w:hint="eastAsia"/>
        </w:rPr>
        <w:t>保有</w:t>
      </w:r>
      <w:r w:rsidRPr="002947E4">
        <w:rPr>
          <w:rFonts w:asciiTheme="minorEastAsia" w:eastAsiaTheme="minorEastAsia" w:hAnsiTheme="minorEastAsia" w:hint="eastAsia"/>
        </w:rPr>
        <w:t>資格</w:t>
      </w:r>
      <w:r>
        <w:rPr>
          <w:rFonts w:asciiTheme="minorEastAsia" w:eastAsiaTheme="minorEastAsia" w:hAnsiTheme="minorEastAsia" w:hint="eastAsia"/>
        </w:rPr>
        <w:t>、実績及び</w:t>
      </w:r>
      <w:r w:rsidRPr="002947E4">
        <w:rPr>
          <w:rFonts w:asciiTheme="minorEastAsia" w:eastAsiaTheme="minorEastAsia" w:hAnsiTheme="minorEastAsia" w:hint="eastAsia"/>
        </w:rPr>
        <w:t>国籍を明記した実施体制図のほか、請負者の資本、役員、</w:t>
      </w:r>
      <w:r w:rsidR="00B719D1">
        <w:rPr>
          <w:rFonts w:asciiTheme="minorEastAsia" w:eastAsiaTheme="minorEastAsia" w:hAnsiTheme="minorEastAsia" w:hint="eastAsia"/>
        </w:rPr>
        <w:t>本調査</w:t>
      </w:r>
      <w:r w:rsidRPr="002947E4">
        <w:rPr>
          <w:rFonts w:asciiTheme="minorEastAsia" w:eastAsiaTheme="minorEastAsia" w:hAnsiTheme="minorEastAsia" w:hint="eastAsia"/>
        </w:rPr>
        <w:t>実施場所に</w:t>
      </w:r>
      <w:r w:rsidR="00B719D1">
        <w:rPr>
          <w:rFonts w:asciiTheme="minorEastAsia" w:eastAsiaTheme="minorEastAsia" w:hAnsiTheme="minorEastAsia" w:hint="eastAsia"/>
        </w:rPr>
        <w:t>関する</w:t>
      </w:r>
      <w:r w:rsidRPr="002947E4">
        <w:rPr>
          <w:rFonts w:asciiTheme="minorEastAsia" w:eastAsiaTheme="minorEastAsia" w:hAnsiTheme="minorEastAsia" w:hint="eastAsia"/>
        </w:rPr>
        <w:t>情報をIPAに提出すること。</w:t>
      </w:r>
    </w:p>
    <w:p w14:paraId="2553414D" w14:textId="77777777" w:rsidR="00D4163D" w:rsidRPr="00D4163D" w:rsidRDefault="00D4163D" w:rsidP="00D4163D">
      <w:pPr>
        <w:rPr>
          <w:rFonts w:asciiTheme="minorEastAsia" w:eastAsiaTheme="minorEastAsia" w:hAnsiTheme="minorEastAsia"/>
        </w:rPr>
      </w:pPr>
    </w:p>
    <w:p w14:paraId="05FCE504" w14:textId="165F9619"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t>事業期間</w:t>
      </w:r>
      <w:r w:rsidR="00C11A9F">
        <w:rPr>
          <w:rFonts w:asciiTheme="minorEastAsia" w:eastAsiaTheme="minorEastAsia" w:hAnsiTheme="minorEastAsia" w:hint="eastAsia"/>
          <w:b/>
          <w:bCs/>
        </w:rPr>
        <w:t>及び</w:t>
      </w:r>
      <w:r w:rsidRPr="001C47D6">
        <w:rPr>
          <w:rFonts w:asciiTheme="minorEastAsia" w:eastAsiaTheme="minorEastAsia" w:hAnsiTheme="minorEastAsia" w:hint="eastAsia"/>
          <w:b/>
          <w:bCs/>
        </w:rPr>
        <w:t>調査業務スケジュール</w:t>
      </w:r>
    </w:p>
    <w:p w14:paraId="51EA8D37"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bookmarkStart w:id="16" w:name="_Hlk512331312"/>
      <w:r w:rsidRPr="001C47D6">
        <w:rPr>
          <w:rFonts w:asciiTheme="minorEastAsia" w:eastAsiaTheme="minorEastAsia" w:hAnsiTheme="minorEastAsia" w:hint="eastAsia"/>
          <w:b/>
          <w:bCs/>
        </w:rPr>
        <w:t>事業期間</w:t>
      </w:r>
    </w:p>
    <w:p w14:paraId="2E384AC0"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契約締結日から</w:t>
      </w:r>
      <w:r w:rsidRPr="00D4163D">
        <w:rPr>
          <w:rFonts w:asciiTheme="minorEastAsia" w:eastAsiaTheme="minorEastAsia" w:hAnsiTheme="minorEastAsia" w:cstheme="minorBidi"/>
          <w:szCs w:val="21"/>
        </w:rPr>
        <w:t>2022</w:t>
      </w:r>
      <w:r w:rsidRPr="00D4163D">
        <w:rPr>
          <w:rFonts w:asciiTheme="minorEastAsia" w:eastAsiaTheme="minorEastAsia" w:hAnsiTheme="minorEastAsia" w:cstheme="minorBidi" w:hint="eastAsia"/>
          <w:szCs w:val="21"/>
        </w:rPr>
        <w:t>年</w:t>
      </w:r>
      <w:r w:rsidRPr="00D4163D">
        <w:rPr>
          <w:rFonts w:asciiTheme="minorEastAsia" w:eastAsiaTheme="minorEastAsia" w:hAnsiTheme="minorEastAsia" w:cstheme="minorBidi"/>
          <w:szCs w:val="21"/>
        </w:rPr>
        <w:t>3</w:t>
      </w:r>
      <w:r w:rsidRPr="00D4163D">
        <w:rPr>
          <w:rFonts w:asciiTheme="minorEastAsia" w:eastAsiaTheme="minorEastAsia" w:hAnsiTheme="minorEastAsia" w:cstheme="minorBidi" w:hint="eastAsia"/>
          <w:szCs w:val="21"/>
        </w:rPr>
        <w:t>月</w:t>
      </w:r>
      <w:r w:rsidRPr="00D4163D">
        <w:rPr>
          <w:rFonts w:asciiTheme="minorEastAsia" w:eastAsiaTheme="minorEastAsia" w:hAnsiTheme="minorEastAsia" w:cstheme="minorBidi"/>
          <w:szCs w:val="21"/>
        </w:rPr>
        <w:t>29</w:t>
      </w:r>
      <w:r w:rsidRPr="00D4163D">
        <w:rPr>
          <w:rFonts w:asciiTheme="minorEastAsia" w:eastAsiaTheme="minorEastAsia" w:hAnsiTheme="minorEastAsia" w:cstheme="minorBidi" w:hint="eastAsia"/>
          <w:szCs w:val="21"/>
        </w:rPr>
        <w:t>日（火）まで。</w:t>
      </w:r>
    </w:p>
    <w:p w14:paraId="40988470" w14:textId="77777777" w:rsidR="00D4163D" w:rsidRPr="00D4163D" w:rsidRDefault="00D4163D" w:rsidP="00D4163D">
      <w:pPr>
        <w:rPr>
          <w:rFonts w:asciiTheme="minorEastAsia" w:eastAsiaTheme="minorEastAsia" w:hAnsiTheme="minorEastAsia" w:cstheme="minorBidi"/>
          <w:szCs w:val="21"/>
        </w:rPr>
      </w:pPr>
    </w:p>
    <w:p w14:paraId="361D8A9D" w14:textId="77777777" w:rsidR="00D4163D" w:rsidRPr="00D4163D" w:rsidRDefault="00D4163D" w:rsidP="001C47D6">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調査業務スケジュール</w:t>
      </w:r>
    </w:p>
    <w:p w14:paraId="265B7F48"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請負者は業務スケジュールを作成すること。業務スケジュールの詳細は契約締結後に</w:t>
      </w:r>
      <w:r w:rsidRPr="00D4163D">
        <w:rPr>
          <w:rFonts w:asciiTheme="minorEastAsia" w:eastAsiaTheme="minorEastAsia" w:hAnsiTheme="minorEastAsia" w:cstheme="minorBidi"/>
          <w:szCs w:val="21"/>
        </w:rPr>
        <w:t>IPA</w:t>
      </w:r>
      <w:r w:rsidRPr="00D4163D">
        <w:rPr>
          <w:rFonts w:asciiTheme="minorEastAsia" w:eastAsiaTheme="minorEastAsia" w:hAnsiTheme="minorEastAsia" w:cstheme="minorBidi" w:hint="eastAsia"/>
          <w:szCs w:val="21"/>
        </w:rPr>
        <w:t>担当者と協議の上決定する。請負者は当該業務スケジュールに沿って進捗管理を行い、業務の遅延が生じた場合には</w:t>
      </w:r>
      <w:r w:rsidRPr="00D4163D">
        <w:rPr>
          <w:rFonts w:asciiTheme="minorEastAsia" w:eastAsiaTheme="minorEastAsia" w:hAnsiTheme="minorEastAsia" w:cstheme="minorBidi"/>
          <w:szCs w:val="21"/>
        </w:rPr>
        <w:t>IPA</w:t>
      </w:r>
      <w:r w:rsidRPr="00D4163D">
        <w:rPr>
          <w:rFonts w:asciiTheme="minorEastAsia" w:eastAsiaTheme="minorEastAsia" w:hAnsiTheme="minorEastAsia" w:cstheme="minorBidi" w:hint="eastAsia"/>
          <w:szCs w:val="21"/>
        </w:rPr>
        <w:t>に報告すること。</w:t>
      </w:r>
    </w:p>
    <w:bookmarkEnd w:id="16"/>
    <w:p w14:paraId="1F2EA342" w14:textId="77777777" w:rsidR="00D4163D" w:rsidRPr="00D4163D" w:rsidRDefault="00D4163D" w:rsidP="00D4163D">
      <w:pPr>
        <w:rPr>
          <w:rFonts w:asciiTheme="minorEastAsia" w:eastAsiaTheme="minorEastAsia" w:hAnsiTheme="minorEastAsia"/>
        </w:rPr>
      </w:pPr>
    </w:p>
    <w:p w14:paraId="5B39D3FF"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t>納入関連</w:t>
      </w:r>
    </w:p>
    <w:p w14:paraId="5486C03E" w14:textId="77777777" w:rsidR="00D4163D" w:rsidRPr="001C47D6" w:rsidRDefault="00D4163D" w:rsidP="001C47D6">
      <w:pPr>
        <w:pStyle w:val="af1"/>
        <w:keepNext/>
        <w:numPr>
          <w:ilvl w:val="1"/>
          <w:numId w:val="35"/>
        </w:numPr>
        <w:ind w:leftChars="0"/>
        <w:outlineLvl w:val="1"/>
        <w:rPr>
          <w:rFonts w:asciiTheme="minorEastAsia" w:eastAsiaTheme="minorEastAsia" w:hAnsiTheme="minorEastAsia"/>
          <w:b/>
          <w:bCs/>
        </w:rPr>
      </w:pPr>
      <w:r w:rsidRPr="001C47D6">
        <w:rPr>
          <w:rFonts w:asciiTheme="minorEastAsia" w:eastAsiaTheme="minorEastAsia" w:hAnsiTheme="minorEastAsia" w:hint="eastAsia"/>
          <w:b/>
          <w:bCs/>
        </w:rPr>
        <w:t>納入期限</w:t>
      </w:r>
    </w:p>
    <w:p w14:paraId="5089E5DC" w14:textId="77777777" w:rsidR="00D4163D" w:rsidRPr="00D4163D" w:rsidRDefault="00D4163D" w:rsidP="00D4163D">
      <w:pPr>
        <w:ind w:leftChars="100" w:left="202"/>
        <w:rPr>
          <w:rFonts w:asciiTheme="minorEastAsia" w:eastAsiaTheme="minorEastAsia" w:hAnsiTheme="minorEastAsia" w:cstheme="minorBidi"/>
          <w:szCs w:val="21"/>
        </w:rPr>
      </w:pPr>
      <w:r w:rsidRPr="00D4163D">
        <w:rPr>
          <w:rFonts w:asciiTheme="minorEastAsia" w:eastAsiaTheme="minorEastAsia" w:hAnsiTheme="minorEastAsia" w:cstheme="minorBidi"/>
          <w:szCs w:val="21"/>
        </w:rPr>
        <w:t>2022</w:t>
      </w:r>
      <w:r w:rsidRPr="00D4163D">
        <w:rPr>
          <w:rFonts w:asciiTheme="minorEastAsia" w:eastAsiaTheme="minorEastAsia" w:hAnsiTheme="minorEastAsia" w:cstheme="minorBidi" w:hint="eastAsia"/>
          <w:szCs w:val="21"/>
        </w:rPr>
        <w:t>年</w:t>
      </w:r>
      <w:r w:rsidRPr="00D4163D">
        <w:rPr>
          <w:rFonts w:asciiTheme="minorEastAsia" w:eastAsiaTheme="minorEastAsia" w:hAnsiTheme="minorEastAsia" w:cstheme="minorBidi"/>
          <w:szCs w:val="21"/>
        </w:rPr>
        <w:t>3</w:t>
      </w:r>
      <w:r w:rsidRPr="00D4163D">
        <w:rPr>
          <w:rFonts w:asciiTheme="minorEastAsia" w:eastAsiaTheme="minorEastAsia" w:hAnsiTheme="minorEastAsia" w:cstheme="minorBidi" w:hint="eastAsia"/>
          <w:szCs w:val="21"/>
        </w:rPr>
        <w:t>月</w:t>
      </w:r>
      <w:r w:rsidRPr="00D4163D">
        <w:rPr>
          <w:rFonts w:asciiTheme="minorEastAsia" w:eastAsiaTheme="minorEastAsia" w:hAnsiTheme="minorEastAsia" w:cstheme="minorBidi"/>
          <w:szCs w:val="21"/>
        </w:rPr>
        <w:t>29</w:t>
      </w:r>
      <w:r w:rsidRPr="00D4163D">
        <w:rPr>
          <w:rFonts w:asciiTheme="minorEastAsia" w:eastAsiaTheme="minorEastAsia" w:hAnsiTheme="minorEastAsia" w:cstheme="minorBidi" w:hint="eastAsia"/>
          <w:szCs w:val="21"/>
        </w:rPr>
        <w:t>日（火）1</w:t>
      </w:r>
      <w:r w:rsidRPr="00D4163D">
        <w:rPr>
          <w:rFonts w:asciiTheme="minorEastAsia" w:eastAsiaTheme="minorEastAsia" w:hAnsiTheme="minorEastAsia" w:cstheme="minorBidi"/>
          <w:szCs w:val="21"/>
        </w:rPr>
        <w:t>7:00</w:t>
      </w:r>
      <w:r w:rsidRPr="00D4163D">
        <w:rPr>
          <w:rFonts w:asciiTheme="minorEastAsia" w:eastAsiaTheme="minorEastAsia" w:hAnsiTheme="minorEastAsia" w:cstheme="minorBidi" w:hint="eastAsia"/>
          <w:szCs w:val="21"/>
        </w:rPr>
        <w:t>（日本時間）</w:t>
      </w:r>
    </w:p>
    <w:p w14:paraId="554412DF" w14:textId="77777777" w:rsidR="00D4163D" w:rsidRPr="00D4163D" w:rsidRDefault="00D4163D" w:rsidP="00D4163D">
      <w:pPr>
        <w:rPr>
          <w:rFonts w:asciiTheme="minorEastAsia" w:eastAsiaTheme="minorEastAsia" w:hAnsiTheme="minorEastAsia"/>
        </w:rPr>
      </w:pPr>
    </w:p>
    <w:p w14:paraId="2F94C8B5" w14:textId="77777777" w:rsidR="00D4163D" w:rsidRPr="00D4163D" w:rsidRDefault="00D4163D" w:rsidP="001C47D6">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納入場所</w:t>
      </w:r>
    </w:p>
    <w:p w14:paraId="79E49D78"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w:t>
      </w:r>
      <w:r w:rsidRPr="00D4163D">
        <w:rPr>
          <w:rFonts w:asciiTheme="minorEastAsia" w:eastAsiaTheme="minorEastAsia" w:hAnsiTheme="minorEastAsia" w:cstheme="minorBidi"/>
          <w:szCs w:val="21"/>
        </w:rPr>
        <w:t>113-6591</w:t>
      </w:r>
    </w:p>
    <w:p w14:paraId="5279FD01"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lastRenderedPageBreak/>
        <w:t>東京都文京区本駒込二丁目</w:t>
      </w:r>
      <w:r w:rsidRPr="00D4163D">
        <w:rPr>
          <w:rFonts w:asciiTheme="minorEastAsia" w:eastAsiaTheme="minorEastAsia" w:hAnsiTheme="minorEastAsia" w:cstheme="minorBidi"/>
          <w:szCs w:val="21"/>
        </w:rPr>
        <w:t>28</w:t>
      </w:r>
      <w:r w:rsidRPr="00D4163D">
        <w:rPr>
          <w:rFonts w:asciiTheme="minorEastAsia" w:eastAsiaTheme="minorEastAsia" w:hAnsiTheme="minorEastAsia" w:cstheme="minorBidi" w:hint="eastAsia"/>
          <w:szCs w:val="21"/>
        </w:rPr>
        <w:t>番</w:t>
      </w:r>
      <w:r w:rsidRPr="00D4163D">
        <w:rPr>
          <w:rFonts w:asciiTheme="minorEastAsia" w:eastAsiaTheme="minorEastAsia" w:hAnsiTheme="minorEastAsia" w:cstheme="minorBidi"/>
          <w:szCs w:val="21"/>
        </w:rPr>
        <w:t>8</w:t>
      </w:r>
      <w:r w:rsidRPr="00D4163D">
        <w:rPr>
          <w:rFonts w:asciiTheme="minorEastAsia" w:eastAsiaTheme="minorEastAsia" w:hAnsiTheme="minorEastAsia" w:cstheme="minorBidi" w:hint="eastAsia"/>
          <w:szCs w:val="21"/>
        </w:rPr>
        <w:t>号　文京グリーンコートセンターオフィス</w:t>
      </w:r>
      <w:r w:rsidRPr="00D4163D">
        <w:rPr>
          <w:rFonts w:asciiTheme="minorEastAsia" w:eastAsiaTheme="minorEastAsia" w:hAnsiTheme="minorEastAsia" w:cstheme="minorBidi"/>
          <w:szCs w:val="21"/>
        </w:rPr>
        <w:t>16</w:t>
      </w:r>
      <w:r w:rsidRPr="00D4163D">
        <w:rPr>
          <w:rFonts w:asciiTheme="minorEastAsia" w:eastAsiaTheme="minorEastAsia" w:hAnsiTheme="minorEastAsia" w:cstheme="minorBidi" w:hint="eastAsia"/>
          <w:szCs w:val="21"/>
        </w:rPr>
        <w:t>階</w:t>
      </w:r>
    </w:p>
    <w:p w14:paraId="0001AE12" w14:textId="13B472FE" w:rsidR="00796434"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独立行政法人情報処理推進機構</w:t>
      </w:r>
    </w:p>
    <w:p w14:paraId="2CEBE54F" w14:textId="775B2E0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社会基盤センター　イノベーション推進部　先端リサーチグループ</w:t>
      </w:r>
    </w:p>
    <w:p w14:paraId="70C8C849" w14:textId="77777777" w:rsidR="00D4163D" w:rsidRPr="00D4163D" w:rsidRDefault="00D4163D" w:rsidP="00D4163D">
      <w:pPr>
        <w:rPr>
          <w:rFonts w:asciiTheme="minorEastAsia" w:eastAsiaTheme="minorEastAsia" w:hAnsiTheme="minorEastAsia"/>
        </w:rPr>
      </w:pPr>
    </w:p>
    <w:p w14:paraId="61B88863" w14:textId="77777777" w:rsidR="00D4163D" w:rsidRPr="00D4163D" w:rsidRDefault="00D4163D" w:rsidP="001C47D6">
      <w:pPr>
        <w:pStyle w:val="af1"/>
        <w:keepNext/>
        <w:numPr>
          <w:ilvl w:val="1"/>
          <w:numId w:val="35"/>
        </w:numPr>
        <w:ind w:leftChars="0"/>
        <w:outlineLvl w:val="1"/>
        <w:rPr>
          <w:rFonts w:asciiTheme="minorEastAsia" w:eastAsiaTheme="minorEastAsia" w:hAnsiTheme="minorEastAsia"/>
          <w:b/>
          <w:bCs/>
        </w:rPr>
      </w:pPr>
      <w:r w:rsidRPr="00D4163D">
        <w:rPr>
          <w:rFonts w:asciiTheme="minorEastAsia" w:eastAsiaTheme="minorEastAsia" w:hAnsiTheme="minorEastAsia" w:hint="eastAsia"/>
          <w:b/>
          <w:bCs/>
        </w:rPr>
        <w:t>納入物件及び方法</w:t>
      </w:r>
    </w:p>
    <w:p w14:paraId="7F551F25"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以下の成果物の電子データを、電子メール又はオンラインストレージを介して納入すること。</w:t>
      </w:r>
    </w:p>
    <w:p w14:paraId="7F98BED5" w14:textId="77777777" w:rsidR="00D4163D" w:rsidRPr="00D4163D" w:rsidRDefault="00D4163D" w:rsidP="00D4163D">
      <w:pPr>
        <w:numPr>
          <w:ilvl w:val="0"/>
          <w:numId w:val="32"/>
        </w:numPr>
        <w:rPr>
          <w:rFonts w:asciiTheme="minorEastAsia" w:eastAsiaTheme="minorEastAsia" w:hAnsiTheme="minorEastAsia"/>
        </w:rPr>
      </w:pPr>
      <w:r w:rsidRPr="00D4163D">
        <w:rPr>
          <w:rFonts w:asciiTheme="minorEastAsia" w:eastAsiaTheme="minorEastAsia" w:hAnsiTheme="minorEastAsia" w:hint="eastAsia"/>
        </w:rPr>
        <w:t>調査結果報告書</w:t>
      </w:r>
    </w:p>
    <w:p w14:paraId="21DDDCE7" w14:textId="77777777" w:rsidR="00D4163D" w:rsidRPr="00D4163D" w:rsidRDefault="00D4163D" w:rsidP="00D4163D">
      <w:pPr>
        <w:rPr>
          <w:rFonts w:asciiTheme="minorEastAsia" w:eastAsiaTheme="minorEastAsia" w:hAnsiTheme="minorEastAsia" w:cstheme="minorBidi"/>
          <w:szCs w:val="21"/>
          <w14:scene3d>
            <w14:camera w14:prst="orthographicFront"/>
            <w14:lightRig w14:rig="threePt" w14:dir="t">
              <w14:rot w14:lat="0" w14:lon="0" w14:rev="0"/>
            </w14:lightRig>
          </w14:scene3d>
        </w:rPr>
      </w:pPr>
    </w:p>
    <w:p w14:paraId="57705692"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t>検収関連</w:t>
      </w:r>
    </w:p>
    <w:p w14:paraId="0BB5F1EA" w14:textId="77777777" w:rsidR="00D4163D" w:rsidRPr="00D4163D" w:rsidRDefault="00D4163D" w:rsidP="00D4163D">
      <w:pPr>
        <w:ind w:firstLineChars="100" w:firstLine="202"/>
        <w:rPr>
          <w:rFonts w:asciiTheme="minorEastAsia" w:eastAsiaTheme="minorEastAsia" w:hAnsiTheme="minorEastAsia" w:cstheme="minorBidi"/>
          <w:szCs w:val="21"/>
        </w:rPr>
      </w:pPr>
      <w:r w:rsidRPr="00D4163D">
        <w:rPr>
          <w:rFonts w:asciiTheme="minorEastAsia" w:eastAsiaTheme="minorEastAsia" w:hAnsiTheme="minorEastAsia" w:cstheme="minorBidi" w:hint="eastAsia"/>
          <w:szCs w:val="21"/>
        </w:rPr>
        <w:t>納入物件の内容が「</w:t>
      </w:r>
      <w:r w:rsidRPr="00D4163D">
        <w:rPr>
          <w:rFonts w:asciiTheme="minorEastAsia" w:eastAsiaTheme="minorEastAsia" w:hAnsiTheme="minorEastAsia" w:cstheme="minorBidi"/>
          <w:szCs w:val="21"/>
        </w:rPr>
        <w:t xml:space="preserve">4. </w:t>
      </w:r>
      <w:r w:rsidRPr="00D4163D">
        <w:rPr>
          <w:rFonts w:asciiTheme="minorEastAsia" w:eastAsiaTheme="minorEastAsia" w:hAnsiTheme="minorEastAsia" w:cstheme="minorBidi" w:hint="eastAsia"/>
          <w:szCs w:val="21"/>
        </w:rPr>
        <w:t>調査業務内容」で示した仕様を満たす場合に、検査合格とする。</w:t>
      </w:r>
    </w:p>
    <w:p w14:paraId="5E0E4D70" w14:textId="77777777" w:rsidR="00D4163D" w:rsidRPr="00D4163D" w:rsidRDefault="00D4163D" w:rsidP="00D4163D">
      <w:pPr>
        <w:rPr>
          <w:rFonts w:asciiTheme="minorEastAsia" w:eastAsiaTheme="minorEastAsia" w:hAnsiTheme="minorEastAsia"/>
        </w:rPr>
      </w:pPr>
    </w:p>
    <w:p w14:paraId="65BD9AB3"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bookmarkStart w:id="17" w:name="_Hlk512520642"/>
      <w:r w:rsidRPr="001C47D6">
        <w:rPr>
          <w:rFonts w:asciiTheme="minorEastAsia" w:eastAsiaTheme="minorEastAsia" w:hAnsiTheme="minorEastAsia" w:hint="eastAsia"/>
          <w:b/>
          <w:bCs/>
        </w:rPr>
        <w:t>機密情報・個人情報の取扱い</w:t>
      </w:r>
    </w:p>
    <w:p w14:paraId="35E4BD23" w14:textId="51C09FB9"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hint="eastAsia"/>
        </w:rPr>
        <w:t>請負者は</w:t>
      </w:r>
      <w:r w:rsidR="00CD2707">
        <w:rPr>
          <w:rFonts w:asciiTheme="minorEastAsia" w:eastAsiaTheme="minorEastAsia" w:hAnsiTheme="minorEastAsia" w:hint="eastAsia"/>
        </w:rPr>
        <w:t>機密情報・</w:t>
      </w:r>
      <w:r w:rsidRPr="00D4163D">
        <w:rPr>
          <w:rFonts w:asciiTheme="minorEastAsia" w:eastAsiaTheme="minorEastAsia" w:hAnsiTheme="minorEastAsia" w:hint="eastAsia"/>
        </w:rPr>
        <w:t>個人情報の取扱いに留意し、</w:t>
      </w:r>
      <w:r w:rsidR="00CD2707">
        <w:rPr>
          <w:rFonts w:asciiTheme="minorEastAsia" w:eastAsiaTheme="minorEastAsia" w:hAnsiTheme="minorEastAsia" w:hint="eastAsia"/>
        </w:rPr>
        <w:t>当該</w:t>
      </w:r>
      <w:r w:rsidRPr="00D4163D">
        <w:rPr>
          <w:rFonts w:asciiTheme="minorEastAsia" w:eastAsiaTheme="minorEastAsia" w:hAnsiTheme="minorEastAsia" w:hint="eastAsia"/>
        </w:rPr>
        <w:t>情報の漏えい防止対策や暗号化等の情報セキュリティ対策を適切に実施すること。また、本件の一部を第三者（再請負先）に再請負する場合、請負者は再請負先が十分な情報セキュリティ対策を実施していることを担保し、</w:t>
      </w:r>
      <w:r w:rsidRPr="00D4163D">
        <w:rPr>
          <w:rFonts w:asciiTheme="minorEastAsia" w:eastAsiaTheme="minorEastAsia" w:hAnsiTheme="minorEastAsia"/>
        </w:rPr>
        <w:t>IPA</w:t>
      </w:r>
      <w:r w:rsidRPr="00D4163D">
        <w:rPr>
          <w:rFonts w:asciiTheme="minorEastAsia" w:eastAsiaTheme="minorEastAsia" w:hAnsiTheme="minorEastAsia" w:hint="eastAsia"/>
        </w:rPr>
        <w:t>の求めがあれば再請負先の情報セキュリティ対策の実施状況を確認・報告すること。</w:t>
      </w:r>
    </w:p>
    <w:p w14:paraId="2338C813" w14:textId="77777777"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hint="eastAsia"/>
        </w:rPr>
        <w:t>本件実施の過程で情報セキュリティインシデントが発生した場合、速やかに</w:t>
      </w:r>
      <w:r w:rsidRPr="00D4163D">
        <w:rPr>
          <w:rFonts w:asciiTheme="minorEastAsia" w:eastAsiaTheme="minorEastAsia" w:hAnsiTheme="minorEastAsia"/>
        </w:rPr>
        <w:t>IPA</w:t>
      </w:r>
      <w:r w:rsidRPr="00D4163D">
        <w:rPr>
          <w:rFonts w:asciiTheme="minorEastAsia" w:eastAsiaTheme="minorEastAsia" w:hAnsiTheme="minorEastAsia" w:hint="eastAsia"/>
        </w:rPr>
        <w:t>に報告するとともに、</w:t>
      </w:r>
      <w:r w:rsidRPr="00D4163D">
        <w:rPr>
          <w:rFonts w:asciiTheme="minorEastAsia" w:eastAsiaTheme="minorEastAsia" w:hAnsiTheme="minorEastAsia"/>
        </w:rPr>
        <w:t>IPA</w:t>
      </w:r>
      <w:r w:rsidRPr="00D4163D">
        <w:rPr>
          <w:rFonts w:asciiTheme="minorEastAsia" w:eastAsiaTheme="minorEastAsia" w:hAnsiTheme="minorEastAsia" w:hint="eastAsia"/>
        </w:rPr>
        <w:t>の指示に基づいて適切な対応を行うこと。</w:t>
      </w:r>
    </w:p>
    <w:p w14:paraId="54604B01" w14:textId="77777777"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hint="eastAsia"/>
        </w:rPr>
        <w:t>保護すべき情報は、パスワード設定等の安全な方法で受け渡しを行うこと。また、</w:t>
      </w:r>
      <w:r w:rsidRPr="00D4163D">
        <w:rPr>
          <w:rFonts w:asciiTheme="minorEastAsia" w:eastAsiaTheme="minorEastAsia" w:hAnsiTheme="minorEastAsia"/>
        </w:rPr>
        <w:t>IPA</w:t>
      </w:r>
      <w:r w:rsidRPr="00D4163D">
        <w:rPr>
          <w:rFonts w:asciiTheme="minorEastAsia" w:eastAsiaTheme="minorEastAsia" w:hAnsiTheme="minorEastAsia" w:hint="eastAsia"/>
        </w:rPr>
        <w:t>が提供／貸与する情報等は、</w:t>
      </w:r>
      <w:r w:rsidRPr="00D4163D">
        <w:rPr>
          <w:rFonts w:asciiTheme="minorEastAsia" w:eastAsiaTheme="minorEastAsia" w:hAnsiTheme="minorEastAsia"/>
        </w:rPr>
        <w:t>IPA</w:t>
      </w:r>
      <w:r w:rsidRPr="00D4163D">
        <w:rPr>
          <w:rFonts w:asciiTheme="minorEastAsia" w:eastAsiaTheme="minorEastAsia" w:hAnsiTheme="minorEastAsia" w:hint="eastAsia"/>
        </w:rPr>
        <w:t>からの要請、または契約終了（契約解除の場合を含む。）したとき、適切に破棄／返還するとともに、</w:t>
      </w:r>
      <w:r w:rsidRPr="00D4163D">
        <w:rPr>
          <w:rFonts w:asciiTheme="minorEastAsia" w:eastAsiaTheme="minorEastAsia" w:hAnsiTheme="minorEastAsia"/>
        </w:rPr>
        <w:t>IPA</w:t>
      </w:r>
      <w:r w:rsidRPr="00D4163D">
        <w:rPr>
          <w:rFonts w:asciiTheme="minorEastAsia" w:eastAsiaTheme="minorEastAsia" w:hAnsiTheme="minorEastAsia" w:hint="eastAsia"/>
        </w:rPr>
        <w:t>の確認を受けること。</w:t>
      </w:r>
    </w:p>
    <w:p w14:paraId="0D2A57DB" w14:textId="77777777"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が請負者の情報セキュリティ対策の履行状況を確認する必要が生じた場合、請負者は適切に対処すること。</w:t>
      </w:r>
    </w:p>
    <w:p w14:paraId="2C793504" w14:textId="77777777"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hint="eastAsia"/>
        </w:rPr>
        <w:t>請負者の情報セキュリティ対策が不十分であることが判明した場合、</w:t>
      </w:r>
      <w:r w:rsidRPr="00D4163D">
        <w:rPr>
          <w:rFonts w:asciiTheme="minorEastAsia" w:eastAsiaTheme="minorEastAsia" w:hAnsiTheme="minorEastAsia"/>
        </w:rPr>
        <w:t>IPA</w:t>
      </w:r>
      <w:r w:rsidRPr="00D4163D">
        <w:rPr>
          <w:rFonts w:asciiTheme="minorEastAsia" w:eastAsiaTheme="minorEastAsia" w:hAnsiTheme="minorEastAsia" w:hint="eastAsia"/>
        </w:rPr>
        <w:t>と調整の上で、適切に対処すること。</w:t>
      </w:r>
    </w:p>
    <w:p w14:paraId="40F3A6BB" w14:textId="77777777" w:rsidR="00D4163D" w:rsidRPr="00D4163D" w:rsidRDefault="00D4163D" w:rsidP="00D4163D">
      <w:pPr>
        <w:numPr>
          <w:ilvl w:val="0"/>
          <w:numId w:val="33"/>
        </w:numPr>
        <w:rPr>
          <w:rFonts w:asciiTheme="minorEastAsia" w:eastAsiaTheme="minorEastAsia" w:hAnsiTheme="minorEastAsia"/>
        </w:rPr>
      </w:pPr>
      <w:r w:rsidRPr="00D4163D">
        <w:rPr>
          <w:rFonts w:asciiTheme="minorEastAsia" w:eastAsiaTheme="minorEastAsia" w:hAnsiTheme="minorEastAsia" w:hint="eastAsia"/>
        </w:rPr>
        <w:t>本事調査業務の過程で収集・作成する情報のうち、</w:t>
      </w:r>
      <w:r w:rsidRPr="00D4163D">
        <w:rPr>
          <w:rFonts w:asciiTheme="minorEastAsia" w:eastAsiaTheme="minorEastAsia" w:hAnsiTheme="minorEastAsia"/>
        </w:rPr>
        <w:t>IPA</w:t>
      </w:r>
      <w:r w:rsidRPr="00D4163D">
        <w:rPr>
          <w:rFonts w:asciiTheme="minorEastAsia" w:eastAsiaTheme="minorEastAsia" w:hAnsiTheme="minorEastAsia" w:hint="eastAsia"/>
        </w:rPr>
        <w:t>が秘密情報であると指定するものを保管する際や</w:t>
      </w:r>
      <w:r w:rsidRPr="00D4163D">
        <w:rPr>
          <w:rFonts w:asciiTheme="minorEastAsia" w:eastAsiaTheme="minorEastAsia" w:hAnsiTheme="minorEastAsia"/>
        </w:rPr>
        <w:t>IPA</w:t>
      </w:r>
      <w:r w:rsidRPr="00D4163D">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bookmarkEnd w:id="17"/>
    <w:p w14:paraId="5E502A53" w14:textId="77777777" w:rsidR="00D4163D" w:rsidRPr="00D4163D" w:rsidRDefault="00D4163D" w:rsidP="00D4163D">
      <w:pPr>
        <w:rPr>
          <w:rFonts w:asciiTheme="minorEastAsia" w:eastAsiaTheme="minorEastAsia" w:hAnsiTheme="minorEastAsia"/>
        </w:rPr>
      </w:pPr>
    </w:p>
    <w:p w14:paraId="44749C8D" w14:textId="77777777" w:rsidR="00D4163D" w:rsidRPr="001C47D6" w:rsidRDefault="00D4163D" w:rsidP="001C47D6">
      <w:pPr>
        <w:pStyle w:val="af1"/>
        <w:keepNext/>
        <w:numPr>
          <w:ilvl w:val="0"/>
          <w:numId w:val="35"/>
        </w:numPr>
        <w:ind w:leftChars="0"/>
        <w:outlineLvl w:val="0"/>
        <w:rPr>
          <w:rFonts w:asciiTheme="minorEastAsia" w:eastAsiaTheme="minorEastAsia" w:hAnsiTheme="minorEastAsia"/>
          <w:b/>
          <w:bCs/>
        </w:rPr>
      </w:pPr>
      <w:r w:rsidRPr="001C47D6">
        <w:rPr>
          <w:rFonts w:asciiTheme="minorEastAsia" w:eastAsiaTheme="minorEastAsia" w:hAnsiTheme="minorEastAsia" w:hint="eastAsia"/>
          <w:b/>
          <w:bCs/>
        </w:rPr>
        <w:t>その他</w:t>
      </w:r>
    </w:p>
    <w:p w14:paraId="48A6A45D" w14:textId="77777777" w:rsidR="00D4163D" w:rsidRPr="00D4163D" w:rsidRDefault="00D4163D" w:rsidP="00D4163D">
      <w:pPr>
        <w:numPr>
          <w:ilvl w:val="0"/>
          <w:numId w:val="34"/>
        </w:numPr>
        <w:rPr>
          <w:rFonts w:asciiTheme="minorEastAsia" w:eastAsiaTheme="minorEastAsia" w:hAnsiTheme="minorEastAsia"/>
        </w:rPr>
      </w:pPr>
      <w:r w:rsidRPr="00D4163D">
        <w:rPr>
          <w:rFonts w:asciiTheme="minorEastAsia" w:eastAsiaTheme="minorEastAsia" w:hAnsiTheme="minorEastAsia"/>
        </w:rPr>
        <w:t>IPA</w:t>
      </w:r>
      <w:r w:rsidRPr="00D4163D">
        <w:rPr>
          <w:rFonts w:asciiTheme="minorEastAsia" w:eastAsiaTheme="minorEastAsia" w:hAnsiTheme="minorEastAsia" w:hint="eastAsia"/>
        </w:rPr>
        <w:t>から提供されたデータや文書ファイル等について、本調査業務以外の用途に使用しないこと。また、本調査業務終了後は適切に消去、廃棄すること。</w:t>
      </w:r>
    </w:p>
    <w:p w14:paraId="3BFC6724" w14:textId="77777777" w:rsidR="00D4163D" w:rsidRPr="00D4163D" w:rsidRDefault="00D4163D" w:rsidP="00D4163D">
      <w:pPr>
        <w:numPr>
          <w:ilvl w:val="0"/>
          <w:numId w:val="34"/>
        </w:numPr>
        <w:rPr>
          <w:rFonts w:asciiTheme="minorEastAsia" w:eastAsiaTheme="minorEastAsia" w:hAnsiTheme="minorEastAsia"/>
        </w:rPr>
      </w:pPr>
      <w:r w:rsidRPr="00D4163D">
        <w:rPr>
          <w:rFonts w:asciiTheme="minorEastAsia" w:eastAsiaTheme="minorEastAsia" w:hAnsiTheme="minorEastAsia" w:hint="eastAsia"/>
        </w:rPr>
        <w:t>本調査業務の過程で生じたアンケート調査データ、会議資料等は、</w:t>
      </w:r>
      <w:r w:rsidRPr="00D4163D">
        <w:rPr>
          <w:rFonts w:asciiTheme="minorEastAsia" w:eastAsiaTheme="minorEastAsia" w:hAnsiTheme="minorEastAsia"/>
        </w:rPr>
        <w:t>IPA</w:t>
      </w:r>
      <w:r w:rsidRPr="00D4163D">
        <w:rPr>
          <w:rFonts w:asciiTheme="minorEastAsia" w:eastAsiaTheme="minorEastAsia" w:hAnsiTheme="minorEastAsia" w:hint="eastAsia"/>
        </w:rPr>
        <w:t>の許可なく他に利用しないこと。</w:t>
      </w:r>
    </w:p>
    <w:p w14:paraId="608A39F3" w14:textId="06F210ED" w:rsidR="009D49D7" w:rsidRPr="00B21447" w:rsidRDefault="009D49D7" w:rsidP="001C47D6">
      <w:pPr>
        <w:rPr>
          <w:rFonts w:ascii="ＭＳ 明朝" w:hAnsi="ＭＳ 明朝"/>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8" w:name="_Toc312686013"/>
    </w:p>
    <w:p w14:paraId="608A3A67" w14:textId="41AFA426" w:rsidR="000F713F" w:rsidRPr="007C3BFB" w:rsidRDefault="00FD69D3" w:rsidP="00295524">
      <w:pPr>
        <w:pStyle w:val="af2"/>
      </w:pPr>
      <w:bookmarkStart w:id="19" w:name="_Toc329788654"/>
      <w:bookmarkStart w:id="20" w:name="_Toc525647148"/>
      <w:r>
        <w:rPr>
          <w:rFonts w:hint="eastAsia"/>
        </w:rPr>
        <w:lastRenderedPageBreak/>
        <w:t>Ⅳ</w:t>
      </w:r>
      <w:r w:rsidR="00CD07B5" w:rsidRPr="007C3BFB">
        <w:rPr>
          <w:rFonts w:hint="eastAsia"/>
        </w:rPr>
        <w:t>．その他関連</w:t>
      </w:r>
      <w:r w:rsidR="005004B0" w:rsidRPr="007C3BFB">
        <w:rPr>
          <w:rFonts w:hint="eastAsia"/>
        </w:rPr>
        <w:t>資料</w:t>
      </w:r>
      <w:bookmarkEnd w:id="18"/>
      <w:bookmarkEnd w:id="19"/>
      <w:bookmarkEnd w:id="2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2"/>
      </w:tblGrid>
      <w:tr w:rsidR="00FD69D3" w:rsidRPr="00D35D6C" w14:paraId="5016BAC8" w14:textId="77777777" w:rsidTr="00971AE7">
        <w:tc>
          <w:tcPr>
            <w:tcW w:w="1417"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26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D989B0B" w:rsidR="00FD69D3" w:rsidRPr="00D35D6C" w:rsidRDefault="00FD69D3" w:rsidP="00FD69D3">
      <w:pPr>
        <w:rPr>
          <w:rFonts w:ascii="ＭＳ 明朝" w:hAnsi="ＭＳ 明朝"/>
        </w:rPr>
      </w:pPr>
      <w:r w:rsidRPr="00D35D6C">
        <w:rPr>
          <w:rFonts w:ascii="ＭＳ 明朝" w:hAnsi="ＭＳ 明朝" w:hint="eastAsia"/>
        </w:rPr>
        <w:t>（担当部署：</w:t>
      </w:r>
      <w:r w:rsidR="000F2706">
        <w:rPr>
          <w:rFonts w:ascii="ＭＳ 明朝" w:hAnsi="ＭＳ 明朝" w:hint="eastAsia"/>
        </w:rPr>
        <w:t>社会基盤センター　イノベーション推進部　先端リサーチグループ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C868729" w:rsidR="00FD69D3" w:rsidRPr="00D35D6C" w:rsidRDefault="00FD69D3" w:rsidP="00FD69D3">
      <w:pPr>
        <w:ind w:firstLineChars="100" w:firstLine="202"/>
        <w:rPr>
          <w:rFonts w:ascii="ＭＳ 明朝" w:hAnsi="ＭＳ 明朝"/>
        </w:rPr>
      </w:pPr>
      <w:r w:rsidRPr="00971AE7">
        <w:rPr>
          <w:rFonts w:ascii="ＭＳ 明朝" w:hAnsi="ＭＳ 明朝" w:hint="eastAsia"/>
        </w:rPr>
        <w:t>「</w:t>
      </w:r>
      <w:r w:rsidR="000F2706" w:rsidRPr="000F2706">
        <w:rPr>
          <w:rFonts w:ascii="ＭＳ 明朝" w:hAnsi="ＭＳ 明朝" w:hint="eastAsia"/>
          <w:szCs w:val="21"/>
        </w:rPr>
        <w:t>米国スタートアップに対するアンケート調査</w:t>
      </w:r>
      <w:r w:rsidR="000F2706">
        <w:rPr>
          <w:rFonts w:ascii="ＭＳ 明朝" w:hAnsi="ＭＳ 明朝" w:hint="eastAsia"/>
          <w:szCs w:val="21"/>
        </w:rPr>
        <w:t>業務</w:t>
      </w:r>
      <w:r w:rsidRPr="00971AE7">
        <w:rPr>
          <w:rFonts w:ascii="ＭＳ 明朝" w:hAnsi="ＭＳ 明朝" w:hint="eastAsia"/>
        </w:rPr>
        <w:t>」（</w:t>
      </w:r>
      <w:r w:rsidR="00B96AB5">
        <w:rPr>
          <w:rFonts w:ascii="ＭＳ 明朝" w:hAnsi="ＭＳ 明朝" w:hint="eastAsia"/>
        </w:rPr>
        <w:t>2</w:t>
      </w:r>
      <w:r w:rsidR="00B96AB5">
        <w:rPr>
          <w:rFonts w:ascii="ＭＳ 明朝" w:hAnsi="ＭＳ 明朝"/>
        </w:rPr>
        <w:t>022</w:t>
      </w:r>
      <w:r w:rsidRPr="00971AE7">
        <w:rPr>
          <w:rFonts w:ascii="ＭＳ 明朝" w:hAnsi="ＭＳ 明朝" w:hint="eastAsia"/>
        </w:rPr>
        <w:t>年</w:t>
      </w:r>
      <w:r w:rsidR="00B96AB5">
        <w:rPr>
          <w:rFonts w:ascii="ＭＳ 明朝" w:hAnsi="ＭＳ 明朝" w:hint="eastAsia"/>
        </w:rPr>
        <w:t>1</w:t>
      </w:r>
      <w:r w:rsidRPr="00971AE7">
        <w:rPr>
          <w:rFonts w:ascii="ＭＳ 明朝" w:hAnsi="ＭＳ 明朝" w:hint="eastAsia"/>
        </w:rPr>
        <w:t>月</w:t>
      </w:r>
      <w:r w:rsidR="00B96AB5">
        <w:rPr>
          <w:rFonts w:ascii="ＭＳ 明朝" w:hAnsi="ＭＳ 明朝" w:hint="eastAsia"/>
        </w:rPr>
        <w:t>2</w:t>
      </w:r>
      <w:r w:rsidR="00B96AB5">
        <w:rPr>
          <w:rFonts w:ascii="ＭＳ 明朝" w:hAnsi="ＭＳ 明朝"/>
        </w:rPr>
        <w:t>1</w:t>
      </w:r>
      <w:r w:rsidRPr="00971AE7">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0FBD940"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1</w:t>
      </w:r>
      <w:r w:rsidRPr="00E767CD">
        <w:rPr>
          <w:rFonts w:ascii="ＭＳ 明朝" w:hAnsi="ＭＳ 明朝" w:hint="eastAsia"/>
          <w:szCs w:val="21"/>
        </w:rPr>
        <w:t>枚につき</w:t>
      </w:r>
      <w:r w:rsidRPr="00E767CD">
        <w:rPr>
          <w:rFonts w:ascii="ＭＳ 明朝" w:hAnsi="ＭＳ 明朝"/>
          <w:szCs w:val="21"/>
        </w:rPr>
        <w:t>1</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29D51629" w:rsidR="00E62364" w:rsidRDefault="00E62364">
      <w:pPr>
        <w:widowControl/>
        <w:jc w:val="left"/>
        <w:rPr>
          <w:rFonts w:ascii="ＭＳ 明朝" w:hAnsi="ＭＳ 明朝"/>
          <w:szCs w:val="21"/>
        </w:rPr>
      </w:pPr>
      <w:r>
        <w:rPr>
          <w:rFonts w:ascii="ＭＳ 明朝" w:hAnsi="ＭＳ 明朝"/>
          <w:szCs w:val="21"/>
        </w:rPr>
        <w:br w:type="page"/>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411ED17"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71AE7">
        <w:rPr>
          <w:rFonts w:ascii="ＭＳ 明朝" w:hAnsi="ＭＳ 明朝" w:hint="eastAsia"/>
        </w:rPr>
        <w:t>「</w:t>
      </w:r>
      <w:r w:rsidR="000F2706" w:rsidRPr="000F2706">
        <w:rPr>
          <w:rFonts w:ascii="ＭＳ 明朝" w:hAnsi="ＭＳ 明朝" w:hint="eastAsia"/>
          <w:szCs w:val="21"/>
        </w:rPr>
        <w:t>米国スタートアップに対するアンケート調査</w:t>
      </w:r>
      <w:r w:rsidR="00253772" w:rsidRPr="00971AE7">
        <w:rPr>
          <w:rFonts w:ascii="ＭＳ 明朝" w:hAnsi="ＭＳ 明朝" w:hint="eastAsia"/>
          <w:szCs w:val="21"/>
        </w:rPr>
        <w:t>業務</w:t>
      </w:r>
      <w:r w:rsidRPr="00971AE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0F2706"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EC160FF"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71AE7">
        <w:rPr>
          <w:rFonts w:ascii="ＭＳ 明朝" w:hAnsi="ＭＳ 明朝" w:hint="eastAsia"/>
        </w:rPr>
        <w:t>「</w:t>
      </w:r>
      <w:r w:rsidR="000F2706" w:rsidRPr="000F2706">
        <w:rPr>
          <w:rFonts w:ascii="ＭＳ 明朝" w:hAnsi="ＭＳ 明朝" w:hint="eastAsia"/>
          <w:szCs w:val="21"/>
        </w:rPr>
        <w:t>米国スタートアップに対するアンケート調査</w:t>
      </w:r>
      <w:r w:rsidR="00253772" w:rsidRPr="00971AE7">
        <w:rPr>
          <w:rFonts w:ascii="ＭＳ 明朝" w:hAnsi="ＭＳ 明朝" w:hint="eastAsia"/>
          <w:szCs w:val="21"/>
        </w:rPr>
        <w:t>業務</w:t>
      </w:r>
      <w:r w:rsidRPr="00971AE7">
        <w:rPr>
          <w:rFonts w:ascii="ＭＳ 明朝" w:hAnsi="ＭＳ 明朝" w:cs="ＭＳ ゴシック" w:hint="eastAsia"/>
          <w:bCs/>
          <w:szCs w:val="21"/>
        </w:rPr>
        <w:t>」</w:t>
      </w:r>
    </w:p>
    <w:p w14:paraId="4AD01D84" w14:textId="77777777" w:rsidR="00FD69D3" w:rsidRPr="000F2706"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4093B83A" w14:textId="55ABB157" w:rsidR="00E62364" w:rsidRDefault="00E62364">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48CC1C9" w:rsidR="00FD69D3" w:rsidRPr="00DE1AE8" w:rsidRDefault="00FD69D3" w:rsidP="00FD69D3">
      <w:pPr>
        <w:ind w:firstLineChars="100" w:firstLine="202"/>
        <w:rPr>
          <w:color w:val="000000" w:themeColor="text1"/>
        </w:rPr>
      </w:pPr>
      <w:r w:rsidRPr="00971AE7">
        <w:rPr>
          <w:rFonts w:ascii="ＭＳ 明朝" w:hAnsi="ＭＳ 明朝" w:hint="eastAsia"/>
        </w:rPr>
        <w:t>「</w:t>
      </w:r>
      <w:r w:rsidR="000F2706" w:rsidRPr="000F2706">
        <w:rPr>
          <w:rFonts w:ascii="ＭＳ 明朝" w:hAnsi="ＭＳ 明朝" w:hint="eastAsia"/>
          <w:szCs w:val="21"/>
        </w:rPr>
        <w:t>米国スタートアップに対するアンケート調査</w:t>
      </w:r>
      <w:r w:rsidR="00253772" w:rsidRPr="00971AE7">
        <w:rPr>
          <w:rFonts w:ascii="ＭＳ 明朝" w:hAnsi="ＭＳ 明朝" w:hint="eastAsia"/>
          <w:szCs w:val="21"/>
        </w:rPr>
        <w:t>業務</w:t>
      </w:r>
      <w:r w:rsidRPr="00971AE7">
        <w:rPr>
          <w:rFonts w:ascii="ＭＳ 明朝" w:hAnsi="ＭＳ 明朝" w:hint="eastAsia"/>
        </w:rPr>
        <w:t>」（</w:t>
      </w:r>
      <w:r w:rsidR="00B96AB5">
        <w:rPr>
          <w:rFonts w:ascii="ＭＳ 明朝" w:hAnsi="ＭＳ 明朝" w:hint="eastAsia"/>
        </w:rPr>
        <w:t>2</w:t>
      </w:r>
      <w:r w:rsidR="00B96AB5">
        <w:rPr>
          <w:rFonts w:ascii="ＭＳ 明朝" w:hAnsi="ＭＳ 明朝"/>
        </w:rPr>
        <w:t>022</w:t>
      </w:r>
      <w:r w:rsidRPr="00971AE7">
        <w:rPr>
          <w:rFonts w:ascii="ＭＳ 明朝" w:hAnsi="ＭＳ 明朝" w:hint="eastAsia"/>
        </w:rPr>
        <w:t>年</w:t>
      </w:r>
      <w:r w:rsidR="00B96AB5">
        <w:rPr>
          <w:rFonts w:ascii="ＭＳ 明朝" w:hAnsi="ＭＳ 明朝" w:hint="eastAsia"/>
        </w:rPr>
        <w:t>1</w:t>
      </w:r>
      <w:r w:rsidRPr="00971AE7">
        <w:rPr>
          <w:rFonts w:ascii="ＭＳ 明朝" w:hAnsi="ＭＳ 明朝" w:hint="eastAsia"/>
        </w:rPr>
        <w:t>月</w:t>
      </w:r>
      <w:r w:rsidR="00B96AB5">
        <w:rPr>
          <w:rFonts w:ascii="ＭＳ 明朝" w:hAnsi="ＭＳ 明朝" w:hint="eastAsia"/>
        </w:rPr>
        <w:t>2</w:t>
      </w:r>
      <w:r w:rsidR="00B96AB5">
        <w:rPr>
          <w:rFonts w:ascii="ＭＳ 明朝" w:hAnsi="ＭＳ 明朝"/>
        </w:rPr>
        <w:t>1</w:t>
      </w:r>
      <w:r w:rsidRPr="00971AE7">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1B511E66" w:rsidR="00F673AE" w:rsidRPr="000A1513" w:rsidRDefault="00AF36A6" w:rsidP="006819F7">
            <w:pPr>
              <w:rPr>
                <w:rFonts w:ascii="ＭＳ 明朝" w:hAnsi="ＭＳ 明朝"/>
              </w:rPr>
            </w:pPr>
            <w:r w:rsidRPr="00AF36A6">
              <w:rPr>
                <w:rFonts w:ascii="ＭＳ 明朝" w:hAnsi="ＭＳ 明朝" w:hint="eastAsia"/>
              </w:rPr>
              <w:t>プロジェクトリーダー及び主担当者は、ITに関する動向調査の経験があり、関連する知識や知見があること</w:t>
            </w:r>
            <w:r>
              <w:rPr>
                <w:rFonts w:ascii="ＭＳ 明朝" w:hAnsi="ＭＳ 明朝" w:hint="eastAsia"/>
              </w:rPr>
              <w:t>。</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044652D5" w:rsidR="00F673AE" w:rsidRDefault="00AF36A6" w:rsidP="006819F7">
            <w:pPr>
              <w:rPr>
                <w:rFonts w:ascii="ＭＳ 明朝" w:hAnsi="ＭＳ 明朝"/>
              </w:rPr>
            </w:pPr>
            <w:r w:rsidRPr="00AF36A6">
              <w:rPr>
                <w:rFonts w:ascii="ＭＳ 明朝" w:hAnsi="ＭＳ 明朝" w:hint="eastAsia"/>
              </w:rPr>
              <w:t>プロジェクトリーダー及び主担当者は、効果的なアンケート調査方法に関する十分な知識及びスキルがあること。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244D6484" w14:textId="0113CF4F" w:rsidR="00F673AE" w:rsidRPr="000A1513" w:rsidRDefault="00AF36A6" w:rsidP="006819F7">
            <w:pPr>
              <w:rPr>
                <w:rFonts w:ascii="ＭＳ 明朝" w:hAnsi="ＭＳ 明朝"/>
              </w:rPr>
            </w:pPr>
            <w:r w:rsidRPr="00AF36A6">
              <w:rPr>
                <w:rFonts w:ascii="ＭＳ 明朝" w:hAnsi="ＭＳ 明朝" w:hint="eastAsia"/>
              </w:rPr>
              <w:t>アンケート調査業務に3年以上従事した経験を有する者を配置すること。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AF36A6" w:rsidRPr="000A1513" w14:paraId="6F24AA52" w14:textId="77777777" w:rsidTr="00BE0207">
        <w:trPr>
          <w:trHeight w:val="1704"/>
          <w:jc w:val="center"/>
        </w:trPr>
        <w:tc>
          <w:tcPr>
            <w:tcW w:w="462" w:type="dxa"/>
          </w:tcPr>
          <w:p w14:paraId="54BD6D89" w14:textId="2DA26CD0" w:rsidR="00AF36A6" w:rsidRDefault="00AF36A6" w:rsidP="006819F7">
            <w:pPr>
              <w:rPr>
                <w:rFonts w:ascii="ＭＳ 明朝" w:hAnsi="ＭＳ 明朝"/>
              </w:rPr>
            </w:pPr>
            <w:r>
              <w:rPr>
                <w:rFonts w:ascii="ＭＳ 明朝" w:hAnsi="ＭＳ 明朝" w:hint="eastAsia"/>
              </w:rPr>
              <w:t>4</w:t>
            </w:r>
          </w:p>
        </w:tc>
        <w:tc>
          <w:tcPr>
            <w:tcW w:w="4008" w:type="dxa"/>
          </w:tcPr>
          <w:p w14:paraId="0220076D" w14:textId="1A9AB4DE" w:rsidR="00AF36A6" w:rsidRPr="00AF36A6" w:rsidRDefault="00AF36A6" w:rsidP="006819F7">
            <w:pPr>
              <w:rPr>
                <w:rFonts w:ascii="ＭＳ 明朝" w:hAnsi="ＭＳ 明朝"/>
              </w:rPr>
            </w:pPr>
            <w:r w:rsidRPr="00AF36A6">
              <w:rPr>
                <w:rFonts w:ascii="ＭＳ 明朝" w:hAnsi="ＭＳ 明朝" w:hint="eastAsia"/>
              </w:rPr>
              <w:t>組織として、国内外のITに関する</w:t>
            </w:r>
            <w:r w:rsidR="000479C9">
              <w:rPr>
                <w:rFonts w:ascii="ＭＳ 明朝" w:hAnsi="ＭＳ 明朝" w:hint="eastAsia"/>
              </w:rPr>
              <w:t>動向</w:t>
            </w:r>
            <w:r w:rsidRPr="00AF36A6">
              <w:rPr>
                <w:rFonts w:ascii="ＭＳ 明朝" w:hAnsi="ＭＳ 明朝" w:hint="eastAsia"/>
              </w:rPr>
              <w:t>調査を行った実績があること。</w:t>
            </w:r>
          </w:p>
        </w:tc>
        <w:tc>
          <w:tcPr>
            <w:tcW w:w="3860" w:type="dxa"/>
          </w:tcPr>
          <w:p w14:paraId="21C98E3B" w14:textId="77777777" w:rsidR="00AF36A6" w:rsidRPr="000A1513" w:rsidRDefault="00AF36A6" w:rsidP="006819F7">
            <w:pPr>
              <w:rPr>
                <w:rFonts w:ascii="ＭＳ 明朝" w:hAnsi="ＭＳ 明朝"/>
              </w:rPr>
            </w:pPr>
          </w:p>
        </w:tc>
        <w:tc>
          <w:tcPr>
            <w:tcW w:w="730" w:type="dxa"/>
          </w:tcPr>
          <w:p w14:paraId="4C6238AA" w14:textId="77777777" w:rsidR="00AF36A6" w:rsidRPr="000A1513" w:rsidRDefault="00AF36A6" w:rsidP="006819F7">
            <w:pPr>
              <w:rPr>
                <w:rFonts w:ascii="ＭＳ 明朝" w:hAnsi="ＭＳ 明朝"/>
              </w:rPr>
            </w:pPr>
          </w:p>
        </w:tc>
      </w:tr>
      <w:tr w:rsidR="00AF36A6" w:rsidRPr="000A1513" w14:paraId="1507A8DB" w14:textId="77777777" w:rsidTr="00BE0207">
        <w:trPr>
          <w:trHeight w:val="1704"/>
          <w:jc w:val="center"/>
        </w:trPr>
        <w:tc>
          <w:tcPr>
            <w:tcW w:w="462" w:type="dxa"/>
          </w:tcPr>
          <w:p w14:paraId="7E05849E" w14:textId="61E5A05D" w:rsidR="00AF36A6" w:rsidRDefault="00AF36A6" w:rsidP="006819F7">
            <w:pPr>
              <w:rPr>
                <w:rFonts w:ascii="ＭＳ 明朝" w:hAnsi="ＭＳ 明朝"/>
              </w:rPr>
            </w:pPr>
            <w:r>
              <w:rPr>
                <w:rFonts w:ascii="ＭＳ 明朝" w:hAnsi="ＭＳ 明朝" w:hint="eastAsia"/>
              </w:rPr>
              <w:t>5</w:t>
            </w:r>
          </w:p>
        </w:tc>
        <w:tc>
          <w:tcPr>
            <w:tcW w:w="4008" w:type="dxa"/>
          </w:tcPr>
          <w:p w14:paraId="34BDA5CC" w14:textId="6D362E8E" w:rsidR="00AF36A6" w:rsidRPr="00AF36A6" w:rsidRDefault="00AF36A6" w:rsidP="006819F7">
            <w:pPr>
              <w:rPr>
                <w:rFonts w:ascii="ＭＳ 明朝" w:hAnsi="ＭＳ 明朝"/>
              </w:rPr>
            </w:pPr>
            <w:r w:rsidRPr="00AF36A6">
              <w:rPr>
                <w:rFonts w:ascii="ＭＳ 明朝" w:hAnsi="ＭＳ 明朝" w:hint="eastAsia"/>
              </w:rPr>
              <w:t>組織として、本調査が遂行可能で調査業務の役割を定めた実働可能な人員を確保するとともに、適切な管理体制を整えること。主担当者に対しては、遅滞なく作業が連携できる副担当者を配置すること。</w:t>
            </w:r>
          </w:p>
        </w:tc>
        <w:tc>
          <w:tcPr>
            <w:tcW w:w="3860" w:type="dxa"/>
          </w:tcPr>
          <w:p w14:paraId="6A8E5B73" w14:textId="77777777" w:rsidR="00AF36A6" w:rsidRPr="000A1513" w:rsidRDefault="00AF36A6" w:rsidP="006819F7">
            <w:pPr>
              <w:rPr>
                <w:rFonts w:ascii="ＭＳ 明朝" w:hAnsi="ＭＳ 明朝"/>
              </w:rPr>
            </w:pPr>
          </w:p>
        </w:tc>
        <w:tc>
          <w:tcPr>
            <w:tcW w:w="730" w:type="dxa"/>
          </w:tcPr>
          <w:p w14:paraId="72572A88" w14:textId="77777777" w:rsidR="00AF36A6" w:rsidRPr="000A1513" w:rsidRDefault="00AF36A6"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14E309D6" w14:textId="395656C4" w:rsidR="00E62364" w:rsidRDefault="00E62364">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6F319C1" w:rsidR="00093905" w:rsidRDefault="00093905" w:rsidP="00093905">
      <w:pPr>
        <w:rPr>
          <w:rFonts w:ascii="ＭＳ 明朝" w:hAnsi="ＭＳ 明朝"/>
        </w:rPr>
      </w:pPr>
      <w:r>
        <w:rPr>
          <w:rFonts w:ascii="ＭＳ 明朝" w:hAnsi="ＭＳ 明朝" w:hint="eastAsia"/>
        </w:rPr>
        <w:t>件名：</w:t>
      </w:r>
      <w:r w:rsidRPr="00971AE7">
        <w:rPr>
          <w:rFonts w:ascii="ＭＳ 明朝" w:hAnsi="ＭＳ 明朝" w:hint="eastAsia"/>
        </w:rPr>
        <w:t>「</w:t>
      </w:r>
      <w:r w:rsidR="000F2706" w:rsidRPr="000F2706">
        <w:rPr>
          <w:rFonts w:ascii="ＭＳ 明朝" w:hAnsi="ＭＳ 明朝" w:hint="eastAsia"/>
          <w:szCs w:val="21"/>
        </w:rPr>
        <w:t>米国スタートアップに対するアンケート調査</w:t>
      </w:r>
      <w:r w:rsidRPr="00971AE7">
        <w:rPr>
          <w:rFonts w:ascii="ＭＳ 明朝" w:hAnsi="ＭＳ 明朝" w:hint="eastAsia"/>
          <w:szCs w:val="21"/>
        </w:rPr>
        <w:t>業務</w:t>
      </w:r>
      <w:r w:rsidRPr="00971AE7">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FB3D17">
            <w:pPr>
              <w:jc w:val="cente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5DBEAF45"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72FE3D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71AE7">
        <w:rPr>
          <w:rFonts w:ascii="ＭＳ 明朝" w:hAnsi="ＭＳ 明朝" w:hint="eastAsia"/>
          <w:u w:val="single"/>
        </w:rPr>
        <w:t>「</w:t>
      </w:r>
      <w:r w:rsidR="000F2706" w:rsidRPr="000F2706">
        <w:rPr>
          <w:rFonts w:ascii="ＭＳ 明朝" w:hAnsi="ＭＳ 明朝" w:hint="eastAsia"/>
          <w:szCs w:val="21"/>
          <w:u w:val="single"/>
        </w:rPr>
        <w:t>米国スタートアップに対するアンケート調査</w:t>
      </w:r>
      <w:r w:rsidRPr="00971AE7">
        <w:rPr>
          <w:rFonts w:ascii="ＭＳ 明朝" w:hAnsi="ＭＳ 明朝" w:cs="ＭＳ ゴシック" w:hint="eastAsia"/>
          <w:bCs/>
          <w:szCs w:val="21"/>
          <w:u w:val="single"/>
        </w:rPr>
        <w:t>業務</w:t>
      </w:r>
      <w:r w:rsidRPr="00971AE7">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345A4ED" w:rsidR="00093905" w:rsidRPr="000F2706"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sidRPr="000F2706">
        <w:rPr>
          <w:rFonts w:ascii="ＭＳ 明朝" w:hAnsi="ＭＳ 明朝" w:hint="eastAsia"/>
        </w:rPr>
        <w:t xml:space="preserve">　</w:t>
      </w:r>
      <w:r w:rsidR="000F2706">
        <w:rPr>
          <w:rFonts w:ascii="ＭＳ 明朝" w:hAnsi="ＭＳ 明朝" w:hint="eastAsia"/>
        </w:rPr>
        <w:t>社会基盤センター　イノベーション推進部</w:t>
      </w:r>
    </w:p>
    <w:p w14:paraId="26DE2E07" w14:textId="66D5F2C2" w:rsidR="00093905" w:rsidRDefault="00093905" w:rsidP="00093905">
      <w:pPr>
        <w:jc w:val="right"/>
        <w:rPr>
          <w:rFonts w:ascii="ＭＳ 明朝" w:hAnsi="ＭＳ 明朝"/>
        </w:rPr>
      </w:pPr>
      <w:r>
        <w:rPr>
          <w:rFonts w:ascii="ＭＳ 明朝" w:hAnsi="ＭＳ 明朝" w:hint="eastAsia"/>
        </w:rPr>
        <w:t>担当者名：　　　　　　　　　　　　㊞</w:t>
      </w: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D726" w14:textId="77777777" w:rsidR="002947E4" w:rsidRDefault="002947E4">
      <w:r>
        <w:separator/>
      </w:r>
    </w:p>
  </w:endnote>
  <w:endnote w:type="continuationSeparator" w:id="0">
    <w:p w14:paraId="1B8B0B47" w14:textId="77777777" w:rsidR="002947E4" w:rsidRDefault="0029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2947E4" w:rsidRPr="00197171" w:rsidRDefault="002947E4"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2947E4" w:rsidRDefault="002947E4"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947E4" w:rsidRDefault="002947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2947E4" w:rsidRPr="00A104E7" w:rsidRDefault="002947E4"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297E" w14:textId="77777777" w:rsidR="002947E4" w:rsidRDefault="002947E4">
      <w:r>
        <w:separator/>
      </w:r>
    </w:p>
  </w:footnote>
  <w:footnote w:type="continuationSeparator" w:id="0">
    <w:p w14:paraId="4DF91852" w14:textId="77777777" w:rsidR="002947E4" w:rsidRDefault="0029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FDA595A" w:rsidR="002947E4" w:rsidRPr="006738D0" w:rsidRDefault="002947E4"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947E4" w:rsidRDefault="002947E4">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2947E4" w:rsidRDefault="002947E4">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B14"/>
    <w:multiLevelType w:val="hybridMultilevel"/>
    <w:tmpl w:val="4770E0D6"/>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D6930EF"/>
    <w:multiLevelType w:val="hybridMultilevel"/>
    <w:tmpl w:val="C45EE222"/>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F3481"/>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0A449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C62668"/>
    <w:multiLevelType w:val="hybridMultilevel"/>
    <w:tmpl w:val="3738C1A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F7A72"/>
    <w:multiLevelType w:val="hybridMultilevel"/>
    <w:tmpl w:val="2916A99C"/>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CB5765"/>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E5BD1"/>
    <w:multiLevelType w:val="hybridMultilevel"/>
    <w:tmpl w:val="C7940EA0"/>
    <w:lvl w:ilvl="0" w:tplc="68003DA8">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C73199F"/>
    <w:multiLevelType w:val="hybridMultilevel"/>
    <w:tmpl w:val="5B4E3F70"/>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BAE6D7A"/>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DD02DF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B32D5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A4C21"/>
    <w:multiLevelType w:val="hybridMultilevel"/>
    <w:tmpl w:val="BA363D3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D05E86"/>
    <w:multiLevelType w:val="hybridMultilevel"/>
    <w:tmpl w:val="1B8E82D2"/>
    <w:lvl w:ilvl="0" w:tplc="04090011">
      <w:start w:val="1"/>
      <w:numFmt w:val="decimalEnclosedCircle"/>
      <w:lvlText w:val="%1"/>
      <w:lvlJc w:val="left"/>
      <w:pPr>
        <w:ind w:left="999" w:hanging="420"/>
      </w:p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3" w15:restartNumberingAfterBreak="0">
    <w:nsid w:val="732C2FB5"/>
    <w:multiLevelType w:val="hybridMultilevel"/>
    <w:tmpl w:val="3FF2BC4C"/>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5"/>
  </w:num>
  <w:num w:numId="2">
    <w:abstractNumId w:val="7"/>
  </w:num>
  <w:num w:numId="3">
    <w:abstractNumId w:val="18"/>
  </w:num>
  <w:num w:numId="4">
    <w:abstractNumId w:val="9"/>
  </w:num>
  <w:num w:numId="5">
    <w:abstractNumId w:val="8"/>
  </w:num>
  <w:num w:numId="6">
    <w:abstractNumId w:val="29"/>
  </w:num>
  <w:num w:numId="7">
    <w:abstractNumId w:val="17"/>
  </w:num>
  <w:num w:numId="8">
    <w:abstractNumId w:val="2"/>
  </w:num>
  <w:num w:numId="9">
    <w:abstractNumId w:val="6"/>
  </w:num>
  <w:num w:numId="10">
    <w:abstractNumId w:val="21"/>
  </w:num>
  <w:num w:numId="11">
    <w:abstractNumId w:val="24"/>
  </w:num>
  <w:num w:numId="12">
    <w:abstractNumId w:val="5"/>
  </w:num>
  <w:num w:numId="13">
    <w:abstractNumId w:val="22"/>
  </w:num>
  <w:num w:numId="14">
    <w:abstractNumId w:val="11"/>
  </w:num>
  <w:num w:numId="15">
    <w:abstractNumId w:val="34"/>
  </w:num>
  <w:num w:numId="16">
    <w:abstractNumId w:val="27"/>
  </w:num>
  <w:num w:numId="17">
    <w:abstractNumId w:val="23"/>
  </w:num>
  <w:num w:numId="18">
    <w:abstractNumId w:val="32"/>
  </w:num>
  <w:num w:numId="19">
    <w:abstractNumId w:val="14"/>
  </w:num>
  <w:num w:numId="20">
    <w:abstractNumId w:val="3"/>
  </w:num>
  <w:num w:numId="21">
    <w:abstractNumId w:val="13"/>
  </w:num>
  <w:num w:numId="22">
    <w:abstractNumId w:val="19"/>
  </w:num>
  <w:num w:numId="23">
    <w:abstractNumId w:val="33"/>
  </w:num>
  <w:num w:numId="24">
    <w:abstractNumId w:val="15"/>
  </w:num>
  <w:num w:numId="25">
    <w:abstractNumId w:val="0"/>
  </w:num>
  <w:num w:numId="26">
    <w:abstractNumId w:val="12"/>
  </w:num>
  <w:num w:numId="27">
    <w:abstractNumId w:val="20"/>
  </w:num>
  <w:num w:numId="28">
    <w:abstractNumId w:val="31"/>
  </w:num>
  <w:num w:numId="29">
    <w:abstractNumId w:val="4"/>
  </w:num>
  <w:num w:numId="30">
    <w:abstractNumId w:val="1"/>
  </w:num>
  <w:num w:numId="31">
    <w:abstractNumId w:val="16"/>
  </w:num>
  <w:num w:numId="32">
    <w:abstractNumId w:val="30"/>
  </w:num>
  <w:num w:numId="33">
    <w:abstractNumId w:val="28"/>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28B"/>
    <w:rsid w:val="0002488D"/>
    <w:rsid w:val="000479C9"/>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270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2080"/>
    <w:rsid w:val="00184F80"/>
    <w:rsid w:val="001851D9"/>
    <w:rsid w:val="0019675D"/>
    <w:rsid w:val="00197171"/>
    <w:rsid w:val="001A107F"/>
    <w:rsid w:val="001A1554"/>
    <w:rsid w:val="001A5ACD"/>
    <w:rsid w:val="001B6BC3"/>
    <w:rsid w:val="001C185A"/>
    <w:rsid w:val="001C2091"/>
    <w:rsid w:val="001C47D6"/>
    <w:rsid w:val="001C4AC3"/>
    <w:rsid w:val="001C61F1"/>
    <w:rsid w:val="001C74FB"/>
    <w:rsid w:val="001E26E1"/>
    <w:rsid w:val="001E78E8"/>
    <w:rsid w:val="001F5B2F"/>
    <w:rsid w:val="001F709A"/>
    <w:rsid w:val="00203EB2"/>
    <w:rsid w:val="002072A1"/>
    <w:rsid w:val="00211CF5"/>
    <w:rsid w:val="00215560"/>
    <w:rsid w:val="0022146A"/>
    <w:rsid w:val="00232E63"/>
    <w:rsid w:val="002371F5"/>
    <w:rsid w:val="00237E7E"/>
    <w:rsid w:val="002433B5"/>
    <w:rsid w:val="002525DB"/>
    <w:rsid w:val="00253772"/>
    <w:rsid w:val="00264AFA"/>
    <w:rsid w:val="002663C1"/>
    <w:rsid w:val="0027770F"/>
    <w:rsid w:val="00292D13"/>
    <w:rsid w:val="002947E4"/>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2D76"/>
    <w:rsid w:val="003043D7"/>
    <w:rsid w:val="003150FC"/>
    <w:rsid w:val="00321A22"/>
    <w:rsid w:val="0032721E"/>
    <w:rsid w:val="00330856"/>
    <w:rsid w:val="0033527E"/>
    <w:rsid w:val="003377A1"/>
    <w:rsid w:val="00341988"/>
    <w:rsid w:val="003428E2"/>
    <w:rsid w:val="003431FF"/>
    <w:rsid w:val="00346922"/>
    <w:rsid w:val="00356025"/>
    <w:rsid w:val="003570FD"/>
    <w:rsid w:val="0038198C"/>
    <w:rsid w:val="00381C45"/>
    <w:rsid w:val="00381D58"/>
    <w:rsid w:val="00383AAE"/>
    <w:rsid w:val="0038591B"/>
    <w:rsid w:val="00390AC4"/>
    <w:rsid w:val="003A3D8F"/>
    <w:rsid w:val="003A5D04"/>
    <w:rsid w:val="003C0304"/>
    <w:rsid w:val="003C2D75"/>
    <w:rsid w:val="003C4747"/>
    <w:rsid w:val="003D7802"/>
    <w:rsid w:val="00413266"/>
    <w:rsid w:val="004172DE"/>
    <w:rsid w:val="00424565"/>
    <w:rsid w:val="0042545E"/>
    <w:rsid w:val="00426695"/>
    <w:rsid w:val="00433522"/>
    <w:rsid w:val="00437360"/>
    <w:rsid w:val="0044500F"/>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E56CB"/>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92BAB"/>
    <w:rsid w:val="005A6ABC"/>
    <w:rsid w:val="005C3DD4"/>
    <w:rsid w:val="005C3F6E"/>
    <w:rsid w:val="005C7D64"/>
    <w:rsid w:val="005D01BE"/>
    <w:rsid w:val="005E2580"/>
    <w:rsid w:val="005E45C4"/>
    <w:rsid w:val="005F394D"/>
    <w:rsid w:val="005F3B81"/>
    <w:rsid w:val="00601B28"/>
    <w:rsid w:val="0060275D"/>
    <w:rsid w:val="00605020"/>
    <w:rsid w:val="00613CAF"/>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1D10"/>
    <w:rsid w:val="0066486A"/>
    <w:rsid w:val="0066569B"/>
    <w:rsid w:val="0066758B"/>
    <w:rsid w:val="006819F7"/>
    <w:rsid w:val="00684466"/>
    <w:rsid w:val="00685065"/>
    <w:rsid w:val="0068554F"/>
    <w:rsid w:val="0068686E"/>
    <w:rsid w:val="00695C7D"/>
    <w:rsid w:val="00696236"/>
    <w:rsid w:val="006B00B7"/>
    <w:rsid w:val="006B7C44"/>
    <w:rsid w:val="006C42BE"/>
    <w:rsid w:val="006D06A0"/>
    <w:rsid w:val="006D22B9"/>
    <w:rsid w:val="006D371E"/>
    <w:rsid w:val="006E3648"/>
    <w:rsid w:val="006E713B"/>
    <w:rsid w:val="006F0BB9"/>
    <w:rsid w:val="007132BB"/>
    <w:rsid w:val="00721B1E"/>
    <w:rsid w:val="00731DFD"/>
    <w:rsid w:val="007338EC"/>
    <w:rsid w:val="00733ED1"/>
    <w:rsid w:val="0073622B"/>
    <w:rsid w:val="00745B19"/>
    <w:rsid w:val="007602A5"/>
    <w:rsid w:val="00760785"/>
    <w:rsid w:val="00763BB3"/>
    <w:rsid w:val="0076424A"/>
    <w:rsid w:val="00772F22"/>
    <w:rsid w:val="00776848"/>
    <w:rsid w:val="00777497"/>
    <w:rsid w:val="00777D01"/>
    <w:rsid w:val="00781DA1"/>
    <w:rsid w:val="00783F69"/>
    <w:rsid w:val="007903E6"/>
    <w:rsid w:val="00796434"/>
    <w:rsid w:val="007C3BFB"/>
    <w:rsid w:val="007D1C98"/>
    <w:rsid w:val="007E3036"/>
    <w:rsid w:val="007E6CED"/>
    <w:rsid w:val="007F31E5"/>
    <w:rsid w:val="007F7672"/>
    <w:rsid w:val="00800B2C"/>
    <w:rsid w:val="00812881"/>
    <w:rsid w:val="00817DA6"/>
    <w:rsid w:val="008361AD"/>
    <w:rsid w:val="00843EE8"/>
    <w:rsid w:val="00844CE1"/>
    <w:rsid w:val="00850BD3"/>
    <w:rsid w:val="00852870"/>
    <w:rsid w:val="00857EFE"/>
    <w:rsid w:val="00870C95"/>
    <w:rsid w:val="008714B2"/>
    <w:rsid w:val="008723CF"/>
    <w:rsid w:val="008739C3"/>
    <w:rsid w:val="00877682"/>
    <w:rsid w:val="00882009"/>
    <w:rsid w:val="0088620A"/>
    <w:rsid w:val="00896BE1"/>
    <w:rsid w:val="008A0A3F"/>
    <w:rsid w:val="008B1D11"/>
    <w:rsid w:val="008B610B"/>
    <w:rsid w:val="008B74C1"/>
    <w:rsid w:val="008C7006"/>
    <w:rsid w:val="008D7E9D"/>
    <w:rsid w:val="008E30F2"/>
    <w:rsid w:val="008F149B"/>
    <w:rsid w:val="008F2049"/>
    <w:rsid w:val="008F233D"/>
    <w:rsid w:val="00904784"/>
    <w:rsid w:val="00910B77"/>
    <w:rsid w:val="0092699C"/>
    <w:rsid w:val="00927B1E"/>
    <w:rsid w:val="00931813"/>
    <w:rsid w:val="0093430B"/>
    <w:rsid w:val="00964EC4"/>
    <w:rsid w:val="00971AE7"/>
    <w:rsid w:val="009805E1"/>
    <w:rsid w:val="00987730"/>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D1082"/>
    <w:rsid w:val="00AD340D"/>
    <w:rsid w:val="00AD7F4B"/>
    <w:rsid w:val="00AE4313"/>
    <w:rsid w:val="00AF36A6"/>
    <w:rsid w:val="00AF6CAC"/>
    <w:rsid w:val="00B10E51"/>
    <w:rsid w:val="00B15643"/>
    <w:rsid w:val="00B15B8E"/>
    <w:rsid w:val="00B1699B"/>
    <w:rsid w:val="00B21447"/>
    <w:rsid w:val="00B217F6"/>
    <w:rsid w:val="00B2506C"/>
    <w:rsid w:val="00B27014"/>
    <w:rsid w:val="00B275D2"/>
    <w:rsid w:val="00B30315"/>
    <w:rsid w:val="00B46070"/>
    <w:rsid w:val="00B512FF"/>
    <w:rsid w:val="00B65CFA"/>
    <w:rsid w:val="00B70403"/>
    <w:rsid w:val="00B719D1"/>
    <w:rsid w:val="00B72A42"/>
    <w:rsid w:val="00B94532"/>
    <w:rsid w:val="00B94F07"/>
    <w:rsid w:val="00B96AB5"/>
    <w:rsid w:val="00BA235C"/>
    <w:rsid w:val="00BC4AB9"/>
    <w:rsid w:val="00BC511E"/>
    <w:rsid w:val="00BD5808"/>
    <w:rsid w:val="00BE0207"/>
    <w:rsid w:val="00BE1790"/>
    <w:rsid w:val="00BE1FCF"/>
    <w:rsid w:val="00BE6160"/>
    <w:rsid w:val="00BF0E29"/>
    <w:rsid w:val="00BF6B2D"/>
    <w:rsid w:val="00C00E5D"/>
    <w:rsid w:val="00C11A9F"/>
    <w:rsid w:val="00C11F8A"/>
    <w:rsid w:val="00C24AA4"/>
    <w:rsid w:val="00C3383B"/>
    <w:rsid w:val="00C41D0D"/>
    <w:rsid w:val="00C62804"/>
    <w:rsid w:val="00C6316D"/>
    <w:rsid w:val="00C667D5"/>
    <w:rsid w:val="00C70D10"/>
    <w:rsid w:val="00C7106E"/>
    <w:rsid w:val="00C73A49"/>
    <w:rsid w:val="00C839FC"/>
    <w:rsid w:val="00C93F8B"/>
    <w:rsid w:val="00CA578E"/>
    <w:rsid w:val="00CB02C2"/>
    <w:rsid w:val="00CB47F5"/>
    <w:rsid w:val="00CB63A1"/>
    <w:rsid w:val="00CB7124"/>
    <w:rsid w:val="00CC6550"/>
    <w:rsid w:val="00CC73D5"/>
    <w:rsid w:val="00CD07B5"/>
    <w:rsid w:val="00CD2707"/>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4144B"/>
    <w:rsid w:val="00D4163D"/>
    <w:rsid w:val="00D60919"/>
    <w:rsid w:val="00D60F89"/>
    <w:rsid w:val="00D6428D"/>
    <w:rsid w:val="00D64E04"/>
    <w:rsid w:val="00D775FB"/>
    <w:rsid w:val="00D81982"/>
    <w:rsid w:val="00D84150"/>
    <w:rsid w:val="00D85A6B"/>
    <w:rsid w:val="00D85BA7"/>
    <w:rsid w:val="00D9123C"/>
    <w:rsid w:val="00DA1174"/>
    <w:rsid w:val="00DA5994"/>
    <w:rsid w:val="00DC206C"/>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2E50"/>
    <w:rsid w:val="00E35615"/>
    <w:rsid w:val="00E36513"/>
    <w:rsid w:val="00E42711"/>
    <w:rsid w:val="00E4585C"/>
    <w:rsid w:val="00E47F96"/>
    <w:rsid w:val="00E502A3"/>
    <w:rsid w:val="00E54ED6"/>
    <w:rsid w:val="00E55A04"/>
    <w:rsid w:val="00E61F26"/>
    <w:rsid w:val="00E62364"/>
    <w:rsid w:val="00E6701E"/>
    <w:rsid w:val="00E70799"/>
    <w:rsid w:val="00E71CE2"/>
    <w:rsid w:val="00E7224E"/>
    <w:rsid w:val="00E758DF"/>
    <w:rsid w:val="00E840CB"/>
    <w:rsid w:val="00E84F2C"/>
    <w:rsid w:val="00E9115E"/>
    <w:rsid w:val="00EA06BE"/>
    <w:rsid w:val="00EA2DA4"/>
    <w:rsid w:val="00EA3705"/>
    <w:rsid w:val="00EC3C15"/>
    <w:rsid w:val="00ED057D"/>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2815"/>
    <w:rsid w:val="00F935CF"/>
    <w:rsid w:val="00F9769C"/>
    <w:rsid w:val="00FA0BDF"/>
    <w:rsid w:val="00FA570A"/>
    <w:rsid w:val="00FA6629"/>
    <w:rsid w:val="00FB3D17"/>
    <w:rsid w:val="00FB5D4E"/>
    <w:rsid w:val="00FC1F90"/>
    <w:rsid w:val="00FD69D3"/>
    <w:rsid w:val="00FD7C88"/>
    <w:rsid w:val="00FE32B3"/>
    <w:rsid w:val="00FF117F"/>
    <w:rsid w:val="00FF1592"/>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94DE89-9B4D-46DF-9502-16334E8B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27237</Words>
  <Characters>2506</Characters>
  <Application>Microsoft Office Word</Application>
  <DocSecurity>0</DocSecurity>
  <Lines>20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2022-01-18T07:55:00Z</dcterms:created>
  <dcterms:modified xsi:type="dcterms:W3CDTF">2022-01-18T08:06:00Z</dcterms:modified>
</cp:coreProperties>
</file>