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bookmarkStart w:id="0" w:name="_GoBack"/>
      <w:bookmarkEnd w:id="0"/>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17408849" w14:textId="3A24B2B0" w:rsidR="00B210E4" w:rsidRDefault="00283703" w:rsidP="00DE69C6">
      <w:pPr>
        <w:ind w:right="-2"/>
        <w:jc w:val="center"/>
        <w:rPr>
          <w:rFonts w:ascii="IPAexゴシック" w:eastAsia="IPAexゴシック" w:hAnsi="IPAexゴシック" w:cs="ＭＳ ゴシック"/>
          <w:b/>
          <w:bCs/>
          <w:sz w:val="36"/>
          <w:szCs w:val="36"/>
        </w:rPr>
      </w:pPr>
      <w:r w:rsidRPr="00FB06A0">
        <w:rPr>
          <w:rFonts w:ascii="IPAexゴシック" w:eastAsia="IPAexゴシック" w:hAnsi="IPAexゴシック" w:cs="ＭＳ ゴシック" w:hint="eastAsia"/>
          <w:b/>
          <w:bCs/>
          <w:sz w:val="36"/>
          <w:szCs w:val="36"/>
        </w:rPr>
        <w:t>202</w:t>
      </w:r>
      <w:r w:rsidR="00B210E4">
        <w:rPr>
          <w:rFonts w:ascii="IPAexゴシック" w:eastAsia="IPAexゴシック" w:hAnsi="IPAexゴシック" w:cs="ＭＳ ゴシック" w:hint="eastAsia"/>
          <w:b/>
          <w:bCs/>
          <w:sz w:val="36"/>
          <w:szCs w:val="36"/>
        </w:rPr>
        <w:t>3</w:t>
      </w:r>
      <w:r w:rsidRPr="00FB06A0">
        <w:rPr>
          <w:rFonts w:ascii="IPAexゴシック" w:eastAsia="IPAexゴシック" w:hAnsi="IPAexゴシック" w:cs="ＭＳ ゴシック" w:hint="eastAsia"/>
          <w:b/>
          <w:bCs/>
          <w:sz w:val="36"/>
          <w:szCs w:val="36"/>
        </w:rPr>
        <w:t>年</w:t>
      </w:r>
      <w:r w:rsidR="00CF10E7" w:rsidRPr="007E38FC">
        <w:rPr>
          <w:rFonts w:ascii="IPAexゴシック" w:eastAsia="IPAexゴシック" w:hAnsi="IPAexゴシック" w:cs="ＭＳ ゴシック" w:hint="eastAsia"/>
          <w:b/>
          <w:bCs/>
          <w:sz w:val="36"/>
          <w:szCs w:val="36"/>
        </w:rPr>
        <w:t>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p>
    <w:p w14:paraId="2425250F" w14:textId="77777777" w:rsidR="00646D5E" w:rsidRDefault="00B210E4" w:rsidP="00DE69C6">
      <w:pPr>
        <w:ind w:right="-2"/>
        <w:jc w:val="center"/>
        <w:rPr>
          <w:rFonts w:ascii="IPAexゴシック" w:eastAsia="IPAexゴシック" w:hAnsi="IPAexゴシック" w:cs="ＭＳ ゴシック"/>
          <w:b/>
          <w:bCs/>
          <w:sz w:val="36"/>
          <w:szCs w:val="36"/>
        </w:rPr>
      </w:pPr>
      <w:r>
        <w:rPr>
          <w:rFonts w:ascii="IPAexゴシック" w:eastAsia="IPAexゴシック" w:hAnsi="IPAexゴシック" w:cs="ＭＳ ゴシック" w:hint="eastAsia"/>
          <w:b/>
          <w:bCs/>
          <w:sz w:val="36"/>
          <w:szCs w:val="36"/>
        </w:rPr>
        <w:t>(量子コンピューティング技術</w:t>
      </w:r>
      <w:r w:rsidR="00646D5E">
        <w:rPr>
          <w:rFonts w:ascii="IPAexゴシック" w:eastAsia="IPAexゴシック" w:hAnsi="IPAexゴシック" w:cs="ＭＳ ゴシック" w:hint="eastAsia"/>
          <w:b/>
          <w:bCs/>
          <w:sz w:val="36"/>
          <w:szCs w:val="36"/>
        </w:rPr>
        <w:t>を活用した</w:t>
      </w:r>
    </w:p>
    <w:p w14:paraId="535E83B0" w14:textId="2CE7E68D" w:rsidR="00B210E4" w:rsidRDefault="00646D5E" w:rsidP="00DE69C6">
      <w:pPr>
        <w:ind w:right="-2"/>
        <w:jc w:val="center"/>
        <w:rPr>
          <w:rFonts w:ascii="IPAexゴシック" w:eastAsia="IPAexゴシック" w:hAnsi="IPAexゴシック" w:cs="ＭＳ ゴシック"/>
          <w:b/>
          <w:bCs/>
          <w:color w:val="000000"/>
          <w:sz w:val="36"/>
          <w:szCs w:val="36"/>
        </w:rPr>
      </w:pPr>
      <w:r>
        <w:rPr>
          <w:rFonts w:ascii="IPAexゴシック" w:eastAsia="IPAexゴシック" w:hAnsi="IPAexゴシック" w:cs="ＭＳ ゴシック" w:hint="eastAsia"/>
          <w:b/>
          <w:bCs/>
          <w:sz w:val="36"/>
          <w:szCs w:val="36"/>
        </w:rPr>
        <w:t>ソフトウェア開発</w:t>
      </w:r>
      <w:r w:rsidR="00B210E4">
        <w:rPr>
          <w:rFonts w:ascii="IPAexゴシック" w:eastAsia="IPAexゴシック" w:hAnsi="IPAexゴシック" w:cs="ＭＳ ゴシック" w:hint="eastAsia"/>
          <w:b/>
          <w:bCs/>
          <w:sz w:val="36"/>
          <w:szCs w:val="36"/>
        </w:rPr>
        <w:t>分野)</w:t>
      </w:r>
    </w:p>
    <w:p w14:paraId="2B6ED240" w14:textId="21B90E18"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0E5AF8B3"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2F93E167">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603DC8" w:rsidRDefault="00603D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603DC8" w:rsidRPr="00BA7F5F" w:rsidRDefault="00603DC8" w:rsidP="006E578E">
                            <w:pPr>
                              <w:jc w:val="left"/>
                              <w:rPr>
                                <w:rFonts w:ascii="IPAexゴシック" w:eastAsia="IPAexゴシック" w:hAnsi="IPAexゴシック"/>
                                <w:b/>
                                <w:bCs/>
                                <w:color w:val="FF0000"/>
                              </w:rPr>
                            </w:pPr>
                          </w:p>
                          <w:p w14:paraId="74EDCDAD" w14:textId="77777777" w:rsidR="00603DC8" w:rsidRPr="00BA7F5F" w:rsidRDefault="00603D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603DC8" w:rsidRDefault="00603DC8" w:rsidP="006E578E">
                            <w:pPr>
                              <w:spacing w:line="320" w:lineRule="exact"/>
                              <w:jc w:val="center"/>
                              <w:rPr>
                                <w:rFonts w:ascii="IPAexゴシック" w:eastAsia="IPAexゴシック" w:hAnsi="IPAexゴシック"/>
                                <w:b/>
                                <w:bCs/>
                                <w:color w:val="FF0000"/>
                              </w:rPr>
                            </w:pPr>
                          </w:p>
                          <w:p w14:paraId="0EDD902A" w14:textId="69FA97FC" w:rsidR="00603DC8" w:rsidRPr="00BA7F5F" w:rsidRDefault="00603DC8" w:rsidP="006E578E">
                            <w:pPr>
                              <w:spacing w:line="320" w:lineRule="exact"/>
                              <w:jc w:val="center"/>
                              <w:rPr>
                                <w:rFonts w:ascii="IPAexゴシック" w:eastAsia="IPAexゴシック" w:hAnsi="IPAexゴシック"/>
                                <w:b/>
                                <w:bCs/>
                                <w:color w:val="FF0000"/>
                              </w:rPr>
                            </w:pPr>
                          </w:p>
                          <w:p w14:paraId="64F04CDC" w14:textId="77777777" w:rsidR="00603DC8" w:rsidRDefault="00603D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603DC8" w:rsidRDefault="00603DC8" w:rsidP="006E578E">
                            <w:pPr>
                              <w:jc w:val="center"/>
                              <w:rPr>
                                <w:rFonts w:ascii="IPAexゴシック" w:eastAsia="IPAexゴシック" w:hAnsi="IPAexゴシック"/>
                                <w:b/>
                                <w:bCs/>
                                <w:color w:val="FF0000"/>
                              </w:rPr>
                            </w:pPr>
                          </w:p>
                          <w:p w14:paraId="2606D338" w14:textId="77777777" w:rsidR="00603DC8" w:rsidRDefault="00603DC8"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603DC8" w:rsidRDefault="00603D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603DC8" w:rsidRPr="00BA7F5F" w:rsidRDefault="00603DC8" w:rsidP="006E578E">
                      <w:pPr>
                        <w:jc w:val="left"/>
                        <w:rPr>
                          <w:rFonts w:ascii="IPAexゴシック" w:eastAsia="IPAexゴシック" w:hAnsi="IPAexゴシック"/>
                          <w:b/>
                          <w:bCs/>
                          <w:color w:val="FF0000"/>
                        </w:rPr>
                      </w:pPr>
                    </w:p>
                    <w:p w14:paraId="74EDCDAD" w14:textId="77777777" w:rsidR="00603DC8" w:rsidRPr="00BA7F5F" w:rsidRDefault="00603D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603DC8" w:rsidRDefault="00603DC8" w:rsidP="006E578E">
                      <w:pPr>
                        <w:spacing w:line="320" w:lineRule="exact"/>
                        <w:jc w:val="center"/>
                        <w:rPr>
                          <w:rFonts w:ascii="IPAexゴシック" w:eastAsia="IPAexゴシック" w:hAnsi="IPAexゴシック"/>
                          <w:b/>
                          <w:bCs/>
                          <w:color w:val="FF0000"/>
                        </w:rPr>
                      </w:pPr>
                    </w:p>
                    <w:p w14:paraId="0EDD902A" w14:textId="69FA97FC" w:rsidR="00603DC8" w:rsidRPr="00BA7F5F" w:rsidRDefault="00603DC8" w:rsidP="006E578E">
                      <w:pPr>
                        <w:spacing w:line="320" w:lineRule="exact"/>
                        <w:jc w:val="center"/>
                        <w:rPr>
                          <w:rFonts w:ascii="IPAexゴシック" w:eastAsia="IPAexゴシック" w:hAnsi="IPAexゴシック"/>
                          <w:b/>
                          <w:bCs/>
                          <w:color w:val="FF0000"/>
                        </w:rPr>
                      </w:pPr>
                    </w:p>
                    <w:p w14:paraId="64F04CDC" w14:textId="77777777" w:rsidR="00603DC8" w:rsidRDefault="00603D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603DC8" w:rsidRDefault="00603DC8" w:rsidP="006E578E">
                      <w:pPr>
                        <w:jc w:val="center"/>
                        <w:rPr>
                          <w:rFonts w:ascii="IPAexゴシック" w:eastAsia="IPAexゴシック" w:hAnsi="IPAexゴシック"/>
                          <w:b/>
                          <w:bCs/>
                          <w:color w:val="FF0000"/>
                        </w:rPr>
                      </w:pPr>
                    </w:p>
                    <w:p w14:paraId="2606D338" w14:textId="77777777" w:rsidR="00603DC8" w:rsidRDefault="00603DC8"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6BB4BDFD" w:rsidR="00AA481A" w:rsidRPr="006C77F9" w:rsidRDefault="00283703" w:rsidP="0004520A">
      <w:pPr>
        <w:jc w:val="center"/>
        <w:rPr>
          <w:rFonts w:ascii="IPAexゴシック" w:eastAsia="IPAexゴシック" w:hAnsi="IPAexゴシック" w:cs="ＭＳ ゴシック"/>
        </w:rPr>
      </w:pPr>
      <w:r w:rsidRPr="000A4D35">
        <w:rPr>
          <w:rFonts w:ascii="IPAexゴシック" w:eastAsia="IPAexゴシック" w:hAnsi="IPAexゴシック"/>
        </w:rPr>
        <w:t>202</w:t>
      </w:r>
      <w:r w:rsidR="00B210E4">
        <w:rPr>
          <w:rFonts w:ascii="IPAexゴシック" w:eastAsia="IPAexゴシック" w:hAnsi="IPAexゴシック" w:hint="eastAsia"/>
        </w:rPr>
        <w:t>2</w:t>
      </w:r>
      <w:r w:rsidRPr="000A4D35">
        <w:rPr>
          <w:rFonts w:ascii="IPAexゴシック" w:eastAsia="IPAexゴシック" w:hAnsi="IPAexゴシック"/>
        </w:rPr>
        <w:t>年</w:t>
      </w:r>
      <w:r w:rsidRPr="000A4D35">
        <w:rPr>
          <w:rFonts w:ascii="IPAexゴシック" w:eastAsia="IPAexゴシック" w:hAnsi="IPAexゴシック" w:hint="eastAsia"/>
        </w:rPr>
        <w:t>1</w:t>
      </w:r>
      <w:r w:rsidR="00685A58" w:rsidRPr="000A4D35">
        <w:rPr>
          <w:rFonts w:ascii="IPAexゴシック" w:eastAsia="IPAexゴシック" w:hAnsi="IPAexゴシック" w:cs="ＭＳ ゴシック" w:hint="eastAsia"/>
        </w:rPr>
        <w:t>2</w:t>
      </w:r>
      <w:r w:rsidR="00AA481A" w:rsidRPr="000A4D35">
        <w:rPr>
          <w:rFonts w:ascii="IPAexゴシック" w:eastAsia="IPAexゴシック" w:hAnsi="IPAexゴシック" w:cs="ＭＳ ゴシック"/>
        </w:rPr>
        <w:t>月</w:t>
      </w:r>
      <w:r w:rsidR="003556B8">
        <w:rPr>
          <w:rFonts w:ascii="IPAexゴシック" w:eastAsia="IPAexゴシック" w:hAnsi="IPAexゴシック" w:cs="ＭＳ ゴシック" w:hint="eastAsia"/>
        </w:rPr>
        <w:t>16</w:t>
      </w:r>
      <w:r w:rsidR="009B08D0" w:rsidRPr="000A4D35">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35737F05"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012922">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012922">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169B5268" w14:textId="2CA4443E" w:rsidR="000F5E3D" w:rsidRDefault="00196EA7">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120530394" w:history="1">
        <w:r w:rsidR="000F5E3D" w:rsidRPr="003C31DD">
          <w:rPr>
            <w:rStyle w:val="a7"/>
            <w:noProof/>
            <w14:scene3d>
              <w14:camera w14:prst="orthographicFront"/>
              <w14:lightRig w14:rig="threePt" w14:dir="t">
                <w14:rot w14:lat="0" w14:lon="0" w14:rev="0"/>
              </w14:lightRig>
            </w14:scene3d>
          </w:rPr>
          <w:t>1.</w:t>
        </w:r>
        <w:r w:rsidR="000F5E3D" w:rsidRPr="003C31DD">
          <w:rPr>
            <w:rStyle w:val="a7"/>
            <w:noProof/>
          </w:rPr>
          <w:t xml:space="preserve"> 概要</w:t>
        </w:r>
        <w:r w:rsidR="000F5E3D">
          <w:rPr>
            <w:noProof/>
            <w:webHidden/>
          </w:rPr>
          <w:tab/>
        </w:r>
        <w:r w:rsidR="000F5E3D">
          <w:rPr>
            <w:noProof/>
            <w:webHidden/>
          </w:rPr>
          <w:fldChar w:fldCharType="begin"/>
        </w:r>
        <w:r w:rsidR="000F5E3D">
          <w:rPr>
            <w:noProof/>
            <w:webHidden/>
          </w:rPr>
          <w:instrText xml:space="preserve"> PAGEREF _Toc120530394 \h </w:instrText>
        </w:r>
        <w:r w:rsidR="000F5E3D">
          <w:rPr>
            <w:noProof/>
            <w:webHidden/>
          </w:rPr>
        </w:r>
        <w:r w:rsidR="000F5E3D">
          <w:rPr>
            <w:noProof/>
            <w:webHidden/>
          </w:rPr>
          <w:fldChar w:fldCharType="separate"/>
        </w:r>
        <w:r w:rsidR="00070D60">
          <w:rPr>
            <w:noProof/>
            <w:webHidden/>
          </w:rPr>
          <w:t>1</w:t>
        </w:r>
        <w:r w:rsidR="000F5E3D">
          <w:rPr>
            <w:noProof/>
            <w:webHidden/>
          </w:rPr>
          <w:fldChar w:fldCharType="end"/>
        </w:r>
      </w:hyperlink>
    </w:p>
    <w:p w14:paraId="5FB51966" w14:textId="6176208A" w:rsidR="000F5E3D" w:rsidRDefault="0083204A">
      <w:pPr>
        <w:pStyle w:val="21"/>
        <w:rPr>
          <w:rFonts w:asciiTheme="minorHAnsi" w:eastAsiaTheme="minorEastAsia" w:hAnsiTheme="minorHAnsi" w:cstheme="minorBidi"/>
          <w:noProof/>
          <w:szCs w:val="22"/>
        </w:rPr>
      </w:pPr>
      <w:hyperlink w:anchor="_Toc120530395"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事業目的及び事業内容</w:t>
        </w:r>
        <w:r w:rsidR="000F5E3D">
          <w:rPr>
            <w:noProof/>
            <w:webHidden/>
          </w:rPr>
          <w:tab/>
        </w:r>
        <w:r w:rsidR="000F5E3D">
          <w:rPr>
            <w:noProof/>
            <w:webHidden/>
          </w:rPr>
          <w:fldChar w:fldCharType="begin"/>
        </w:r>
        <w:r w:rsidR="000F5E3D">
          <w:rPr>
            <w:noProof/>
            <w:webHidden/>
          </w:rPr>
          <w:instrText xml:space="preserve"> PAGEREF _Toc120530395 \h </w:instrText>
        </w:r>
        <w:r w:rsidR="000F5E3D">
          <w:rPr>
            <w:noProof/>
            <w:webHidden/>
          </w:rPr>
        </w:r>
        <w:r w:rsidR="000F5E3D">
          <w:rPr>
            <w:noProof/>
            <w:webHidden/>
          </w:rPr>
          <w:fldChar w:fldCharType="separate"/>
        </w:r>
        <w:r w:rsidR="00070D60">
          <w:rPr>
            <w:noProof/>
            <w:webHidden/>
          </w:rPr>
          <w:t>1</w:t>
        </w:r>
        <w:r w:rsidR="000F5E3D">
          <w:rPr>
            <w:noProof/>
            <w:webHidden/>
          </w:rPr>
          <w:fldChar w:fldCharType="end"/>
        </w:r>
      </w:hyperlink>
    </w:p>
    <w:p w14:paraId="419C520B" w14:textId="0E86AD94" w:rsidR="000F5E3D" w:rsidRDefault="0083204A">
      <w:pPr>
        <w:pStyle w:val="21"/>
        <w:rPr>
          <w:rFonts w:asciiTheme="minorHAnsi" w:eastAsiaTheme="minorEastAsia" w:hAnsiTheme="minorHAnsi" w:cstheme="minorBidi"/>
          <w:noProof/>
          <w:szCs w:val="22"/>
        </w:rPr>
      </w:pPr>
      <w:hyperlink w:anchor="_Toc120530396"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公募対象</w:t>
        </w:r>
        <w:r w:rsidR="000F5E3D">
          <w:rPr>
            <w:noProof/>
            <w:webHidden/>
          </w:rPr>
          <w:tab/>
        </w:r>
        <w:r w:rsidR="000F5E3D">
          <w:rPr>
            <w:noProof/>
            <w:webHidden/>
          </w:rPr>
          <w:fldChar w:fldCharType="begin"/>
        </w:r>
        <w:r w:rsidR="000F5E3D">
          <w:rPr>
            <w:noProof/>
            <w:webHidden/>
          </w:rPr>
          <w:instrText xml:space="preserve"> PAGEREF _Toc120530396 \h </w:instrText>
        </w:r>
        <w:r w:rsidR="000F5E3D">
          <w:rPr>
            <w:noProof/>
            <w:webHidden/>
          </w:rPr>
        </w:r>
        <w:r w:rsidR="000F5E3D">
          <w:rPr>
            <w:noProof/>
            <w:webHidden/>
          </w:rPr>
          <w:fldChar w:fldCharType="separate"/>
        </w:r>
        <w:r w:rsidR="00070D60">
          <w:rPr>
            <w:noProof/>
            <w:webHidden/>
          </w:rPr>
          <w:t>1</w:t>
        </w:r>
        <w:r w:rsidR="000F5E3D">
          <w:rPr>
            <w:noProof/>
            <w:webHidden/>
          </w:rPr>
          <w:fldChar w:fldCharType="end"/>
        </w:r>
      </w:hyperlink>
    </w:p>
    <w:p w14:paraId="250450BB" w14:textId="0B56FCF1" w:rsidR="000F5E3D" w:rsidRDefault="0083204A">
      <w:pPr>
        <w:pStyle w:val="21"/>
        <w:rPr>
          <w:rFonts w:asciiTheme="minorHAnsi" w:eastAsiaTheme="minorEastAsia" w:hAnsiTheme="minorHAnsi" w:cstheme="minorBidi"/>
          <w:noProof/>
          <w:szCs w:val="22"/>
        </w:rPr>
      </w:pPr>
      <w:hyperlink w:anchor="_Toc120530397"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スケジュール概略</w:t>
        </w:r>
        <w:r w:rsidR="000F5E3D">
          <w:rPr>
            <w:noProof/>
            <w:webHidden/>
          </w:rPr>
          <w:tab/>
        </w:r>
        <w:r w:rsidR="000F5E3D">
          <w:rPr>
            <w:noProof/>
            <w:webHidden/>
          </w:rPr>
          <w:fldChar w:fldCharType="begin"/>
        </w:r>
        <w:r w:rsidR="000F5E3D">
          <w:rPr>
            <w:noProof/>
            <w:webHidden/>
          </w:rPr>
          <w:instrText xml:space="preserve"> PAGEREF _Toc120530397 \h </w:instrText>
        </w:r>
        <w:r w:rsidR="000F5E3D">
          <w:rPr>
            <w:noProof/>
            <w:webHidden/>
          </w:rPr>
        </w:r>
        <w:r w:rsidR="000F5E3D">
          <w:rPr>
            <w:noProof/>
            <w:webHidden/>
          </w:rPr>
          <w:fldChar w:fldCharType="separate"/>
        </w:r>
        <w:r w:rsidR="00070D60">
          <w:rPr>
            <w:noProof/>
            <w:webHidden/>
          </w:rPr>
          <w:t>1</w:t>
        </w:r>
        <w:r w:rsidR="000F5E3D">
          <w:rPr>
            <w:noProof/>
            <w:webHidden/>
          </w:rPr>
          <w:fldChar w:fldCharType="end"/>
        </w:r>
      </w:hyperlink>
    </w:p>
    <w:p w14:paraId="3199DC84" w14:textId="5F8097B2" w:rsidR="000F5E3D" w:rsidRDefault="0083204A">
      <w:pPr>
        <w:pStyle w:val="21"/>
        <w:rPr>
          <w:rFonts w:asciiTheme="minorHAnsi" w:eastAsiaTheme="minorEastAsia" w:hAnsiTheme="minorHAnsi" w:cstheme="minorBidi"/>
          <w:noProof/>
          <w:szCs w:val="22"/>
        </w:rPr>
      </w:pPr>
      <w:hyperlink w:anchor="_Toc120530398"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説明会</w:t>
        </w:r>
        <w:r w:rsidR="000F5E3D">
          <w:rPr>
            <w:noProof/>
            <w:webHidden/>
          </w:rPr>
          <w:tab/>
        </w:r>
        <w:r w:rsidR="000F5E3D">
          <w:rPr>
            <w:noProof/>
            <w:webHidden/>
          </w:rPr>
          <w:fldChar w:fldCharType="begin"/>
        </w:r>
        <w:r w:rsidR="000F5E3D">
          <w:rPr>
            <w:noProof/>
            <w:webHidden/>
          </w:rPr>
          <w:instrText xml:space="preserve"> PAGEREF _Toc120530398 \h </w:instrText>
        </w:r>
        <w:r w:rsidR="000F5E3D">
          <w:rPr>
            <w:noProof/>
            <w:webHidden/>
          </w:rPr>
        </w:r>
        <w:r w:rsidR="000F5E3D">
          <w:rPr>
            <w:noProof/>
            <w:webHidden/>
          </w:rPr>
          <w:fldChar w:fldCharType="separate"/>
        </w:r>
        <w:r w:rsidR="00070D60">
          <w:rPr>
            <w:noProof/>
            <w:webHidden/>
          </w:rPr>
          <w:t>2</w:t>
        </w:r>
        <w:r w:rsidR="000F5E3D">
          <w:rPr>
            <w:noProof/>
            <w:webHidden/>
          </w:rPr>
          <w:fldChar w:fldCharType="end"/>
        </w:r>
      </w:hyperlink>
    </w:p>
    <w:p w14:paraId="76AD91D6" w14:textId="6B611D11" w:rsidR="000F5E3D" w:rsidRDefault="0083204A">
      <w:pPr>
        <w:pStyle w:val="11"/>
        <w:rPr>
          <w:rFonts w:asciiTheme="minorHAnsi" w:eastAsiaTheme="minorEastAsia" w:hAnsiTheme="minorHAnsi" w:cstheme="minorBidi"/>
          <w:noProof/>
          <w:szCs w:val="22"/>
        </w:rPr>
      </w:pPr>
      <w:hyperlink w:anchor="_Toc120530399" w:history="1">
        <w:r w:rsidR="000F5E3D" w:rsidRPr="003C31DD">
          <w:rPr>
            <w:rStyle w:val="a7"/>
            <w:noProof/>
            <w14:scene3d>
              <w14:camera w14:prst="orthographicFront"/>
              <w14:lightRig w14:rig="threePt" w14:dir="t">
                <w14:rot w14:lat="0" w14:lon="0" w14:rev="0"/>
              </w14:lightRig>
            </w14:scene3d>
          </w:rPr>
          <w:t>2.</w:t>
        </w:r>
        <w:r w:rsidR="000F5E3D" w:rsidRPr="003C31DD">
          <w:rPr>
            <w:rStyle w:val="a7"/>
            <w:noProof/>
          </w:rPr>
          <w:t xml:space="preserve"> 応募要件</w:t>
        </w:r>
        <w:r w:rsidR="000F5E3D">
          <w:rPr>
            <w:noProof/>
            <w:webHidden/>
          </w:rPr>
          <w:tab/>
        </w:r>
        <w:r w:rsidR="000F5E3D">
          <w:rPr>
            <w:noProof/>
            <w:webHidden/>
          </w:rPr>
          <w:fldChar w:fldCharType="begin"/>
        </w:r>
        <w:r w:rsidR="000F5E3D">
          <w:rPr>
            <w:noProof/>
            <w:webHidden/>
          </w:rPr>
          <w:instrText xml:space="preserve"> PAGEREF _Toc120530399 \h </w:instrText>
        </w:r>
        <w:r w:rsidR="000F5E3D">
          <w:rPr>
            <w:noProof/>
            <w:webHidden/>
          </w:rPr>
        </w:r>
        <w:r w:rsidR="000F5E3D">
          <w:rPr>
            <w:noProof/>
            <w:webHidden/>
          </w:rPr>
          <w:fldChar w:fldCharType="separate"/>
        </w:r>
        <w:r w:rsidR="00070D60">
          <w:rPr>
            <w:noProof/>
            <w:webHidden/>
          </w:rPr>
          <w:t>3</w:t>
        </w:r>
        <w:r w:rsidR="000F5E3D">
          <w:rPr>
            <w:noProof/>
            <w:webHidden/>
          </w:rPr>
          <w:fldChar w:fldCharType="end"/>
        </w:r>
      </w:hyperlink>
    </w:p>
    <w:p w14:paraId="7BC0AF6E" w14:textId="60FE9555" w:rsidR="000F5E3D" w:rsidRDefault="0083204A">
      <w:pPr>
        <w:pStyle w:val="21"/>
        <w:rPr>
          <w:rFonts w:asciiTheme="minorHAnsi" w:eastAsiaTheme="minorEastAsia" w:hAnsiTheme="minorHAnsi" w:cstheme="minorBidi"/>
          <w:noProof/>
          <w:szCs w:val="22"/>
        </w:rPr>
      </w:pPr>
      <w:hyperlink w:anchor="_Toc120530400"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提案者の要件</w:t>
        </w:r>
        <w:r w:rsidR="000F5E3D">
          <w:rPr>
            <w:noProof/>
            <w:webHidden/>
          </w:rPr>
          <w:tab/>
        </w:r>
        <w:r w:rsidR="000F5E3D">
          <w:rPr>
            <w:noProof/>
            <w:webHidden/>
          </w:rPr>
          <w:fldChar w:fldCharType="begin"/>
        </w:r>
        <w:r w:rsidR="000F5E3D">
          <w:rPr>
            <w:noProof/>
            <w:webHidden/>
          </w:rPr>
          <w:instrText xml:space="preserve"> PAGEREF _Toc120530400 \h </w:instrText>
        </w:r>
        <w:r w:rsidR="000F5E3D">
          <w:rPr>
            <w:noProof/>
            <w:webHidden/>
          </w:rPr>
        </w:r>
        <w:r w:rsidR="000F5E3D">
          <w:rPr>
            <w:noProof/>
            <w:webHidden/>
          </w:rPr>
          <w:fldChar w:fldCharType="separate"/>
        </w:r>
        <w:r w:rsidR="00070D60">
          <w:rPr>
            <w:noProof/>
            <w:webHidden/>
          </w:rPr>
          <w:t>3</w:t>
        </w:r>
        <w:r w:rsidR="000F5E3D">
          <w:rPr>
            <w:noProof/>
            <w:webHidden/>
          </w:rPr>
          <w:fldChar w:fldCharType="end"/>
        </w:r>
      </w:hyperlink>
    </w:p>
    <w:p w14:paraId="2A17165C" w14:textId="07E670A6" w:rsidR="000F5E3D" w:rsidRDefault="0083204A">
      <w:pPr>
        <w:pStyle w:val="21"/>
        <w:rPr>
          <w:rFonts w:asciiTheme="minorHAnsi" w:eastAsiaTheme="minorEastAsia" w:hAnsiTheme="minorHAnsi" w:cstheme="minorBidi"/>
          <w:noProof/>
          <w:szCs w:val="22"/>
        </w:rPr>
      </w:pPr>
      <w:hyperlink w:anchor="_Toc120530401"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募集プロジェクトの要件</w:t>
        </w:r>
        <w:r w:rsidR="000F5E3D">
          <w:rPr>
            <w:noProof/>
            <w:webHidden/>
          </w:rPr>
          <w:tab/>
        </w:r>
        <w:r w:rsidR="000F5E3D">
          <w:rPr>
            <w:noProof/>
            <w:webHidden/>
          </w:rPr>
          <w:fldChar w:fldCharType="begin"/>
        </w:r>
        <w:r w:rsidR="000F5E3D">
          <w:rPr>
            <w:noProof/>
            <w:webHidden/>
          </w:rPr>
          <w:instrText xml:space="preserve"> PAGEREF _Toc120530401 \h </w:instrText>
        </w:r>
        <w:r w:rsidR="000F5E3D">
          <w:rPr>
            <w:noProof/>
            <w:webHidden/>
          </w:rPr>
        </w:r>
        <w:r w:rsidR="000F5E3D">
          <w:rPr>
            <w:noProof/>
            <w:webHidden/>
          </w:rPr>
          <w:fldChar w:fldCharType="separate"/>
        </w:r>
        <w:r w:rsidR="00070D60">
          <w:rPr>
            <w:noProof/>
            <w:webHidden/>
          </w:rPr>
          <w:t>3</w:t>
        </w:r>
        <w:r w:rsidR="000F5E3D">
          <w:rPr>
            <w:noProof/>
            <w:webHidden/>
          </w:rPr>
          <w:fldChar w:fldCharType="end"/>
        </w:r>
      </w:hyperlink>
    </w:p>
    <w:p w14:paraId="52C18397" w14:textId="6E279982" w:rsidR="000F5E3D" w:rsidRDefault="0083204A">
      <w:pPr>
        <w:pStyle w:val="21"/>
        <w:rPr>
          <w:rFonts w:asciiTheme="minorHAnsi" w:eastAsiaTheme="minorEastAsia" w:hAnsiTheme="minorHAnsi" w:cstheme="minorBidi"/>
          <w:noProof/>
          <w:szCs w:val="22"/>
        </w:rPr>
      </w:pPr>
      <w:hyperlink w:anchor="_Toc120530403"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プロジェクトの応募枠について</w:t>
        </w:r>
        <w:r w:rsidR="000F5E3D">
          <w:rPr>
            <w:noProof/>
            <w:webHidden/>
          </w:rPr>
          <w:tab/>
        </w:r>
        <w:r w:rsidR="000F5E3D">
          <w:rPr>
            <w:noProof/>
            <w:webHidden/>
          </w:rPr>
          <w:fldChar w:fldCharType="begin"/>
        </w:r>
        <w:r w:rsidR="000F5E3D">
          <w:rPr>
            <w:noProof/>
            <w:webHidden/>
          </w:rPr>
          <w:instrText xml:space="preserve"> PAGEREF _Toc120530403 \h </w:instrText>
        </w:r>
        <w:r w:rsidR="000F5E3D">
          <w:rPr>
            <w:noProof/>
            <w:webHidden/>
          </w:rPr>
        </w:r>
        <w:r w:rsidR="000F5E3D">
          <w:rPr>
            <w:noProof/>
            <w:webHidden/>
          </w:rPr>
          <w:fldChar w:fldCharType="separate"/>
        </w:r>
        <w:r w:rsidR="00070D60">
          <w:rPr>
            <w:noProof/>
            <w:webHidden/>
          </w:rPr>
          <w:t>8</w:t>
        </w:r>
        <w:r w:rsidR="000F5E3D">
          <w:rPr>
            <w:noProof/>
            <w:webHidden/>
          </w:rPr>
          <w:fldChar w:fldCharType="end"/>
        </w:r>
      </w:hyperlink>
    </w:p>
    <w:p w14:paraId="64E20C39" w14:textId="28A838BE" w:rsidR="000F5E3D" w:rsidRDefault="0083204A">
      <w:pPr>
        <w:pStyle w:val="11"/>
        <w:rPr>
          <w:rFonts w:asciiTheme="minorHAnsi" w:eastAsiaTheme="minorEastAsia" w:hAnsiTheme="minorHAnsi" w:cstheme="minorBidi"/>
          <w:noProof/>
          <w:szCs w:val="22"/>
        </w:rPr>
      </w:pPr>
      <w:hyperlink w:anchor="_Toc120530405" w:history="1">
        <w:r w:rsidR="000F5E3D" w:rsidRPr="003C31DD">
          <w:rPr>
            <w:rStyle w:val="a7"/>
            <w:noProof/>
            <w14:scene3d>
              <w14:camera w14:prst="orthographicFront"/>
              <w14:lightRig w14:rig="threePt" w14:dir="t">
                <w14:rot w14:lat="0" w14:lon="0" w14:rev="0"/>
              </w14:lightRig>
            </w14:scene3d>
          </w:rPr>
          <w:t>3.</w:t>
        </w:r>
        <w:r w:rsidR="000F5E3D" w:rsidRPr="003C31DD">
          <w:rPr>
            <w:rStyle w:val="a7"/>
            <w:noProof/>
          </w:rPr>
          <w:t xml:space="preserve"> 審査方法等</w:t>
        </w:r>
        <w:r w:rsidR="000F5E3D">
          <w:rPr>
            <w:noProof/>
            <w:webHidden/>
          </w:rPr>
          <w:tab/>
        </w:r>
        <w:r w:rsidR="000F5E3D">
          <w:rPr>
            <w:noProof/>
            <w:webHidden/>
          </w:rPr>
          <w:fldChar w:fldCharType="begin"/>
        </w:r>
        <w:r w:rsidR="000F5E3D">
          <w:rPr>
            <w:noProof/>
            <w:webHidden/>
          </w:rPr>
          <w:instrText xml:space="preserve"> PAGEREF _Toc120530405 \h </w:instrText>
        </w:r>
        <w:r w:rsidR="000F5E3D">
          <w:rPr>
            <w:noProof/>
            <w:webHidden/>
          </w:rPr>
        </w:r>
        <w:r w:rsidR="000F5E3D">
          <w:rPr>
            <w:noProof/>
            <w:webHidden/>
          </w:rPr>
          <w:fldChar w:fldCharType="separate"/>
        </w:r>
        <w:r w:rsidR="00070D60">
          <w:rPr>
            <w:noProof/>
            <w:webHidden/>
          </w:rPr>
          <w:t>9</w:t>
        </w:r>
        <w:r w:rsidR="000F5E3D">
          <w:rPr>
            <w:noProof/>
            <w:webHidden/>
          </w:rPr>
          <w:fldChar w:fldCharType="end"/>
        </w:r>
      </w:hyperlink>
    </w:p>
    <w:p w14:paraId="4EFBD4C7" w14:textId="7BF797D2" w:rsidR="000F5E3D" w:rsidRDefault="0083204A">
      <w:pPr>
        <w:pStyle w:val="21"/>
        <w:rPr>
          <w:rFonts w:asciiTheme="minorHAnsi" w:eastAsiaTheme="minorEastAsia" w:hAnsiTheme="minorHAnsi" w:cstheme="minorBidi"/>
          <w:noProof/>
          <w:szCs w:val="22"/>
        </w:rPr>
      </w:pPr>
      <w:hyperlink w:anchor="_Toc120530406"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審査手順</w:t>
        </w:r>
        <w:r w:rsidR="000F5E3D">
          <w:rPr>
            <w:noProof/>
            <w:webHidden/>
          </w:rPr>
          <w:tab/>
        </w:r>
        <w:r w:rsidR="000F5E3D">
          <w:rPr>
            <w:noProof/>
            <w:webHidden/>
          </w:rPr>
          <w:fldChar w:fldCharType="begin"/>
        </w:r>
        <w:r w:rsidR="000F5E3D">
          <w:rPr>
            <w:noProof/>
            <w:webHidden/>
          </w:rPr>
          <w:instrText xml:space="preserve"> PAGEREF _Toc120530406 \h </w:instrText>
        </w:r>
        <w:r w:rsidR="000F5E3D">
          <w:rPr>
            <w:noProof/>
            <w:webHidden/>
          </w:rPr>
        </w:r>
        <w:r w:rsidR="000F5E3D">
          <w:rPr>
            <w:noProof/>
            <w:webHidden/>
          </w:rPr>
          <w:fldChar w:fldCharType="separate"/>
        </w:r>
        <w:r w:rsidR="00070D60">
          <w:rPr>
            <w:noProof/>
            <w:webHidden/>
          </w:rPr>
          <w:t>9</w:t>
        </w:r>
        <w:r w:rsidR="000F5E3D">
          <w:rPr>
            <w:noProof/>
            <w:webHidden/>
          </w:rPr>
          <w:fldChar w:fldCharType="end"/>
        </w:r>
      </w:hyperlink>
    </w:p>
    <w:p w14:paraId="2E1EA99D" w14:textId="5CAA3DF0" w:rsidR="000F5E3D" w:rsidRDefault="0083204A">
      <w:pPr>
        <w:pStyle w:val="21"/>
        <w:rPr>
          <w:rFonts w:asciiTheme="minorHAnsi" w:eastAsiaTheme="minorEastAsia" w:hAnsiTheme="minorHAnsi" w:cstheme="minorBidi"/>
          <w:noProof/>
          <w:szCs w:val="22"/>
        </w:rPr>
      </w:pPr>
      <w:hyperlink w:anchor="_Toc120530407"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審査基準</w:t>
        </w:r>
        <w:r w:rsidR="000F5E3D">
          <w:rPr>
            <w:noProof/>
            <w:webHidden/>
          </w:rPr>
          <w:tab/>
        </w:r>
        <w:r w:rsidR="000F5E3D">
          <w:rPr>
            <w:noProof/>
            <w:webHidden/>
          </w:rPr>
          <w:fldChar w:fldCharType="begin"/>
        </w:r>
        <w:r w:rsidR="000F5E3D">
          <w:rPr>
            <w:noProof/>
            <w:webHidden/>
          </w:rPr>
          <w:instrText xml:space="preserve"> PAGEREF _Toc120530407 \h </w:instrText>
        </w:r>
        <w:r w:rsidR="000F5E3D">
          <w:rPr>
            <w:noProof/>
            <w:webHidden/>
          </w:rPr>
        </w:r>
        <w:r w:rsidR="000F5E3D">
          <w:rPr>
            <w:noProof/>
            <w:webHidden/>
          </w:rPr>
          <w:fldChar w:fldCharType="separate"/>
        </w:r>
        <w:r w:rsidR="00070D60">
          <w:rPr>
            <w:noProof/>
            <w:webHidden/>
          </w:rPr>
          <w:t>9</w:t>
        </w:r>
        <w:r w:rsidR="000F5E3D">
          <w:rPr>
            <w:noProof/>
            <w:webHidden/>
          </w:rPr>
          <w:fldChar w:fldCharType="end"/>
        </w:r>
      </w:hyperlink>
    </w:p>
    <w:p w14:paraId="695DC546" w14:textId="2DDED796" w:rsidR="000F5E3D" w:rsidRDefault="0083204A">
      <w:pPr>
        <w:pStyle w:val="21"/>
        <w:rPr>
          <w:rFonts w:asciiTheme="minorHAnsi" w:eastAsiaTheme="minorEastAsia" w:hAnsiTheme="minorHAnsi" w:cstheme="minorBidi"/>
          <w:noProof/>
          <w:szCs w:val="22"/>
        </w:rPr>
      </w:pPr>
      <w:hyperlink w:anchor="_Toc120530408"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審査結果通知（採択）</w:t>
        </w:r>
        <w:r w:rsidR="000F5E3D">
          <w:rPr>
            <w:noProof/>
            <w:webHidden/>
          </w:rPr>
          <w:tab/>
        </w:r>
        <w:r w:rsidR="000F5E3D">
          <w:rPr>
            <w:noProof/>
            <w:webHidden/>
          </w:rPr>
          <w:fldChar w:fldCharType="begin"/>
        </w:r>
        <w:r w:rsidR="000F5E3D">
          <w:rPr>
            <w:noProof/>
            <w:webHidden/>
          </w:rPr>
          <w:instrText xml:space="preserve"> PAGEREF _Toc120530408 \h </w:instrText>
        </w:r>
        <w:r w:rsidR="000F5E3D">
          <w:rPr>
            <w:noProof/>
            <w:webHidden/>
          </w:rPr>
        </w:r>
        <w:r w:rsidR="000F5E3D">
          <w:rPr>
            <w:noProof/>
            <w:webHidden/>
          </w:rPr>
          <w:fldChar w:fldCharType="separate"/>
        </w:r>
        <w:r w:rsidR="00070D60">
          <w:rPr>
            <w:noProof/>
            <w:webHidden/>
          </w:rPr>
          <w:t>9</w:t>
        </w:r>
        <w:r w:rsidR="000F5E3D">
          <w:rPr>
            <w:noProof/>
            <w:webHidden/>
          </w:rPr>
          <w:fldChar w:fldCharType="end"/>
        </w:r>
      </w:hyperlink>
    </w:p>
    <w:p w14:paraId="4D65F515" w14:textId="27BCBA2E" w:rsidR="000F5E3D" w:rsidRDefault="0083204A">
      <w:pPr>
        <w:pStyle w:val="21"/>
        <w:rPr>
          <w:rFonts w:asciiTheme="minorHAnsi" w:eastAsiaTheme="minorEastAsia" w:hAnsiTheme="minorHAnsi" w:cstheme="minorBidi"/>
          <w:noProof/>
          <w:szCs w:val="22"/>
        </w:rPr>
      </w:pPr>
      <w:hyperlink w:anchor="_Toc120530409"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プロジェクト最終設定（実施計画確認）</w:t>
        </w:r>
        <w:r w:rsidR="000F5E3D">
          <w:rPr>
            <w:noProof/>
            <w:webHidden/>
          </w:rPr>
          <w:tab/>
        </w:r>
        <w:r w:rsidR="000F5E3D">
          <w:rPr>
            <w:noProof/>
            <w:webHidden/>
          </w:rPr>
          <w:fldChar w:fldCharType="begin"/>
        </w:r>
        <w:r w:rsidR="000F5E3D">
          <w:rPr>
            <w:noProof/>
            <w:webHidden/>
          </w:rPr>
          <w:instrText xml:space="preserve"> PAGEREF _Toc120530409 \h </w:instrText>
        </w:r>
        <w:r w:rsidR="000F5E3D">
          <w:rPr>
            <w:noProof/>
            <w:webHidden/>
          </w:rPr>
        </w:r>
        <w:r w:rsidR="000F5E3D">
          <w:rPr>
            <w:noProof/>
            <w:webHidden/>
          </w:rPr>
          <w:fldChar w:fldCharType="separate"/>
        </w:r>
        <w:r w:rsidR="00070D60">
          <w:rPr>
            <w:noProof/>
            <w:webHidden/>
          </w:rPr>
          <w:t>10</w:t>
        </w:r>
        <w:r w:rsidR="000F5E3D">
          <w:rPr>
            <w:noProof/>
            <w:webHidden/>
          </w:rPr>
          <w:fldChar w:fldCharType="end"/>
        </w:r>
      </w:hyperlink>
    </w:p>
    <w:p w14:paraId="5B77FA9F" w14:textId="2D3BABD2" w:rsidR="000F5E3D" w:rsidRDefault="0083204A">
      <w:pPr>
        <w:pStyle w:val="11"/>
        <w:rPr>
          <w:rFonts w:asciiTheme="minorHAnsi" w:eastAsiaTheme="minorEastAsia" w:hAnsiTheme="minorHAnsi" w:cstheme="minorBidi"/>
          <w:noProof/>
          <w:szCs w:val="22"/>
        </w:rPr>
      </w:pPr>
      <w:hyperlink w:anchor="_Toc120530410" w:history="1">
        <w:r w:rsidR="000F5E3D" w:rsidRPr="003C31DD">
          <w:rPr>
            <w:rStyle w:val="a7"/>
            <w:noProof/>
            <w14:scene3d>
              <w14:camera w14:prst="orthographicFront"/>
              <w14:lightRig w14:rig="threePt" w14:dir="t">
                <w14:rot w14:lat="0" w14:lon="0" w14:rev="0"/>
              </w14:lightRig>
            </w14:scene3d>
          </w:rPr>
          <w:t>4.</w:t>
        </w:r>
        <w:r w:rsidR="000F5E3D" w:rsidRPr="003C31DD">
          <w:rPr>
            <w:rStyle w:val="a7"/>
            <w:noProof/>
          </w:rPr>
          <w:t xml:space="preserve"> 契約条件</w:t>
        </w:r>
        <w:r w:rsidR="000F5E3D">
          <w:rPr>
            <w:noProof/>
            <w:webHidden/>
          </w:rPr>
          <w:tab/>
        </w:r>
        <w:r w:rsidR="000F5E3D">
          <w:rPr>
            <w:noProof/>
            <w:webHidden/>
          </w:rPr>
          <w:fldChar w:fldCharType="begin"/>
        </w:r>
        <w:r w:rsidR="000F5E3D">
          <w:rPr>
            <w:noProof/>
            <w:webHidden/>
          </w:rPr>
          <w:instrText xml:space="preserve"> PAGEREF _Toc120530410 \h </w:instrText>
        </w:r>
        <w:r w:rsidR="000F5E3D">
          <w:rPr>
            <w:noProof/>
            <w:webHidden/>
          </w:rPr>
        </w:r>
        <w:r w:rsidR="000F5E3D">
          <w:rPr>
            <w:noProof/>
            <w:webHidden/>
          </w:rPr>
          <w:fldChar w:fldCharType="separate"/>
        </w:r>
        <w:r w:rsidR="00070D60">
          <w:rPr>
            <w:noProof/>
            <w:webHidden/>
          </w:rPr>
          <w:t>10</w:t>
        </w:r>
        <w:r w:rsidR="000F5E3D">
          <w:rPr>
            <w:noProof/>
            <w:webHidden/>
          </w:rPr>
          <w:fldChar w:fldCharType="end"/>
        </w:r>
      </w:hyperlink>
    </w:p>
    <w:p w14:paraId="24D6975B" w14:textId="30FD585D" w:rsidR="000F5E3D" w:rsidRDefault="0083204A">
      <w:pPr>
        <w:pStyle w:val="21"/>
        <w:rPr>
          <w:rFonts w:asciiTheme="minorHAnsi" w:eastAsiaTheme="minorEastAsia" w:hAnsiTheme="minorHAnsi" w:cstheme="minorBidi"/>
          <w:noProof/>
          <w:szCs w:val="22"/>
        </w:rPr>
      </w:pPr>
      <w:hyperlink w:anchor="_Toc120530411"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育成期間（契約書における委託期間）</w:t>
        </w:r>
        <w:r w:rsidR="000F5E3D">
          <w:rPr>
            <w:noProof/>
            <w:webHidden/>
          </w:rPr>
          <w:tab/>
        </w:r>
        <w:r w:rsidR="000F5E3D">
          <w:rPr>
            <w:noProof/>
            <w:webHidden/>
          </w:rPr>
          <w:fldChar w:fldCharType="begin"/>
        </w:r>
        <w:r w:rsidR="000F5E3D">
          <w:rPr>
            <w:noProof/>
            <w:webHidden/>
          </w:rPr>
          <w:instrText xml:space="preserve"> PAGEREF _Toc120530411 \h </w:instrText>
        </w:r>
        <w:r w:rsidR="000F5E3D">
          <w:rPr>
            <w:noProof/>
            <w:webHidden/>
          </w:rPr>
        </w:r>
        <w:r w:rsidR="000F5E3D">
          <w:rPr>
            <w:noProof/>
            <w:webHidden/>
          </w:rPr>
          <w:fldChar w:fldCharType="separate"/>
        </w:r>
        <w:r w:rsidR="00070D60">
          <w:rPr>
            <w:noProof/>
            <w:webHidden/>
          </w:rPr>
          <w:t>10</w:t>
        </w:r>
        <w:r w:rsidR="000F5E3D">
          <w:rPr>
            <w:noProof/>
            <w:webHidden/>
          </w:rPr>
          <w:fldChar w:fldCharType="end"/>
        </w:r>
      </w:hyperlink>
    </w:p>
    <w:p w14:paraId="57793F9F" w14:textId="16670B00" w:rsidR="000F5E3D" w:rsidRDefault="0083204A">
      <w:pPr>
        <w:pStyle w:val="21"/>
        <w:rPr>
          <w:rFonts w:asciiTheme="minorHAnsi" w:eastAsiaTheme="minorEastAsia" w:hAnsiTheme="minorHAnsi" w:cstheme="minorBidi"/>
          <w:noProof/>
          <w:szCs w:val="22"/>
        </w:rPr>
      </w:pPr>
      <w:hyperlink w:anchor="_Toc120530412"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契約形態</w:t>
        </w:r>
        <w:r w:rsidR="000F5E3D">
          <w:rPr>
            <w:noProof/>
            <w:webHidden/>
          </w:rPr>
          <w:tab/>
        </w:r>
        <w:r w:rsidR="000F5E3D">
          <w:rPr>
            <w:noProof/>
            <w:webHidden/>
          </w:rPr>
          <w:fldChar w:fldCharType="begin"/>
        </w:r>
        <w:r w:rsidR="000F5E3D">
          <w:rPr>
            <w:noProof/>
            <w:webHidden/>
          </w:rPr>
          <w:instrText xml:space="preserve"> PAGEREF _Toc120530412 \h </w:instrText>
        </w:r>
        <w:r w:rsidR="000F5E3D">
          <w:rPr>
            <w:noProof/>
            <w:webHidden/>
          </w:rPr>
        </w:r>
        <w:r w:rsidR="000F5E3D">
          <w:rPr>
            <w:noProof/>
            <w:webHidden/>
          </w:rPr>
          <w:fldChar w:fldCharType="separate"/>
        </w:r>
        <w:r w:rsidR="00070D60">
          <w:rPr>
            <w:noProof/>
            <w:webHidden/>
          </w:rPr>
          <w:t>10</w:t>
        </w:r>
        <w:r w:rsidR="000F5E3D">
          <w:rPr>
            <w:noProof/>
            <w:webHidden/>
          </w:rPr>
          <w:fldChar w:fldCharType="end"/>
        </w:r>
      </w:hyperlink>
    </w:p>
    <w:p w14:paraId="618A8E20" w14:textId="2F43C748" w:rsidR="000F5E3D" w:rsidRDefault="0083204A">
      <w:pPr>
        <w:pStyle w:val="21"/>
        <w:rPr>
          <w:rFonts w:asciiTheme="minorHAnsi" w:eastAsiaTheme="minorEastAsia" w:hAnsiTheme="minorHAnsi" w:cstheme="minorBidi"/>
          <w:noProof/>
          <w:szCs w:val="22"/>
        </w:rPr>
      </w:pPr>
      <w:hyperlink w:anchor="_Toc120530413"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プロジェクトの規模・範囲</w:t>
        </w:r>
        <w:r w:rsidR="000F5E3D">
          <w:rPr>
            <w:noProof/>
            <w:webHidden/>
          </w:rPr>
          <w:tab/>
        </w:r>
        <w:r w:rsidR="000F5E3D">
          <w:rPr>
            <w:noProof/>
            <w:webHidden/>
          </w:rPr>
          <w:fldChar w:fldCharType="begin"/>
        </w:r>
        <w:r w:rsidR="000F5E3D">
          <w:rPr>
            <w:noProof/>
            <w:webHidden/>
          </w:rPr>
          <w:instrText xml:space="preserve"> PAGEREF _Toc120530413 \h </w:instrText>
        </w:r>
        <w:r w:rsidR="000F5E3D">
          <w:rPr>
            <w:noProof/>
            <w:webHidden/>
          </w:rPr>
        </w:r>
        <w:r w:rsidR="000F5E3D">
          <w:rPr>
            <w:noProof/>
            <w:webHidden/>
          </w:rPr>
          <w:fldChar w:fldCharType="separate"/>
        </w:r>
        <w:r w:rsidR="00070D60">
          <w:rPr>
            <w:noProof/>
            <w:webHidden/>
          </w:rPr>
          <w:t>10</w:t>
        </w:r>
        <w:r w:rsidR="000F5E3D">
          <w:rPr>
            <w:noProof/>
            <w:webHidden/>
          </w:rPr>
          <w:fldChar w:fldCharType="end"/>
        </w:r>
      </w:hyperlink>
    </w:p>
    <w:p w14:paraId="1B7B59E3" w14:textId="13DE4128" w:rsidR="000F5E3D" w:rsidRDefault="0083204A">
      <w:pPr>
        <w:pStyle w:val="21"/>
        <w:rPr>
          <w:rFonts w:asciiTheme="minorHAnsi" w:eastAsiaTheme="minorEastAsia" w:hAnsiTheme="minorHAnsi" w:cstheme="minorBidi"/>
          <w:noProof/>
          <w:szCs w:val="22"/>
        </w:rPr>
      </w:pPr>
      <w:hyperlink w:anchor="_Toc120530414"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プロジェクトの進捗報告</w:t>
        </w:r>
        <w:r w:rsidR="000F5E3D">
          <w:rPr>
            <w:noProof/>
            <w:webHidden/>
          </w:rPr>
          <w:tab/>
        </w:r>
        <w:r w:rsidR="000F5E3D">
          <w:rPr>
            <w:noProof/>
            <w:webHidden/>
          </w:rPr>
          <w:fldChar w:fldCharType="begin"/>
        </w:r>
        <w:r w:rsidR="000F5E3D">
          <w:rPr>
            <w:noProof/>
            <w:webHidden/>
          </w:rPr>
          <w:instrText xml:space="preserve"> PAGEREF _Toc120530414 \h </w:instrText>
        </w:r>
        <w:r w:rsidR="000F5E3D">
          <w:rPr>
            <w:noProof/>
            <w:webHidden/>
          </w:rPr>
        </w:r>
        <w:r w:rsidR="000F5E3D">
          <w:rPr>
            <w:noProof/>
            <w:webHidden/>
          </w:rPr>
          <w:fldChar w:fldCharType="separate"/>
        </w:r>
        <w:r w:rsidR="00070D60">
          <w:rPr>
            <w:noProof/>
            <w:webHidden/>
          </w:rPr>
          <w:t>11</w:t>
        </w:r>
        <w:r w:rsidR="000F5E3D">
          <w:rPr>
            <w:noProof/>
            <w:webHidden/>
          </w:rPr>
          <w:fldChar w:fldCharType="end"/>
        </w:r>
      </w:hyperlink>
    </w:p>
    <w:p w14:paraId="66342165" w14:textId="67C73A1E" w:rsidR="000F5E3D" w:rsidRDefault="0083204A">
      <w:pPr>
        <w:pStyle w:val="21"/>
        <w:rPr>
          <w:rFonts w:asciiTheme="minorHAnsi" w:eastAsiaTheme="minorEastAsia" w:hAnsiTheme="minorHAnsi" w:cstheme="minorBidi"/>
          <w:noProof/>
          <w:szCs w:val="22"/>
        </w:rPr>
      </w:pPr>
      <w:hyperlink w:anchor="_Toc120530415" w:history="1">
        <w:r w:rsidR="000F5E3D" w:rsidRPr="003C31DD">
          <w:rPr>
            <w:rStyle w:val="a7"/>
            <w:noProof/>
            <w14:scene3d>
              <w14:camera w14:prst="orthographicFront"/>
              <w14:lightRig w14:rig="threePt" w14:dir="t">
                <w14:rot w14:lat="0" w14:lon="0" w14:rev="0"/>
              </w14:lightRig>
            </w14:scene3d>
          </w:rPr>
          <w:t>（5）</w:t>
        </w:r>
        <w:r w:rsidR="000F5E3D">
          <w:rPr>
            <w:rFonts w:asciiTheme="minorHAnsi" w:eastAsiaTheme="minorEastAsia" w:hAnsiTheme="minorHAnsi" w:cstheme="minorBidi"/>
            <w:noProof/>
            <w:szCs w:val="22"/>
          </w:rPr>
          <w:tab/>
        </w:r>
        <w:r w:rsidR="000F5E3D" w:rsidRPr="003C31DD">
          <w:rPr>
            <w:rStyle w:val="a7"/>
            <w:noProof/>
          </w:rPr>
          <w:t>費用の支払い</w:t>
        </w:r>
        <w:r w:rsidR="000F5E3D">
          <w:rPr>
            <w:noProof/>
            <w:webHidden/>
          </w:rPr>
          <w:tab/>
        </w:r>
        <w:r w:rsidR="000F5E3D">
          <w:rPr>
            <w:noProof/>
            <w:webHidden/>
          </w:rPr>
          <w:fldChar w:fldCharType="begin"/>
        </w:r>
        <w:r w:rsidR="000F5E3D">
          <w:rPr>
            <w:noProof/>
            <w:webHidden/>
          </w:rPr>
          <w:instrText xml:space="preserve"> PAGEREF _Toc120530415 \h </w:instrText>
        </w:r>
        <w:r w:rsidR="000F5E3D">
          <w:rPr>
            <w:noProof/>
            <w:webHidden/>
          </w:rPr>
        </w:r>
        <w:r w:rsidR="000F5E3D">
          <w:rPr>
            <w:noProof/>
            <w:webHidden/>
          </w:rPr>
          <w:fldChar w:fldCharType="separate"/>
        </w:r>
        <w:r w:rsidR="00070D60">
          <w:rPr>
            <w:noProof/>
            <w:webHidden/>
          </w:rPr>
          <w:t>11</w:t>
        </w:r>
        <w:r w:rsidR="000F5E3D">
          <w:rPr>
            <w:noProof/>
            <w:webHidden/>
          </w:rPr>
          <w:fldChar w:fldCharType="end"/>
        </w:r>
      </w:hyperlink>
    </w:p>
    <w:p w14:paraId="78F207EA" w14:textId="5E84BB23" w:rsidR="000F5E3D" w:rsidRDefault="0083204A">
      <w:pPr>
        <w:pStyle w:val="21"/>
        <w:rPr>
          <w:rFonts w:asciiTheme="minorHAnsi" w:eastAsiaTheme="minorEastAsia" w:hAnsiTheme="minorHAnsi" w:cstheme="minorBidi"/>
          <w:noProof/>
          <w:szCs w:val="22"/>
        </w:rPr>
      </w:pPr>
      <w:hyperlink w:anchor="_Toc120530416" w:history="1">
        <w:r w:rsidR="000F5E3D" w:rsidRPr="003C31DD">
          <w:rPr>
            <w:rStyle w:val="a7"/>
            <w:noProof/>
            <w14:scene3d>
              <w14:camera w14:prst="orthographicFront"/>
              <w14:lightRig w14:rig="threePt" w14:dir="t">
                <w14:rot w14:lat="0" w14:lon="0" w14:rev="0"/>
              </w14:lightRig>
            </w14:scene3d>
          </w:rPr>
          <w:t>（6）</w:t>
        </w:r>
        <w:r w:rsidR="000F5E3D">
          <w:rPr>
            <w:rFonts w:asciiTheme="minorHAnsi" w:eastAsiaTheme="minorEastAsia" w:hAnsiTheme="minorHAnsi" w:cstheme="minorBidi"/>
            <w:noProof/>
            <w:szCs w:val="22"/>
          </w:rPr>
          <w:tab/>
        </w:r>
        <w:r w:rsidR="000F5E3D" w:rsidRPr="003C31DD">
          <w:rPr>
            <w:rStyle w:val="a7"/>
            <w:noProof/>
          </w:rPr>
          <w:t>提出物</w:t>
        </w:r>
        <w:r w:rsidR="000F5E3D">
          <w:rPr>
            <w:noProof/>
            <w:webHidden/>
          </w:rPr>
          <w:tab/>
        </w:r>
        <w:r w:rsidR="000F5E3D">
          <w:rPr>
            <w:noProof/>
            <w:webHidden/>
          </w:rPr>
          <w:fldChar w:fldCharType="begin"/>
        </w:r>
        <w:r w:rsidR="000F5E3D">
          <w:rPr>
            <w:noProof/>
            <w:webHidden/>
          </w:rPr>
          <w:instrText xml:space="preserve"> PAGEREF _Toc120530416 \h </w:instrText>
        </w:r>
        <w:r w:rsidR="000F5E3D">
          <w:rPr>
            <w:noProof/>
            <w:webHidden/>
          </w:rPr>
        </w:r>
        <w:r w:rsidR="000F5E3D">
          <w:rPr>
            <w:noProof/>
            <w:webHidden/>
          </w:rPr>
          <w:fldChar w:fldCharType="separate"/>
        </w:r>
        <w:r w:rsidR="00070D60">
          <w:rPr>
            <w:noProof/>
            <w:webHidden/>
          </w:rPr>
          <w:t>11</w:t>
        </w:r>
        <w:r w:rsidR="000F5E3D">
          <w:rPr>
            <w:noProof/>
            <w:webHidden/>
          </w:rPr>
          <w:fldChar w:fldCharType="end"/>
        </w:r>
      </w:hyperlink>
    </w:p>
    <w:p w14:paraId="78268F3F" w14:textId="5A2B9D04" w:rsidR="000F5E3D" w:rsidRDefault="0083204A">
      <w:pPr>
        <w:pStyle w:val="21"/>
        <w:rPr>
          <w:rFonts w:asciiTheme="minorHAnsi" w:eastAsiaTheme="minorEastAsia" w:hAnsiTheme="minorHAnsi" w:cstheme="minorBidi"/>
          <w:noProof/>
          <w:szCs w:val="22"/>
        </w:rPr>
      </w:pPr>
      <w:hyperlink w:anchor="_Toc120530417" w:history="1">
        <w:r w:rsidR="000F5E3D" w:rsidRPr="003C31DD">
          <w:rPr>
            <w:rStyle w:val="a7"/>
            <w:noProof/>
            <w14:scene3d>
              <w14:camera w14:prst="orthographicFront"/>
              <w14:lightRig w14:rig="threePt" w14:dir="t">
                <w14:rot w14:lat="0" w14:lon="0" w14:rev="0"/>
              </w14:lightRig>
            </w14:scene3d>
          </w:rPr>
          <w:t>（7）</w:t>
        </w:r>
        <w:r w:rsidR="000F5E3D">
          <w:rPr>
            <w:rFonts w:asciiTheme="minorHAnsi" w:eastAsiaTheme="minorEastAsia" w:hAnsiTheme="minorHAnsi" w:cstheme="minorBidi"/>
            <w:noProof/>
            <w:szCs w:val="22"/>
          </w:rPr>
          <w:tab/>
        </w:r>
        <w:r w:rsidR="000F5E3D" w:rsidRPr="003C31DD">
          <w:rPr>
            <w:rStyle w:val="a7"/>
            <w:noProof/>
          </w:rPr>
          <w:t>検査</w:t>
        </w:r>
        <w:r w:rsidR="000F5E3D">
          <w:rPr>
            <w:noProof/>
            <w:webHidden/>
          </w:rPr>
          <w:tab/>
        </w:r>
        <w:r w:rsidR="000F5E3D">
          <w:rPr>
            <w:noProof/>
            <w:webHidden/>
          </w:rPr>
          <w:fldChar w:fldCharType="begin"/>
        </w:r>
        <w:r w:rsidR="000F5E3D">
          <w:rPr>
            <w:noProof/>
            <w:webHidden/>
          </w:rPr>
          <w:instrText xml:space="preserve"> PAGEREF _Toc120530417 \h </w:instrText>
        </w:r>
        <w:r w:rsidR="000F5E3D">
          <w:rPr>
            <w:noProof/>
            <w:webHidden/>
          </w:rPr>
        </w:r>
        <w:r w:rsidR="000F5E3D">
          <w:rPr>
            <w:noProof/>
            <w:webHidden/>
          </w:rPr>
          <w:fldChar w:fldCharType="separate"/>
        </w:r>
        <w:r w:rsidR="00070D60">
          <w:rPr>
            <w:noProof/>
            <w:webHidden/>
          </w:rPr>
          <w:t>11</w:t>
        </w:r>
        <w:r w:rsidR="000F5E3D">
          <w:rPr>
            <w:noProof/>
            <w:webHidden/>
          </w:rPr>
          <w:fldChar w:fldCharType="end"/>
        </w:r>
      </w:hyperlink>
    </w:p>
    <w:p w14:paraId="7A524BCF" w14:textId="100BDCBB" w:rsidR="000F5E3D" w:rsidRDefault="0083204A">
      <w:pPr>
        <w:pStyle w:val="21"/>
        <w:rPr>
          <w:rFonts w:asciiTheme="minorHAnsi" w:eastAsiaTheme="minorEastAsia" w:hAnsiTheme="minorHAnsi" w:cstheme="minorBidi"/>
          <w:noProof/>
          <w:szCs w:val="22"/>
        </w:rPr>
      </w:pPr>
      <w:hyperlink w:anchor="_Toc120530418" w:history="1">
        <w:r w:rsidR="000F5E3D" w:rsidRPr="003C31DD">
          <w:rPr>
            <w:rStyle w:val="a7"/>
            <w:noProof/>
            <w14:scene3d>
              <w14:camera w14:prst="orthographicFront"/>
              <w14:lightRig w14:rig="threePt" w14:dir="t">
                <w14:rot w14:lat="0" w14:lon="0" w14:rev="0"/>
              </w14:lightRig>
            </w14:scene3d>
          </w:rPr>
          <w:t>（8）</w:t>
        </w:r>
        <w:r w:rsidR="000F5E3D">
          <w:rPr>
            <w:rFonts w:asciiTheme="minorHAnsi" w:eastAsiaTheme="minorEastAsia" w:hAnsiTheme="minorHAnsi" w:cstheme="minorBidi"/>
            <w:noProof/>
            <w:szCs w:val="22"/>
          </w:rPr>
          <w:tab/>
        </w:r>
        <w:r w:rsidR="000F5E3D" w:rsidRPr="003C31DD">
          <w:rPr>
            <w:rStyle w:val="a7"/>
            <w:noProof/>
          </w:rPr>
          <w:t>プロジェクト完了後の報告等</w:t>
        </w:r>
        <w:r w:rsidR="000F5E3D">
          <w:rPr>
            <w:noProof/>
            <w:webHidden/>
          </w:rPr>
          <w:tab/>
        </w:r>
        <w:r w:rsidR="000F5E3D">
          <w:rPr>
            <w:noProof/>
            <w:webHidden/>
          </w:rPr>
          <w:fldChar w:fldCharType="begin"/>
        </w:r>
        <w:r w:rsidR="000F5E3D">
          <w:rPr>
            <w:noProof/>
            <w:webHidden/>
          </w:rPr>
          <w:instrText xml:space="preserve"> PAGEREF _Toc120530418 \h </w:instrText>
        </w:r>
        <w:r w:rsidR="000F5E3D">
          <w:rPr>
            <w:noProof/>
            <w:webHidden/>
          </w:rPr>
        </w:r>
        <w:r w:rsidR="000F5E3D">
          <w:rPr>
            <w:noProof/>
            <w:webHidden/>
          </w:rPr>
          <w:fldChar w:fldCharType="separate"/>
        </w:r>
        <w:r w:rsidR="00070D60">
          <w:rPr>
            <w:noProof/>
            <w:webHidden/>
          </w:rPr>
          <w:t>11</w:t>
        </w:r>
        <w:r w:rsidR="000F5E3D">
          <w:rPr>
            <w:noProof/>
            <w:webHidden/>
          </w:rPr>
          <w:fldChar w:fldCharType="end"/>
        </w:r>
      </w:hyperlink>
    </w:p>
    <w:p w14:paraId="42334201" w14:textId="05EDDE3B" w:rsidR="000F5E3D" w:rsidRDefault="0083204A">
      <w:pPr>
        <w:pStyle w:val="21"/>
        <w:rPr>
          <w:rFonts w:asciiTheme="minorHAnsi" w:eastAsiaTheme="minorEastAsia" w:hAnsiTheme="minorHAnsi" w:cstheme="minorBidi"/>
          <w:noProof/>
          <w:szCs w:val="22"/>
        </w:rPr>
      </w:pPr>
      <w:hyperlink w:anchor="_Toc120530419" w:history="1">
        <w:r w:rsidR="000F5E3D" w:rsidRPr="003C31DD">
          <w:rPr>
            <w:rStyle w:val="a7"/>
            <w:noProof/>
            <w14:scene3d>
              <w14:camera w14:prst="orthographicFront"/>
              <w14:lightRig w14:rig="threePt" w14:dir="t">
                <w14:rot w14:lat="0" w14:lon="0" w14:rev="0"/>
              </w14:lightRig>
            </w14:scene3d>
          </w:rPr>
          <w:t>（9）</w:t>
        </w:r>
        <w:r w:rsidR="000F5E3D">
          <w:rPr>
            <w:rFonts w:asciiTheme="minorHAnsi" w:eastAsiaTheme="minorEastAsia" w:hAnsiTheme="minorHAnsi" w:cstheme="minorBidi"/>
            <w:noProof/>
            <w:szCs w:val="22"/>
          </w:rPr>
          <w:tab/>
        </w:r>
        <w:r w:rsidR="000F5E3D" w:rsidRPr="003C31DD">
          <w:rPr>
            <w:rStyle w:val="a7"/>
            <w:noProof/>
          </w:rPr>
          <w:t>秘密保持</w:t>
        </w:r>
        <w:r w:rsidR="000F5E3D">
          <w:rPr>
            <w:noProof/>
            <w:webHidden/>
          </w:rPr>
          <w:tab/>
        </w:r>
        <w:r w:rsidR="000F5E3D">
          <w:rPr>
            <w:noProof/>
            <w:webHidden/>
          </w:rPr>
          <w:fldChar w:fldCharType="begin"/>
        </w:r>
        <w:r w:rsidR="000F5E3D">
          <w:rPr>
            <w:noProof/>
            <w:webHidden/>
          </w:rPr>
          <w:instrText xml:space="preserve"> PAGEREF _Toc120530419 \h </w:instrText>
        </w:r>
        <w:r w:rsidR="000F5E3D">
          <w:rPr>
            <w:noProof/>
            <w:webHidden/>
          </w:rPr>
        </w:r>
        <w:r w:rsidR="000F5E3D">
          <w:rPr>
            <w:noProof/>
            <w:webHidden/>
          </w:rPr>
          <w:fldChar w:fldCharType="separate"/>
        </w:r>
        <w:r w:rsidR="00070D60">
          <w:rPr>
            <w:noProof/>
            <w:webHidden/>
          </w:rPr>
          <w:t>12</w:t>
        </w:r>
        <w:r w:rsidR="000F5E3D">
          <w:rPr>
            <w:noProof/>
            <w:webHidden/>
          </w:rPr>
          <w:fldChar w:fldCharType="end"/>
        </w:r>
      </w:hyperlink>
    </w:p>
    <w:p w14:paraId="4377F94E" w14:textId="0AAF71C0" w:rsidR="000F5E3D" w:rsidRDefault="0083204A">
      <w:pPr>
        <w:pStyle w:val="21"/>
        <w:rPr>
          <w:rFonts w:asciiTheme="minorHAnsi" w:eastAsiaTheme="minorEastAsia" w:hAnsiTheme="minorHAnsi" w:cstheme="minorBidi"/>
          <w:noProof/>
          <w:szCs w:val="22"/>
        </w:rPr>
      </w:pPr>
      <w:hyperlink w:anchor="_Toc120530420" w:history="1">
        <w:r w:rsidR="000F5E3D" w:rsidRPr="003C31DD">
          <w:rPr>
            <w:rStyle w:val="a7"/>
            <w:noProof/>
            <w14:scene3d>
              <w14:camera w14:prst="orthographicFront"/>
              <w14:lightRig w14:rig="threePt" w14:dir="t">
                <w14:rot w14:lat="0" w14:lon="0" w14:rev="0"/>
              </w14:lightRig>
            </w14:scene3d>
          </w:rPr>
          <w:t>（10）</w:t>
        </w:r>
        <w:r w:rsidR="000F5E3D">
          <w:rPr>
            <w:rFonts w:asciiTheme="minorHAnsi" w:eastAsiaTheme="minorEastAsia" w:hAnsiTheme="minorHAnsi" w:cstheme="minorBidi"/>
            <w:noProof/>
            <w:szCs w:val="22"/>
          </w:rPr>
          <w:tab/>
        </w:r>
        <w:r w:rsidR="000F5E3D" w:rsidRPr="003C31DD">
          <w:rPr>
            <w:rStyle w:val="a7"/>
            <w:noProof/>
          </w:rPr>
          <w:t>個人情報の取扱い</w:t>
        </w:r>
        <w:r w:rsidR="000F5E3D">
          <w:rPr>
            <w:noProof/>
            <w:webHidden/>
          </w:rPr>
          <w:tab/>
        </w:r>
        <w:r w:rsidR="000F5E3D">
          <w:rPr>
            <w:noProof/>
            <w:webHidden/>
          </w:rPr>
          <w:fldChar w:fldCharType="begin"/>
        </w:r>
        <w:r w:rsidR="000F5E3D">
          <w:rPr>
            <w:noProof/>
            <w:webHidden/>
          </w:rPr>
          <w:instrText xml:space="preserve"> PAGEREF _Toc120530420 \h </w:instrText>
        </w:r>
        <w:r w:rsidR="000F5E3D">
          <w:rPr>
            <w:noProof/>
            <w:webHidden/>
          </w:rPr>
        </w:r>
        <w:r w:rsidR="000F5E3D">
          <w:rPr>
            <w:noProof/>
            <w:webHidden/>
          </w:rPr>
          <w:fldChar w:fldCharType="separate"/>
        </w:r>
        <w:r w:rsidR="00070D60">
          <w:rPr>
            <w:noProof/>
            <w:webHidden/>
          </w:rPr>
          <w:t>12</w:t>
        </w:r>
        <w:r w:rsidR="000F5E3D">
          <w:rPr>
            <w:noProof/>
            <w:webHidden/>
          </w:rPr>
          <w:fldChar w:fldCharType="end"/>
        </w:r>
      </w:hyperlink>
    </w:p>
    <w:p w14:paraId="6CA3F01D" w14:textId="5D290FA2" w:rsidR="000F5E3D" w:rsidRDefault="0083204A">
      <w:pPr>
        <w:pStyle w:val="21"/>
        <w:rPr>
          <w:rFonts w:asciiTheme="minorHAnsi" w:eastAsiaTheme="minorEastAsia" w:hAnsiTheme="minorHAnsi" w:cstheme="minorBidi"/>
          <w:noProof/>
          <w:szCs w:val="22"/>
        </w:rPr>
      </w:pPr>
      <w:hyperlink w:anchor="_Toc120530421" w:history="1">
        <w:r w:rsidR="000F5E3D" w:rsidRPr="003C31DD">
          <w:rPr>
            <w:rStyle w:val="a7"/>
            <w:noProof/>
            <w14:scene3d>
              <w14:camera w14:prst="orthographicFront"/>
              <w14:lightRig w14:rig="threePt" w14:dir="t">
                <w14:rot w14:lat="0" w14:lon="0" w14:rev="0"/>
              </w14:lightRig>
            </w14:scene3d>
          </w:rPr>
          <w:t>（11）</w:t>
        </w:r>
        <w:r w:rsidR="000F5E3D">
          <w:rPr>
            <w:rFonts w:asciiTheme="minorHAnsi" w:eastAsiaTheme="minorEastAsia" w:hAnsiTheme="minorHAnsi" w:cstheme="minorBidi"/>
            <w:noProof/>
            <w:szCs w:val="22"/>
          </w:rPr>
          <w:tab/>
        </w:r>
        <w:r w:rsidR="000F5E3D" w:rsidRPr="003C31DD">
          <w:rPr>
            <w:rStyle w:val="a7"/>
            <w:noProof/>
          </w:rPr>
          <w:t>成果に係る知的財産権等の取扱い</w:t>
        </w:r>
        <w:r w:rsidR="000F5E3D">
          <w:rPr>
            <w:noProof/>
            <w:webHidden/>
          </w:rPr>
          <w:tab/>
        </w:r>
        <w:r w:rsidR="000F5E3D">
          <w:rPr>
            <w:noProof/>
            <w:webHidden/>
          </w:rPr>
          <w:fldChar w:fldCharType="begin"/>
        </w:r>
        <w:r w:rsidR="000F5E3D">
          <w:rPr>
            <w:noProof/>
            <w:webHidden/>
          </w:rPr>
          <w:instrText xml:space="preserve"> PAGEREF _Toc120530421 \h </w:instrText>
        </w:r>
        <w:r w:rsidR="000F5E3D">
          <w:rPr>
            <w:noProof/>
            <w:webHidden/>
          </w:rPr>
        </w:r>
        <w:r w:rsidR="000F5E3D">
          <w:rPr>
            <w:noProof/>
            <w:webHidden/>
          </w:rPr>
          <w:fldChar w:fldCharType="separate"/>
        </w:r>
        <w:r w:rsidR="00070D60">
          <w:rPr>
            <w:noProof/>
            <w:webHidden/>
          </w:rPr>
          <w:t>12</w:t>
        </w:r>
        <w:r w:rsidR="000F5E3D">
          <w:rPr>
            <w:noProof/>
            <w:webHidden/>
          </w:rPr>
          <w:fldChar w:fldCharType="end"/>
        </w:r>
      </w:hyperlink>
    </w:p>
    <w:p w14:paraId="683F6D03" w14:textId="23825EA5" w:rsidR="000F5E3D" w:rsidRDefault="0083204A">
      <w:pPr>
        <w:pStyle w:val="21"/>
        <w:rPr>
          <w:rFonts w:asciiTheme="minorHAnsi" w:eastAsiaTheme="minorEastAsia" w:hAnsiTheme="minorHAnsi" w:cstheme="minorBidi"/>
          <w:noProof/>
          <w:szCs w:val="22"/>
        </w:rPr>
      </w:pPr>
      <w:hyperlink w:anchor="_Toc120530422" w:history="1">
        <w:r w:rsidR="000F5E3D" w:rsidRPr="003C31DD">
          <w:rPr>
            <w:rStyle w:val="a7"/>
            <w:noProof/>
            <w14:scene3d>
              <w14:camera w14:prst="orthographicFront"/>
              <w14:lightRig w14:rig="threePt" w14:dir="t">
                <w14:rot w14:lat="0" w14:lon="0" w14:rev="0"/>
              </w14:lightRig>
            </w14:scene3d>
          </w:rPr>
          <w:t>（12）</w:t>
        </w:r>
        <w:r w:rsidR="000F5E3D">
          <w:rPr>
            <w:rFonts w:asciiTheme="minorHAnsi" w:eastAsiaTheme="minorEastAsia" w:hAnsiTheme="minorHAnsi" w:cstheme="minorBidi"/>
            <w:noProof/>
            <w:szCs w:val="22"/>
          </w:rPr>
          <w:tab/>
        </w:r>
        <w:r w:rsidR="000F5E3D" w:rsidRPr="003C31DD">
          <w:rPr>
            <w:rStyle w:val="a7"/>
            <w:noProof/>
          </w:rPr>
          <w:t>その他</w:t>
        </w:r>
        <w:r w:rsidR="000F5E3D">
          <w:rPr>
            <w:noProof/>
            <w:webHidden/>
          </w:rPr>
          <w:tab/>
        </w:r>
        <w:r w:rsidR="000F5E3D">
          <w:rPr>
            <w:noProof/>
            <w:webHidden/>
          </w:rPr>
          <w:fldChar w:fldCharType="begin"/>
        </w:r>
        <w:r w:rsidR="000F5E3D">
          <w:rPr>
            <w:noProof/>
            <w:webHidden/>
          </w:rPr>
          <w:instrText xml:space="preserve"> PAGEREF _Toc120530422 \h </w:instrText>
        </w:r>
        <w:r w:rsidR="000F5E3D">
          <w:rPr>
            <w:noProof/>
            <w:webHidden/>
          </w:rPr>
        </w:r>
        <w:r w:rsidR="000F5E3D">
          <w:rPr>
            <w:noProof/>
            <w:webHidden/>
          </w:rPr>
          <w:fldChar w:fldCharType="separate"/>
        </w:r>
        <w:r w:rsidR="00070D60">
          <w:rPr>
            <w:noProof/>
            <w:webHidden/>
          </w:rPr>
          <w:t>12</w:t>
        </w:r>
        <w:r w:rsidR="000F5E3D">
          <w:rPr>
            <w:noProof/>
            <w:webHidden/>
          </w:rPr>
          <w:fldChar w:fldCharType="end"/>
        </w:r>
      </w:hyperlink>
    </w:p>
    <w:p w14:paraId="6445FC41" w14:textId="4968B8C0" w:rsidR="000F5E3D" w:rsidRDefault="0083204A">
      <w:pPr>
        <w:pStyle w:val="11"/>
        <w:rPr>
          <w:rFonts w:asciiTheme="minorHAnsi" w:eastAsiaTheme="minorEastAsia" w:hAnsiTheme="minorHAnsi" w:cstheme="minorBidi"/>
          <w:noProof/>
          <w:szCs w:val="22"/>
        </w:rPr>
      </w:pPr>
      <w:hyperlink w:anchor="_Toc120530423" w:history="1">
        <w:r w:rsidR="000F5E3D" w:rsidRPr="003C31DD">
          <w:rPr>
            <w:rStyle w:val="a7"/>
            <w:noProof/>
            <w14:scene3d>
              <w14:camera w14:prst="orthographicFront"/>
              <w14:lightRig w14:rig="threePt" w14:dir="t">
                <w14:rot w14:lat="0" w14:lon="0" w14:rev="0"/>
              </w14:lightRig>
            </w14:scene3d>
          </w:rPr>
          <w:t>5.</w:t>
        </w:r>
        <w:r w:rsidR="000F5E3D" w:rsidRPr="003C31DD">
          <w:rPr>
            <w:rStyle w:val="a7"/>
            <w:noProof/>
          </w:rPr>
          <w:t xml:space="preserve"> 開発環境</w:t>
        </w:r>
        <w:r w:rsidR="000F5E3D">
          <w:rPr>
            <w:noProof/>
            <w:webHidden/>
          </w:rPr>
          <w:tab/>
        </w:r>
        <w:r w:rsidR="000F5E3D">
          <w:rPr>
            <w:noProof/>
            <w:webHidden/>
          </w:rPr>
          <w:fldChar w:fldCharType="begin"/>
        </w:r>
        <w:r w:rsidR="000F5E3D">
          <w:rPr>
            <w:noProof/>
            <w:webHidden/>
          </w:rPr>
          <w:instrText xml:space="preserve"> PAGEREF _Toc120530423 \h </w:instrText>
        </w:r>
        <w:r w:rsidR="000F5E3D">
          <w:rPr>
            <w:noProof/>
            <w:webHidden/>
          </w:rPr>
        </w:r>
        <w:r w:rsidR="000F5E3D">
          <w:rPr>
            <w:noProof/>
            <w:webHidden/>
          </w:rPr>
          <w:fldChar w:fldCharType="separate"/>
        </w:r>
        <w:r w:rsidR="00070D60">
          <w:rPr>
            <w:noProof/>
            <w:webHidden/>
          </w:rPr>
          <w:t>12</w:t>
        </w:r>
        <w:r w:rsidR="000F5E3D">
          <w:rPr>
            <w:noProof/>
            <w:webHidden/>
          </w:rPr>
          <w:fldChar w:fldCharType="end"/>
        </w:r>
      </w:hyperlink>
    </w:p>
    <w:p w14:paraId="6BEB4697" w14:textId="601B027A" w:rsidR="000F5E3D" w:rsidRDefault="0083204A">
      <w:pPr>
        <w:pStyle w:val="11"/>
        <w:rPr>
          <w:rFonts w:asciiTheme="minorHAnsi" w:eastAsiaTheme="minorEastAsia" w:hAnsiTheme="minorHAnsi" w:cstheme="minorBidi"/>
          <w:noProof/>
          <w:szCs w:val="22"/>
        </w:rPr>
      </w:pPr>
      <w:hyperlink w:anchor="_Toc120530424" w:history="1">
        <w:r w:rsidR="000F5E3D" w:rsidRPr="003C31DD">
          <w:rPr>
            <w:rStyle w:val="a7"/>
            <w:noProof/>
            <w14:scene3d>
              <w14:camera w14:prst="orthographicFront"/>
              <w14:lightRig w14:rig="threePt" w14:dir="t">
                <w14:rot w14:lat="0" w14:lon="0" w14:rev="0"/>
              </w14:lightRig>
            </w14:scene3d>
          </w:rPr>
          <w:t>6.</w:t>
        </w:r>
        <w:r w:rsidR="000F5E3D" w:rsidRPr="003C31DD">
          <w:rPr>
            <w:rStyle w:val="a7"/>
            <w:noProof/>
          </w:rPr>
          <w:t xml:space="preserve"> 応募方法等</w:t>
        </w:r>
        <w:r w:rsidR="000F5E3D">
          <w:rPr>
            <w:noProof/>
            <w:webHidden/>
          </w:rPr>
          <w:tab/>
        </w:r>
        <w:r w:rsidR="000F5E3D">
          <w:rPr>
            <w:noProof/>
            <w:webHidden/>
          </w:rPr>
          <w:fldChar w:fldCharType="begin"/>
        </w:r>
        <w:r w:rsidR="000F5E3D">
          <w:rPr>
            <w:noProof/>
            <w:webHidden/>
          </w:rPr>
          <w:instrText xml:space="preserve"> PAGEREF _Toc120530424 \h </w:instrText>
        </w:r>
        <w:r w:rsidR="000F5E3D">
          <w:rPr>
            <w:noProof/>
            <w:webHidden/>
          </w:rPr>
        </w:r>
        <w:r w:rsidR="000F5E3D">
          <w:rPr>
            <w:noProof/>
            <w:webHidden/>
          </w:rPr>
          <w:fldChar w:fldCharType="separate"/>
        </w:r>
        <w:r w:rsidR="00070D60">
          <w:rPr>
            <w:noProof/>
            <w:webHidden/>
          </w:rPr>
          <w:t>13</w:t>
        </w:r>
        <w:r w:rsidR="000F5E3D">
          <w:rPr>
            <w:noProof/>
            <w:webHidden/>
          </w:rPr>
          <w:fldChar w:fldCharType="end"/>
        </w:r>
      </w:hyperlink>
    </w:p>
    <w:p w14:paraId="692C05BF" w14:textId="7A5BC8B3" w:rsidR="000F5E3D" w:rsidRDefault="0083204A">
      <w:pPr>
        <w:pStyle w:val="21"/>
        <w:rPr>
          <w:rFonts w:asciiTheme="minorHAnsi" w:eastAsiaTheme="minorEastAsia" w:hAnsiTheme="minorHAnsi" w:cstheme="minorBidi"/>
          <w:noProof/>
          <w:szCs w:val="22"/>
        </w:rPr>
      </w:pPr>
      <w:hyperlink w:anchor="_Toc120530450"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864C6C">
          <w:rPr>
            <w:rFonts w:cstheme="minorBidi" w:hint="eastAsia"/>
            <w:noProof/>
            <w:szCs w:val="22"/>
          </w:rPr>
          <w:t>応募時の入力内容・</w:t>
        </w:r>
        <w:r w:rsidR="000F5E3D" w:rsidRPr="003C31DD">
          <w:rPr>
            <w:rStyle w:val="a7"/>
            <w:noProof/>
          </w:rPr>
          <w:t>提出ファイル</w:t>
        </w:r>
        <w:r w:rsidR="000F5E3D">
          <w:rPr>
            <w:noProof/>
            <w:webHidden/>
          </w:rPr>
          <w:tab/>
        </w:r>
        <w:r w:rsidR="000F5E3D">
          <w:rPr>
            <w:noProof/>
            <w:webHidden/>
          </w:rPr>
          <w:fldChar w:fldCharType="begin"/>
        </w:r>
        <w:r w:rsidR="000F5E3D">
          <w:rPr>
            <w:noProof/>
            <w:webHidden/>
          </w:rPr>
          <w:instrText xml:space="preserve"> PAGEREF _Toc120530450 \h </w:instrText>
        </w:r>
        <w:r w:rsidR="000F5E3D">
          <w:rPr>
            <w:noProof/>
            <w:webHidden/>
          </w:rPr>
        </w:r>
        <w:r w:rsidR="000F5E3D">
          <w:rPr>
            <w:noProof/>
            <w:webHidden/>
          </w:rPr>
          <w:fldChar w:fldCharType="separate"/>
        </w:r>
        <w:r w:rsidR="00070D60">
          <w:rPr>
            <w:noProof/>
            <w:webHidden/>
          </w:rPr>
          <w:t>13</w:t>
        </w:r>
        <w:r w:rsidR="000F5E3D">
          <w:rPr>
            <w:noProof/>
            <w:webHidden/>
          </w:rPr>
          <w:fldChar w:fldCharType="end"/>
        </w:r>
      </w:hyperlink>
    </w:p>
    <w:p w14:paraId="58E55BD5" w14:textId="6BBD3907" w:rsidR="000F5E3D" w:rsidRDefault="0083204A">
      <w:pPr>
        <w:pStyle w:val="21"/>
        <w:rPr>
          <w:rFonts w:asciiTheme="minorHAnsi" w:eastAsiaTheme="minorEastAsia" w:hAnsiTheme="minorHAnsi" w:cstheme="minorBidi"/>
          <w:noProof/>
          <w:szCs w:val="22"/>
        </w:rPr>
      </w:pPr>
      <w:hyperlink w:anchor="_Toc120530451"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応募受付（Webフォームへの入力、ファイルデータのアップロード）</w:t>
        </w:r>
        <w:r w:rsidR="000F5E3D">
          <w:rPr>
            <w:noProof/>
            <w:webHidden/>
          </w:rPr>
          <w:tab/>
        </w:r>
        <w:r w:rsidR="000F5E3D">
          <w:rPr>
            <w:noProof/>
            <w:webHidden/>
          </w:rPr>
          <w:fldChar w:fldCharType="begin"/>
        </w:r>
        <w:r w:rsidR="000F5E3D">
          <w:rPr>
            <w:noProof/>
            <w:webHidden/>
          </w:rPr>
          <w:instrText xml:space="preserve"> PAGEREF _Toc120530451 \h </w:instrText>
        </w:r>
        <w:r w:rsidR="000F5E3D">
          <w:rPr>
            <w:noProof/>
            <w:webHidden/>
          </w:rPr>
        </w:r>
        <w:r w:rsidR="000F5E3D">
          <w:rPr>
            <w:noProof/>
            <w:webHidden/>
          </w:rPr>
          <w:fldChar w:fldCharType="separate"/>
        </w:r>
        <w:r w:rsidR="00070D60">
          <w:rPr>
            <w:noProof/>
            <w:webHidden/>
          </w:rPr>
          <w:t>13</w:t>
        </w:r>
        <w:r w:rsidR="000F5E3D">
          <w:rPr>
            <w:noProof/>
            <w:webHidden/>
          </w:rPr>
          <w:fldChar w:fldCharType="end"/>
        </w:r>
      </w:hyperlink>
    </w:p>
    <w:p w14:paraId="7200E659" w14:textId="53909224" w:rsidR="000F5E3D" w:rsidRDefault="0083204A">
      <w:pPr>
        <w:pStyle w:val="21"/>
        <w:rPr>
          <w:rFonts w:asciiTheme="minorHAnsi" w:eastAsiaTheme="minorEastAsia" w:hAnsiTheme="minorHAnsi" w:cstheme="minorBidi"/>
          <w:noProof/>
          <w:szCs w:val="22"/>
        </w:rPr>
      </w:pPr>
      <w:hyperlink w:anchor="_Toc120530452"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電子申請（アップロード）完了の確認</w:t>
        </w:r>
        <w:r w:rsidR="000F5E3D">
          <w:rPr>
            <w:noProof/>
            <w:webHidden/>
          </w:rPr>
          <w:tab/>
        </w:r>
        <w:r w:rsidR="000F5E3D">
          <w:rPr>
            <w:noProof/>
            <w:webHidden/>
          </w:rPr>
          <w:fldChar w:fldCharType="begin"/>
        </w:r>
        <w:r w:rsidR="000F5E3D">
          <w:rPr>
            <w:noProof/>
            <w:webHidden/>
          </w:rPr>
          <w:instrText xml:space="preserve"> PAGEREF _Toc120530452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2791DAB8" w14:textId="6C14D3C2" w:rsidR="000F5E3D" w:rsidRDefault="0083204A">
      <w:pPr>
        <w:pStyle w:val="21"/>
        <w:rPr>
          <w:rFonts w:asciiTheme="minorHAnsi" w:eastAsiaTheme="minorEastAsia" w:hAnsiTheme="minorHAnsi" w:cstheme="minorBidi"/>
          <w:noProof/>
          <w:szCs w:val="22"/>
        </w:rPr>
      </w:pPr>
      <w:hyperlink w:anchor="_Toc120530453"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公募の締切日及び締切時刻</w:t>
        </w:r>
        <w:r w:rsidR="000F5E3D">
          <w:rPr>
            <w:noProof/>
            <w:webHidden/>
          </w:rPr>
          <w:tab/>
        </w:r>
        <w:r w:rsidR="000F5E3D">
          <w:rPr>
            <w:noProof/>
            <w:webHidden/>
          </w:rPr>
          <w:fldChar w:fldCharType="begin"/>
        </w:r>
        <w:r w:rsidR="000F5E3D">
          <w:rPr>
            <w:noProof/>
            <w:webHidden/>
          </w:rPr>
          <w:instrText xml:space="preserve"> PAGEREF _Toc120530453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21809E63" w14:textId="5CE68BE0" w:rsidR="000F5E3D" w:rsidRDefault="0083204A">
      <w:pPr>
        <w:pStyle w:val="21"/>
        <w:rPr>
          <w:rFonts w:asciiTheme="minorHAnsi" w:eastAsiaTheme="minorEastAsia" w:hAnsiTheme="minorHAnsi" w:cstheme="minorBidi"/>
          <w:noProof/>
          <w:szCs w:val="22"/>
        </w:rPr>
      </w:pPr>
      <w:hyperlink w:anchor="_Toc120530454" w:history="1">
        <w:r w:rsidR="000F5E3D" w:rsidRPr="003C31DD">
          <w:rPr>
            <w:rStyle w:val="a7"/>
            <w:noProof/>
            <w14:scene3d>
              <w14:camera w14:prst="orthographicFront"/>
              <w14:lightRig w14:rig="threePt" w14:dir="t">
                <w14:rot w14:lat="0" w14:lon="0" w14:rev="0"/>
              </w14:lightRig>
            </w14:scene3d>
          </w:rPr>
          <w:t>（5）</w:t>
        </w:r>
        <w:r w:rsidR="000F5E3D">
          <w:rPr>
            <w:rFonts w:asciiTheme="minorHAnsi" w:eastAsiaTheme="minorEastAsia" w:hAnsiTheme="minorHAnsi" w:cstheme="minorBidi"/>
            <w:noProof/>
            <w:szCs w:val="22"/>
          </w:rPr>
          <w:tab/>
        </w:r>
        <w:r w:rsidR="000F5E3D" w:rsidRPr="003C31DD">
          <w:rPr>
            <w:rStyle w:val="a7"/>
            <w:noProof/>
          </w:rPr>
          <w:t>応募データの削除について</w:t>
        </w:r>
        <w:r w:rsidR="000F5E3D">
          <w:rPr>
            <w:noProof/>
            <w:webHidden/>
          </w:rPr>
          <w:tab/>
        </w:r>
        <w:r w:rsidR="000F5E3D">
          <w:rPr>
            <w:noProof/>
            <w:webHidden/>
          </w:rPr>
          <w:fldChar w:fldCharType="begin"/>
        </w:r>
        <w:r w:rsidR="000F5E3D">
          <w:rPr>
            <w:noProof/>
            <w:webHidden/>
          </w:rPr>
          <w:instrText xml:space="preserve"> PAGEREF _Toc120530454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5E48F1C3" w14:textId="3D1F277E" w:rsidR="000F5E3D" w:rsidRDefault="0083204A">
      <w:pPr>
        <w:pStyle w:val="11"/>
        <w:rPr>
          <w:rFonts w:asciiTheme="minorHAnsi" w:eastAsiaTheme="minorEastAsia" w:hAnsiTheme="minorHAnsi" w:cstheme="minorBidi"/>
          <w:noProof/>
          <w:szCs w:val="22"/>
        </w:rPr>
      </w:pPr>
      <w:hyperlink w:anchor="_Toc120530455" w:history="1">
        <w:r w:rsidR="000F5E3D" w:rsidRPr="003C31DD">
          <w:rPr>
            <w:rStyle w:val="a7"/>
            <w:noProof/>
            <w14:scene3d>
              <w14:camera w14:prst="orthographicFront"/>
              <w14:lightRig w14:rig="threePt" w14:dir="t">
                <w14:rot w14:lat="0" w14:lon="0" w14:rev="0"/>
              </w14:lightRig>
            </w14:scene3d>
          </w:rPr>
          <w:t>7.</w:t>
        </w:r>
        <w:r w:rsidR="000F5E3D" w:rsidRPr="003C31DD">
          <w:rPr>
            <w:rStyle w:val="a7"/>
            <w:noProof/>
          </w:rPr>
          <w:t xml:space="preserve"> 登録要領・書類記入要領</w:t>
        </w:r>
        <w:r w:rsidR="000F5E3D">
          <w:rPr>
            <w:noProof/>
            <w:webHidden/>
          </w:rPr>
          <w:tab/>
        </w:r>
        <w:r w:rsidR="000F5E3D">
          <w:rPr>
            <w:noProof/>
            <w:webHidden/>
          </w:rPr>
          <w:fldChar w:fldCharType="begin"/>
        </w:r>
        <w:r w:rsidR="000F5E3D">
          <w:rPr>
            <w:noProof/>
            <w:webHidden/>
          </w:rPr>
          <w:instrText xml:space="preserve"> PAGEREF _Toc120530455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2F6FAFB7" w14:textId="417FE8C7" w:rsidR="000F5E3D" w:rsidRDefault="0083204A">
      <w:pPr>
        <w:pStyle w:val="21"/>
        <w:rPr>
          <w:rFonts w:asciiTheme="minorHAnsi" w:eastAsiaTheme="minorEastAsia" w:hAnsiTheme="minorHAnsi" w:cstheme="minorBidi"/>
          <w:noProof/>
          <w:szCs w:val="22"/>
        </w:rPr>
      </w:pPr>
      <w:hyperlink w:anchor="_Toc120530456"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Webフォーム入力時の注意（入力１、入力２、入力３共通）</w:t>
        </w:r>
        <w:r w:rsidR="000F5E3D">
          <w:rPr>
            <w:noProof/>
            <w:webHidden/>
          </w:rPr>
          <w:tab/>
        </w:r>
        <w:r w:rsidR="000F5E3D">
          <w:rPr>
            <w:noProof/>
            <w:webHidden/>
          </w:rPr>
          <w:fldChar w:fldCharType="begin"/>
        </w:r>
        <w:r w:rsidR="000F5E3D">
          <w:rPr>
            <w:noProof/>
            <w:webHidden/>
          </w:rPr>
          <w:instrText xml:space="preserve"> PAGEREF _Toc120530456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6AB4CC34" w14:textId="4126212A" w:rsidR="000F5E3D" w:rsidRDefault="0083204A">
      <w:pPr>
        <w:pStyle w:val="21"/>
        <w:rPr>
          <w:rFonts w:asciiTheme="minorHAnsi" w:eastAsiaTheme="minorEastAsia" w:hAnsiTheme="minorHAnsi" w:cstheme="minorBidi"/>
          <w:noProof/>
          <w:szCs w:val="22"/>
        </w:rPr>
      </w:pPr>
      <w:hyperlink w:anchor="_Toc120530457"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提案者の個人情報【入力1】の記入方法</w:t>
        </w:r>
        <w:r w:rsidR="000F5E3D">
          <w:rPr>
            <w:noProof/>
            <w:webHidden/>
          </w:rPr>
          <w:tab/>
        </w:r>
        <w:r w:rsidR="000F5E3D">
          <w:rPr>
            <w:noProof/>
            <w:webHidden/>
          </w:rPr>
          <w:fldChar w:fldCharType="begin"/>
        </w:r>
        <w:r w:rsidR="000F5E3D">
          <w:rPr>
            <w:noProof/>
            <w:webHidden/>
          </w:rPr>
          <w:instrText xml:space="preserve"> PAGEREF _Toc120530457 \h </w:instrText>
        </w:r>
        <w:r w:rsidR="000F5E3D">
          <w:rPr>
            <w:noProof/>
            <w:webHidden/>
          </w:rPr>
        </w:r>
        <w:r w:rsidR="000F5E3D">
          <w:rPr>
            <w:noProof/>
            <w:webHidden/>
          </w:rPr>
          <w:fldChar w:fldCharType="separate"/>
        </w:r>
        <w:r w:rsidR="00070D60">
          <w:rPr>
            <w:noProof/>
            <w:webHidden/>
          </w:rPr>
          <w:t>14</w:t>
        </w:r>
        <w:r w:rsidR="000F5E3D">
          <w:rPr>
            <w:noProof/>
            <w:webHidden/>
          </w:rPr>
          <w:fldChar w:fldCharType="end"/>
        </w:r>
      </w:hyperlink>
    </w:p>
    <w:p w14:paraId="350AE718" w14:textId="34293241" w:rsidR="000F5E3D" w:rsidRDefault="0083204A">
      <w:pPr>
        <w:pStyle w:val="21"/>
        <w:rPr>
          <w:rFonts w:asciiTheme="minorHAnsi" w:eastAsiaTheme="minorEastAsia" w:hAnsiTheme="minorHAnsi" w:cstheme="minorBidi"/>
          <w:noProof/>
          <w:szCs w:val="22"/>
        </w:rPr>
      </w:pPr>
      <w:hyperlink w:anchor="_Toc120530458"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プロジェクト名・応募部門・申請区分・応募枠・申請金額・提案プロジェクトの概要【入力</w:t>
        </w:r>
        <w:r w:rsidR="000F5E3D" w:rsidRPr="003C31DD">
          <w:rPr>
            <w:rStyle w:val="a7"/>
            <w:noProof/>
          </w:rPr>
          <w:lastRenderedPageBreak/>
          <w:t>2】の記入方法</w:t>
        </w:r>
        <w:r w:rsidR="000F5E3D">
          <w:rPr>
            <w:noProof/>
            <w:webHidden/>
          </w:rPr>
          <w:tab/>
        </w:r>
        <w:r w:rsidR="000F5E3D">
          <w:rPr>
            <w:noProof/>
            <w:webHidden/>
          </w:rPr>
          <w:fldChar w:fldCharType="begin"/>
        </w:r>
        <w:r w:rsidR="000F5E3D">
          <w:rPr>
            <w:noProof/>
            <w:webHidden/>
          </w:rPr>
          <w:instrText xml:space="preserve"> PAGEREF _Toc120530458 \h </w:instrText>
        </w:r>
        <w:r w:rsidR="000F5E3D">
          <w:rPr>
            <w:noProof/>
            <w:webHidden/>
          </w:rPr>
        </w:r>
        <w:r w:rsidR="000F5E3D">
          <w:rPr>
            <w:noProof/>
            <w:webHidden/>
          </w:rPr>
          <w:fldChar w:fldCharType="separate"/>
        </w:r>
        <w:r w:rsidR="00070D60">
          <w:rPr>
            <w:noProof/>
            <w:webHidden/>
          </w:rPr>
          <w:t>15</w:t>
        </w:r>
        <w:r w:rsidR="000F5E3D">
          <w:rPr>
            <w:noProof/>
            <w:webHidden/>
          </w:rPr>
          <w:fldChar w:fldCharType="end"/>
        </w:r>
      </w:hyperlink>
    </w:p>
    <w:p w14:paraId="7E505563" w14:textId="7A414253" w:rsidR="000F5E3D" w:rsidRDefault="0083204A">
      <w:pPr>
        <w:pStyle w:val="21"/>
        <w:rPr>
          <w:rFonts w:asciiTheme="minorHAnsi" w:eastAsiaTheme="minorEastAsia" w:hAnsiTheme="minorHAnsi" w:cstheme="minorBidi"/>
          <w:noProof/>
          <w:szCs w:val="22"/>
        </w:rPr>
      </w:pPr>
      <w:hyperlink w:anchor="_Toc120530459"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確認事項【入力3】の記入方法</w:t>
        </w:r>
        <w:r w:rsidR="000F5E3D">
          <w:rPr>
            <w:noProof/>
            <w:webHidden/>
          </w:rPr>
          <w:tab/>
        </w:r>
        <w:r w:rsidR="000F5E3D">
          <w:rPr>
            <w:noProof/>
            <w:webHidden/>
          </w:rPr>
          <w:fldChar w:fldCharType="begin"/>
        </w:r>
        <w:r w:rsidR="000F5E3D">
          <w:rPr>
            <w:noProof/>
            <w:webHidden/>
          </w:rPr>
          <w:instrText xml:space="preserve"> PAGEREF _Toc120530459 \h </w:instrText>
        </w:r>
        <w:r w:rsidR="000F5E3D">
          <w:rPr>
            <w:noProof/>
            <w:webHidden/>
          </w:rPr>
        </w:r>
        <w:r w:rsidR="000F5E3D">
          <w:rPr>
            <w:noProof/>
            <w:webHidden/>
          </w:rPr>
          <w:fldChar w:fldCharType="separate"/>
        </w:r>
        <w:r w:rsidR="00070D60">
          <w:rPr>
            <w:noProof/>
            <w:webHidden/>
          </w:rPr>
          <w:t>16</w:t>
        </w:r>
        <w:r w:rsidR="000F5E3D">
          <w:rPr>
            <w:noProof/>
            <w:webHidden/>
          </w:rPr>
          <w:fldChar w:fldCharType="end"/>
        </w:r>
      </w:hyperlink>
    </w:p>
    <w:p w14:paraId="6AE8B6B7" w14:textId="22AFB9A7" w:rsidR="000F5E3D" w:rsidRDefault="0083204A">
      <w:pPr>
        <w:pStyle w:val="21"/>
        <w:rPr>
          <w:rFonts w:asciiTheme="minorHAnsi" w:eastAsiaTheme="minorEastAsia" w:hAnsiTheme="minorHAnsi" w:cstheme="minorBidi"/>
          <w:noProof/>
          <w:szCs w:val="22"/>
        </w:rPr>
      </w:pPr>
      <w:hyperlink w:anchor="_Toc120530460" w:history="1">
        <w:r w:rsidR="000F5E3D" w:rsidRPr="003C31DD">
          <w:rPr>
            <w:rStyle w:val="a7"/>
            <w:noProof/>
            <w14:scene3d>
              <w14:camera w14:prst="orthographicFront"/>
              <w14:lightRig w14:rig="threePt" w14:dir="t">
                <w14:rot w14:lat="0" w14:lon="0" w14:rev="0"/>
              </w14:lightRig>
            </w14:scene3d>
          </w:rPr>
          <w:t>（5）</w:t>
        </w:r>
        <w:r w:rsidR="000F5E3D">
          <w:rPr>
            <w:rFonts w:asciiTheme="minorHAnsi" w:eastAsiaTheme="minorEastAsia" w:hAnsiTheme="minorHAnsi" w:cstheme="minorBidi"/>
            <w:noProof/>
            <w:szCs w:val="22"/>
          </w:rPr>
          <w:tab/>
        </w:r>
        <w:r w:rsidR="000F5E3D" w:rsidRPr="003C31DD">
          <w:rPr>
            <w:rStyle w:val="a7"/>
            <w:noProof/>
          </w:rPr>
          <w:t>提案プロジェクト詳細資料【ファイル1】の記入方法</w:t>
        </w:r>
        <w:r w:rsidR="000F5E3D">
          <w:rPr>
            <w:noProof/>
            <w:webHidden/>
          </w:rPr>
          <w:tab/>
        </w:r>
        <w:r w:rsidR="000F5E3D">
          <w:rPr>
            <w:noProof/>
            <w:webHidden/>
          </w:rPr>
          <w:fldChar w:fldCharType="begin"/>
        </w:r>
        <w:r w:rsidR="000F5E3D">
          <w:rPr>
            <w:noProof/>
            <w:webHidden/>
          </w:rPr>
          <w:instrText xml:space="preserve"> PAGEREF _Toc120530460 \h </w:instrText>
        </w:r>
        <w:r w:rsidR="000F5E3D">
          <w:rPr>
            <w:noProof/>
            <w:webHidden/>
          </w:rPr>
        </w:r>
        <w:r w:rsidR="000F5E3D">
          <w:rPr>
            <w:noProof/>
            <w:webHidden/>
          </w:rPr>
          <w:fldChar w:fldCharType="separate"/>
        </w:r>
        <w:r w:rsidR="00070D60">
          <w:rPr>
            <w:noProof/>
            <w:webHidden/>
          </w:rPr>
          <w:t>16</w:t>
        </w:r>
        <w:r w:rsidR="000F5E3D">
          <w:rPr>
            <w:noProof/>
            <w:webHidden/>
          </w:rPr>
          <w:fldChar w:fldCharType="end"/>
        </w:r>
      </w:hyperlink>
    </w:p>
    <w:p w14:paraId="7CB67F24" w14:textId="1300ECCF" w:rsidR="000F5E3D" w:rsidRDefault="0083204A">
      <w:pPr>
        <w:pStyle w:val="21"/>
        <w:rPr>
          <w:rFonts w:asciiTheme="minorHAnsi" w:eastAsiaTheme="minorEastAsia" w:hAnsiTheme="minorHAnsi" w:cstheme="minorBidi"/>
          <w:noProof/>
          <w:szCs w:val="22"/>
        </w:rPr>
      </w:pPr>
      <w:hyperlink w:anchor="_Toc120530461" w:history="1">
        <w:r w:rsidR="000F5E3D" w:rsidRPr="003C31DD">
          <w:rPr>
            <w:rStyle w:val="a7"/>
            <w:noProof/>
            <w14:scene3d>
              <w14:camera w14:prst="orthographicFront"/>
              <w14:lightRig w14:rig="threePt" w14:dir="t">
                <w14:rot w14:lat="0" w14:lon="0" w14:rev="0"/>
              </w14:lightRig>
            </w14:scene3d>
          </w:rPr>
          <w:t>（6）</w:t>
        </w:r>
        <w:r w:rsidR="000F5E3D">
          <w:rPr>
            <w:rFonts w:asciiTheme="minorHAnsi" w:eastAsiaTheme="minorEastAsia" w:hAnsiTheme="minorHAnsi" w:cstheme="minorBidi"/>
            <w:noProof/>
            <w:szCs w:val="22"/>
          </w:rPr>
          <w:tab/>
        </w:r>
        <w:r w:rsidR="000F5E3D" w:rsidRPr="003C31DD">
          <w:rPr>
            <w:rStyle w:val="a7"/>
            <w:noProof/>
          </w:rPr>
          <w:t>再応募理由書【ファイル2】の記入方法</w:t>
        </w:r>
        <w:r w:rsidR="000F5E3D">
          <w:rPr>
            <w:noProof/>
            <w:webHidden/>
          </w:rPr>
          <w:tab/>
        </w:r>
        <w:r w:rsidR="000F5E3D">
          <w:rPr>
            <w:noProof/>
            <w:webHidden/>
          </w:rPr>
          <w:fldChar w:fldCharType="begin"/>
        </w:r>
        <w:r w:rsidR="000F5E3D">
          <w:rPr>
            <w:noProof/>
            <w:webHidden/>
          </w:rPr>
          <w:instrText xml:space="preserve"> PAGEREF _Toc120530461 \h </w:instrText>
        </w:r>
        <w:r w:rsidR="000F5E3D">
          <w:rPr>
            <w:noProof/>
            <w:webHidden/>
          </w:rPr>
        </w:r>
        <w:r w:rsidR="000F5E3D">
          <w:rPr>
            <w:noProof/>
            <w:webHidden/>
          </w:rPr>
          <w:fldChar w:fldCharType="separate"/>
        </w:r>
        <w:r w:rsidR="00070D60">
          <w:rPr>
            <w:noProof/>
            <w:webHidden/>
          </w:rPr>
          <w:t>17</w:t>
        </w:r>
        <w:r w:rsidR="000F5E3D">
          <w:rPr>
            <w:noProof/>
            <w:webHidden/>
          </w:rPr>
          <w:fldChar w:fldCharType="end"/>
        </w:r>
      </w:hyperlink>
    </w:p>
    <w:p w14:paraId="0038813E" w14:textId="291C56AE" w:rsidR="000F5E3D" w:rsidRDefault="0083204A">
      <w:pPr>
        <w:pStyle w:val="11"/>
        <w:rPr>
          <w:rFonts w:asciiTheme="minorHAnsi" w:eastAsiaTheme="minorEastAsia" w:hAnsiTheme="minorHAnsi" w:cstheme="minorBidi"/>
          <w:noProof/>
          <w:szCs w:val="22"/>
        </w:rPr>
      </w:pPr>
      <w:hyperlink w:anchor="_Toc120530462" w:history="1">
        <w:r w:rsidR="000F5E3D" w:rsidRPr="003C31DD">
          <w:rPr>
            <w:rStyle w:val="a7"/>
            <w:noProof/>
            <w14:scene3d>
              <w14:camera w14:prst="orthographicFront"/>
              <w14:lightRig w14:rig="threePt" w14:dir="t">
                <w14:rot w14:lat="0" w14:lon="0" w14:rev="0"/>
              </w14:lightRig>
            </w14:scene3d>
          </w:rPr>
          <w:t>8.</w:t>
        </w:r>
        <w:r w:rsidR="000F5E3D" w:rsidRPr="003C31DD">
          <w:rPr>
            <w:rStyle w:val="a7"/>
            <w:noProof/>
          </w:rPr>
          <w:t xml:space="preserve"> 問い合わせ先</w:t>
        </w:r>
        <w:r w:rsidR="000F5E3D">
          <w:rPr>
            <w:noProof/>
            <w:webHidden/>
          </w:rPr>
          <w:tab/>
        </w:r>
        <w:r w:rsidR="000F5E3D">
          <w:rPr>
            <w:noProof/>
            <w:webHidden/>
          </w:rPr>
          <w:fldChar w:fldCharType="begin"/>
        </w:r>
        <w:r w:rsidR="000F5E3D">
          <w:rPr>
            <w:noProof/>
            <w:webHidden/>
          </w:rPr>
          <w:instrText xml:space="preserve"> PAGEREF _Toc120530462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12C2D010" w14:textId="19A8DFB8" w:rsidR="000F5E3D" w:rsidRDefault="0083204A">
      <w:pPr>
        <w:pStyle w:val="21"/>
        <w:rPr>
          <w:rFonts w:asciiTheme="minorHAnsi" w:eastAsiaTheme="minorEastAsia" w:hAnsiTheme="minorHAnsi" w:cstheme="minorBidi"/>
          <w:noProof/>
          <w:szCs w:val="22"/>
        </w:rPr>
      </w:pPr>
      <w:hyperlink w:anchor="_Toc120530463"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公募／事業に関する問い合わせ</w:t>
        </w:r>
        <w:r w:rsidR="000F5E3D">
          <w:rPr>
            <w:noProof/>
            <w:webHidden/>
          </w:rPr>
          <w:tab/>
        </w:r>
        <w:r w:rsidR="000F5E3D">
          <w:rPr>
            <w:noProof/>
            <w:webHidden/>
          </w:rPr>
          <w:fldChar w:fldCharType="begin"/>
        </w:r>
        <w:r w:rsidR="000F5E3D">
          <w:rPr>
            <w:noProof/>
            <w:webHidden/>
          </w:rPr>
          <w:instrText xml:space="preserve"> PAGEREF _Toc120530463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56B4B38E" w14:textId="294C9E73" w:rsidR="000F5E3D" w:rsidRDefault="0083204A">
      <w:pPr>
        <w:pStyle w:val="21"/>
        <w:rPr>
          <w:rFonts w:asciiTheme="minorHAnsi" w:eastAsiaTheme="minorEastAsia" w:hAnsiTheme="minorHAnsi" w:cstheme="minorBidi"/>
          <w:noProof/>
          <w:szCs w:val="22"/>
        </w:rPr>
      </w:pPr>
      <w:hyperlink w:anchor="_Toc120530464"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説明会に関する問い合わせ</w:t>
        </w:r>
        <w:r w:rsidR="000F5E3D">
          <w:rPr>
            <w:noProof/>
            <w:webHidden/>
          </w:rPr>
          <w:tab/>
        </w:r>
        <w:r w:rsidR="000F5E3D">
          <w:rPr>
            <w:noProof/>
            <w:webHidden/>
          </w:rPr>
          <w:fldChar w:fldCharType="begin"/>
        </w:r>
        <w:r w:rsidR="000F5E3D">
          <w:rPr>
            <w:noProof/>
            <w:webHidden/>
          </w:rPr>
          <w:instrText xml:space="preserve"> PAGEREF _Toc120530464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6D592A34" w14:textId="4A7CFF66" w:rsidR="000F5E3D" w:rsidRDefault="0083204A">
      <w:pPr>
        <w:pStyle w:val="11"/>
        <w:rPr>
          <w:rFonts w:asciiTheme="minorHAnsi" w:eastAsiaTheme="minorEastAsia" w:hAnsiTheme="minorHAnsi" w:cstheme="minorBidi"/>
          <w:noProof/>
          <w:szCs w:val="22"/>
        </w:rPr>
      </w:pPr>
      <w:hyperlink w:anchor="_Toc120530465" w:history="1">
        <w:r w:rsidR="000F5E3D" w:rsidRPr="003C31DD">
          <w:rPr>
            <w:rStyle w:val="a7"/>
            <w:noProof/>
            <w14:scene3d>
              <w14:camera w14:prst="orthographicFront"/>
              <w14:lightRig w14:rig="threePt" w14:dir="t">
                <w14:rot w14:lat="0" w14:lon="0" w14:rev="0"/>
              </w14:lightRig>
            </w14:scene3d>
          </w:rPr>
          <w:t>9.</w:t>
        </w:r>
        <w:r w:rsidR="000F5E3D" w:rsidRPr="003C31DD">
          <w:rPr>
            <w:rStyle w:val="a7"/>
            <w:noProof/>
          </w:rPr>
          <w:t xml:space="preserve"> その他応募にあたっての注意点</w:t>
        </w:r>
        <w:r w:rsidR="000F5E3D">
          <w:rPr>
            <w:noProof/>
            <w:webHidden/>
          </w:rPr>
          <w:tab/>
        </w:r>
        <w:r w:rsidR="000F5E3D">
          <w:rPr>
            <w:noProof/>
            <w:webHidden/>
          </w:rPr>
          <w:fldChar w:fldCharType="begin"/>
        </w:r>
        <w:r w:rsidR="000F5E3D">
          <w:rPr>
            <w:noProof/>
            <w:webHidden/>
          </w:rPr>
          <w:instrText xml:space="preserve"> PAGEREF _Toc120530465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10B4F438" w14:textId="290E1A84" w:rsidR="000F5E3D" w:rsidRDefault="0083204A">
      <w:pPr>
        <w:pStyle w:val="21"/>
        <w:rPr>
          <w:rFonts w:asciiTheme="minorHAnsi" w:eastAsiaTheme="minorEastAsia" w:hAnsiTheme="minorHAnsi" w:cstheme="minorBidi"/>
          <w:noProof/>
          <w:szCs w:val="22"/>
        </w:rPr>
      </w:pPr>
      <w:hyperlink w:anchor="_Toc120530466" w:history="1">
        <w:r w:rsidR="000F5E3D" w:rsidRPr="003C31DD">
          <w:rPr>
            <w:rStyle w:val="a7"/>
            <w:noProof/>
            <w14:scene3d>
              <w14:camera w14:prst="orthographicFront"/>
              <w14:lightRig w14:rig="threePt" w14:dir="t">
                <w14:rot w14:lat="0" w14:lon="0" w14:rev="0"/>
              </w14:lightRig>
            </w14:scene3d>
          </w:rPr>
          <w:t>（1）</w:t>
        </w:r>
        <w:r w:rsidR="000F5E3D">
          <w:rPr>
            <w:rFonts w:asciiTheme="minorHAnsi" w:eastAsiaTheme="minorEastAsia" w:hAnsiTheme="minorHAnsi" w:cstheme="minorBidi"/>
            <w:noProof/>
            <w:szCs w:val="22"/>
          </w:rPr>
          <w:tab/>
        </w:r>
        <w:r w:rsidR="000F5E3D" w:rsidRPr="003C31DD">
          <w:rPr>
            <w:rStyle w:val="a7"/>
            <w:noProof/>
          </w:rPr>
          <w:t>外国籍の方の応募について</w:t>
        </w:r>
        <w:r w:rsidR="000F5E3D">
          <w:rPr>
            <w:noProof/>
            <w:webHidden/>
          </w:rPr>
          <w:tab/>
        </w:r>
        <w:r w:rsidR="000F5E3D">
          <w:rPr>
            <w:noProof/>
            <w:webHidden/>
          </w:rPr>
          <w:fldChar w:fldCharType="begin"/>
        </w:r>
        <w:r w:rsidR="000F5E3D">
          <w:rPr>
            <w:noProof/>
            <w:webHidden/>
          </w:rPr>
          <w:instrText xml:space="preserve"> PAGEREF _Toc120530466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0909CE68" w14:textId="58CE68D0" w:rsidR="000F5E3D" w:rsidRDefault="0083204A">
      <w:pPr>
        <w:pStyle w:val="21"/>
        <w:rPr>
          <w:rFonts w:asciiTheme="minorHAnsi" w:eastAsiaTheme="minorEastAsia" w:hAnsiTheme="minorHAnsi" w:cstheme="minorBidi"/>
          <w:noProof/>
          <w:szCs w:val="22"/>
        </w:rPr>
      </w:pPr>
      <w:hyperlink w:anchor="_Toc120530467" w:history="1">
        <w:r w:rsidR="000F5E3D" w:rsidRPr="003C31DD">
          <w:rPr>
            <w:rStyle w:val="a7"/>
            <w:noProof/>
            <w14:scene3d>
              <w14:camera w14:prst="orthographicFront"/>
              <w14:lightRig w14:rig="threePt" w14:dir="t">
                <w14:rot w14:lat="0" w14:lon="0" w14:rev="0"/>
              </w14:lightRig>
            </w14:scene3d>
          </w:rPr>
          <w:t>（2）</w:t>
        </w:r>
        <w:r w:rsidR="000F5E3D">
          <w:rPr>
            <w:rFonts w:asciiTheme="minorHAnsi" w:eastAsiaTheme="minorEastAsia" w:hAnsiTheme="minorHAnsi" w:cstheme="minorBidi"/>
            <w:noProof/>
            <w:szCs w:val="22"/>
          </w:rPr>
          <w:tab/>
        </w:r>
        <w:r w:rsidR="000F5E3D" w:rsidRPr="003C31DD">
          <w:rPr>
            <w:rStyle w:val="a7"/>
            <w:noProof/>
          </w:rPr>
          <w:t>組織に所属する方の応募について</w:t>
        </w:r>
        <w:r w:rsidR="000F5E3D">
          <w:rPr>
            <w:noProof/>
            <w:webHidden/>
          </w:rPr>
          <w:tab/>
        </w:r>
        <w:r w:rsidR="000F5E3D">
          <w:rPr>
            <w:noProof/>
            <w:webHidden/>
          </w:rPr>
          <w:fldChar w:fldCharType="begin"/>
        </w:r>
        <w:r w:rsidR="000F5E3D">
          <w:rPr>
            <w:noProof/>
            <w:webHidden/>
          </w:rPr>
          <w:instrText xml:space="preserve"> PAGEREF _Toc120530467 \h </w:instrText>
        </w:r>
        <w:r w:rsidR="000F5E3D">
          <w:rPr>
            <w:noProof/>
            <w:webHidden/>
          </w:rPr>
        </w:r>
        <w:r w:rsidR="000F5E3D">
          <w:rPr>
            <w:noProof/>
            <w:webHidden/>
          </w:rPr>
          <w:fldChar w:fldCharType="separate"/>
        </w:r>
        <w:r w:rsidR="00070D60">
          <w:rPr>
            <w:noProof/>
            <w:webHidden/>
          </w:rPr>
          <w:t>18</w:t>
        </w:r>
        <w:r w:rsidR="000F5E3D">
          <w:rPr>
            <w:noProof/>
            <w:webHidden/>
          </w:rPr>
          <w:fldChar w:fldCharType="end"/>
        </w:r>
      </w:hyperlink>
    </w:p>
    <w:p w14:paraId="584018E3" w14:textId="3B5E8FAC" w:rsidR="000F5E3D" w:rsidRDefault="0083204A">
      <w:pPr>
        <w:pStyle w:val="21"/>
        <w:rPr>
          <w:rFonts w:asciiTheme="minorHAnsi" w:eastAsiaTheme="minorEastAsia" w:hAnsiTheme="minorHAnsi" w:cstheme="minorBidi"/>
          <w:noProof/>
          <w:szCs w:val="22"/>
        </w:rPr>
      </w:pPr>
      <w:hyperlink w:anchor="_Toc120530468" w:history="1">
        <w:r w:rsidR="000F5E3D" w:rsidRPr="003C31DD">
          <w:rPr>
            <w:rStyle w:val="a7"/>
            <w:noProof/>
            <w14:scene3d>
              <w14:camera w14:prst="orthographicFront"/>
              <w14:lightRig w14:rig="threePt" w14:dir="t">
                <w14:rot w14:lat="0" w14:lon="0" w14:rev="0"/>
              </w14:lightRig>
            </w14:scene3d>
          </w:rPr>
          <w:t>（3）</w:t>
        </w:r>
        <w:r w:rsidR="000F5E3D">
          <w:rPr>
            <w:rFonts w:asciiTheme="minorHAnsi" w:eastAsiaTheme="minorEastAsia" w:hAnsiTheme="minorHAnsi" w:cstheme="minorBidi"/>
            <w:noProof/>
            <w:szCs w:val="22"/>
          </w:rPr>
          <w:tab/>
        </w:r>
        <w:r w:rsidR="000F5E3D" w:rsidRPr="003C31DD">
          <w:rPr>
            <w:rStyle w:val="a7"/>
            <w:noProof/>
          </w:rPr>
          <w:t>未成年者の応募について</w:t>
        </w:r>
        <w:r w:rsidR="000F5E3D">
          <w:rPr>
            <w:noProof/>
            <w:webHidden/>
          </w:rPr>
          <w:tab/>
        </w:r>
        <w:r w:rsidR="000F5E3D">
          <w:rPr>
            <w:noProof/>
            <w:webHidden/>
          </w:rPr>
          <w:fldChar w:fldCharType="begin"/>
        </w:r>
        <w:r w:rsidR="000F5E3D">
          <w:rPr>
            <w:noProof/>
            <w:webHidden/>
          </w:rPr>
          <w:instrText xml:space="preserve"> PAGEREF _Toc120530468 \h </w:instrText>
        </w:r>
        <w:r w:rsidR="000F5E3D">
          <w:rPr>
            <w:noProof/>
            <w:webHidden/>
          </w:rPr>
        </w:r>
        <w:r w:rsidR="000F5E3D">
          <w:rPr>
            <w:noProof/>
            <w:webHidden/>
          </w:rPr>
          <w:fldChar w:fldCharType="separate"/>
        </w:r>
        <w:r w:rsidR="00070D60">
          <w:rPr>
            <w:noProof/>
            <w:webHidden/>
          </w:rPr>
          <w:t>19</w:t>
        </w:r>
        <w:r w:rsidR="000F5E3D">
          <w:rPr>
            <w:noProof/>
            <w:webHidden/>
          </w:rPr>
          <w:fldChar w:fldCharType="end"/>
        </w:r>
      </w:hyperlink>
    </w:p>
    <w:p w14:paraId="2E07A3A4" w14:textId="50488495" w:rsidR="000F5E3D" w:rsidRDefault="0083204A">
      <w:pPr>
        <w:pStyle w:val="21"/>
        <w:rPr>
          <w:rFonts w:asciiTheme="minorHAnsi" w:eastAsiaTheme="minorEastAsia" w:hAnsiTheme="minorHAnsi" w:cstheme="minorBidi"/>
          <w:noProof/>
          <w:szCs w:val="22"/>
        </w:rPr>
      </w:pPr>
      <w:hyperlink w:anchor="_Toc120530469" w:history="1">
        <w:r w:rsidR="000F5E3D" w:rsidRPr="003C31DD">
          <w:rPr>
            <w:rStyle w:val="a7"/>
            <w:noProof/>
            <w14:scene3d>
              <w14:camera w14:prst="orthographicFront"/>
              <w14:lightRig w14:rig="threePt" w14:dir="t">
                <w14:rot w14:lat="0" w14:lon="0" w14:rev="0"/>
              </w14:lightRig>
            </w14:scene3d>
          </w:rPr>
          <w:t>（4）</w:t>
        </w:r>
        <w:r w:rsidR="000F5E3D">
          <w:rPr>
            <w:rFonts w:asciiTheme="minorHAnsi" w:eastAsiaTheme="minorEastAsia" w:hAnsiTheme="minorHAnsi" w:cstheme="minorBidi"/>
            <w:noProof/>
            <w:szCs w:val="22"/>
          </w:rPr>
          <w:tab/>
        </w:r>
        <w:r w:rsidR="000F5E3D" w:rsidRPr="003C31DD">
          <w:rPr>
            <w:rStyle w:val="a7"/>
            <w:noProof/>
          </w:rPr>
          <w:t>旅費交通費の範囲について</w:t>
        </w:r>
        <w:r w:rsidR="000F5E3D">
          <w:rPr>
            <w:noProof/>
            <w:webHidden/>
          </w:rPr>
          <w:tab/>
        </w:r>
        <w:r w:rsidR="000F5E3D">
          <w:rPr>
            <w:noProof/>
            <w:webHidden/>
          </w:rPr>
          <w:fldChar w:fldCharType="begin"/>
        </w:r>
        <w:r w:rsidR="000F5E3D">
          <w:rPr>
            <w:noProof/>
            <w:webHidden/>
          </w:rPr>
          <w:instrText xml:space="preserve"> PAGEREF _Toc120530469 \h </w:instrText>
        </w:r>
        <w:r w:rsidR="000F5E3D">
          <w:rPr>
            <w:noProof/>
            <w:webHidden/>
          </w:rPr>
        </w:r>
        <w:r w:rsidR="000F5E3D">
          <w:rPr>
            <w:noProof/>
            <w:webHidden/>
          </w:rPr>
          <w:fldChar w:fldCharType="separate"/>
        </w:r>
        <w:r w:rsidR="00070D60">
          <w:rPr>
            <w:noProof/>
            <w:webHidden/>
          </w:rPr>
          <w:t>19</w:t>
        </w:r>
        <w:r w:rsidR="000F5E3D">
          <w:rPr>
            <w:noProof/>
            <w:webHidden/>
          </w:rPr>
          <w:fldChar w:fldCharType="end"/>
        </w:r>
      </w:hyperlink>
    </w:p>
    <w:p w14:paraId="761DA8FC" w14:textId="3FD9C3F2" w:rsidR="000F5E3D" w:rsidRDefault="0083204A">
      <w:pPr>
        <w:pStyle w:val="21"/>
        <w:rPr>
          <w:rFonts w:asciiTheme="minorHAnsi" w:eastAsiaTheme="minorEastAsia" w:hAnsiTheme="minorHAnsi" w:cstheme="minorBidi"/>
          <w:noProof/>
          <w:szCs w:val="22"/>
        </w:rPr>
      </w:pPr>
      <w:hyperlink w:anchor="_Toc120530470" w:history="1">
        <w:r w:rsidR="000F5E3D" w:rsidRPr="003C31DD">
          <w:rPr>
            <w:rStyle w:val="a7"/>
            <w:noProof/>
            <w14:scene3d>
              <w14:camera w14:prst="orthographicFront"/>
              <w14:lightRig w14:rig="threePt" w14:dir="t">
                <w14:rot w14:lat="0" w14:lon="0" w14:rev="0"/>
              </w14:lightRig>
            </w14:scene3d>
          </w:rPr>
          <w:t>（5）</w:t>
        </w:r>
        <w:r w:rsidR="000F5E3D">
          <w:rPr>
            <w:rFonts w:asciiTheme="minorHAnsi" w:eastAsiaTheme="minorEastAsia" w:hAnsiTheme="minorHAnsi" w:cstheme="minorBidi"/>
            <w:noProof/>
            <w:szCs w:val="22"/>
          </w:rPr>
          <w:tab/>
        </w:r>
        <w:r w:rsidR="000F5E3D" w:rsidRPr="003C31DD">
          <w:rPr>
            <w:rStyle w:val="a7"/>
            <w:noProof/>
          </w:rPr>
          <w:t>確認書について</w:t>
        </w:r>
        <w:r w:rsidR="000F5E3D">
          <w:rPr>
            <w:noProof/>
            <w:webHidden/>
          </w:rPr>
          <w:tab/>
        </w:r>
        <w:r w:rsidR="000F5E3D">
          <w:rPr>
            <w:noProof/>
            <w:webHidden/>
          </w:rPr>
          <w:fldChar w:fldCharType="begin"/>
        </w:r>
        <w:r w:rsidR="000F5E3D">
          <w:rPr>
            <w:noProof/>
            <w:webHidden/>
          </w:rPr>
          <w:instrText xml:space="preserve"> PAGEREF _Toc120530470 \h </w:instrText>
        </w:r>
        <w:r w:rsidR="000F5E3D">
          <w:rPr>
            <w:noProof/>
            <w:webHidden/>
          </w:rPr>
        </w:r>
        <w:r w:rsidR="000F5E3D">
          <w:rPr>
            <w:noProof/>
            <w:webHidden/>
          </w:rPr>
          <w:fldChar w:fldCharType="separate"/>
        </w:r>
        <w:r w:rsidR="00070D60">
          <w:rPr>
            <w:noProof/>
            <w:webHidden/>
          </w:rPr>
          <w:t>19</w:t>
        </w:r>
        <w:r w:rsidR="000F5E3D">
          <w:rPr>
            <w:noProof/>
            <w:webHidden/>
          </w:rPr>
          <w:fldChar w:fldCharType="end"/>
        </w:r>
      </w:hyperlink>
    </w:p>
    <w:p w14:paraId="6AE8C6A7" w14:textId="287D1617" w:rsidR="000F5E3D" w:rsidRDefault="0083204A">
      <w:pPr>
        <w:pStyle w:val="21"/>
        <w:rPr>
          <w:rFonts w:asciiTheme="minorHAnsi" w:eastAsiaTheme="minorEastAsia" w:hAnsiTheme="minorHAnsi" w:cstheme="minorBidi"/>
          <w:noProof/>
          <w:szCs w:val="22"/>
        </w:rPr>
      </w:pPr>
      <w:hyperlink w:anchor="_Toc120530471" w:history="1">
        <w:r w:rsidR="000F5E3D" w:rsidRPr="003C31DD">
          <w:rPr>
            <w:rStyle w:val="a7"/>
            <w:noProof/>
            <w14:scene3d>
              <w14:camera w14:prst="orthographicFront"/>
              <w14:lightRig w14:rig="threePt" w14:dir="t">
                <w14:rot w14:lat="0" w14:lon="0" w14:rev="0"/>
              </w14:lightRig>
            </w14:scene3d>
          </w:rPr>
          <w:t>（6）</w:t>
        </w:r>
        <w:r w:rsidR="000F5E3D">
          <w:rPr>
            <w:rFonts w:asciiTheme="minorHAnsi" w:eastAsiaTheme="minorEastAsia" w:hAnsiTheme="minorHAnsi" w:cstheme="minorBidi"/>
            <w:noProof/>
            <w:szCs w:val="22"/>
          </w:rPr>
          <w:tab/>
        </w:r>
        <w:r w:rsidR="000F5E3D" w:rsidRPr="003C31DD">
          <w:rPr>
            <w:rStyle w:val="a7"/>
            <w:noProof/>
          </w:rPr>
          <w:t>PMと密接な関係者の審査について</w:t>
        </w:r>
        <w:r w:rsidR="000F5E3D">
          <w:rPr>
            <w:noProof/>
            <w:webHidden/>
          </w:rPr>
          <w:tab/>
        </w:r>
        <w:r w:rsidR="000F5E3D">
          <w:rPr>
            <w:noProof/>
            <w:webHidden/>
          </w:rPr>
          <w:fldChar w:fldCharType="begin"/>
        </w:r>
        <w:r w:rsidR="000F5E3D">
          <w:rPr>
            <w:noProof/>
            <w:webHidden/>
          </w:rPr>
          <w:instrText xml:space="preserve"> PAGEREF _Toc120530471 \h </w:instrText>
        </w:r>
        <w:r w:rsidR="000F5E3D">
          <w:rPr>
            <w:noProof/>
            <w:webHidden/>
          </w:rPr>
        </w:r>
        <w:r w:rsidR="000F5E3D">
          <w:rPr>
            <w:noProof/>
            <w:webHidden/>
          </w:rPr>
          <w:fldChar w:fldCharType="separate"/>
        </w:r>
        <w:r w:rsidR="00070D60">
          <w:rPr>
            <w:noProof/>
            <w:webHidden/>
          </w:rPr>
          <w:t>20</w:t>
        </w:r>
        <w:r w:rsidR="000F5E3D">
          <w:rPr>
            <w:noProof/>
            <w:webHidden/>
          </w:rPr>
          <w:fldChar w:fldCharType="end"/>
        </w:r>
      </w:hyperlink>
    </w:p>
    <w:p w14:paraId="7F19DF4A" w14:textId="67E49B89" w:rsidR="000F5E3D" w:rsidRDefault="0083204A">
      <w:pPr>
        <w:pStyle w:val="21"/>
        <w:rPr>
          <w:rFonts w:asciiTheme="minorHAnsi" w:eastAsiaTheme="minorEastAsia" w:hAnsiTheme="minorHAnsi" w:cstheme="minorBidi"/>
          <w:noProof/>
          <w:szCs w:val="22"/>
        </w:rPr>
      </w:pPr>
      <w:hyperlink w:anchor="_Toc120530472" w:history="1">
        <w:r w:rsidR="000F5E3D" w:rsidRPr="003C31DD">
          <w:rPr>
            <w:rStyle w:val="a7"/>
            <w:rFonts w:cs="Times New Roman"/>
            <w:noProof/>
            <w:kern w:val="0"/>
            <w14:scene3d>
              <w14:camera w14:prst="orthographicFront"/>
              <w14:lightRig w14:rig="threePt" w14:dir="t">
                <w14:rot w14:lat="0" w14:lon="0" w14:rev="0"/>
              </w14:lightRig>
            </w14:scene3d>
          </w:rPr>
          <w:t>（7）</w:t>
        </w:r>
        <w:r w:rsidR="000F5E3D">
          <w:rPr>
            <w:rFonts w:asciiTheme="minorHAnsi" w:eastAsiaTheme="minorEastAsia" w:hAnsiTheme="minorHAnsi" w:cstheme="minorBidi"/>
            <w:noProof/>
            <w:szCs w:val="22"/>
          </w:rPr>
          <w:tab/>
        </w:r>
        <w:r w:rsidR="000F5E3D" w:rsidRPr="00951E18">
          <w:rPr>
            <w:rStyle w:val="a7"/>
            <w:rFonts w:cs="Times New Roman"/>
            <w:noProof/>
            <w:kern w:val="0"/>
          </w:rPr>
          <w:t>その他参考資料について</w:t>
        </w:r>
        <w:r w:rsidR="000F5E3D">
          <w:rPr>
            <w:noProof/>
            <w:webHidden/>
          </w:rPr>
          <w:tab/>
        </w:r>
        <w:r w:rsidR="000F5E3D">
          <w:rPr>
            <w:noProof/>
            <w:webHidden/>
          </w:rPr>
          <w:fldChar w:fldCharType="begin"/>
        </w:r>
        <w:r w:rsidR="000F5E3D">
          <w:rPr>
            <w:noProof/>
            <w:webHidden/>
          </w:rPr>
          <w:instrText xml:space="preserve"> PAGEREF _Toc120530472 \h </w:instrText>
        </w:r>
        <w:r w:rsidR="000F5E3D">
          <w:rPr>
            <w:noProof/>
            <w:webHidden/>
          </w:rPr>
        </w:r>
        <w:r w:rsidR="000F5E3D">
          <w:rPr>
            <w:noProof/>
            <w:webHidden/>
          </w:rPr>
          <w:fldChar w:fldCharType="separate"/>
        </w:r>
        <w:r w:rsidR="00070D60">
          <w:rPr>
            <w:noProof/>
            <w:webHidden/>
          </w:rPr>
          <w:t>20</w:t>
        </w:r>
        <w:r w:rsidR="000F5E3D">
          <w:rPr>
            <w:noProof/>
            <w:webHidden/>
          </w:rPr>
          <w:fldChar w:fldCharType="end"/>
        </w:r>
      </w:hyperlink>
    </w:p>
    <w:p w14:paraId="1E980602" w14:textId="68D93F5E" w:rsidR="000F5E3D" w:rsidRDefault="0083204A">
      <w:pPr>
        <w:pStyle w:val="21"/>
        <w:rPr>
          <w:rFonts w:asciiTheme="minorHAnsi" w:eastAsiaTheme="minorEastAsia" w:hAnsiTheme="minorHAnsi" w:cstheme="minorBidi"/>
          <w:noProof/>
          <w:szCs w:val="22"/>
        </w:rPr>
      </w:pPr>
      <w:hyperlink w:anchor="_Toc120530473" w:history="1">
        <w:r w:rsidR="000F5E3D" w:rsidRPr="003C31DD">
          <w:rPr>
            <w:rStyle w:val="a7"/>
            <w:rFonts w:cs="Times New Roman"/>
            <w:noProof/>
            <w:kern w:val="0"/>
            <w14:scene3d>
              <w14:camera w14:prst="orthographicFront"/>
              <w14:lightRig w14:rig="threePt" w14:dir="t">
                <w14:rot w14:lat="0" w14:lon="0" w14:rev="0"/>
              </w14:lightRig>
            </w14:scene3d>
          </w:rPr>
          <w:t>（8）</w:t>
        </w:r>
        <w:r w:rsidR="000F5E3D">
          <w:rPr>
            <w:rFonts w:asciiTheme="minorHAnsi" w:eastAsiaTheme="minorEastAsia" w:hAnsiTheme="minorHAnsi" w:cstheme="minorBidi"/>
            <w:noProof/>
            <w:szCs w:val="22"/>
          </w:rPr>
          <w:tab/>
        </w:r>
        <w:r w:rsidR="000F5E3D" w:rsidRPr="00951E18">
          <w:rPr>
            <w:rStyle w:val="a7"/>
            <w:rFonts w:cs="Times New Roman"/>
            <w:noProof/>
            <w:kern w:val="0"/>
          </w:rPr>
          <w:t>予算について</w:t>
        </w:r>
        <w:r w:rsidR="000F5E3D">
          <w:rPr>
            <w:noProof/>
            <w:webHidden/>
          </w:rPr>
          <w:tab/>
        </w:r>
        <w:r w:rsidR="000F5E3D">
          <w:rPr>
            <w:noProof/>
            <w:webHidden/>
          </w:rPr>
          <w:fldChar w:fldCharType="begin"/>
        </w:r>
        <w:r w:rsidR="000F5E3D">
          <w:rPr>
            <w:noProof/>
            <w:webHidden/>
          </w:rPr>
          <w:instrText xml:space="preserve"> PAGEREF _Toc120530473 \h </w:instrText>
        </w:r>
        <w:r w:rsidR="000F5E3D">
          <w:rPr>
            <w:noProof/>
            <w:webHidden/>
          </w:rPr>
        </w:r>
        <w:r w:rsidR="000F5E3D">
          <w:rPr>
            <w:noProof/>
            <w:webHidden/>
          </w:rPr>
          <w:fldChar w:fldCharType="separate"/>
        </w:r>
        <w:r w:rsidR="00070D60">
          <w:rPr>
            <w:noProof/>
            <w:webHidden/>
          </w:rPr>
          <w:t>20</w:t>
        </w:r>
        <w:r w:rsidR="000F5E3D">
          <w:rPr>
            <w:noProof/>
            <w:webHidden/>
          </w:rPr>
          <w:fldChar w:fldCharType="end"/>
        </w:r>
      </w:hyperlink>
    </w:p>
    <w:p w14:paraId="492B3266" w14:textId="2D84C350" w:rsidR="000F5E3D" w:rsidRDefault="0083204A">
      <w:pPr>
        <w:pStyle w:val="11"/>
        <w:rPr>
          <w:rFonts w:asciiTheme="minorHAnsi" w:eastAsiaTheme="minorEastAsia" w:hAnsiTheme="minorHAnsi" w:cstheme="minorBidi"/>
          <w:noProof/>
          <w:szCs w:val="22"/>
        </w:rPr>
      </w:pPr>
      <w:hyperlink w:anchor="_Toc120530474" w:history="1">
        <w:r w:rsidR="000F5E3D" w:rsidRPr="003C31DD">
          <w:rPr>
            <w:rStyle w:val="a7"/>
            <w:noProof/>
          </w:rPr>
          <w:t>【参考資料1】</w:t>
        </w:r>
        <w:r w:rsidR="000F5E3D">
          <w:rPr>
            <w:noProof/>
            <w:webHidden/>
          </w:rPr>
          <w:tab/>
        </w:r>
        <w:r w:rsidR="000F5E3D">
          <w:rPr>
            <w:noProof/>
            <w:webHidden/>
          </w:rPr>
          <w:fldChar w:fldCharType="begin"/>
        </w:r>
        <w:r w:rsidR="000F5E3D">
          <w:rPr>
            <w:noProof/>
            <w:webHidden/>
          </w:rPr>
          <w:instrText xml:space="preserve"> PAGEREF _Toc120530474 \h </w:instrText>
        </w:r>
        <w:r w:rsidR="000F5E3D">
          <w:rPr>
            <w:noProof/>
            <w:webHidden/>
          </w:rPr>
        </w:r>
        <w:r w:rsidR="000F5E3D">
          <w:rPr>
            <w:noProof/>
            <w:webHidden/>
          </w:rPr>
          <w:fldChar w:fldCharType="separate"/>
        </w:r>
        <w:r w:rsidR="00070D60">
          <w:rPr>
            <w:noProof/>
            <w:webHidden/>
          </w:rPr>
          <w:t>21</w:t>
        </w:r>
        <w:r w:rsidR="000F5E3D">
          <w:rPr>
            <w:noProof/>
            <w:webHidden/>
          </w:rPr>
          <w:fldChar w:fldCharType="end"/>
        </w:r>
      </w:hyperlink>
    </w:p>
    <w:p w14:paraId="19394B53" w14:textId="5E6FE825" w:rsidR="000F5E3D" w:rsidRDefault="0083204A">
      <w:pPr>
        <w:pStyle w:val="11"/>
        <w:rPr>
          <w:rFonts w:asciiTheme="minorHAnsi" w:eastAsiaTheme="minorEastAsia" w:hAnsiTheme="minorHAnsi" w:cstheme="minorBidi"/>
          <w:noProof/>
          <w:szCs w:val="22"/>
        </w:rPr>
      </w:pPr>
      <w:hyperlink w:anchor="_Toc120530475" w:history="1">
        <w:r w:rsidR="000F5E3D" w:rsidRPr="003C31DD">
          <w:rPr>
            <w:rStyle w:val="a7"/>
            <w:noProof/>
          </w:rPr>
          <w:t>【参考資料2】</w:t>
        </w:r>
        <w:r w:rsidR="000F5E3D">
          <w:rPr>
            <w:noProof/>
            <w:webHidden/>
          </w:rPr>
          <w:tab/>
        </w:r>
        <w:r w:rsidR="000F5E3D">
          <w:rPr>
            <w:noProof/>
            <w:webHidden/>
          </w:rPr>
          <w:fldChar w:fldCharType="begin"/>
        </w:r>
        <w:r w:rsidR="000F5E3D">
          <w:rPr>
            <w:noProof/>
            <w:webHidden/>
          </w:rPr>
          <w:instrText xml:space="preserve"> PAGEREF _Toc120530475 \h </w:instrText>
        </w:r>
        <w:r w:rsidR="000F5E3D">
          <w:rPr>
            <w:noProof/>
            <w:webHidden/>
          </w:rPr>
        </w:r>
        <w:r w:rsidR="000F5E3D">
          <w:rPr>
            <w:noProof/>
            <w:webHidden/>
          </w:rPr>
          <w:fldChar w:fldCharType="separate"/>
        </w:r>
        <w:r w:rsidR="00070D60">
          <w:rPr>
            <w:noProof/>
            <w:webHidden/>
          </w:rPr>
          <w:t>22</w:t>
        </w:r>
        <w:r w:rsidR="000F5E3D">
          <w:rPr>
            <w:noProof/>
            <w:webHidden/>
          </w:rPr>
          <w:fldChar w:fldCharType="end"/>
        </w:r>
      </w:hyperlink>
    </w:p>
    <w:p w14:paraId="4A07807C" w14:textId="41534CE9"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298ECF0A" w:rsidR="00196EA7" w:rsidRPr="006C77F9" w:rsidRDefault="00196EA7" w:rsidP="00F02AE3">
      <w:pPr>
        <w:pStyle w:val="11"/>
      </w:pPr>
    </w:p>
    <w:p w14:paraId="4C7EC789" w14:textId="77777777" w:rsidR="00CB2F77" w:rsidRPr="006C77F9" w:rsidRDefault="00CB2F77" w:rsidP="00F02AE3">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120530394"/>
      <w:r w:rsidRPr="006C77F9">
        <w:rPr>
          <w:rFonts w:hint="eastAsia"/>
        </w:rPr>
        <w:lastRenderedPageBreak/>
        <w:t>概要</w:t>
      </w:r>
      <w:bookmarkEnd w:id="1"/>
      <w:bookmarkEnd w:id="2"/>
      <w:bookmarkEnd w:id="3"/>
    </w:p>
    <w:p w14:paraId="0F80E76B" w14:textId="77777777" w:rsidR="000D0F16" w:rsidRPr="00603C1C" w:rsidRDefault="00B50611" w:rsidP="000F5E3D">
      <w:pPr>
        <w:pStyle w:val="2"/>
      </w:pPr>
      <w:bookmarkStart w:id="4" w:name="_Toc194924447"/>
      <w:bookmarkStart w:id="5" w:name="_Toc374104694"/>
      <w:bookmarkStart w:id="6" w:name="_Toc120530395"/>
      <w:r w:rsidRPr="00603C1C">
        <w:rPr>
          <w:rFonts w:hint="eastAsia"/>
        </w:rPr>
        <w:t>事業目的及び事業内容</w:t>
      </w:r>
      <w:bookmarkEnd w:id="4"/>
      <w:bookmarkEnd w:id="5"/>
      <w:bookmarkEnd w:id="6"/>
    </w:p>
    <w:p w14:paraId="7047FC43" w14:textId="21686C13"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198BC099"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w:t>
      </w:r>
      <w:r w:rsidR="00814E0F" w:rsidRPr="006C77F9">
        <w:rPr>
          <w:rFonts w:ascii="IPAexゴシック" w:eastAsia="IPAexゴシック" w:hAnsi="IPAexゴシック" w:hint="eastAsia"/>
          <w:sz w:val="21"/>
          <w:szCs w:val="21"/>
        </w:rPr>
        <w:t>独立行政法人情報処理推進機構（以下「IPA」という。）では、</w:t>
      </w:r>
      <w:r w:rsidRPr="006C77F9">
        <w:rPr>
          <w:rFonts w:ascii="IPAexゴシック" w:eastAsia="IPAexゴシック" w:hAnsi="IPAexゴシック" w:hint="eastAsia"/>
          <w:sz w:val="21"/>
          <w:szCs w:val="21"/>
        </w:rPr>
        <w:t>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w:t>
      </w:r>
      <w:r w:rsidR="00814E0F">
        <w:rPr>
          <w:rFonts w:ascii="IPAexゴシック" w:eastAsia="IPAexゴシック" w:hAnsi="IPAexゴシック" w:hint="eastAsia"/>
          <w:sz w:val="21"/>
          <w:szCs w:val="21"/>
        </w:rPr>
        <w:t>2018年度から</w:t>
      </w:r>
      <w:r w:rsidR="00304B55" w:rsidRPr="006C77F9">
        <w:rPr>
          <w:rFonts w:ascii="IPAexゴシック" w:eastAsia="IPAexゴシック" w:hAnsi="IPAexゴシック" w:hint="eastAsia"/>
          <w:sz w:val="21"/>
          <w:szCs w:val="21"/>
        </w:rPr>
        <w:t>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3FF3FD73" w:rsidR="00C574E3" w:rsidRPr="00294812"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BD5805">
        <w:rPr>
          <w:rFonts w:ascii="IPAexゴシック" w:eastAsia="IPAexゴシック" w:hAnsi="IPAexゴシック" w:hint="eastAsia"/>
          <w:sz w:val="21"/>
          <w:szCs w:val="21"/>
        </w:rPr>
        <w:t>以下の</w:t>
      </w:r>
      <w:r w:rsidR="002F6B1B" w:rsidRPr="00294812">
        <w:rPr>
          <w:rFonts w:ascii="IPAexゴシック" w:eastAsia="IPAexゴシック" w:hAnsi="IPAexゴシック" w:hint="eastAsia"/>
          <w:sz w:val="21"/>
          <w:szCs w:val="21"/>
        </w:rPr>
        <w:t>ターゲット分野に興味を持つ未踏的IT人材からプロジェクトを募集し、</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を行</w:t>
      </w:r>
      <w:r w:rsidR="00013391">
        <w:rPr>
          <w:rFonts w:ascii="IPAexゴシック" w:eastAsia="IPAexゴシック" w:hAnsi="IPAexゴシック" w:hint="eastAsia"/>
          <w:sz w:val="21"/>
          <w:szCs w:val="21"/>
        </w:rPr>
        <w:t>います。</w:t>
      </w:r>
      <w:r w:rsidR="00D309F9">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2023年</w:t>
      </w:r>
      <w:r w:rsidR="00C574E3" w:rsidRPr="00FB06A0">
        <w:rPr>
          <w:rFonts w:ascii="IPAexゴシック" w:eastAsia="IPAexゴシック" w:hAnsi="IPAexゴシック" w:hint="eastAsia"/>
          <w:sz w:val="21"/>
          <w:szCs w:val="21"/>
        </w:rPr>
        <w:t>度のPMは以下のWEBページを</w:t>
      </w:r>
      <w:r w:rsidR="00D309F9" w:rsidRPr="00FB06A0">
        <w:rPr>
          <w:rFonts w:ascii="IPAexゴシック" w:eastAsia="IPAexゴシック" w:hAnsi="IPAexゴシック" w:hint="eastAsia"/>
          <w:sz w:val="21"/>
          <w:szCs w:val="21"/>
        </w:rPr>
        <w:t>ご参照ください。</w:t>
      </w:r>
      <w:r w:rsidR="007D32BF" w:rsidRPr="00FB06A0">
        <w:rPr>
          <w:rFonts w:ascii="IPAexゴシック" w:eastAsia="IPAexゴシック" w:hAnsi="IPAexゴシック"/>
          <w:sz w:val="21"/>
          <w:szCs w:val="21"/>
        </w:rPr>
        <w:t>https://www.ipa.go.jp/jinzai/target/20</w:t>
      </w:r>
      <w:r w:rsidR="007D32BF" w:rsidRPr="00FB06A0">
        <w:rPr>
          <w:rFonts w:ascii="IPAexゴシック" w:eastAsia="IPAexゴシック" w:hAnsi="IPAexゴシック" w:hint="eastAsia"/>
          <w:sz w:val="21"/>
          <w:szCs w:val="21"/>
        </w:rPr>
        <w:t>2</w:t>
      </w:r>
      <w:r w:rsidR="006B1072">
        <w:rPr>
          <w:rFonts w:ascii="IPAexゴシック" w:eastAsia="IPAexゴシック" w:hAnsi="IPAexゴシック" w:hint="eastAsia"/>
          <w:sz w:val="21"/>
          <w:szCs w:val="21"/>
        </w:rPr>
        <w:t>3</w:t>
      </w:r>
      <w:r w:rsidR="007D32BF" w:rsidRPr="00FB06A0">
        <w:rPr>
          <w:rFonts w:ascii="IPAexゴシック" w:eastAsia="IPAexゴシック" w:hAnsi="IPAexゴシック"/>
          <w:sz w:val="21"/>
          <w:szCs w:val="21"/>
        </w:rPr>
        <w:t>/pm_index.html</w:t>
      </w:r>
      <w:r w:rsidR="007D32BF" w:rsidRPr="00294812">
        <w:rPr>
          <w:rFonts w:ascii="IPAexゴシック" w:eastAsia="IPAexゴシック" w:hAnsi="IPAexゴシック"/>
          <w:sz w:val="21"/>
          <w:szCs w:val="21"/>
        </w:rPr>
        <w:t xml:space="preserve"> </w:t>
      </w:r>
      <w:r w:rsidR="00D309F9" w:rsidRPr="00294812">
        <w:rPr>
          <w:rFonts w:ascii="IPAexゴシック" w:eastAsia="IPAexゴシック" w:hAnsi="IPAexゴシック" w:hint="eastAsia"/>
          <w:sz w:val="21"/>
          <w:szCs w:val="21"/>
        </w:rPr>
        <w:t>）</w:t>
      </w:r>
    </w:p>
    <w:p w14:paraId="019CC0C4" w14:textId="77777777" w:rsidR="00C574E3" w:rsidRPr="007D32BF" w:rsidRDefault="00C574E3" w:rsidP="00C216A6">
      <w:pPr>
        <w:ind w:leftChars="100" w:left="240" w:firstLineChars="100" w:firstLine="210"/>
        <w:rPr>
          <w:rFonts w:ascii="IPAexゴシック" w:eastAsia="IPAexゴシック" w:hAnsi="IPAexゴシック"/>
          <w:sz w:val="21"/>
          <w:szCs w:val="21"/>
        </w:rPr>
      </w:pPr>
    </w:p>
    <w:p w14:paraId="43DEB9AC" w14:textId="4867B2A0" w:rsidR="00C55499" w:rsidRPr="00FB06A0" w:rsidRDefault="00DF25A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本公募では</w:t>
      </w:r>
      <w:r w:rsidR="000C6101" w:rsidRPr="00FB06A0">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2022年</w:t>
      </w:r>
      <w:r w:rsidR="00CB569B" w:rsidRPr="00FB06A0">
        <w:rPr>
          <w:rFonts w:ascii="IPAexゴシック" w:eastAsia="IPAexゴシック" w:hAnsi="IPAexゴシック" w:hint="eastAsia"/>
          <w:sz w:val="21"/>
          <w:szCs w:val="21"/>
        </w:rPr>
        <w:t>度に引き続き</w:t>
      </w:r>
      <w:r w:rsidR="00304B55" w:rsidRPr="00FB06A0">
        <w:rPr>
          <w:rFonts w:ascii="IPAexゴシック" w:eastAsia="IPAexゴシック" w:hAnsi="IPAexゴシック" w:hint="eastAsia"/>
          <w:sz w:val="21"/>
          <w:szCs w:val="21"/>
        </w:rPr>
        <w:t>「量子コンピューティング技術を活用したソフトウェア開発」</w:t>
      </w:r>
      <w:r w:rsidR="00C216A6" w:rsidRPr="00FB06A0">
        <w:rPr>
          <w:rFonts w:ascii="IPAexゴシック" w:eastAsia="IPAexゴシック" w:hAnsi="IPAexゴシック" w:hint="eastAsia"/>
          <w:sz w:val="21"/>
          <w:szCs w:val="21"/>
        </w:rPr>
        <w:t>を</w:t>
      </w:r>
      <w:r w:rsidR="000C6101" w:rsidRPr="00FB06A0">
        <w:rPr>
          <w:rFonts w:ascii="IPAexゴシック" w:eastAsia="IPAexゴシック" w:hAnsi="IPAexゴシック" w:hint="eastAsia"/>
          <w:sz w:val="21"/>
          <w:szCs w:val="21"/>
        </w:rPr>
        <w:t>ターゲット分野</w:t>
      </w:r>
      <w:r w:rsidR="00C216A6" w:rsidRPr="00FB06A0">
        <w:rPr>
          <w:rFonts w:ascii="IPAexゴシック" w:eastAsia="IPAexゴシック" w:hAnsi="IPAexゴシック" w:hint="eastAsia"/>
          <w:sz w:val="21"/>
          <w:szCs w:val="21"/>
        </w:rPr>
        <w:t>として取り上げ</w:t>
      </w:r>
      <w:r w:rsidR="00AA743B" w:rsidRPr="00FB06A0">
        <w:rPr>
          <w:rFonts w:ascii="IPAexゴシック" w:eastAsia="IPAexゴシック" w:hAnsi="IPAexゴシック" w:hint="eastAsia"/>
          <w:sz w:val="21"/>
          <w:szCs w:val="21"/>
        </w:rPr>
        <w:t>、プロジェクトの提案を募集し</w:t>
      </w:r>
      <w:r w:rsidR="00C63BAA" w:rsidRPr="00FB06A0">
        <w:rPr>
          <w:rFonts w:ascii="IPAexゴシック" w:eastAsia="IPAexゴシック" w:hAnsi="IPAexゴシック" w:hint="eastAsia"/>
          <w:sz w:val="21"/>
          <w:szCs w:val="21"/>
        </w:rPr>
        <w:t>ます。</w:t>
      </w:r>
    </w:p>
    <w:p w14:paraId="4B10C3E4" w14:textId="73AD5CC3" w:rsidR="00DF026A" w:rsidRPr="00FB06A0" w:rsidRDefault="00864C6C" w:rsidP="002D2B6E">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応募部門には</w:t>
      </w:r>
      <w:r w:rsidR="00767CDA" w:rsidRPr="00FB06A0">
        <w:rPr>
          <w:rFonts w:ascii="IPAexゴシック" w:eastAsia="IPAexゴシック" w:hAnsi="IPAexゴシック" w:hint="eastAsia"/>
          <w:sz w:val="21"/>
          <w:szCs w:val="21"/>
        </w:rPr>
        <w:t>、</w:t>
      </w:r>
      <w:r w:rsidR="002D2B6E" w:rsidRPr="00FB06A0">
        <w:rPr>
          <w:rFonts w:ascii="IPAexゴシック" w:eastAsia="IPAexゴシック" w:hAnsi="IPAexゴシック" w:hint="eastAsia"/>
          <w:sz w:val="21"/>
          <w:szCs w:val="21"/>
        </w:rPr>
        <w:t>量子コンピューティング技術に関する</w:t>
      </w:r>
      <w:r w:rsidR="00767CDA" w:rsidRPr="00FB06A0">
        <w:rPr>
          <w:rFonts w:ascii="IPAexゴシック" w:eastAsia="IPAexゴシック" w:hAnsi="IPAexゴシック" w:hint="eastAsia"/>
          <w:sz w:val="21"/>
          <w:szCs w:val="21"/>
        </w:rPr>
        <w:t>自らのアイディアや技術力を活かした</w:t>
      </w:r>
      <w:r w:rsidR="00DF026A" w:rsidRPr="00FB06A0">
        <w:rPr>
          <w:rFonts w:ascii="IPAexゴシック" w:eastAsia="IPAexゴシック" w:hAnsi="IPAexゴシック" w:hint="eastAsia"/>
          <w:sz w:val="21"/>
          <w:szCs w:val="21"/>
        </w:rPr>
        <w:t>プロジェクトの提案</w:t>
      </w:r>
      <w:r w:rsidR="002D2B6E" w:rsidRPr="00FB06A0">
        <w:rPr>
          <w:rFonts w:ascii="IPAexゴシック" w:eastAsia="IPAexゴシック" w:hAnsi="IPAexゴシック" w:hint="eastAsia"/>
          <w:sz w:val="21"/>
          <w:szCs w:val="21"/>
        </w:rPr>
        <w:t>を募集</w:t>
      </w:r>
      <w:r w:rsidR="000F5E3D">
        <w:rPr>
          <w:rFonts w:ascii="IPAexゴシック" w:eastAsia="IPAexゴシック" w:hAnsi="IPAexゴシック" w:hint="eastAsia"/>
          <w:sz w:val="21"/>
          <w:szCs w:val="21"/>
        </w:rPr>
        <w:t>する「ベーシック部門」と</w:t>
      </w:r>
      <w:r w:rsidR="002D2B6E" w:rsidRPr="00FB06A0">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w:t>
      </w:r>
      <w:r w:rsidR="00941F45">
        <w:rPr>
          <w:rFonts w:ascii="IPAexゴシック" w:eastAsia="IPAexゴシック" w:hAnsi="IPAexゴシック" w:hint="eastAsia"/>
          <w:sz w:val="21"/>
          <w:szCs w:val="21"/>
        </w:rPr>
        <w:t>2</w:t>
      </w:r>
      <w:r w:rsidR="00B210E4">
        <w:rPr>
          <w:rFonts w:ascii="IPAexゴシック" w:eastAsia="IPAexゴシック" w:hAnsi="IPAexゴシック" w:hint="eastAsia"/>
          <w:sz w:val="21"/>
          <w:szCs w:val="21"/>
        </w:rPr>
        <w:t>年</w:t>
      </w:r>
      <w:r w:rsidR="002D2B6E" w:rsidRPr="00FB06A0">
        <w:rPr>
          <w:rFonts w:ascii="IPAexゴシック" w:eastAsia="IPAexゴシック" w:hAnsi="IPAexゴシック" w:hint="eastAsia"/>
          <w:sz w:val="21"/>
          <w:szCs w:val="21"/>
        </w:rPr>
        <w:t>度</w:t>
      </w:r>
      <w:r w:rsidR="000F5E3D">
        <w:rPr>
          <w:rFonts w:ascii="IPAexゴシック" w:eastAsia="IPAexゴシック" w:hAnsi="IPAexゴシック" w:hint="eastAsia"/>
          <w:sz w:val="21"/>
          <w:szCs w:val="21"/>
        </w:rPr>
        <w:t>から開始した</w:t>
      </w:r>
      <w:r w:rsidR="00DF026A" w:rsidRPr="00FB06A0">
        <w:rPr>
          <w:rFonts w:ascii="IPAexゴシック" w:eastAsia="IPAexゴシック" w:hAnsi="IPAexゴシック" w:hint="eastAsia"/>
          <w:sz w:val="21"/>
          <w:szCs w:val="21"/>
        </w:rPr>
        <w:t>、</w:t>
      </w:r>
      <w:r w:rsidR="0073192B" w:rsidRPr="00FB06A0">
        <w:rPr>
          <w:rFonts w:ascii="IPAexゴシック" w:eastAsia="IPAexゴシック" w:hAnsi="IPAexゴシック" w:hint="eastAsia"/>
          <w:sz w:val="21"/>
          <w:szCs w:val="21"/>
        </w:rPr>
        <w:t>量子コンピューティング技術を活用して</w:t>
      </w:r>
      <w:r w:rsidR="00645EBB" w:rsidRPr="00FB06A0">
        <w:rPr>
          <w:rFonts w:ascii="IPAexゴシック" w:eastAsia="IPAexゴシック" w:hAnsi="IPAexゴシック" w:hint="eastAsia"/>
          <w:sz w:val="21"/>
          <w:szCs w:val="21"/>
        </w:rPr>
        <w:t>「</w:t>
      </w:r>
      <w:r w:rsidR="00DF026A" w:rsidRPr="00FB06A0">
        <w:rPr>
          <w:rFonts w:ascii="IPAexゴシック" w:eastAsia="IPAexゴシック" w:hAnsi="IPAexゴシック" w:hint="eastAsia"/>
          <w:sz w:val="21"/>
          <w:szCs w:val="21"/>
        </w:rPr>
        <w:t>カーボンニュートラル</w:t>
      </w:r>
      <w:r w:rsidR="00D7247D" w:rsidRPr="00FB06A0">
        <w:rPr>
          <w:rFonts w:ascii="IPAexゴシック" w:eastAsia="IPAexゴシック" w:hAnsi="IPAexゴシック" w:hint="eastAsia"/>
          <w:sz w:val="21"/>
          <w:szCs w:val="21"/>
        </w:rPr>
        <w:t>の実現</w:t>
      </w:r>
      <w:r w:rsidR="00DF026A" w:rsidRPr="00FB06A0">
        <w:rPr>
          <w:rFonts w:ascii="IPAexゴシック" w:eastAsia="IPAexゴシック" w:hAnsi="IPAexゴシック" w:hint="eastAsia"/>
          <w:sz w:val="21"/>
          <w:szCs w:val="21"/>
        </w:rPr>
        <w:t>に</w:t>
      </w:r>
      <w:r w:rsidR="00AA743B" w:rsidRPr="00FB06A0">
        <w:rPr>
          <w:rFonts w:ascii="IPAexゴシック" w:eastAsia="IPAexゴシック" w:hAnsi="IPAexゴシック" w:hint="eastAsia"/>
          <w:sz w:val="21"/>
          <w:szCs w:val="21"/>
        </w:rPr>
        <w:t>資する内容</w:t>
      </w:r>
      <w:r w:rsidR="00D7247D" w:rsidRPr="00FB06A0">
        <w:rPr>
          <w:rFonts w:ascii="IPAexゴシック" w:eastAsia="IPAexゴシック" w:hAnsi="IPAexゴシック" w:hint="eastAsia"/>
          <w:sz w:val="21"/>
          <w:szCs w:val="21"/>
        </w:rPr>
        <w:t>」に</w:t>
      </w:r>
      <w:r w:rsidR="0008410D" w:rsidRPr="00FB06A0">
        <w:rPr>
          <w:rFonts w:ascii="IPAexゴシック" w:eastAsia="IPAexゴシック" w:hAnsi="IPAexゴシック" w:hint="eastAsia"/>
          <w:sz w:val="21"/>
          <w:szCs w:val="21"/>
        </w:rPr>
        <w:t>焦点を当てた</w:t>
      </w:r>
      <w:r w:rsidR="00AA743B" w:rsidRPr="00FB06A0">
        <w:rPr>
          <w:rFonts w:ascii="IPAexゴシック" w:eastAsia="IPAexゴシック" w:hAnsi="IPAexゴシック" w:hint="eastAsia"/>
          <w:sz w:val="21"/>
          <w:szCs w:val="21"/>
        </w:rPr>
        <w:t>プロジェクトの提案を募集</w:t>
      </w:r>
      <w:r w:rsidR="000F5E3D">
        <w:rPr>
          <w:rFonts w:ascii="IPAexゴシック" w:eastAsia="IPAexゴシック" w:hAnsi="IPAexゴシック" w:hint="eastAsia"/>
          <w:sz w:val="21"/>
          <w:szCs w:val="21"/>
        </w:rPr>
        <w:t>する</w:t>
      </w:r>
      <w:r>
        <w:rPr>
          <w:rFonts w:ascii="IPAexゴシック" w:eastAsia="IPAexゴシック" w:hAnsi="IPAexゴシック" w:hint="eastAsia"/>
          <w:sz w:val="21"/>
          <w:szCs w:val="21"/>
        </w:rPr>
        <w:t>「</w:t>
      </w:r>
      <w:r w:rsidR="000F5E3D">
        <w:rPr>
          <w:rFonts w:ascii="IPAexゴシック" w:eastAsia="IPAexゴシック" w:hAnsi="IPAexゴシック" w:hint="eastAsia"/>
          <w:sz w:val="21"/>
          <w:szCs w:val="21"/>
        </w:rPr>
        <w:t>カーボンニュートラル部門</w:t>
      </w:r>
      <w:r>
        <w:rPr>
          <w:rFonts w:ascii="IPAexゴシック" w:eastAsia="IPAexゴシック" w:hAnsi="IPAexゴシック" w:hint="eastAsia"/>
          <w:sz w:val="21"/>
          <w:szCs w:val="21"/>
        </w:rPr>
        <w:t>」</w:t>
      </w:r>
      <w:r w:rsidR="000F5E3D">
        <w:rPr>
          <w:rFonts w:ascii="IPAexゴシック" w:eastAsia="IPAexゴシック" w:hAnsi="IPAexゴシック" w:hint="eastAsia"/>
          <w:sz w:val="21"/>
          <w:szCs w:val="21"/>
        </w:rPr>
        <w:t>があります。</w:t>
      </w:r>
    </w:p>
    <w:p w14:paraId="58284451" w14:textId="77777777" w:rsidR="004F4202" w:rsidRPr="00FB06A0" w:rsidRDefault="00D83E9D" w:rsidP="00C216A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2020年10月、政府は</w:t>
      </w:r>
      <w:r w:rsidR="002D2B6E"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2050年</w:t>
      </w:r>
      <w:r w:rsidR="002D2B6E" w:rsidRPr="00FB06A0">
        <w:rPr>
          <w:rFonts w:ascii="IPAexゴシック" w:eastAsia="IPAexゴシック" w:hAnsi="IPAexゴシック" w:hint="eastAsia"/>
          <w:sz w:val="21"/>
          <w:szCs w:val="21"/>
        </w:rPr>
        <w:t>カーボンニュートラル</w:t>
      </w:r>
      <w:r w:rsidRPr="00FB06A0">
        <w:rPr>
          <w:rFonts w:ascii="IPAexゴシック" w:eastAsia="IPAexゴシック" w:hAnsi="IPAexゴシック" w:hint="eastAsia"/>
          <w:sz w:val="21"/>
          <w:szCs w:val="21"/>
        </w:rPr>
        <w:t>を目指す</w:t>
      </w:r>
      <w:r w:rsidR="002D2B6E"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ことを宣言し</w:t>
      </w:r>
      <w:r w:rsidR="00EB32E8" w:rsidRPr="00FB06A0">
        <w:rPr>
          <w:rFonts w:ascii="IPAexゴシック" w:eastAsia="IPAexゴシック" w:hAnsi="IPAexゴシック" w:hint="eastAsia"/>
          <w:sz w:val="21"/>
          <w:szCs w:val="21"/>
        </w:rPr>
        <w:t>ました</w:t>
      </w:r>
      <w:r w:rsidR="004F4202" w:rsidRPr="00FB06A0">
        <w:rPr>
          <w:rStyle w:val="af3"/>
          <w:rFonts w:ascii="IPAexゴシック" w:eastAsia="IPAexゴシック" w:hAnsi="IPAexゴシック"/>
          <w:sz w:val="21"/>
          <w:szCs w:val="21"/>
        </w:rPr>
        <w:footnoteReference w:id="2"/>
      </w:r>
      <w:r w:rsidR="00EB32E8" w:rsidRPr="00FB06A0">
        <w:rPr>
          <w:rFonts w:ascii="IPAexゴシック" w:eastAsia="IPAexゴシック" w:hAnsi="IPAexゴシック" w:hint="eastAsia"/>
          <w:sz w:val="21"/>
          <w:szCs w:val="21"/>
        </w:rPr>
        <w:t>。「カーボンニュートラル」</w:t>
      </w:r>
      <w:r w:rsidR="002D2B6E" w:rsidRPr="00FB06A0">
        <w:rPr>
          <w:rFonts w:ascii="IPAexゴシック" w:eastAsia="IPAexゴシック" w:hAnsi="IPAexゴシック" w:hint="eastAsia"/>
          <w:sz w:val="21"/>
          <w:szCs w:val="21"/>
        </w:rPr>
        <w:t>は</w:t>
      </w:r>
      <w:r w:rsidR="00CC0E59" w:rsidRPr="00FB06A0">
        <w:rPr>
          <w:rFonts w:ascii="IPAexゴシック" w:eastAsia="IPAexゴシック" w:hAnsi="IPAexゴシック" w:hint="eastAsia"/>
          <w:sz w:val="21"/>
          <w:szCs w:val="21"/>
        </w:rPr>
        <w:t>我が国のみならず</w:t>
      </w:r>
      <w:r w:rsidR="002D2B6E" w:rsidRPr="00FB06A0">
        <w:rPr>
          <w:rFonts w:ascii="IPAexゴシック" w:eastAsia="IPAexゴシック" w:hAnsi="IPAexゴシック" w:hint="eastAsia"/>
          <w:sz w:val="21"/>
          <w:szCs w:val="21"/>
        </w:rPr>
        <w:t>世界的に</w:t>
      </w:r>
      <w:r w:rsidR="00CC0E59" w:rsidRPr="00FB06A0">
        <w:rPr>
          <w:rFonts w:ascii="IPAexゴシック" w:eastAsia="IPAexゴシック" w:hAnsi="IPAexゴシック" w:hint="eastAsia"/>
          <w:sz w:val="21"/>
          <w:szCs w:val="21"/>
        </w:rPr>
        <w:t>取り組むべき喫緊の</w:t>
      </w:r>
      <w:r w:rsidR="002D2B6E" w:rsidRPr="00FB06A0">
        <w:rPr>
          <w:rFonts w:ascii="IPAexゴシック" w:eastAsia="IPAexゴシック" w:hAnsi="IPAexゴシック" w:hint="eastAsia"/>
          <w:sz w:val="21"/>
          <w:szCs w:val="21"/>
        </w:rPr>
        <w:t>社会課題となっていますが、その</w:t>
      </w:r>
      <w:r w:rsidR="004F4202" w:rsidRPr="00FB06A0">
        <w:rPr>
          <w:rFonts w:ascii="IPAexゴシック" w:eastAsia="IPAexゴシック" w:hAnsi="IPAexゴシック" w:hint="eastAsia"/>
          <w:sz w:val="21"/>
          <w:szCs w:val="21"/>
        </w:rPr>
        <w:t>「</w:t>
      </w:r>
      <w:r w:rsidR="002D2B6E" w:rsidRPr="00FB06A0">
        <w:rPr>
          <w:rFonts w:ascii="IPAexゴシック" w:eastAsia="IPAexゴシック" w:hAnsi="IPAexゴシック" w:hint="eastAsia"/>
          <w:sz w:val="21"/>
          <w:szCs w:val="21"/>
        </w:rPr>
        <w:t>実現</w:t>
      </w:r>
      <w:r w:rsidR="004F4202" w:rsidRPr="00FB06A0">
        <w:rPr>
          <w:rFonts w:ascii="IPAexゴシック" w:eastAsia="IPAexゴシック" w:hAnsi="IPAexゴシック" w:hint="eastAsia"/>
          <w:sz w:val="21"/>
          <w:szCs w:val="21"/>
        </w:rPr>
        <w:t>は</w:t>
      </w:r>
      <w:r w:rsidR="00EB32E8" w:rsidRPr="00FB06A0">
        <w:rPr>
          <w:rFonts w:ascii="IPAexゴシック" w:eastAsia="IPAexゴシック" w:hAnsi="IPAexゴシック" w:hint="eastAsia"/>
          <w:sz w:val="21"/>
          <w:szCs w:val="21"/>
        </w:rPr>
        <w:t>、並大抵の努力では実現できず、エネルギー・産業部門の構造転換、大胆な投資によるイノベーションの創出といった取組を、大きく加速することが必要です。</w:t>
      </w:r>
      <w:r w:rsidR="004F4202" w:rsidRPr="00FB06A0">
        <w:rPr>
          <w:rStyle w:val="af3"/>
          <w:rFonts w:ascii="IPAexゴシック" w:eastAsia="IPAexゴシック" w:hAnsi="IPAexゴシック"/>
          <w:sz w:val="21"/>
          <w:szCs w:val="21"/>
        </w:rPr>
        <w:footnoteReference w:id="3"/>
      </w:r>
      <w:r w:rsidR="00EB32E8" w:rsidRPr="00FB06A0">
        <w:rPr>
          <w:rFonts w:ascii="IPAexゴシック" w:eastAsia="IPAexゴシック" w:hAnsi="IPAexゴシック" w:hint="eastAsia"/>
          <w:sz w:val="21"/>
          <w:szCs w:val="21"/>
        </w:rPr>
        <w:t>」</w:t>
      </w:r>
    </w:p>
    <w:p w14:paraId="4A347563" w14:textId="642A9292" w:rsidR="00DF026A" w:rsidRDefault="004F4202" w:rsidP="00C216A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一方、カーボンニュートラルの</w:t>
      </w:r>
      <w:r w:rsidR="00686332" w:rsidRPr="00FB06A0">
        <w:rPr>
          <w:rFonts w:ascii="IPAexゴシック" w:eastAsia="IPAexゴシック" w:hAnsi="IPAexゴシック" w:hint="eastAsia"/>
          <w:sz w:val="21"/>
          <w:szCs w:val="21"/>
        </w:rPr>
        <w:t>実現にはエネルギー利用の</w:t>
      </w:r>
      <w:r w:rsidR="002D2B6E" w:rsidRPr="00FB06A0">
        <w:rPr>
          <w:rFonts w:ascii="IPAexゴシック" w:eastAsia="IPAexゴシック" w:hAnsi="IPAexゴシック" w:hint="eastAsia"/>
          <w:sz w:val="21"/>
          <w:szCs w:val="21"/>
        </w:rPr>
        <w:t>「効率化」「省力化」</w:t>
      </w:r>
      <w:r w:rsidR="00686332" w:rsidRPr="00FB06A0">
        <w:rPr>
          <w:rFonts w:ascii="IPAexゴシック" w:eastAsia="IPAexゴシック" w:hAnsi="IPAexゴシック" w:hint="eastAsia"/>
          <w:sz w:val="21"/>
          <w:szCs w:val="21"/>
        </w:rPr>
        <w:t>等、組合せ最適化問題として捉え</w:t>
      </w:r>
      <w:r w:rsidR="00DE2947" w:rsidRPr="00FB06A0">
        <w:rPr>
          <w:rFonts w:ascii="IPAexゴシック" w:eastAsia="IPAexゴシック" w:hAnsi="IPAexゴシック" w:hint="eastAsia"/>
          <w:sz w:val="21"/>
          <w:szCs w:val="21"/>
        </w:rPr>
        <w:t>られ</w:t>
      </w:r>
      <w:r w:rsidR="00686332" w:rsidRPr="00FB06A0">
        <w:rPr>
          <w:rFonts w:ascii="IPAexゴシック" w:eastAsia="IPAexゴシック" w:hAnsi="IPAexゴシック" w:hint="eastAsia"/>
          <w:sz w:val="21"/>
          <w:szCs w:val="21"/>
        </w:rPr>
        <w:t>る場面が多いと考えられ、複雑な組合せ最適化処理を高速で実現できる</w:t>
      </w:r>
      <w:r w:rsidR="00DE2947" w:rsidRPr="00FB06A0">
        <w:rPr>
          <w:rFonts w:ascii="IPAexゴシック" w:eastAsia="IPAexゴシック" w:hAnsi="IPAexゴシック" w:hint="eastAsia"/>
          <w:sz w:val="21"/>
          <w:szCs w:val="21"/>
        </w:rPr>
        <w:t>等</w:t>
      </w:r>
      <w:r w:rsidR="00686332" w:rsidRPr="00FB06A0">
        <w:rPr>
          <w:rFonts w:ascii="IPAexゴシック" w:eastAsia="IPAexゴシック" w:hAnsi="IPAexゴシック" w:hint="eastAsia"/>
          <w:sz w:val="21"/>
          <w:szCs w:val="21"/>
        </w:rPr>
        <w:t>、量子コンピューティング技術</w:t>
      </w:r>
      <w:r w:rsidR="00DE2947" w:rsidRPr="00FB06A0">
        <w:rPr>
          <w:rFonts w:ascii="IPAexゴシック" w:eastAsia="IPAexゴシック" w:hAnsi="IPAexゴシック" w:hint="eastAsia"/>
          <w:sz w:val="21"/>
          <w:szCs w:val="21"/>
        </w:rPr>
        <w:t>を</w:t>
      </w:r>
      <w:r w:rsidR="00686332" w:rsidRPr="00FB06A0">
        <w:rPr>
          <w:rFonts w:ascii="IPAexゴシック" w:eastAsia="IPAexゴシック" w:hAnsi="IPAexゴシック" w:hint="eastAsia"/>
          <w:sz w:val="21"/>
          <w:szCs w:val="21"/>
        </w:rPr>
        <w:t>活用</w:t>
      </w:r>
      <w:r w:rsidR="00DE2947" w:rsidRPr="00FB06A0">
        <w:rPr>
          <w:rFonts w:ascii="IPAexゴシック" w:eastAsia="IPAexゴシック" w:hAnsi="IPAexゴシック" w:hint="eastAsia"/>
          <w:sz w:val="21"/>
          <w:szCs w:val="21"/>
        </w:rPr>
        <w:t>できる余地が非常に大きいと考えます。また、</w:t>
      </w:r>
      <w:r w:rsidR="00C105B2" w:rsidRPr="00FB06A0">
        <w:rPr>
          <w:rFonts w:ascii="IPAexゴシック" w:eastAsia="IPAexゴシック" w:hAnsi="IPAexゴシック" w:hint="eastAsia"/>
          <w:sz w:val="21"/>
          <w:szCs w:val="21"/>
        </w:rPr>
        <w:t>この取組み通じて、事業目的である「世の中を抜本的に</w:t>
      </w:r>
      <w:r w:rsidR="00D7247D" w:rsidRPr="00FB06A0">
        <w:rPr>
          <w:rFonts w:ascii="IPAexゴシック" w:eastAsia="IPAexゴシック" w:hAnsi="IPAexゴシック" w:hint="eastAsia"/>
          <w:sz w:val="21"/>
          <w:szCs w:val="21"/>
        </w:rPr>
        <w:t>変えて</w:t>
      </w:r>
      <w:r w:rsidR="00C105B2" w:rsidRPr="00FB06A0">
        <w:rPr>
          <w:rFonts w:ascii="IPAexゴシック" w:eastAsia="IPAexゴシック" w:hAnsi="IPAexゴシック" w:hint="eastAsia"/>
          <w:sz w:val="21"/>
          <w:szCs w:val="21"/>
        </w:rPr>
        <w:t>いけるような先進分野IT人材の発掘・育成」の強化につながると考えています。</w:t>
      </w:r>
    </w:p>
    <w:p w14:paraId="5999FFEE" w14:textId="77777777" w:rsidR="000F74FA" w:rsidRPr="006C77F9" w:rsidRDefault="000F74FA" w:rsidP="009F3BBD">
      <w:pPr>
        <w:ind w:leftChars="100" w:left="240" w:firstLineChars="100" w:firstLine="210"/>
        <w:jc w:val="center"/>
        <w:rPr>
          <w:rFonts w:ascii="IPAexゴシック" w:eastAsia="IPAexゴシック" w:hAnsi="IPAexゴシック"/>
          <w:sz w:val="21"/>
          <w:szCs w:val="21"/>
        </w:rPr>
      </w:pPr>
    </w:p>
    <w:p w14:paraId="5D594718" w14:textId="507836D3" w:rsidR="00734726" w:rsidRPr="006C77F9" w:rsidRDefault="00DE6E93" w:rsidP="000F5E3D">
      <w:pPr>
        <w:pStyle w:val="2"/>
      </w:pPr>
      <w:bookmarkStart w:id="7" w:name="_Toc374104695"/>
      <w:bookmarkStart w:id="8" w:name="_Toc120530396"/>
      <w:r w:rsidRPr="006C77F9">
        <w:rPr>
          <w:rFonts w:hint="eastAsia"/>
        </w:rPr>
        <w:t>公募</w:t>
      </w:r>
      <w:r w:rsidR="00DE5C93" w:rsidRPr="006C77F9">
        <w:rPr>
          <w:rFonts w:hint="eastAsia"/>
        </w:rPr>
        <w:t>対象</w:t>
      </w:r>
      <w:bookmarkEnd w:id="7"/>
      <w:bookmarkEnd w:id="8"/>
    </w:p>
    <w:p w14:paraId="4509432D" w14:textId="6814469D"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916FE6">
        <w:rPr>
          <w:rFonts w:ascii="IPAexゴシック" w:eastAsia="IPAexゴシック" w:hAnsi="IPAexゴシック" w:hint="eastAsia"/>
          <w:sz w:val="21"/>
          <w:szCs w:val="21"/>
        </w:rPr>
        <w:t>量子コンピューティング技術を活用したソフトウェア開発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07960B50" w:rsidR="0000407A" w:rsidRPr="006C77F9" w:rsidRDefault="0000407A" w:rsidP="000B696E">
      <w:pPr>
        <w:rPr>
          <w:rFonts w:ascii="IPAexゴシック" w:eastAsia="IPAexゴシック" w:hAnsi="IPAexゴシック" w:cs="ＭＳ 明朝"/>
          <w:sz w:val="21"/>
          <w:szCs w:val="21"/>
        </w:rPr>
      </w:pPr>
    </w:p>
    <w:p w14:paraId="63DA7AF3" w14:textId="04EEED49" w:rsidR="00B50611" w:rsidRPr="006C77F9" w:rsidRDefault="00B50611" w:rsidP="000F5E3D">
      <w:pPr>
        <w:pStyle w:val="2"/>
      </w:pPr>
      <w:bookmarkStart w:id="9" w:name="_Toc374104696"/>
      <w:bookmarkStart w:id="10" w:name="_Toc120530397"/>
      <w:r w:rsidRPr="006C77F9">
        <w:rPr>
          <w:rFonts w:hint="eastAsia"/>
        </w:rPr>
        <w:t>スケジュール概略</w:t>
      </w:r>
      <w:bookmarkEnd w:id="9"/>
      <w:bookmarkEnd w:id="10"/>
    </w:p>
    <w:p w14:paraId="0CE0B06A" w14:textId="5A3CA7FE" w:rsidR="000F74FA" w:rsidRPr="006C77F9" w:rsidRDefault="007F2C07" w:rsidP="00155642">
      <w:pPr>
        <w:rPr>
          <w:rFonts w:ascii="IPAexゴシック" w:eastAsia="IPAexゴシック" w:hAnsi="IPAexゴシック"/>
        </w:rPr>
      </w:pPr>
      <w:r w:rsidRPr="00294812">
        <w:rPr>
          <w:rFonts w:ascii="IPAexゴシック" w:eastAsia="IPAexゴシック" w:hAnsi="IPAexゴシック" w:hint="eastAsia"/>
          <w:sz w:val="21"/>
          <w:szCs w:val="21"/>
        </w:rPr>
        <w:t>プロジェクト</w:t>
      </w:r>
      <w:r w:rsidR="002F6B1B" w:rsidRPr="00294812">
        <w:rPr>
          <w:rFonts w:ascii="IPAexゴシック" w:eastAsia="IPAexゴシック" w:hAnsi="IPAexゴシック" w:hint="eastAsia"/>
          <w:sz w:val="21"/>
          <w:szCs w:val="21"/>
        </w:rPr>
        <w:t>の実施期間（育成期間）</w:t>
      </w:r>
      <w:r w:rsidRPr="00294812">
        <w:rPr>
          <w:rFonts w:ascii="IPAexゴシック" w:eastAsia="IPAexゴシック" w:hAnsi="IPAexゴシック" w:hint="eastAsia"/>
          <w:sz w:val="21"/>
          <w:szCs w:val="21"/>
        </w:rPr>
        <w:t>は</w:t>
      </w:r>
      <w:r w:rsidR="00C1562D" w:rsidRPr="00294812">
        <w:rPr>
          <w:rFonts w:ascii="IPAexゴシック" w:eastAsia="IPAexゴシック" w:hAnsi="IPAexゴシック" w:cs="Times New Roman" w:hint="eastAsia"/>
          <w:sz w:val="21"/>
          <w:szCs w:val="21"/>
        </w:rPr>
        <w:t>契約締結日</w:t>
      </w:r>
      <w:r w:rsidR="00C1562D" w:rsidRPr="00294812">
        <w:rPr>
          <w:rFonts w:ascii="IPAexゴシック" w:eastAsia="IPAexゴシック" w:hAnsi="IPAexゴシック" w:cs="Times New Roman"/>
          <w:sz w:val="21"/>
          <w:szCs w:val="21"/>
        </w:rPr>
        <w:t>（</w:t>
      </w:r>
      <w:r w:rsidR="00B210E4">
        <w:rPr>
          <w:rFonts w:ascii="IPAexゴシック" w:eastAsia="IPAexゴシック" w:hAnsi="IPAexゴシック" w:cs="Times New Roman" w:hint="eastAsia"/>
          <w:sz w:val="21"/>
          <w:szCs w:val="21"/>
        </w:rPr>
        <w:t>2023年</w:t>
      </w:r>
      <w:r w:rsidR="00C1562D" w:rsidRPr="00FB06A0">
        <w:rPr>
          <w:rFonts w:ascii="IPAexゴシック" w:eastAsia="IPAexゴシック" w:hAnsi="IPAexゴシック" w:cs="Times New Roman" w:hint="eastAsia"/>
          <w:sz w:val="21"/>
          <w:szCs w:val="21"/>
        </w:rPr>
        <w:t>６月</w:t>
      </w:r>
      <w:r w:rsidR="00D7080F" w:rsidRPr="00FB06A0">
        <w:rPr>
          <w:rFonts w:ascii="IPAexゴシック" w:eastAsia="IPAexゴシック" w:hAnsi="IPAexゴシック" w:cs="Times New Roman" w:hint="eastAsia"/>
          <w:sz w:val="21"/>
          <w:szCs w:val="21"/>
        </w:rPr>
        <w:t>1日</w:t>
      </w:r>
      <w:r w:rsidR="00C1562D" w:rsidRPr="00FB06A0">
        <w:rPr>
          <w:rFonts w:ascii="IPAexゴシック" w:eastAsia="IPAexゴシック" w:hAnsi="IPAexゴシック" w:cs="Times New Roman" w:hint="eastAsia"/>
          <w:sz w:val="21"/>
          <w:szCs w:val="21"/>
        </w:rPr>
        <w:t>予定</w:t>
      </w:r>
      <w:r w:rsidR="00C1562D" w:rsidRPr="00FB06A0">
        <w:rPr>
          <w:rFonts w:ascii="IPAexゴシック" w:eastAsia="IPAexゴシック" w:hAnsi="IPAexゴシック" w:cs="Times New Roman"/>
          <w:sz w:val="21"/>
          <w:szCs w:val="21"/>
        </w:rPr>
        <w:t>）</w:t>
      </w:r>
      <w:r w:rsidRPr="00FB06A0">
        <w:rPr>
          <w:rFonts w:ascii="IPAexゴシック" w:eastAsia="IPAexゴシック" w:hAnsi="IPAexゴシック" w:hint="eastAsia"/>
          <w:sz w:val="21"/>
          <w:szCs w:val="21"/>
        </w:rPr>
        <w:t>から</w:t>
      </w:r>
      <w:r w:rsidR="00FF1CD8"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w:t>
      </w:r>
      <w:r w:rsidR="00B210E4">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Pr="007E38FC">
        <w:rPr>
          <w:rFonts w:ascii="IPAexゴシック" w:eastAsia="IPAexゴシック" w:hAnsi="IPAexゴシック" w:hint="eastAsia"/>
          <w:sz w:val="21"/>
          <w:szCs w:val="21"/>
        </w:rPr>
        <w:t>2月</w:t>
      </w:r>
      <w:r w:rsidR="00C04584" w:rsidRPr="007E38FC">
        <w:rPr>
          <w:rFonts w:ascii="IPAexゴシック" w:eastAsia="IPAexゴシック" w:hAnsi="IPAexゴシック" w:hint="eastAsia"/>
          <w:sz w:val="21"/>
          <w:szCs w:val="21"/>
        </w:rPr>
        <w:t>2</w:t>
      </w:r>
      <w:r w:rsidR="00B210E4">
        <w:rPr>
          <w:rFonts w:ascii="IPAexゴシック" w:eastAsia="IPAexゴシック" w:hAnsi="IPAexゴシック" w:hint="eastAsia"/>
          <w:sz w:val="21"/>
          <w:szCs w:val="21"/>
        </w:rPr>
        <w:t>9</w:t>
      </w:r>
      <w:r w:rsidRPr="007E38FC">
        <w:rPr>
          <w:rFonts w:ascii="IPAexゴシック" w:eastAsia="IPAexゴシック" w:hAnsi="IPAexゴシック" w:hint="eastAsia"/>
          <w:sz w:val="21"/>
          <w:szCs w:val="21"/>
        </w:rPr>
        <w:t>日</w:t>
      </w:r>
      <w:r w:rsidRPr="00294812">
        <w:rPr>
          <w:rFonts w:ascii="IPAexゴシック" w:eastAsia="IPAexゴシック" w:hAnsi="IPAexゴシック" w:hint="eastAsia"/>
          <w:sz w:val="21"/>
          <w:szCs w:val="21"/>
        </w:rPr>
        <w:t>までとします。育成開始時に委託契約を行います。</w:t>
      </w:r>
    </w:p>
    <w:p w14:paraId="6C46905F" w14:textId="19957C4B" w:rsidR="00D811A7" w:rsidRPr="00864C6C" w:rsidRDefault="00734726" w:rsidP="006249EB">
      <w:pPr>
        <w:spacing w:line="320" w:lineRule="exact"/>
        <w:ind w:leftChars="100" w:left="240" w:firstLineChars="100" w:firstLine="206"/>
        <w:jc w:val="center"/>
        <w:rPr>
          <w:rFonts w:ascii="IPAexゴシック" w:eastAsia="IPAexゴシック" w:hAnsi="IPAexゴシック"/>
          <w:b/>
          <w:bCs/>
          <w:noProof/>
        </w:rPr>
      </w:pPr>
      <w:r w:rsidRPr="00864C6C">
        <w:rPr>
          <w:rFonts w:ascii="IPAexゴシック" w:eastAsia="IPAexゴシック" w:hAnsi="IPAexゴシック" w:hint="eastAsia"/>
          <w:b/>
          <w:bCs/>
          <w:sz w:val="21"/>
          <w:szCs w:val="21"/>
        </w:rPr>
        <w:lastRenderedPageBreak/>
        <w:t>本事業の</w:t>
      </w:r>
      <w:r w:rsidR="00B50611" w:rsidRPr="00864C6C">
        <w:rPr>
          <w:rFonts w:ascii="IPAexゴシック" w:eastAsia="IPAexゴシック" w:hAnsi="IPAexゴシック" w:hint="eastAsia"/>
          <w:b/>
          <w:bCs/>
          <w:sz w:val="21"/>
          <w:szCs w:val="21"/>
        </w:rPr>
        <w:t>スケジュール概略</w:t>
      </w:r>
    </w:p>
    <w:tbl>
      <w:tblPr>
        <w:tblStyle w:val="af0"/>
        <w:tblW w:w="10060" w:type="dxa"/>
        <w:jc w:val="center"/>
        <w:tblInd w:w="0" w:type="dxa"/>
        <w:tblCellMar>
          <w:left w:w="28" w:type="dxa"/>
          <w:right w:w="28" w:type="dxa"/>
        </w:tblCellMar>
        <w:tblLook w:val="04A0" w:firstRow="1" w:lastRow="0" w:firstColumn="1" w:lastColumn="0" w:noHBand="0" w:noVBand="1"/>
      </w:tblPr>
      <w:tblGrid>
        <w:gridCol w:w="628"/>
        <w:gridCol w:w="629"/>
        <w:gridCol w:w="629"/>
        <w:gridCol w:w="629"/>
        <w:gridCol w:w="628"/>
        <w:gridCol w:w="629"/>
        <w:gridCol w:w="629"/>
        <w:gridCol w:w="629"/>
        <w:gridCol w:w="628"/>
        <w:gridCol w:w="629"/>
        <w:gridCol w:w="629"/>
        <w:gridCol w:w="629"/>
        <w:gridCol w:w="628"/>
        <w:gridCol w:w="629"/>
        <w:gridCol w:w="629"/>
        <w:gridCol w:w="629"/>
      </w:tblGrid>
      <w:tr w:rsidR="0013144E" w:rsidRPr="006C77F9" w14:paraId="40CB2F7E" w14:textId="77777777" w:rsidTr="006E44F0">
        <w:trPr>
          <w:jc w:val="center"/>
        </w:trPr>
        <w:tc>
          <w:tcPr>
            <w:tcW w:w="628" w:type="dxa"/>
            <w:tcBorders>
              <w:bottom w:val="nil"/>
            </w:tcBorders>
          </w:tcPr>
          <w:p w14:paraId="759DA2BA" w14:textId="6405A96B"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w:t>
            </w:r>
            <w:r w:rsidR="00B210E4">
              <w:rPr>
                <w:rFonts w:ascii="IPAexゴシック" w:eastAsia="IPAexゴシック" w:hAnsi="IPAexゴシック" w:hint="eastAsia"/>
                <w:sz w:val="14"/>
                <w:szCs w:val="20"/>
              </w:rPr>
              <w:t>2</w:t>
            </w:r>
            <w:r>
              <w:rPr>
                <w:rFonts w:ascii="IPAexゴシック" w:eastAsia="IPAexゴシック" w:hAnsi="IPAexゴシック" w:hint="eastAsia"/>
                <w:sz w:val="14"/>
                <w:szCs w:val="20"/>
              </w:rPr>
              <w:t>年</w:t>
            </w:r>
          </w:p>
        </w:tc>
        <w:tc>
          <w:tcPr>
            <w:tcW w:w="7545" w:type="dxa"/>
            <w:gridSpan w:val="12"/>
            <w:tcBorders>
              <w:bottom w:val="nil"/>
            </w:tcBorders>
          </w:tcPr>
          <w:p w14:paraId="6B2D9694" w14:textId="48414829"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w:t>
            </w:r>
            <w:r w:rsidR="00B210E4">
              <w:rPr>
                <w:rFonts w:ascii="IPAexゴシック" w:eastAsia="IPAexゴシック" w:hAnsi="IPAexゴシック" w:hint="eastAsia"/>
                <w:sz w:val="14"/>
                <w:szCs w:val="20"/>
              </w:rPr>
              <w:t>3</w:t>
            </w:r>
            <w:r>
              <w:rPr>
                <w:rFonts w:ascii="IPAexゴシック" w:eastAsia="IPAexゴシック" w:hAnsi="IPAexゴシック" w:hint="eastAsia"/>
                <w:sz w:val="14"/>
                <w:szCs w:val="20"/>
              </w:rPr>
              <w:t>年</w:t>
            </w:r>
          </w:p>
        </w:tc>
        <w:tc>
          <w:tcPr>
            <w:tcW w:w="1887" w:type="dxa"/>
            <w:gridSpan w:val="3"/>
            <w:tcBorders>
              <w:bottom w:val="nil"/>
            </w:tcBorders>
            <w:shd w:val="clear" w:color="auto" w:fill="auto"/>
          </w:tcPr>
          <w:p w14:paraId="304E2416" w14:textId="0B7A2204"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w:t>
            </w:r>
            <w:r w:rsidR="00B210E4">
              <w:rPr>
                <w:rFonts w:ascii="IPAexゴシック" w:eastAsia="IPAexゴシック" w:hAnsi="IPAexゴシック" w:hint="eastAsia"/>
                <w:sz w:val="14"/>
                <w:szCs w:val="20"/>
              </w:rPr>
              <w:t>4</w:t>
            </w:r>
            <w:r>
              <w:rPr>
                <w:rFonts w:ascii="IPAexゴシック" w:eastAsia="IPAexゴシック" w:hAnsi="IPAexゴシック" w:hint="eastAsia"/>
                <w:sz w:val="14"/>
                <w:szCs w:val="20"/>
              </w:rPr>
              <w:t>年</w:t>
            </w:r>
          </w:p>
        </w:tc>
      </w:tr>
      <w:tr w:rsidR="00F568BC" w:rsidRPr="006C77F9" w14:paraId="4E4E50A6" w14:textId="77777777" w:rsidTr="00F568BC">
        <w:trPr>
          <w:jc w:val="center"/>
        </w:trPr>
        <w:tc>
          <w:tcPr>
            <w:tcW w:w="628" w:type="dxa"/>
            <w:tcBorders>
              <w:bottom w:val="nil"/>
            </w:tcBorders>
          </w:tcPr>
          <w:p w14:paraId="1F5C6B32" w14:textId="6A592A48"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12月</w:t>
            </w:r>
          </w:p>
        </w:tc>
        <w:tc>
          <w:tcPr>
            <w:tcW w:w="629" w:type="dxa"/>
            <w:tcBorders>
              <w:bottom w:val="nil"/>
            </w:tcBorders>
          </w:tcPr>
          <w:p w14:paraId="33167569" w14:textId="5C97E847"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1月</w:t>
            </w:r>
          </w:p>
        </w:tc>
        <w:tc>
          <w:tcPr>
            <w:tcW w:w="629" w:type="dxa"/>
            <w:tcBorders>
              <w:bottom w:val="nil"/>
            </w:tcBorders>
          </w:tcPr>
          <w:p w14:paraId="1CBA66E5" w14:textId="702AC00C"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2月</w:t>
            </w:r>
          </w:p>
        </w:tc>
        <w:tc>
          <w:tcPr>
            <w:tcW w:w="629" w:type="dxa"/>
            <w:tcBorders>
              <w:bottom w:val="nil"/>
            </w:tcBorders>
          </w:tcPr>
          <w:p w14:paraId="34CF5B07" w14:textId="5697E85F"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w:t>
            </w:r>
            <w:r w:rsidRPr="006C77F9">
              <w:rPr>
                <w:rFonts w:ascii="IPAexゴシック" w:eastAsia="IPAexゴシック" w:hAnsi="IPAexゴシック" w:hint="eastAsia"/>
                <w:sz w:val="14"/>
                <w:szCs w:val="20"/>
              </w:rPr>
              <w:t>月</w:t>
            </w:r>
          </w:p>
        </w:tc>
        <w:tc>
          <w:tcPr>
            <w:tcW w:w="628" w:type="dxa"/>
            <w:tcBorders>
              <w:bottom w:val="nil"/>
            </w:tcBorders>
          </w:tcPr>
          <w:p w14:paraId="11E3D8B0" w14:textId="6DCBF086"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4</w:t>
            </w:r>
            <w:r w:rsidRPr="006C77F9">
              <w:rPr>
                <w:rFonts w:ascii="IPAexゴシック" w:eastAsia="IPAexゴシック" w:hAnsi="IPAexゴシック" w:hint="eastAsia"/>
                <w:sz w:val="14"/>
                <w:szCs w:val="20"/>
              </w:rPr>
              <w:t>月</w:t>
            </w:r>
          </w:p>
        </w:tc>
        <w:tc>
          <w:tcPr>
            <w:tcW w:w="629" w:type="dxa"/>
            <w:tcBorders>
              <w:bottom w:val="nil"/>
            </w:tcBorders>
          </w:tcPr>
          <w:p w14:paraId="6CFC93CE" w14:textId="2D91DABF"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5</w:t>
            </w:r>
            <w:r w:rsidRPr="006C77F9">
              <w:rPr>
                <w:rFonts w:ascii="IPAexゴシック" w:eastAsia="IPAexゴシック" w:hAnsi="IPAexゴシック" w:hint="eastAsia"/>
                <w:sz w:val="14"/>
                <w:szCs w:val="20"/>
              </w:rPr>
              <w:t>月</w:t>
            </w:r>
          </w:p>
        </w:tc>
        <w:tc>
          <w:tcPr>
            <w:tcW w:w="629" w:type="dxa"/>
            <w:tcBorders>
              <w:bottom w:val="nil"/>
            </w:tcBorders>
          </w:tcPr>
          <w:p w14:paraId="30BF24B2" w14:textId="5EC88117"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6</w:t>
            </w:r>
            <w:r w:rsidRPr="006C77F9">
              <w:rPr>
                <w:rFonts w:ascii="IPAexゴシック" w:eastAsia="IPAexゴシック" w:hAnsi="IPAexゴシック" w:hint="eastAsia"/>
                <w:sz w:val="14"/>
                <w:szCs w:val="20"/>
              </w:rPr>
              <w:t>月</w:t>
            </w:r>
          </w:p>
        </w:tc>
        <w:tc>
          <w:tcPr>
            <w:tcW w:w="629" w:type="dxa"/>
            <w:tcBorders>
              <w:bottom w:val="nil"/>
            </w:tcBorders>
          </w:tcPr>
          <w:p w14:paraId="2FEF9901" w14:textId="5DBCCCFE"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628" w:type="dxa"/>
            <w:tcBorders>
              <w:bottom w:val="nil"/>
            </w:tcBorders>
          </w:tcPr>
          <w:p w14:paraId="15CD9B20" w14:textId="07A58691"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629" w:type="dxa"/>
            <w:tcBorders>
              <w:bottom w:val="nil"/>
            </w:tcBorders>
          </w:tcPr>
          <w:p w14:paraId="6C812C4F" w14:textId="4A5AB085"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629" w:type="dxa"/>
            <w:tcBorders>
              <w:bottom w:val="nil"/>
            </w:tcBorders>
          </w:tcPr>
          <w:p w14:paraId="0BC4D359" w14:textId="1000BE44"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629" w:type="dxa"/>
            <w:tcBorders>
              <w:bottom w:val="nil"/>
            </w:tcBorders>
          </w:tcPr>
          <w:p w14:paraId="004EA6C4" w14:textId="5645B21C"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628" w:type="dxa"/>
            <w:tcBorders>
              <w:bottom w:val="nil"/>
            </w:tcBorders>
          </w:tcPr>
          <w:p w14:paraId="18ECC411" w14:textId="5679235E"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629" w:type="dxa"/>
            <w:tcBorders>
              <w:bottom w:val="nil"/>
            </w:tcBorders>
          </w:tcPr>
          <w:p w14:paraId="4E2A85A2" w14:textId="465A9692"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629" w:type="dxa"/>
            <w:tcBorders>
              <w:bottom w:val="nil"/>
            </w:tcBorders>
          </w:tcPr>
          <w:p w14:paraId="5055804D" w14:textId="279EE8E5"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629" w:type="dxa"/>
            <w:tcBorders>
              <w:bottom w:val="nil"/>
            </w:tcBorders>
          </w:tcPr>
          <w:p w14:paraId="7B27EBC0" w14:textId="043AB191"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F568BC" w:rsidRPr="006C77F9" w14:paraId="616B4C23" w14:textId="77777777" w:rsidTr="00F568BC">
        <w:trPr>
          <w:jc w:val="center"/>
        </w:trPr>
        <w:tc>
          <w:tcPr>
            <w:tcW w:w="628" w:type="dxa"/>
            <w:tcBorders>
              <w:top w:val="nil"/>
            </w:tcBorders>
          </w:tcPr>
          <w:p w14:paraId="241329EE" w14:textId="38FF4457" w:rsidR="00F568BC" w:rsidRPr="006C77F9" w:rsidRDefault="00F568BC" w:rsidP="00DE3BB0">
            <w:pPr>
              <w:jc w:val="center"/>
              <w:rPr>
                <w:rFonts w:ascii="IPAexゴシック" w:eastAsia="IPAexゴシック" w:hAnsi="IPAexゴシック"/>
                <w:noProof/>
              </w:rPr>
            </w:pPr>
            <w:r w:rsidRPr="006C77F9">
              <w:rPr>
                <w:rFonts w:ascii="IPAexゴシック" w:eastAsia="IPAexゴシック" w:hAnsi="IPAexゴシック"/>
                <w:noProof/>
              </w:rPr>
              <mc:AlternateContent>
                <mc:Choice Requires="wps">
                  <w:drawing>
                    <wp:anchor distT="0" distB="0" distL="114300" distR="114300" simplePos="0" relativeHeight="251918848" behindDoc="0" locked="0" layoutInCell="1" allowOverlap="1" wp14:anchorId="53DC2EE0" wp14:editId="59AFCBE8">
                      <wp:simplePos x="0" y="0"/>
                      <wp:positionH relativeFrom="column">
                        <wp:posOffset>205105</wp:posOffset>
                      </wp:positionH>
                      <wp:positionV relativeFrom="paragraph">
                        <wp:posOffset>90170</wp:posOffset>
                      </wp:positionV>
                      <wp:extent cx="1114425" cy="1446530"/>
                      <wp:effectExtent l="0" t="0" r="28575" b="20320"/>
                      <wp:wrapNone/>
                      <wp:docPr id="57" name="矢印: 五方向 5"/>
                      <wp:cNvGraphicFramePr/>
                      <a:graphic xmlns:a="http://schemas.openxmlformats.org/drawingml/2006/main">
                        <a:graphicData uri="http://schemas.microsoft.com/office/word/2010/wordprocessingShape">
                          <wps:wsp>
                            <wps:cNvSpPr/>
                            <wps:spPr>
                              <a:xfrm>
                                <a:off x="0" y="0"/>
                                <a:ext cx="1114425"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2CEBE90D" w:rsidR="00603DC8" w:rsidRPr="00BB24D9" w:rsidRDefault="00603DC8"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16.15pt;margin-top:7.1pt;width:87.75pt;height:113.9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" adj="16719" fillcolor="#d1d1f0" strokecolor="#262673" strokeweight="2pt">
                      <v:textbox inset="1mm,1mm,1mm,1mm">
                        <w:txbxContent>
                          <w:p w14:paraId="57950959" w14:textId="2CEBE90D" w:rsidR="00603DC8" w:rsidRPr="00BB24D9" w:rsidRDefault="00603DC8"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v:textbox>
                    </v:shape>
                  </w:pict>
                </mc:Fallback>
              </mc:AlternateContent>
            </w:r>
          </w:p>
        </w:tc>
        <w:tc>
          <w:tcPr>
            <w:tcW w:w="629" w:type="dxa"/>
            <w:tcBorders>
              <w:top w:val="nil"/>
            </w:tcBorders>
          </w:tcPr>
          <w:p w14:paraId="2CC72977" w14:textId="01B0F229" w:rsidR="00F568BC" w:rsidRPr="006C77F9" w:rsidRDefault="00F568BC" w:rsidP="00DE3BB0">
            <w:pPr>
              <w:jc w:val="center"/>
              <w:rPr>
                <w:rFonts w:ascii="IPAexゴシック" w:eastAsia="IPAexゴシック" w:hAnsi="IPAexゴシック"/>
                <w:noProof/>
              </w:rPr>
            </w:pPr>
          </w:p>
        </w:tc>
        <w:tc>
          <w:tcPr>
            <w:tcW w:w="629" w:type="dxa"/>
            <w:tcBorders>
              <w:top w:val="nil"/>
            </w:tcBorders>
          </w:tcPr>
          <w:p w14:paraId="3E523B13" w14:textId="5107F2ED" w:rsidR="00F568BC" w:rsidRDefault="00F568BC" w:rsidP="00DE3BB0">
            <w:pPr>
              <w:jc w:val="center"/>
              <w:rPr>
                <w:rFonts w:ascii="IPAexゴシック" w:eastAsia="IPAexゴシック" w:hAnsi="IPAexゴシック"/>
              </w:rPr>
            </w:pPr>
          </w:p>
        </w:tc>
        <w:tc>
          <w:tcPr>
            <w:tcW w:w="629" w:type="dxa"/>
            <w:tcBorders>
              <w:top w:val="nil"/>
            </w:tcBorders>
          </w:tcPr>
          <w:p w14:paraId="307D2216" w14:textId="4B3EE667" w:rsidR="00F568BC" w:rsidRDefault="00F568BC"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16800" behindDoc="0" locked="0" layoutInCell="1" allowOverlap="1" wp14:anchorId="10486798" wp14:editId="303BB08E">
                      <wp:simplePos x="0" y="0"/>
                      <wp:positionH relativeFrom="column">
                        <wp:posOffset>121920</wp:posOffset>
                      </wp:positionH>
                      <wp:positionV relativeFrom="paragraph">
                        <wp:posOffset>109220</wp:posOffset>
                      </wp:positionV>
                      <wp:extent cx="485775" cy="1446530"/>
                      <wp:effectExtent l="0" t="0" r="28575" b="20320"/>
                      <wp:wrapNone/>
                      <wp:docPr id="55" name="矢印: 五方向 22"/>
                      <wp:cNvGraphicFramePr/>
                      <a:graphic xmlns:a="http://schemas.openxmlformats.org/drawingml/2006/main">
                        <a:graphicData uri="http://schemas.microsoft.com/office/word/2010/wordprocessingShape">
                          <wps:wsp>
                            <wps:cNvSpPr/>
                            <wps:spPr>
                              <a:xfrm>
                                <a:off x="0" y="0"/>
                                <a:ext cx="485775"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1512A869" w:rsidR="00603DC8" w:rsidRPr="00C1562D" w:rsidRDefault="00603DC8"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6798" id="矢印: 五方向 22" o:spid="_x0000_s1028" type="#_x0000_t15" style="position:absolute;left:0;text-align:left;margin-left:9.6pt;margin-top:8.6pt;width:38.25pt;height:113.9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" adj="14304" fillcolor="#d1d1f0" strokecolor="#262673" strokeweight="2pt">
                      <v:textbox style="layout-flow:vertical-ideographic" inset="1mm,1mm,1mm,1mm">
                        <w:txbxContent>
                          <w:p w14:paraId="7DA64DB7" w14:textId="1512A869" w:rsidR="00603DC8" w:rsidRPr="00C1562D" w:rsidRDefault="00603DC8"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v:textbox>
                    </v:shape>
                  </w:pict>
                </mc:Fallback>
              </mc:AlternateContent>
            </w:r>
          </w:p>
          <w:p w14:paraId="24779A0D" w14:textId="77777777" w:rsidR="00F568BC" w:rsidRDefault="00F568BC" w:rsidP="00DE3BB0">
            <w:pPr>
              <w:jc w:val="center"/>
              <w:rPr>
                <w:rFonts w:ascii="IPAexゴシック" w:eastAsia="IPAexゴシック" w:hAnsi="IPAexゴシック"/>
              </w:rPr>
            </w:pPr>
          </w:p>
          <w:p w14:paraId="46C89EE3" w14:textId="77777777" w:rsidR="00F568BC" w:rsidRDefault="00F568BC" w:rsidP="00DE3BB0">
            <w:pPr>
              <w:jc w:val="center"/>
              <w:rPr>
                <w:rFonts w:ascii="IPAexゴシック" w:eastAsia="IPAexゴシック" w:hAnsi="IPAexゴシック"/>
              </w:rPr>
            </w:pPr>
          </w:p>
          <w:p w14:paraId="26357C4E" w14:textId="77777777" w:rsidR="00F568BC" w:rsidRDefault="00F568BC" w:rsidP="00DE3BB0">
            <w:pPr>
              <w:jc w:val="center"/>
              <w:rPr>
                <w:rFonts w:ascii="IPAexゴシック" w:eastAsia="IPAexゴシック" w:hAnsi="IPAexゴシック"/>
              </w:rPr>
            </w:pPr>
          </w:p>
          <w:p w14:paraId="1E8D767F" w14:textId="77777777" w:rsidR="00F568BC" w:rsidRDefault="00F568BC" w:rsidP="00DE3BB0">
            <w:pPr>
              <w:jc w:val="center"/>
              <w:rPr>
                <w:rFonts w:ascii="IPAexゴシック" w:eastAsia="IPAexゴシック" w:hAnsi="IPAexゴシック"/>
              </w:rPr>
            </w:pPr>
          </w:p>
          <w:p w14:paraId="3272EEF6" w14:textId="77777777" w:rsidR="00F568BC" w:rsidRDefault="00F568BC" w:rsidP="00DE3BB0">
            <w:pPr>
              <w:jc w:val="center"/>
              <w:rPr>
                <w:rFonts w:ascii="IPAexゴシック" w:eastAsia="IPAexゴシック" w:hAnsi="IPAexゴシック"/>
              </w:rPr>
            </w:pPr>
          </w:p>
          <w:p w14:paraId="1FD86071" w14:textId="77777777" w:rsidR="00F568BC" w:rsidRDefault="00F568BC" w:rsidP="00DE3BB0">
            <w:pPr>
              <w:jc w:val="center"/>
              <w:rPr>
                <w:rFonts w:ascii="IPAexゴシック" w:eastAsia="IPAexゴシック" w:hAnsi="IPAexゴシック"/>
              </w:rPr>
            </w:pPr>
          </w:p>
          <w:p w14:paraId="12C2FC26" w14:textId="43409672" w:rsidR="00F568BC" w:rsidRPr="006C77F9" w:rsidRDefault="00F568BC" w:rsidP="00DE3BB0">
            <w:pPr>
              <w:jc w:val="center"/>
              <w:rPr>
                <w:rFonts w:ascii="IPAexゴシック" w:eastAsia="IPAexゴシック" w:hAnsi="IPAexゴシック"/>
              </w:rPr>
            </w:pPr>
          </w:p>
        </w:tc>
        <w:tc>
          <w:tcPr>
            <w:tcW w:w="628" w:type="dxa"/>
            <w:tcBorders>
              <w:top w:val="nil"/>
            </w:tcBorders>
          </w:tcPr>
          <w:p w14:paraId="5D500283" w14:textId="1901830C" w:rsidR="00F568BC" w:rsidRPr="006C77F9" w:rsidRDefault="0013144E" w:rsidP="00DE3BB0">
            <w:pPr>
              <w:jc w:val="center"/>
              <w:rPr>
                <w:rFonts w:ascii="IPAexゴシック" w:eastAsia="IPAexゴシック" w:hAnsi="IPAexゴシック"/>
              </w:rPr>
            </w:pPr>
            <w:r w:rsidRPr="006C77F9">
              <w:rPr>
                <w:noProof/>
              </w:rPr>
              <mc:AlternateContent>
                <mc:Choice Requires="wps">
                  <w:drawing>
                    <wp:anchor distT="0" distB="0" distL="114300" distR="114300" simplePos="0" relativeHeight="251920896" behindDoc="0" locked="0" layoutInCell="1" allowOverlap="1" wp14:anchorId="0C50EC50" wp14:editId="4FD0FAA9">
                      <wp:simplePos x="0" y="0"/>
                      <wp:positionH relativeFrom="column">
                        <wp:posOffset>259715</wp:posOffset>
                      </wp:positionH>
                      <wp:positionV relativeFrom="paragraph">
                        <wp:posOffset>321310</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603DC8" w:rsidRDefault="00603DC8"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29" type="#_x0000_t202" style="position:absolute;left:0;text-align:left;margin-left:20.45pt;margin-top:25.3pt;width:20.7pt;height:69.9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" filled="f" stroked="f" strokeweight=".5pt">
                      <v:textbox style="layout-flow:vertical-ideographic" inset="0,0,0,0">
                        <w:txbxContent>
                          <w:p w14:paraId="78CAB513" w14:textId="44FF7497" w:rsidR="00603DC8" w:rsidRDefault="00603DC8"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00F568BC" w:rsidRPr="006C77F9">
              <w:rPr>
                <w:rFonts w:ascii="IPAexゴシック" w:eastAsia="IPAexゴシック" w:hAnsi="IPAexゴシック"/>
                <w:noProof/>
              </w:rPr>
              <mc:AlternateContent>
                <mc:Choice Requires="wps">
                  <w:drawing>
                    <wp:anchor distT="0" distB="0" distL="114300" distR="114300" simplePos="0" relativeHeight="251919872" behindDoc="0" locked="0" layoutInCell="1" allowOverlap="1" wp14:anchorId="2469A7EB" wp14:editId="1330442E">
                      <wp:simplePos x="0" y="0"/>
                      <wp:positionH relativeFrom="column">
                        <wp:posOffset>243840</wp:posOffset>
                      </wp:positionH>
                      <wp:positionV relativeFrom="paragraph">
                        <wp:posOffset>90170</wp:posOffset>
                      </wp:positionV>
                      <wp:extent cx="285750" cy="1457325"/>
                      <wp:effectExtent l="0" t="0" r="19050" b="28575"/>
                      <wp:wrapNone/>
                      <wp:docPr id="61" name="矢印: 五方向 22"/>
                      <wp:cNvGraphicFramePr/>
                      <a:graphic xmlns:a="http://schemas.openxmlformats.org/drawingml/2006/main">
                        <a:graphicData uri="http://schemas.microsoft.com/office/word/2010/wordprocessingShape">
                          <wps:wsp>
                            <wps:cNvSpPr/>
                            <wps:spPr>
                              <a:xfrm>
                                <a:off x="0" y="0"/>
                                <a:ext cx="285750"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603DC8" w:rsidRPr="00AF5B78" w:rsidRDefault="00603DC8"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30" type="#_x0000_t15" style="position:absolute;left:0;text-align:left;margin-left:19.2pt;margin-top:7.1pt;width:22.5pt;height:114.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" adj="13945" fillcolor="#d1d1f0" strokecolor="#262673" strokeweight="2pt">
                      <v:textbox style="layout-flow:vertical-ideographic" inset="1mm,1mm,1mm,1mm">
                        <w:txbxContent>
                          <w:p w14:paraId="5795DD47" w14:textId="77777777" w:rsidR="00603DC8" w:rsidRPr="00AF5B78" w:rsidRDefault="00603DC8" w:rsidP="00602FAE">
                            <w:pPr>
                              <w:pStyle w:val="Web"/>
                              <w:spacing w:before="60" w:beforeAutospacing="0" w:after="0" w:afterAutospacing="0" w:line="204" w:lineRule="auto"/>
                              <w:rPr>
                                <w:sz w:val="16"/>
                                <w:szCs w:val="16"/>
                              </w:rPr>
                            </w:pPr>
                          </w:p>
                        </w:txbxContent>
                      </v:textbox>
                    </v:shape>
                  </w:pict>
                </mc:Fallback>
              </mc:AlternateContent>
            </w:r>
          </w:p>
        </w:tc>
        <w:tc>
          <w:tcPr>
            <w:tcW w:w="629" w:type="dxa"/>
            <w:tcBorders>
              <w:top w:val="nil"/>
            </w:tcBorders>
          </w:tcPr>
          <w:p w14:paraId="617D4B15" w14:textId="4F4012D9"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23968" behindDoc="0" locked="0" layoutInCell="1" allowOverlap="1" wp14:anchorId="4E3096B6" wp14:editId="0483BA90">
                      <wp:simplePos x="0" y="0"/>
                      <wp:positionH relativeFrom="leftMargin">
                        <wp:posOffset>173990</wp:posOffset>
                      </wp:positionH>
                      <wp:positionV relativeFrom="paragraph">
                        <wp:posOffset>170815</wp:posOffset>
                      </wp:positionV>
                      <wp:extent cx="174625" cy="66738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74625" cy="667385"/>
                              </a:xfrm>
                              <a:prstGeom prst="rect">
                                <a:avLst/>
                              </a:prstGeom>
                              <a:noFill/>
                              <a:ln w="6350">
                                <a:noFill/>
                              </a:ln>
                            </wps:spPr>
                            <wps:txbx>
                              <w:txbxContent>
                                <w:p w14:paraId="4C7C58E4" w14:textId="77777777" w:rsidR="00603DC8" w:rsidRDefault="00603DC8"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603DC8" w:rsidRPr="00451B86" w:rsidRDefault="00603DC8"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31" type="#_x0000_t202" style="position:absolute;left:0;text-align:left;margin-left:13.7pt;margin-top:13.45pt;width:13.75pt;height:52.55pt;z-index:251923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" filled="f" stroked="f" strokeweight=".5pt">
                      <v:textbox style="layout-flow:vertical-ideographic" inset="0,0,0,0">
                        <w:txbxContent>
                          <w:p w14:paraId="4C7C58E4" w14:textId="77777777" w:rsidR="00603DC8" w:rsidRDefault="00603DC8"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603DC8" w:rsidRPr="00451B86" w:rsidRDefault="00603DC8"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915776" behindDoc="0" locked="0" layoutInCell="1" allowOverlap="1" wp14:anchorId="691ECB15" wp14:editId="36400777">
                      <wp:simplePos x="0" y="0"/>
                      <wp:positionH relativeFrom="column">
                        <wp:posOffset>133985</wp:posOffset>
                      </wp:positionH>
                      <wp:positionV relativeFrom="paragraph">
                        <wp:posOffset>109220</wp:posOffset>
                      </wp:positionV>
                      <wp:extent cx="271780" cy="733425"/>
                      <wp:effectExtent l="0" t="0" r="13970" b="28575"/>
                      <wp:wrapNone/>
                      <wp:docPr id="54" name="矢印: 五方向 21"/>
                      <wp:cNvGraphicFramePr/>
                      <a:graphic xmlns:a="http://schemas.openxmlformats.org/drawingml/2006/main">
                        <a:graphicData uri="http://schemas.microsoft.com/office/word/2010/wordprocessingShape">
                          <wps:wsp>
                            <wps:cNvSpPr/>
                            <wps:spPr>
                              <a:xfrm>
                                <a:off x="0" y="0"/>
                                <a:ext cx="271780"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603DC8" w:rsidRPr="00AF5B78" w:rsidRDefault="00603DC8"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32" type="#_x0000_t15" style="position:absolute;left:0;text-align:left;margin-left:10.55pt;margin-top:8.6pt;width:21.4pt;height:57.7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" adj="11639" fillcolor="#d1d1f0" strokecolor="#262673" strokeweight="2pt">
                      <v:textbox style="layout-flow:vertical-ideographic" inset="1mm,1mm,1mm,1mm">
                        <w:txbxContent>
                          <w:p w14:paraId="3568CC82" w14:textId="77777777" w:rsidR="00603DC8" w:rsidRPr="00AF5B78" w:rsidRDefault="00603DC8"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922944" behindDoc="0" locked="0" layoutInCell="1" allowOverlap="1" wp14:anchorId="1B3CA66D" wp14:editId="3AD44C20">
                      <wp:simplePos x="0" y="0"/>
                      <wp:positionH relativeFrom="column">
                        <wp:posOffset>133986</wp:posOffset>
                      </wp:positionH>
                      <wp:positionV relativeFrom="paragraph">
                        <wp:posOffset>842645</wp:posOffset>
                      </wp:positionV>
                      <wp:extent cx="228600" cy="703580"/>
                      <wp:effectExtent l="0" t="0" r="19050" b="20320"/>
                      <wp:wrapNone/>
                      <wp:docPr id="22" name="矢印: 五方向 20"/>
                      <wp:cNvGraphicFramePr/>
                      <a:graphic xmlns:a="http://schemas.openxmlformats.org/drawingml/2006/main">
                        <a:graphicData uri="http://schemas.microsoft.com/office/word/2010/wordprocessingShape">
                          <wps:wsp>
                            <wps:cNvSpPr/>
                            <wps:spPr>
                              <a:xfrm>
                                <a:off x="0" y="0"/>
                                <a:ext cx="228600" cy="703580"/>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603DC8" w:rsidRPr="00AF5B78" w:rsidRDefault="00603DC8"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33" type="#_x0000_t15" style="position:absolute;left:0;text-align:left;margin-left:10.55pt;margin-top:66.35pt;width:18pt;height:55.4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" adj="13316" fillcolor="#d1d1f0" strokecolor="#262673" strokeweight="2pt">
                      <v:textbox style="layout-flow:vertical-ideographic" inset="1mm,1mm,1mm,1mm">
                        <w:txbxContent>
                          <w:p w14:paraId="17C48866" w14:textId="77777777" w:rsidR="00603DC8" w:rsidRPr="00AF5B78" w:rsidRDefault="00603DC8" w:rsidP="00AF5B78">
                            <w:pPr>
                              <w:pStyle w:val="Web"/>
                              <w:spacing w:before="60" w:beforeAutospacing="0" w:after="0" w:afterAutospacing="0" w:line="204" w:lineRule="auto"/>
                              <w:jc w:val="center"/>
                              <w:rPr>
                                <w:sz w:val="16"/>
                                <w:szCs w:val="16"/>
                              </w:rPr>
                            </w:pPr>
                          </w:p>
                        </w:txbxContent>
                      </v:textbox>
                    </v:shape>
                  </w:pict>
                </mc:Fallback>
              </mc:AlternateContent>
            </w:r>
          </w:p>
        </w:tc>
        <w:tc>
          <w:tcPr>
            <w:tcW w:w="629" w:type="dxa"/>
            <w:tcBorders>
              <w:top w:val="nil"/>
            </w:tcBorders>
          </w:tcPr>
          <w:p w14:paraId="1EB64943" w14:textId="682000DF"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24992" behindDoc="0" locked="0" layoutInCell="1" allowOverlap="1" wp14:anchorId="0BDEE526" wp14:editId="7F20F07B">
                      <wp:simplePos x="0" y="0"/>
                      <wp:positionH relativeFrom="margin">
                        <wp:posOffset>-304800</wp:posOffset>
                      </wp:positionH>
                      <wp:positionV relativeFrom="paragraph">
                        <wp:posOffset>970915</wp:posOffset>
                      </wp:positionV>
                      <wp:extent cx="310515" cy="914400"/>
                      <wp:effectExtent l="0" t="0" r="13335" b="1206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603DC8" w:rsidRPr="00C1562D" w:rsidRDefault="00603DC8"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603DC8" w:rsidRDefault="00603DC8"/>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34" type="#_x0000_t202" style="position:absolute;left:0;text-align:left;margin-left:-24pt;margin-top:76.45pt;width:24.45pt;height:1in;z-index:25192499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" filled="f" stroked="f" strokeweight=".5pt">
                      <v:textbox style="layout-flow:vertical-ideographic" inset="0,0,0,0">
                        <w:txbxContent>
                          <w:p w14:paraId="537DBB37" w14:textId="77777777" w:rsidR="00603DC8" w:rsidRPr="00C1562D" w:rsidRDefault="00603DC8"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603DC8" w:rsidRDefault="00603DC8"/>
                        </w:txbxContent>
                      </v:textbox>
                      <w10:wrap anchorx="margin"/>
                    </v:shape>
                  </w:pict>
                </mc:Fallback>
              </mc:AlternateContent>
            </w:r>
          </w:p>
        </w:tc>
        <w:tc>
          <w:tcPr>
            <w:tcW w:w="629" w:type="dxa"/>
            <w:tcBorders>
              <w:top w:val="nil"/>
            </w:tcBorders>
          </w:tcPr>
          <w:p w14:paraId="522540A4" w14:textId="103F9578" w:rsidR="00F568BC" w:rsidRPr="006C77F9" w:rsidRDefault="00F568BC" w:rsidP="00DE3BB0">
            <w:pPr>
              <w:jc w:val="center"/>
              <w:rPr>
                <w:rFonts w:ascii="IPAexゴシック" w:eastAsia="IPAexゴシック" w:hAnsi="IPAexゴシック"/>
              </w:rPr>
            </w:pPr>
          </w:p>
        </w:tc>
        <w:tc>
          <w:tcPr>
            <w:tcW w:w="628" w:type="dxa"/>
            <w:tcBorders>
              <w:top w:val="nil"/>
            </w:tcBorders>
          </w:tcPr>
          <w:p w14:paraId="7A2DC158" w14:textId="5DCFDEFD" w:rsidR="00F568BC" w:rsidRPr="006C77F9" w:rsidRDefault="00F568BC" w:rsidP="00DE3BB0">
            <w:pPr>
              <w:jc w:val="center"/>
              <w:rPr>
                <w:rFonts w:ascii="IPAexゴシック" w:eastAsia="IPAexゴシック" w:hAnsi="IPAexゴシック"/>
              </w:rPr>
            </w:pPr>
          </w:p>
        </w:tc>
        <w:tc>
          <w:tcPr>
            <w:tcW w:w="629" w:type="dxa"/>
            <w:tcBorders>
              <w:top w:val="nil"/>
            </w:tcBorders>
          </w:tcPr>
          <w:p w14:paraId="05AFDBF1" w14:textId="031C7DE5" w:rsidR="00F568BC" w:rsidRPr="006C77F9" w:rsidRDefault="00F568BC" w:rsidP="00DE3BB0">
            <w:pPr>
              <w:jc w:val="center"/>
              <w:rPr>
                <w:rFonts w:ascii="IPAexゴシック" w:eastAsia="IPAexゴシック" w:hAnsi="IPAexゴシック"/>
              </w:rPr>
            </w:pPr>
          </w:p>
        </w:tc>
        <w:tc>
          <w:tcPr>
            <w:tcW w:w="629" w:type="dxa"/>
            <w:tcBorders>
              <w:top w:val="nil"/>
            </w:tcBorders>
          </w:tcPr>
          <w:p w14:paraId="485F5124" w14:textId="3532F766" w:rsidR="00F568BC" w:rsidRPr="006C77F9" w:rsidRDefault="00F568BC" w:rsidP="00DE3BB0">
            <w:pPr>
              <w:jc w:val="center"/>
              <w:rPr>
                <w:rFonts w:ascii="IPAexゴシック" w:eastAsia="IPAexゴシック" w:hAnsi="IPAexゴシック"/>
              </w:rPr>
            </w:pPr>
          </w:p>
        </w:tc>
        <w:tc>
          <w:tcPr>
            <w:tcW w:w="629" w:type="dxa"/>
            <w:tcBorders>
              <w:top w:val="nil"/>
            </w:tcBorders>
          </w:tcPr>
          <w:p w14:paraId="61CE34D9" w14:textId="0C9621D2" w:rsidR="00F568BC" w:rsidRPr="006C77F9" w:rsidRDefault="00F568BC" w:rsidP="00DE3BB0">
            <w:pPr>
              <w:jc w:val="center"/>
              <w:rPr>
                <w:rFonts w:ascii="IPAexゴシック" w:eastAsia="IPAexゴシック" w:hAnsi="IPAexゴシック"/>
                <w:noProof/>
              </w:rPr>
            </w:pPr>
          </w:p>
        </w:tc>
        <w:tc>
          <w:tcPr>
            <w:tcW w:w="628" w:type="dxa"/>
            <w:tcBorders>
              <w:top w:val="nil"/>
            </w:tcBorders>
          </w:tcPr>
          <w:p w14:paraId="0BB8BBCE" w14:textId="03CA5D57" w:rsidR="00F568BC" w:rsidRPr="006C77F9" w:rsidRDefault="00F568BC" w:rsidP="00DE3BB0">
            <w:pPr>
              <w:jc w:val="center"/>
              <w:rPr>
                <w:rFonts w:ascii="IPAexゴシック" w:eastAsia="IPAexゴシック" w:hAnsi="IPAexゴシック"/>
              </w:rPr>
            </w:pPr>
          </w:p>
        </w:tc>
        <w:tc>
          <w:tcPr>
            <w:tcW w:w="629" w:type="dxa"/>
            <w:tcBorders>
              <w:top w:val="nil"/>
            </w:tcBorders>
          </w:tcPr>
          <w:p w14:paraId="49098CA0" w14:textId="7FEF87AE" w:rsidR="00F568BC" w:rsidRPr="006C77F9" w:rsidRDefault="00F568BC" w:rsidP="00DE3BB0">
            <w:pPr>
              <w:jc w:val="center"/>
              <w:rPr>
                <w:rFonts w:ascii="IPAexゴシック" w:eastAsia="IPAexゴシック" w:hAnsi="IPAexゴシック"/>
              </w:rPr>
            </w:pPr>
          </w:p>
        </w:tc>
        <w:tc>
          <w:tcPr>
            <w:tcW w:w="629" w:type="dxa"/>
            <w:tcBorders>
              <w:top w:val="nil"/>
            </w:tcBorders>
          </w:tcPr>
          <w:p w14:paraId="0E64B836" w14:textId="6522DAFA"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17824" behindDoc="0" locked="0" layoutInCell="1" allowOverlap="1" wp14:anchorId="0E192D97" wp14:editId="2856A591">
                      <wp:simplePos x="0" y="0"/>
                      <wp:positionH relativeFrom="column">
                        <wp:posOffset>-3231515</wp:posOffset>
                      </wp:positionH>
                      <wp:positionV relativeFrom="paragraph">
                        <wp:posOffset>90170</wp:posOffset>
                      </wp:positionV>
                      <wp:extent cx="3581400" cy="1446530"/>
                      <wp:effectExtent l="0" t="0" r="19050" b="20320"/>
                      <wp:wrapNone/>
                      <wp:docPr id="56" name="矢印: 五方向 23"/>
                      <wp:cNvGraphicFramePr/>
                      <a:graphic xmlns:a="http://schemas.openxmlformats.org/drawingml/2006/main">
                        <a:graphicData uri="http://schemas.microsoft.com/office/word/2010/wordprocessingShape">
                          <wps:wsp>
                            <wps:cNvSpPr/>
                            <wps:spPr>
                              <a:xfrm>
                                <a:off x="0" y="0"/>
                                <a:ext cx="3581400"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ADC08AE" w:rsidR="00603DC8" w:rsidRDefault="00603DC8"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35" type="#_x0000_t15" style="position:absolute;left:0;text-align:left;margin-left:-254.45pt;margin-top:7.1pt;width:282pt;height:113.9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" adj="19951" fillcolor="#d1d1f0" strokecolor="#262673" strokeweight="2pt">
                      <v:textbox inset="1mm,0,1mm,1mm">
                        <w:txbxContent>
                          <w:p w14:paraId="45479FBA" w14:textId="3ADC08AE" w:rsidR="00603DC8" w:rsidRDefault="00603DC8"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v:textbox>
                    </v:shape>
                  </w:pict>
                </mc:Fallback>
              </mc:AlternateContent>
            </w:r>
            <w:r w:rsidR="00F568BC" w:rsidRPr="006C77F9">
              <w:rPr>
                <w:rFonts w:ascii="IPAexゴシック" w:eastAsia="IPAexゴシック" w:hAnsi="IPAexゴシック"/>
                <w:noProof/>
              </w:rPr>
              <mc:AlternateContent>
                <mc:Choice Requires="wps">
                  <w:drawing>
                    <wp:anchor distT="0" distB="0" distL="114300" distR="114300" simplePos="0" relativeHeight="251921920" behindDoc="0" locked="0" layoutInCell="1" allowOverlap="1" wp14:anchorId="199BF687" wp14:editId="69C18536">
                      <wp:simplePos x="0" y="0"/>
                      <wp:positionH relativeFrom="column">
                        <wp:posOffset>158859</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603DC8" w:rsidRPr="00E509B6" w:rsidRDefault="00603D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36" type="#_x0000_t202" style="position:absolute;left:0;text-align:left;margin-left:12.5pt;margin-top:76.35pt;width:19.5pt;height:55.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" fillcolor="white [3201]" strokecolor="#7030a0" strokeweight="1.5pt">
                      <v:textbox style="layout-flow:vertical-ideographic" inset="0,0,0,0">
                        <w:txbxContent>
                          <w:p w14:paraId="449F3849" w14:textId="73F5763F" w:rsidR="00603DC8" w:rsidRPr="00E509B6" w:rsidRDefault="00603DC8"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p>
        </w:tc>
        <w:tc>
          <w:tcPr>
            <w:tcW w:w="629" w:type="dxa"/>
            <w:tcBorders>
              <w:top w:val="nil"/>
            </w:tcBorders>
          </w:tcPr>
          <w:p w14:paraId="48FB9A2D" w14:textId="0B45C851" w:rsidR="00F568BC" w:rsidRPr="006C77F9" w:rsidRDefault="00F568BC"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7EDE4A76" w14:textId="590E69B4" w:rsidR="00592443" w:rsidRPr="00864C6C" w:rsidRDefault="00592443" w:rsidP="00592443">
      <w:pPr>
        <w:spacing w:line="320" w:lineRule="exact"/>
        <w:ind w:leftChars="100" w:left="240" w:firstLineChars="100" w:firstLine="206"/>
        <w:jc w:val="center"/>
        <w:rPr>
          <w:rFonts w:ascii="IPAexゴシック" w:eastAsia="IPAexゴシック" w:hAnsi="IPAexゴシック"/>
          <w:b/>
          <w:bCs/>
          <w:sz w:val="21"/>
          <w:szCs w:val="21"/>
        </w:rPr>
      </w:pPr>
      <w:bookmarkStart w:id="11" w:name="_Toc374104697"/>
      <w:r w:rsidRPr="00864C6C">
        <w:rPr>
          <w:rFonts w:ascii="IPAexゴシック" w:eastAsia="IPAexゴシック" w:hAnsi="IPAexゴシック" w:hint="eastAsia"/>
          <w:b/>
          <w:bCs/>
          <w:sz w:val="21"/>
          <w:szCs w:val="21"/>
        </w:rPr>
        <w:t>公募スケジュール</w:t>
      </w:r>
      <w:r w:rsidRPr="00864C6C">
        <w:rPr>
          <w:rFonts w:ascii="IPAexゴシック" w:eastAsia="IPAexゴシック" w:hAnsi="IPAexゴシック"/>
          <w:b/>
          <w:bCs/>
          <w:sz w:val="21"/>
          <w:szCs w:val="21"/>
        </w:rPr>
        <w:t>概観</w:t>
      </w:r>
      <w:r w:rsidR="005D3C98" w:rsidRPr="00864C6C">
        <w:rPr>
          <w:rFonts w:ascii="IPAexゴシック" w:eastAsia="IPAexゴシック" w:hAnsi="IPAexゴシック" w:hint="eastAsia"/>
          <w:b/>
          <w:bCs/>
          <w:sz w:val="21"/>
          <w:szCs w:val="21"/>
        </w:rPr>
        <w:t>（日時はいずれも日本時間）</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7CF85AF7"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bookmarkStart w:id="12" w:name="_Hlk3983694"/>
            <w:r>
              <w:rPr>
                <w:rFonts w:ascii="IPAexゴシック" w:eastAsia="IPAexゴシック" w:hAnsi="IPAexゴシック" w:cs="Times New Roman" w:hint="eastAsia"/>
                <w:sz w:val="21"/>
                <w:szCs w:val="21"/>
              </w:rPr>
              <w:t>2022年</w:t>
            </w:r>
            <w:r w:rsidR="00283703" w:rsidRPr="00FB06A0">
              <w:rPr>
                <w:rFonts w:ascii="IPAexゴシック" w:eastAsia="IPAexゴシック" w:hAnsi="IPAexゴシック" w:cs="Times New Roman" w:hint="eastAsia"/>
                <w:sz w:val="21"/>
                <w:szCs w:val="21"/>
              </w:rPr>
              <w:t>1</w:t>
            </w:r>
            <w:r w:rsidR="00685A58" w:rsidRPr="00FB06A0">
              <w:rPr>
                <w:rFonts w:ascii="IPAexゴシック" w:eastAsia="IPAexゴシック" w:hAnsi="IPAexゴシック" w:cs="Times New Roman" w:hint="eastAsia"/>
                <w:sz w:val="21"/>
                <w:szCs w:val="21"/>
              </w:rPr>
              <w:t>2</w:t>
            </w:r>
            <w:r w:rsidR="00CA5F89" w:rsidRPr="00FB06A0">
              <w:rPr>
                <w:rFonts w:ascii="IPAexゴシック" w:eastAsia="IPAexゴシック" w:hAnsi="IPAexゴシック" w:cs="Times New Roman" w:hint="eastAsia"/>
                <w:sz w:val="21"/>
                <w:szCs w:val="21"/>
              </w:rPr>
              <w:t>月</w:t>
            </w:r>
            <w:r w:rsidR="003556B8">
              <w:rPr>
                <w:rFonts w:ascii="IPAexゴシック" w:eastAsia="IPAexゴシック" w:hAnsi="IPAexゴシック" w:cs="Times New Roman" w:hint="eastAsia"/>
                <w:sz w:val="21"/>
                <w:szCs w:val="21"/>
              </w:rPr>
              <w:t>16</w:t>
            </w:r>
            <w:r w:rsidR="00CA5F89" w:rsidRPr="00FB06A0">
              <w:rPr>
                <w:rFonts w:ascii="IPAexゴシック" w:eastAsia="IPAexゴシック" w:hAnsi="IPAexゴシック" w:cs="Times New Roman" w:hint="eastAsia"/>
                <w:sz w:val="21"/>
                <w:szCs w:val="21"/>
              </w:rPr>
              <w:t>日</w:t>
            </w:r>
            <w:r w:rsidR="00CE0A7C"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CE0A7C" w:rsidRPr="00FB06A0">
              <w:rPr>
                <w:rFonts w:ascii="IPAexゴシック" w:eastAsia="IPAexゴシック" w:hAnsi="IPAexゴシック" w:cs="Times New Roman" w:hint="eastAsia"/>
                <w:sz w:val="21"/>
                <w:szCs w:val="21"/>
              </w:rPr>
              <w:t>）</w:t>
            </w:r>
            <w:r w:rsidR="00CA5F89"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D7080F" w:rsidRPr="00FB06A0">
              <w:rPr>
                <w:rFonts w:ascii="IPAexゴシック" w:eastAsia="IPAexゴシック" w:hAnsi="IPAexゴシック" w:cs="Times New Roman" w:hint="eastAsia"/>
                <w:sz w:val="21"/>
                <w:szCs w:val="21"/>
              </w:rPr>
              <w:t>3</w:t>
            </w:r>
            <w:r w:rsidR="00CA5F89" w:rsidRPr="00FB06A0">
              <w:rPr>
                <w:rFonts w:ascii="IPAexゴシック" w:eastAsia="IPAexゴシック" w:hAnsi="IPAexゴシック" w:cs="Times New Roman" w:hint="eastAsia"/>
                <w:sz w:val="21"/>
                <w:szCs w:val="21"/>
              </w:rPr>
              <w:t>月</w:t>
            </w:r>
            <w:r w:rsidR="006B1072">
              <w:rPr>
                <w:rFonts w:ascii="IPAexゴシック" w:eastAsia="IPAexゴシック" w:hAnsi="IPAexゴシック" w:cs="Times New Roman" w:hint="eastAsia"/>
                <w:sz w:val="21"/>
                <w:szCs w:val="21"/>
              </w:rPr>
              <w:t>6</w:t>
            </w:r>
            <w:r w:rsidR="006174AF"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CF10E7" w:rsidRPr="00FB06A0">
              <w:rPr>
                <w:rFonts w:ascii="IPAexゴシック" w:eastAsia="IPAexゴシック" w:hAnsi="IPAexゴシック" w:cs="Times New Roman" w:hint="eastAsia"/>
                <w:sz w:val="21"/>
                <w:szCs w:val="21"/>
              </w:rPr>
              <w:t>）</w:t>
            </w:r>
            <w:bookmarkEnd w:id="12"/>
            <w:r w:rsidR="00BB24D9" w:rsidRPr="00FB06A0">
              <w:rPr>
                <w:rFonts w:ascii="IPAexゴシック" w:eastAsia="IPAexゴシック" w:hAnsi="IPAexゴシック" w:cs="Times New Roman" w:hint="eastAsia"/>
                <w:sz w:val="21"/>
                <w:szCs w:val="21"/>
              </w:rPr>
              <w:t>12</w:t>
            </w:r>
            <w:r w:rsidR="00B32647" w:rsidRPr="00FB06A0">
              <w:rPr>
                <w:rFonts w:ascii="IPAexゴシック" w:eastAsia="IPAexゴシック" w:hAnsi="IPAexゴシック" w:cs="Times New Roman" w:hint="eastAsia"/>
                <w:sz w:val="21"/>
                <w:szCs w:val="21"/>
              </w:rPr>
              <w:t>:</w:t>
            </w:r>
            <w:r w:rsidR="00BB24D9" w:rsidRPr="00FB06A0">
              <w:rPr>
                <w:rFonts w:ascii="IPAexゴシック" w:eastAsia="IPAexゴシック" w:hAnsi="IPAexゴシック" w:cs="Times New Roman" w:hint="eastAsia"/>
                <w:sz w:val="21"/>
                <w:szCs w:val="21"/>
              </w:rPr>
              <w:t>00</w:t>
            </w:r>
            <w:r w:rsidR="006A52C7" w:rsidRPr="00FB06A0">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1488F087" w14:textId="1765CF3C" w:rsidR="00592443" w:rsidRPr="00FB06A0" w:rsidRDefault="00B210E4" w:rsidP="00F568BC">
            <w:pPr>
              <w:snapToGrid w:val="0"/>
              <w:spacing w:line="240" w:lineRule="atLeast"/>
              <w:jc w:val="center"/>
              <w:rPr>
                <w:rFonts w:ascii="IPAexゴシック" w:eastAsia="IPAexゴシック" w:hAnsi="IPAexゴシック" w:cs="Times New Roman"/>
                <w:sz w:val="21"/>
                <w:szCs w:val="21"/>
              </w:rPr>
            </w:pPr>
            <w:bookmarkStart w:id="13" w:name="_Hlk3983719"/>
            <w:r>
              <w:rPr>
                <w:rFonts w:ascii="IPAexゴシック" w:eastAsia="IPAexゴシック" w:hAnsi="IPAexゴシック" w:cs="Times New Roman" w:hint="eastAsia"/>
                <w:sz w:val="21"/>
                <w:szCs w:val="21"/>
              </w:rPr>
              <w:t>2023年</w:t>
            </w:r>
            <w:r w:rsidR="00F568BC" w:rsidRPr="00FB06A0">
              <w:rPr>
                <w:rFonts w:ascii="IPAexゴシック" w:eastAsia="IPAexゴシック" w:hAnsi="IPAexゴシック" w:cs="Times New Roman" w:hint="eastAsia"/>
                <w:sz w:val="21"/>
                <w:szCs w:val="21"/>
              </w:rPr>
              <w:t>1</w:t>
            </w:r>
            <w:r w:rsidR="00592443" w:rsidRPr="00FB06A0">
              <w:rPr>
                <w:rFonts w:ascii="IPAexゴシック" w:eastAsia="IPAexゴシック" w:hAnsi="IPAexゴシック" w:cs="Times New Roman" w:hint="eastAsia"/>
                <w:sz w:val="21"/>
                <w:szCs w:val="21"/>
              </w:rPr>
              <w:t>月</w:t>
            </w:r>
            <w:r w:rsidR="00A74BBD">
              <w:rPr>
                <w:rFonts w:ascii="IPAexゴシック" w:eastAsia="IPAexゴシック" w:hAnsi="IPAexゴシック" w:cs="Times New Roman" w:hint="eastAsia"/>
                <w:sz w:val="21"/>
                <w:szCs w:val="21"/>
              </w:rPr>
              <w:t>12</w:t>
            </w:r>
            <w:r w:rsidR="00592443" w:rsidRPr="00FB06A0">
              <w:rPr>
                <w:rFonts w:ascii="IPAexゴシック" w:eastAsia="IPAexゴシック" w:hAnsi="IPAexゴシック" w:cs="Times New Roman" w:hint="eastAsia"/>
                <w:sz w:val="21"/>
                <w:szCs w:val="21"/>
              </w:rPr>
              <w:t>日（</w:t>
            </w:r>
            <w:r w:rsidR="00D650C5">
              <w:rPr>
                <w:rFonts w:ascii="IPAexゴシック" w:eastAsia="IPAexゴシック" w:hAnsi="IPAexゴシック" w:cs="Times New Roman" w:hint="eastAsia"/>
                <w:sz w:val="21"/>
                <w:szCs w:val="21"/>
              </w:rPr>
              <w:t>木</w:t>
            </w:r>
            <w:r w:rsidR="00592443" w:rsidRPr="00FB06A0">
              <w:rPr>
                <w:rFonts w:ascii="IPAexゴシック" w:eastAsia="IPAexゴシック" w:hAnsi="IPAexゴシック" w:cs="Times New Roman" w:hint="eastAsia"/>
                <w:sz w:val="21"/>
                <w:szCs w:val="21"/>
              </w:rPr>
              <w:t>）</w:t>
            </w:r>
            <w:bookmarkEnd w:id="13"/>
            <w:r w:rsidR="004F1758" w:rsidRPr="00FB06A0">
              <w:rPr>
                <w:rFonts w:ascii="IPAexゴシック" w:eastAsia="IPAexゴシック" w:hAnsi="IPAexゴシック" w:cs="Times New Roman" w:hint="eastAsia"/>
                <w:sz w:val="21"/>
                <w:szCs w:val="21"/>
              </w:rPr>
              <w:t>18</w:t>
            </w:r>
            <w:r w:rsidR="002A4135"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3</w:t>
            </w:r>
            <w:r w:rsidR="00444F44" w:rsidRPr="00FB06A0">
              <w:rPr>
                <w:rFonts w:ascii="IPAexゴシック" w:eastAsia="IPAexゴシック" w:hAnsi="IPAexゴシック" w:cs="Times New Roman" w:hint="eastAsia"/>
                <w:sz w:val="21"/>
                <w:szCs w:val="21"/>
              </w:rPr>
              <w:t>0</w:t>
            </w:r>
            <w:r w:rsidR="002A4135" w:rsidRPr="00FB06A0">
              <w:rPr>
                <w:rFonts w:ascii="IPAexゴシック" w:eastAsia="IPAexゴシック" w:hAnsi="IPAexゴシック" w:cs="Times New Roman" w:hint="eastAsia"/>
                <w:sz w:val="21"/>
                <w:szCs w:val="21"/>
              </w:rPr>
              <w:t>から</w:t>
            </w:r>
            <w:r w:rsidR="00F568BC" w:rsidRPr="00FB06A0">
              <w:rPr>
                <w:rFonts w:ascii="IPAexゴシック" w:eastAsia="IPAexゴシック" w:hAnsi="IPAexゴシック" w:cs="Times New Roman" w:hint="eastAsia"/>
                <w:sz w:val="21"/>
                <w:szCs w:val="21"/>
              </w:rPr>
              <w:t xml:space="preserve">　</w:t>
            </w:r>
            <w:r w:rsidR="00685A58" w:rsidRPr="00FB06A0">
              <w:rPr>
                <w:rFonts w:ascii="IPAexゴシック" w:eastAsia="IPAexゴシック" w:hAnsi="IPAexゴシック" w:cs="Times New Roman" w:hint="eastAsia"/>
                <w:sz w:val="21"/>
                <w:szCs w:val="21"/>
              </w:rPr>
              <w:t>※オンライン開催</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2BC27401"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2022年</w:t>
            </w:r>
            <w:r w:rsidR="00283703" w:rsidRPr="00FB06A0">
              <w:rPr>
                <w:rFonts w:ascii="IPAexゴシック" w:eastAsia="IPAexゴシック" w:hAnsi="IPAexゴシック" w:cs="Times New Roman" w:hint="eastAsia"/>
                <w:sz w:val="21"/>
                <w:szCs w:val="21"/>
              </w:rPr>
              <w:t>1</w:t>
            </w:r>
            <w:r w:rsidR="00685A58" w:rsidRPr="00FB06A0">
              <w:rPr>
                <w:rFonts w:ascii="IPAexゴシック" w:eastAsia="IPAexゴシック" w:hAnsi="IPAexゴシック" w:cs="Times New Roman" w:hint="eastAsia"/>
                <w:sz w:val="21"/>
                <w:szCs w:val="21"/>
              </w:rPr>
              <w:t>2</w:t>
            </w:r>
            <w:r w:rsidR="00444F44"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003556B8">
              <w:rPr>
                <w:rFonts w:ascii="IPAexゴシック" w:eastAsia="IPAexゴシック" w:hAnsi="IPAexゴシック" w:cs="Times New Roman" w:hint="eastAsia"/>
                <w:sz w:val="21"/>
                <w:szCs w:val="21"/>
              </w:rPr>
              <w:t>6</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CA5F89" w:rsidRPr="00FB06A0">
              <w:rPr>
                <w:rFonts w:ascii="IPAexゴシック" w:eastAsia="IPAexゴシック" w:hAnsi="IPAexゴシック" w:cs="Times New Roman"/>
                <w:sz w:val="21"/>
                <w:szCs w:val="21"/>
              </w:rPr>
              <w:t>）</w:t>
            </w:r>
            <w:r w:rsidR="00592443"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AE4C82" w:rsidRPr="00FB06A0">
              <w:rPr>
                <w:rFonts w:ascii="IPAexゴシック" w:eastAsia="IPAexゴシック" w:hAnsi="IPAexゴシック" w:cs="Times New Roman" w:hint="eastAsia"/>
                <w:sz w:val="21"/>
                <w:szCs w:val="21"/>
              </w:rPr>
              <w:t>3</w:t>
            </w:r>
            <w:r w:rsidR="00592443" w:rsidRPr="00FB06A0">
              <w:rPr>
                <w:rFonts w:ascii="IPAexゴシック" w:eastAsia="IPAexゴシック" w:hAnsi="IPAexゴシック" w:cs="Times New Roman" w:hint="eastAsia"/>
                <w:sz w:val="21"/>
                <w:szCs w:val="21"/>
              </w:rPr>
              <w:t>月</w:t>
            </w:r>
            <w:r w:rsidR="00D85848">
              <w:rPr>
                <w:rFonts w:ascii="IPAexゴシック" w:eastAsia="IPAexゴシック" w:hAnsi="IPAexゴシック" w:cs="Times New Roman" w:hint="eastAsia"/>
                <w:sz w:val="21"/>
                <w:szCs w:val="21"/>
              </w:rPr>
              <w:t>1</w:t>
            </w:r>
            <w:r w:rsidR="00592443"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水</w:t>
            </w:r>
            <w:r w:rsidR="00CA5F89" w:rsidRPr="00FB06A0">
              <w:rPr>
                <w:rFonts w:ascii="IPAexゴシック" w:eastAsia="IPAexゴシック" w:hAnsi="IPAexゴシック" w:cs="Times New Roman" w:hint="eastAsia"/>
                <w:sz w:val="21"/>
                <w:szCs w:val="21"/>
              </w:rPr>
              <w:t>）</w:t>
            </w:r>
            <w:r w:rsidR="006A0BC5" w:rsidRPr="00FB06A0">
              <w:rPr>
                <w:rFonts w:ascii="IPAexゴシック" w:eastAsia="IPAexゴシック" w:hAnsi="IPAexゴシック" w:cs="Times New Roman" w:hint="eastAsia"/>
                <w:sz w:val="21"/>
                <w:szCs w:val="21"/>
              </w:rPr>
              <w:t>12</w:t>
            </w:r>
            <w:r w:rsidR="00A83A6C" w:rsidRPr="00FB06A0">
              <w:rPr>
                <w:rFonts w:ascii="IPAexゴシック" w:eastAsia="IPAexゴシック" w:hAnsi="IPAexゴシック" w:cs="Times New Roman" w:hint="eastAsia"/>
                <w:sz w:val="21"/>
                <w:szCs w:val="21"/>
              </w:rPr>
              <w:t>:</w:t>
            </w:r>
            <w:r w:rsidR="00592443" w:rsidRPr="00FB06A0">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6EFB498C"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2022年</w:t>
            </w:r>
            <w:r w:rsidR="00283703" w:rsidRPr="00FB06A0">
              <w:rPr>
                <w:rFonts w:ascii="IPAexゴシック" w:eastAsia="IPAexゴシック" w:hAnsi="IPAexゴシック" w:cs="Times New Roman" w:hint="eastAsia"/>
                <w:sz w:val="21"/>
                <w:szCs w:val="21"/>
              </w:rPr>
              <w:t>1</w:t>
            </w:r>
            <w:r w:rsidR="00685A58" w:rsidRPr="00FB06A0">
              <w:rPr>
                <w:rFonts w:ascii="IPAexゴシック" w:eastAsia="IPAexゴシック" w:hAnsi="IPAexゴシック" w:cs="Times New Roman" w:hint="eastAsia"/>
                <w:sz w:val="21"/>
                <w:szCs w:val="21"/>
              </w:rPr>
              <w:t>2</w:t>
            </w:r>
            <w:r w:rsidR="00444F44"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003556B8">
              <w:rPr>
                <w:rFonts w:ascii="IPAexゴシック" w:eastAsia="IPAexゴシック" w:hAnsi="IPAexゴシック" w:cs="Times New Roman" w:hint="eastAsia"/>
                <w:sz w:val="21"/>
                <w:szCs w:val="21"/>
              </w:rPr>
              <w:t>6</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592443"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AE4C82" w:rsidRPr="00FB06A0">
              <w:rPr>
                <w:rFonts w:ascii="IPAexゴシック" w:eastAsia="IPAexゴシック" w:hAnsi="IPAexゴシック" w:cs="Times New Roman" w:hint="eastAsia"/>
                <w:sz w:val="21"/>
                <w:szCs w:val="21"/>
              </w:rPr>
              <w:t>３</w:t>
            </w:r>
            <w:r w:rsidR="00592443" w:rsidRPr="00FB06A0">
              <w:rPr>
                <w:rFonts w:ascii="IPAexゴシック" w:eastAsia="IPAexゴシック" w:hAnsi="IPAexゴシック" w:cs="Times New Roman" w:hint="eastAsia"/>
                <w:sz w:val="21"/>
                <w:szCs w:val="21"/>
              </w:rPr>
              <w:t>月</w:t>
            </w:r>
            <w:r w:rsidR="00D85848">
              <w:rPr>
                <w:rFonts w:ascii="IPAexゴシック" w:eastAsia="IPAexゴシック" w:hAnsi="IPAexゴシック" w:cs="Times New Roman" w:hint="eastAsia"/>
                <w:sz w:val="21"/>
                <w:szCs w:val="21"/>
              </w:rPr>
              <w:t>6</w:t>
            </w:r>
            <w:r w:rsidR="00592443"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592443" w:rsidRPr="00FB06A0">
              <w:rPr>
                <w:rFonts w:ascii="IPAexゴシック" w:eastAsia="IPAexゴシック" w:hAnsi="IPAexゴシック" w:cs="Times New Roman" w:hint="eastAsia"/>
                <w:sz w:val="21"/>
                <w:szCs w:val="21"/>
              </w:rPr>
              <w:t>）</w:t>
            </w:r>
            <w:r w:rsidR="006A52C7" w:rsidRPr="00FB06A0">
              <w:rPr>
                <w:rFonts w:ascii="IPAexゴシック" w:eastAsia="IPAexゴシック" w:hAnsi="IPAexゴシック" w:cs="Times New Roman" w:hint="eastAsia"/>
                <w:sz w:val="21"/>
                <w:szCs w:val="21"/>
              </w:rPr>
              <w:t>12:00（正午）</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4D3370">
        <w:trPr>
          <w:trHeight w:hRule="exact" w:val="604"/>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C3C992" w14:textId="0E9A6745" w:rsidR="00E37B4F"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kern w:val="24"/>
                <w:sz w:val="21"/>
              </w:rPr>
              <w:t>2023年</w:t>
            </w:r>
            <w:r w:rsidR="00AE4C82" w:rsidRPr="00FB06A0">
              <w:rPr>
                <w:rFonts w:ascii="IPAexゴシック" w:eastAsia="IPAexゴシック" w:hAnsi="IPAexゴシック" w:cs="Arial" w:hint="eastAsia"/>
                <w:kern w:val="24"/>
                <w:sz w:val="21"/>
              </w:rPr>
              <w:t>3</w:t>
            </w:r>
            <w:r w:rsidR="00CA5F89" w:rsidRPr="00FB06A0">
              <w:rPr>
                <w:rFonts w:ascii="IPAexゴシック" w:eastAsia="IPAexゴシック" w:hAnsi="IPAexゴシック" w:cs="Arial" w:hint="eastAsia"/>
                <w:kern w:val="24"/>
                <w:sz w:val="21"/>
              </w:rPr>
              <w:t>月</w:t>
            </w:r>
            <w:r w:rsidR="00D85848">
              <w:rPr>
                <w:rFonts w:ascii="IPAexゴシック" w:eastAsia="IPAexゴシック" w:hAnsi="IPAexゴシック" w:cs="Arial" w:hint="eastAsia"/>
                <w:kern w:val="24"/>
                <w:sz w:val="21"/>
              </w:rPr>
              <w:t>6</w:t>
            </w:r>
            <w:r w:rsidR="006A0BC5" w:rsidRPr="00FB06A0">
              <w:rPr>
                <w:rFonts w:ascii="IPAexゴシック" w:eastAsia="IPAexゴシック" w:hAnsi="IPAexゴシック" w:cs="Arial" w:hint="eastAsia"/>
                <w:kern w:val="24"/>
                <w:sz w:val="21"/>
              </w:rPr>
              <w:t>日（</w:t>
            </w:r>
            <w:r w:rsidR="004F1758" w:rsidRPr="00FB06A0">
              <w:rPr>
                <w:rFonts w:ascii="IPAexゴシック" w:eastAsia="IPAexゴシック" w:hAnsi="IPAexゴシック" w:cs="Arial" w:hint="eastAsia"/>
                <w:kern w:val="24"/>
                <w:sz w:val="21"/>
              </w:rPr>
              <w:t>月</w:t>
            </w:r>
            <w:r w:rsidR="00E37B4F" w:rsidRPr="00FB06A0">
              <w:rPr>
                <w:rFonts w:ascii="IPAexゴシック" w:eastAsia="IPAexゴシック" w:hAnsi="IPAexゴシック" w:cs="Arial" w:hint="eastAsia"/>
                <w:kern w:val="24"/>
                <w:sz w:val="21"/>
              </w:rPr>
              <w:t>）～</w:t>
            </w:r>
            <w:r>
              <w:rPr>
                <w:rFonts w:ascii="IPAexゴシック" w:eastAsia="IPAexゴシック" w:hAnsi="IPAexゴシック" w:cs="Arial" w:hint="eastAsia"/>
                <w:kern w:val="24"/>
                <w:sz w:val="21"/>
              </w:rPr>
              <w:t>2023年</w:t>
            </w:r>
            <w:r w:rsidR="00283703" w:rsidRPr="00FB06A0">
              <w:rPr>
                <w:rFonts w:ascii="IPAexゴシック" w:eastAsia="IPAexゴシック" w:hAnsi="IPAexゴシック" w:cs="Arial" w:hint="eastAsia"/>
                <w:kern w:val="24"/>
                <w:sz w:val="21"/>
              </w:rPr>
              <w:t>3</w:t>
            </w:r>
            <w:r w:rsidR="00CE0A7C" w:rsidRPr="00FB06A0">
              <w:rPr>
                <w:rFonts w:ascii="IPAexゴシック" w:eastAsia="IPAexゴシック" w:hAnsi="IPAexゴシック" w:cs="Arial" w:hint="eastAsia"/>
                <w:kern w:val="24"/>
                <w:sz w:val="21"/>
              </w:rPr>
              <w:t>月</w:t>
            </w:r>
            <w:r w:rsidR="00283703" w:rsidRPr="00FB06A0">
              <w:rPr>
                <w:rFonts w:ascii="IPAexゴシック" w:eastAsia="IPAexゴシック" w:hAnsi="IPAexゴシック" w:cs="Arial" w:hint="eastAsia"/>
                <w:kern w:val="24"/>
                <w:sz w:val="21"/>
              </w:rPr>
              <w:t>下旬</w:t>
            </w:r>
          </w:p>
        </w:tc>
        <w:tc>
          <w:tcPr>
            <w:tcW w:w="917" w:type="dxa"/>
            <w:tcBorders>
              <w:left w:val="single" w:sz="4" w:space="0" w:color="auto"/>
            </w:tcBorders>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4D3370">
        <w:trPr>
          <w:trHeight w:hRule="exact" w:val="698"/>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74B681" w14:textId="2BDD8BB2" w:rsidR="007A5A42"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kern w:val="24"/>
                <w:sz w:val="21"/>
              </w:rPr>
            </w:pPr>
            <w:r>
              <w:rPr>
                <w:rFonts w:ascii="IPAexゴシック" w:eastAsia="IPAexゴシック" w:hAnsi="IPAexゴシック" w:cs="Arial" w:hint="eastAsia"/>
                <w:kern w:val="24"/>
                <w:sz w:val="21"/>
              </w:rPr>
              <w:t>2023年</w:t>
            </w:r>
            <w:r w:rsidR="006A52C7" w:rsidRPr="00FB06A0">
              <w:rPr>
                <w:rFonts w:ascii="IPAexゴシック" w:eastAsia="IPAexゴシック" w:hAnsi="IPAexゴシック" w:cs="Arial" w:hint="eastAsia"/>
                <w:kern w:val="24"/>
                <w:sz w:val="21"/>
              </w:rPr>
              <w:t>4</w:t>
            </w:r>
            <w:r w:rsidR="007A5A42" w:rsidRPr="00FB06A0">
              <w:rPr>
                <w:rFonts w:ascii="IPAexゴシック" w:eastAsia="IPAexゴシック" w:hAnsi="IPAexゴシック" w:cs="Arial" w:hint="eastAsia"/>
                <w:kern w:val="24"/>
                <w:sz w:val="21"/>
              </w:rPr>
              <w:t>月</w:t>
            </w:r>
            <w:r w:rsidR="00283703" w:rsidRPr="00FB06A0">
              <w:rPr>
                <w:rFonts w:ascii="IPAexゴシック" w:eastAsia="IPAexゴシック" w:hAnsi="IPAexゴシック" w:cs="Arial" w:hint="eastAsia"/>
                <w:kern w:val="24"/>
                <w:sz w:val="21"/>
              </w:rPr>
              <w:t>上旬</w:t>
            </w:r>
            <w:r w:rsidR="008428DA" w:rsidRPr="00FB06A0">
              <w:rPr>
                <w:rFonts w:ascii="IPAexゴシック" w:eastAsia="IPAexゴシック" w:hAnsi="IPAexゴシック" w:cs="Arial" w:hint="eastAsia"/>
                <w:kern w:val="24"/>
                <w:sz w:val="21"/>
              </w:rPr>
              <w:t>～</w:t>
            </w:r>
            <w:r w:rsidR="00283703" w:rsidRPr="00FB06A0">
              <w:rPr>
                <w:rFonts w:ascii="IPAexゴシック" w:eastAsia="IPAexゴシック" w:hAnsi="IPAexゴシック" w:cs="Arial" w:hint="eastAsia"/>
                <w:kern w:val="24"/>
                <w:sz w:val="21"/>
              </w:rPr>
              <w:t>中</w:t>
            </w:r>
            <w:r w:rsidR="008428DA" w:rsidRPr="00FB06A0">
              <w:rPr>
                <w:rFonts w:ascii="IPAexゴシック" w:eastAsia="IPAexゴシック" w:hAnsi="IPAexゴシック" w:cs="Arial" w:hint="eastAsia"/>
                <w:kern w:val="24"/>
                <w:sz w:val="21"/>
              </w:rPr>
              <w:t>旬</w:t>
            </w:r>
          </w:p>
        </w:tc>
        <w:tc>
          <w:tcPr>
            <w:tcW w:w="917" w:type="dxa"/>
            <w:tcBorders>
              <w:left w:val="single" w:sz="4" w:space="0" w:color="auto"/>
            </w:tcBorders>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4D3370">
        <w:trPr>
          <w:trHeight w:hRule="exact" w:val="722"/>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5D1DD5" w14:textId="0A7E2839" w:rsidR="00E37B4F"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kern w:val="24"/>
                <w:sz w:val="21"/>
              </w:rPr>
              <w:t>2023年</w:t>
            </w:r>
            <w:r w:rsidR="004F1758" w:rsidRPr="00FB06A0">
              <w:rPr>
                <w:rFonts w:ascii="IPAexゴシック" w:eastAsia="IPAexゴシック" w:hAnsi="IPAexゴシック" w:cs="Arial" w:hint="eastAsia"/>
                <w:kern w:val="24"/>
                <w:sz w:val="21"/>
              </w:rPr>
              <w:t>5</w:t>
            </w:r>
            <w:r w:rsidR="006174AF" w:rsidRPr="00FB06A0">
              <w:rPr>
                <w:rFonts w:ascii="IPAexゴシック" w:eastAsia="IPAexゴシック" w:hAnsi="IPAexゴシック" w:cs="Arial" w:hint="eastAsia"/>
                <w:kern w:val="24"/>
                <w:sz w:val="21"/>
              </w:rPr>
              <w:t>月</w:t>
            </w:r>
            <w:r w:rsidR="004F1758" w:rsidRPr="00FB06A0">
              <w:rPr>
                <w:rFonts w:ascii="IPAexゴシック" w:eastAsia="IPAexゴシック" w:hAnsi="IPAexゴシック" w:cs="Arial" w:hint="eastAsia"/>
                <w:kern w:val="24"/>
                <w:sz w:val="21"/>
              </w:rPr>
              <w:t>中</w:t>
            </w:r>
            <w:r w:rsidR="00CE0A7C" w:rsidRPr="00FB06A0">
              <w:rPr>
                <w:rFonts w:ascii="IPAexゴシック" w:eastAsia="IPAexゴシック" w:hAnsi="IPAexゴシック" w:cs="Arial" w:hint="eastAsia"/>
                <w:kern w:val="24"/>
                <w:sz w:val="21"/>
              </w:rPr>
              <w:t>旬</w:t>
            </w:r>
            <w:r w:rsidR="00E37B4F" w:rsidRPr="00FB06A0">
              <w:rPr>
                <w:rFonts w:ascii="IPAexゴシック" w:eastAsia="IPAexゴシック" w:hAnsi="IPAexゴシック" w:cs="Arial" w:hint="eastAsia"/>
                <w:kern w:val="24"/>
                <w:sz w:val="21"/>
              </w:rPr>
              <w:t>までに実施</w:t>
            </w:r>
          </w:p>
        </w:tc>
        <w:tc>
          <w:tcPr>
            <w:tcW w:w="917" w:type="dxa"/>
            <w:tcBorders>
              <w:left w:val="single" w:sz="4" w:space="0" w:color="auto"/>
            </w:tcBorders>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41815DE" w:rsidR="008032A5" w:rsidRPr="006C77F9" w:rsidRDefault="00F85ECC"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プロジェクト</w:t>
            </w:r>
            <w:r w:rsidR="008032A5" w:rsidRPr="00FB06A0">
              <w:rPr>
                <w:rFonts w:ascii="IPAexゴシック" w:eastAsia="IPAexゴシック" w:hAnsi="IPAexゴシック" w:cs="Times New Roman" w:hint="eastAsia"/>
                <w:sz w:val="21"/>
                <w:szCs w:val="21"/>
              </w:rPr>
              <w:t>最</w:t>
            </w:r>
            <w:r w:rsidR="008032A5" w:rsidRPr="006C77F9">
              <w:rPr>
                <w:rFonts w:ascii="IPAexゴシック" w:eastAsia="IPAexゴシック" w:hAnsi="IPAexゴシック" w:cs="Times New Roman" w:hint="eastAsia"/>
                <w:sz w:val="21"/>
                <w:szCs w:val="21"/>
              </w:rPr>
              <w:t>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50B494D5"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2023年</w:t>
            </w:r>
            <w:r w:rsidR="006A52C7" w:rsidRPr="00FB06A0">
              <w:rPr>
                <w:rFonts w:ascii="IPAexゴシック" w:eastAsia="IPAexゴシック" w:hAnsi="IPAexゴシック" w:cs="Times New Roman" w:hint="eastAsia"/>
                <w:sz w:val="21"/>
                <w:szCs w:val="21"/>
              </w:rPr>
              <w:t>5</w:t>
            </w:r>
            <w:r w:rsidR="00592443" w:rsidRPr="00FB06A0">
              <w:rPr>
                <w:rFonts w:ascii="IPAexゴシック" w:eastAsia="IPAexゴシック" w:hAnsi="IPAexゴシック" w:cs="Times New Roman"/>
                <w:sz w:val="21"/>
                <w:szCs w:val="21"/>
              </w:rPr>
              <w:t>月</w:t>
            </w:r>
            <w:r w:rsidR="004F1758" w:rsidRPr="00FB06A0">
              <w:rPr>
                <w:rFonts w:ascii="IPAexゴシック" w:eastAsia="IPAexゴシック" w:hAnsi="IPAexゴシック" w:cs="Times New Roman" w:hint="eastAsia"/>
                <w:sz w:val="21"/>
                <w:szCs w:val="21"/>
              </w:rPr>
              <w:t>下</w:t>
            </w:r>
            <w:r w:rsidR="006A52C7" w:rsidRPr="00FB06A0">
              <w:rPr>
                <w:rFonts w:ascii="IPAexゴシック" w:eastAsia="IPAexゴシック" w:hAnsi="IPAexゴシック" w:cs="Times New Roman" w:hint="eastAsia"/>
                <w:sz w:val="21"/>
                <w:szCs w:val="21"/>
              </w:rPr>
              <w:t>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29F8A04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5E2CF0">
              <w:rPr>
                <w:rFonts w:ascii="IPAexゴシック" w:eastAsia="IPAexゴシック" w:hAnsi="IPAexゴシック" w:cs="Times New Roman" w:hint="eastAsia"/>
                <w:sz w:val="21"/>
                <w:szCs w:val="21"/>
              </w:rPr>
              <w:t>期間</w:t>
            </w:r>
          </w:p>
        </w:tc>
        <w:tc>
          <w:tcPr>
            <w:tcW w:w="6726" w:type="dxa"/>
            <w:tcBorders>
              <w:bottom w:val="single" w:sz="4" w:space="0" w:color="auto"/>
            </w:tcBorders>
            <w:tcMar>
              <w:left w:w="57" w:type="dxa"/>
              <w:right w:w="57" w:type="dxa"/>
            </w:tcMar>
            <w:vAlign w:val="center"/>
          </w:tcPr>
          <w:p w14:paraId="104B9B18" w14:textId="53AF4055" w:rsidR="006174AF" w:rsidRPr="00FB06A0" w:rsidRDefault="00592443" w:rsidP="0009397B">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契約締結日</w:t>
            </w:r>
            <w:r w:rsidRPr="00FB06A0">
              <w:rPr>
                <w:rFonts w:ascii="IPAexゴシック" w:eastAsia="IPAexゴシック" w:hAnsi="IPAexゴシック" w:cs="Times New Roman"/>
                <w:sz w:val="21"/>
                <w:szCs w:val="21"/>
              </w:rPr>
              <w:t>（</w:t>
            </w:r>
            <w:r w:rsidR="00B210E4">
              <w:rPr>
                <w:rFonts w:ascii="IPAexゴシック" w:eastAsia="IPAexゴシック" w:hAnsi="IPAexゴシック" w:cs="Times New Roman" w:hint="eastAsia"/>
                <w:sz w:val="21"/>
                <w:szCs w:val="21"/>
              </w:rPr>
              <w:t>2023年</w:t>
            </w:r>
            <w:r w:rsidR="006A52C7" w:rsidRPr="00FB06A0">
              <w:rPr>
                <w:rFonts w:ascii="IPAexゴシック" w:eastAsia="IPAexゴシック" w:hAnsi="IPAexゴシック" w:cs="Times New Roman" w:hint="eastAsia"/>
                <w:sz w:val="21"/>
                <w:szCs w:val="21"/>
              </w:rPr>
              <w:t>６</w:t>
            </w:r>
            <w:r w:rsidRPr="00FB06A0">
              <w:rPr>
                <w:rFonts w:ascii="IPAexゴシック" w:eastAsia="IPAexゴシック" w:hAnsi="IPAexゴシック" w:cs="Times New Roman" w:hint="eastAsia"/>
                <w:sz w:val="21"/>
                <w:szCs w:val="21"/>
              </w:rPr>
              <w:t>月</w:t>
            </w:r>
            <w:r w:rsidR="00D7080F" w:rsidRPr="00FB06A0">
              <w:rPr>
                <w:rFonts w:ascii="IPAexゴシック" w:eastAsia="IPAexゴシック" w:hAnsi="IPAexゴシック" w:cs="Times New Roman" w:hint="eastAsia"/>
                <w:sz w:val="21"/>
                <w:szCs w:val="21"/>
              </w:rPr>
              <w:t>1</w:t>
            </w:r>
            <w:r w:rsidR="00E37B4F" w:rsidRPr="00FB06A0">
              <w:rPr>
                <w:rFonts w:ascii="IPAexゴシック" w:eastAsia="IPAexゴシック" w:hAnsi="IPAexゴシック" w:cs="Times New Roman" w:hint="eastAsia"/>
                <w:sz w:val="21"/>
                <w:szCs w:val="21"/>
              </w:rPr>
              <w:t>日</w:t>
            </w:r>
            <w:r w:rsidR="00B11320" w:rsidRPr="00FB06A0">
              <w:rPr>
                <w:rFonts w:ascii="IPAexゴシック" w:eastAsia="IPAexゴシック" w:hAnsi="IPAexゴシック" w:cs="Times New Roman" w:hint="eastAsia"/>
                <w:sz w:val="21"/>
                <w:szCs w:val="21"/>
              </w:rPr>
              <w:t>（</w:t>
            </w:r>
            <w:r w:rsidR="00B210E4">
              <w:rPr>
                <w:rFonts w:ascii="IPAexゴシック" w:eastAsia="IPAexゴシック" w:hAnsi="IPAexゴシック" w:cs="Times New Roman" w:hint="eastAsia"/>
                <w:sz w:val="21"/>
                <w:szCs w:val="21"/>
              </w:rPr>
              <w:t>木</w:t>
            </w:r>
            <w:r w:rsidR="00B11320"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予定</w:t>
            </w:r>
            <w:r w:rsidRPr="00FB06A0">
              <w:rPr>
                <w:rFonts w:ascii="IPAexゴシック" w:eastAsia="IPAexゴシック" w:hAnsi="IPAexゴシック" w:cs="Times New Roman"/>
                <w:sz w:val="21"/>
                <w:szCs w:val="21"/>
              </w:rPr>
              <w:t>）</w:t>
            </w:r>
            <w:r w:rsidR="006A52C7" w:rsidRPr="00FB06A0">
              <w:rPr>
                <w:rFonts w:ascii="IPAexゴシック" w:eastAsia="IPAexゴシック" w:hAnsi="IPAexゴシック" w:cs="Times New Roman" w:hint="eastAsia"/>
                <w:sz w:val="21"/>
                <w:szCs w:val="21"/>
              </w:rPr>
              <w:t>～</w:t>
            </w:r>
            <w:r w:rsidR="006174AF" w:rsidRPr="00FB06A0">
              <w:rPr>
                <w:rFonts w:ascii="IPAexゴシック" w:eastAsia="IPAexゴシック" w:hAnsi="IPAexゴシック" w:cs="Times New Roman"/>
                <w:sz w:val="21"/>
                <w:szCs w:val="21"/>
              </w:rPr>
              <w:br/>
            </w:r>
            <w:r w:rsidR="006174AF" w:rsidRPr="00FB06A0">
              <w:rPr>
                <w:rFonts w:ascii="IPAexゴシック" w:eastAsia="IPAexゴシック" w:hAnsi="IPAexゴシック" w:cs="Times New Roman" w:hint="eastAsia"/>
                <w:sz w:val="21"/>
                <w:szCs w:val="21"/>
              </w:rPr>
              <w:t>終了日</w:t>
            </w:r>
            <w:r w:rsidR="00283703" w:rsidRPr="00FB06A0">
              <w:rPr>
                <w:rFonts w:ascii="IPAexゴシック" w:eastAsia="IPAexゴシック" w:hAnsi="IPAexゴシック" w:cs="Times New Roman" w:hint="eastAsia"/>
                <w:sz w:val="21"/>
                <w:szCs w:val="21"/>
              </w:rPr>
              <w:t>202</w:t>
            </w:r>
            <w:r w:rsidR="00B210E4">
              <w:rPr>
                <w:rFonts w:ascii="IPAexゴシック" w:eastAsia="IPAexゴシック" w:hAnsi="IPAexゴシック" w:cs="Times New Roman" w:hint="eastAsia"/>
                <w:sz w:val="21"/>
                <w:szCs w:val="21"/>
              </w:rPr>
              <w:t>4</w:t>
            </w:r>
            <w:r w:rsidR="00283703" w:rsidRPr="00FB06A0">
              <w:rPr>
                <w:rFonts w:ascii="IPAexゴシック" w:eastAsia="IPAexゴシック" w:hAnsi="IPAexゴシック" w:cs="Times New Roman" w:hint="eastAsia"/>
                <w:sz w:val="21"/>
                <w:szCs w:val="21"/>
              </w:rPr>
              <w:t>年</w:t>
            </w:r>
            <w:r w:rsidR="006B3B93" w:rsidRPr="00FB06A0">
              <w:rPr>
                <w:rFonts w:ascii="IPAexゴシック" w:eastAsia="IPAexゴシック" w:hAnsi="IPAexゴシック" w:cs="Times New Roman" w:hint="eastAsia"/>
                <w:sz w:val="21"/>
                <w:szCs w:val="21"/>
              </w:rPr>
              <w:t>2月2</w:t>
            </w:r>
            <w:r w:rsidR="00B210E4">
              <w:rPr>
                <w:rFonts w:ascii="IPAexゴシック" w:eastAsia="IPAexゴシック" w:hAnsi="IPAexゴシック" w:cs="Times New Roman" w:hint="eastAsia"/>
                <w:sz w:val="21"/>
                <w:szCs w:val="21"/>
              </w:rPr>
              <w:t>9</w:t>
            </w:r>
            <w:r w:rsidR="006B3B93" w:rsidRPr="00FB06A0">
              <w:rPr>
                <w:rFonts w:ascii="IPAexゴシック" w:eastAsia="IPAexゴシック" w:hAnsi="IPAexゴシック" w:cs="Times New Roman" w:hint="eastAsia"/>
                <w:sz w:val="21"/>
                <w:szCs w:val="21"/>
              </w:rPr>
              <w:t>日（</w:t>
            </w:r>
            <w:r w:rsidR="00B210E4">
              <w:rPr>
                <w:rFonts w:ascii="IPAexゴシック" w:eastAsia="IPAexゴシック" w:hAnsi="IPAexゴシック" w:cs="Times New Roman" w:hint="eastAsia"/>
                <w:sz w:val="21"/>
                <w:szCs w:val="21"/>
              </w:rPr>
              <w:t>木</w:t>
            </w:r>
            <w:r w:rsidR="006B3B93" w:rsidRPr="00FB06A0">
              <w:rPr>
                <w:rFonts w:ascii="IPAexゴシック" w:eastAsia="IPAexゴシック" w:hAnsi="IPAexゴシック" w:cs="Times New Roman" w:hint="eastAsia"/>
                <w:sz w:val="21"/>
                <w:szCs w:val="21"/>
              </w:rPr>
              <w:t>）</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07A362D7" w:rsidR="00017E83" w:rsidRPr="00FB06A0" w:rsidRDefault="00283703" w:rsidP="00017E83">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w:t>
            </w:r>
            <w:r w:rsidR="00B210E4">
              <w:rPr>
                <w:rFonts w:ascii="IPAexゴシック" w:eastAsia="IPAexゴシック" w:hAnsi="IPAexゴシック" w:cs="Times New Roman" w:hint="eastAsia"/>
                <w:sz w:val="21"/>
                <w:szCs w:val="21"/>
              </w:rPr>
              <w:t>4</w:t>
            </w:r>
            <w:r w:rsidRPr="00FB06A0">
              <w:rPr>
                <w:rFonts w:ascii="IPAexゴシック" w:eastAsia="IPAexゴシック" w:hAnsi="IPAexゴシック" w:cs="Times New Roman" w:hint="eastAsia"/>
                <w:sz w:val="21"/>
                <w:szCs w:val="21"/>
              </w:rPr>
              <w:t>年</w:t>
            </w:r>
            <w:r w:rsidR="006B3B93" w:rsidRPr="00FB06A0">
              <w:rPr>
                <w:rFonts w:ascii="IPAexゴシック" w:eastAsia="IPAexゴシック" w:hAnsi="IPAexゴシック" w:cs="Times New Roman" w:hint="eastAsia"/>
                <w:sz w:val="21"/>
                <w:szCs w:val="21"/>
              </w:rPr>
              <w:t>2月2</w:t>
            </w:r>
            <w:r w:rsidR="00B210E4">
              <w:rPr>
                <w:rFonts w:ascii="IPAexゴシック" w:eastAsia="IPAexゴシック" w:hAnsi="IPAexゴシック" w:cs="Times New Roman" w:hint="eastAsia"/>
                <w:sz w:val="21"/>
                <w:szCs w:val="21"/>
              </w:rPr>
              <w:t>9</w:t>
            </w:r>
            <w:r w:rsidR="006B3B93" w:rsidRPr="00FB06A0">
              <w:rPr>
                <w:rFonts w:ascii="IPAexゴシック" w:eastAsia="IPAexゴシック" w:hAnsi="IPAexゴシック" w:cs="Times New Roman" w:hint="eastAsia"/>
                <w:sz w:val="21"/>
                <w:szCs w:val="21"/>
              </w:rPr>
              <w:t>日（</w:t>
            </w:r>
            <w:r w:rsidR="00B210E4">
              <w:rPr>
                <w:rFonts w:ascii="IPAexゴシック" w:eastAsia="IPAexゴシック" w:hAnsi="IPAexゴシック" w:cs="Times New Roman" w:hint="eastAsia"/>
                <w:sz w:val="21"/>
                <w:szCs w:val="21"/>
              </w:rPr>
              <w:t>木</w:t>
            </w:r>
            <w:r w:rsidR="006B3B93" w:rsidRPr="00FB06A0">
              <w:rPr>
                <w:rFonts w:ascii="IPAexゴシック" w:eastAsia="IPAexゴシック" w:hAnsi="IPAexゴシック" w:cs="Times New Roman" w:hint="eastAsia"/>
                <w:sz w:val="21"/>
                <w:szCs w:val="21"/>
              </w:rPr>
              <w:t>）</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427CF092" w:rsidR="004F1758" w:rsidRDefault="004F1758" w:rsidP="00C1375D">
      <w:pPr>
        <w:rPr>
          <w:rFonts w:ascii="IPAexゴシック" w:eastAsia="IPAexゴシック" w:hAnsi="IPAexゴシック"/>
        </w:rPr>
      </w:pPr>
    </w:p>
    <w:p w14:paraId="31653924" w14:textId="77777777" w:rsidR="00130BC5" w:rsidRPr="006C77F9" w:rsidRDefault="00130BC5" w:rsidP="000F5E3D">
      <w:pPr>
        <w:pStyle w:val="2"/>
      </w:pPr>
      <w:bookmarkStart w:id="14" w:name="_Toc120530398"/>
      <w:r w:rsidRPr="006C77F9">
        <w:rPr>
          <w:rFonts w:hint="eastAsia"/>
        </w:rPr>
        <w:t>説明会</w:t>
      </w:r>
      <w:bookmarkEnd w:id="11"/>
      <w:bookmarkEnd w:id="14"/>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09E2470C"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B210E4">
        <w:rPr>
          <w:rFonts w:ascii="IPAexゴシック" w:eastAsia="IPAexゴシック" w:hAnsi="IPAexゴシック" w:cs="Times New Roman" w:hint="eastAsia"/>
          <w:sz w:val="21"/>
          <w:szCs w:val="21"/>
          <w:lang w:val="de-DE"/>
        </w:rPr>
        <w:t>2023年</w:t>
      </w:r>
      <w:r w:rsidR="00283703" w:rsidRPr="00FB06A0">
        <w:rPr>
          <w:rFonts w:ascii="IPAexゴシック" w:eastAsia="IPAexゴシック" w:hAnsi="IPAexゴシック" w:cs="Times New Roman" w:hint="eastAsia"/>
          <w:sz w:val="21"/>
          <w:szCs w:val="21"/>
          <w:lang w:val="de-DE"/>
        </w:rPr>
        <w:t>1</w:t>
      </w:r>
      <w:r w:rsidRPr="00FB06A0">
        <w:rPr>
          <w:rFonts w:ascii="IPAexゴシック" w:eastAsia="IPAexゴシック" w:hAnsi="IPAexゴシック" w:cs="Times New Roman" w:hint="eastAsia"/>
          <w:sz w:val="21"/>
          <w:szCs w:val="21"/>
        </w:rPr>
        <w:t>月</w:t>
      </w:r>
      <w:r w:rsidR="00D650C5">
        <w:rPr>
          <w:rFonts w:ascii="IPAexゴシック" w:eastAsia="IPAexゴシック" w:hAnsi="IPAexゴシック" w:cs="Times New Roman" w:hint="eastAsia"/>
          <w:sz w:val="21"/>
          <w:szCs w:val="21"/>
        </w:rPr>
        <w:t>12</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D650C5">
        <w:rPr>
          <w:rFonts w:ascii="IPAexゴシック" w:eastAsia="IPAexゴシック" w:hAnsi="IPAexゴシック" w:cs="Times New Roman" w:hint="eastAsia"/>
          <w:sz w:val="21"/>
          <w:szCs w:val="21"/>
          <w:lang w:val="de-DE"/>
        </w:rPr>
        <w:t>木</w:t>
      </w:r>
      <w:r w:rsidRPr="00FB06A0">
        <w:rPr>
          <w:rFonts w:ascii="IPAexゴシック" w:eastAsia="IPAexゴシック" w:hAnsi="IPAexゴシック" w:cs="Times New Roman" w:hint="eastAsia"/>
          <w:sz w:val="21"/>
          <w:szCs w:val="21"/>
          <w:lang w:val="de-DE"/>
        </w:rPr>
        <w:t>）</w:t>
      </w:r>
      <w:r w:rsidR="004F1758" w:rsidRPr="007E38FC">
        <w:rPr>
          <w:rFonts w:ascii="IPAexゴシック" w:eastAsia="IPAexゴシック" w:hAnsi="IPAexゴシック" w:cs="Times New Roman" w:hint="eastAsia"/>
          <w:sz w:val="21"/>
          <w:szCs w:val="21"/>
          <w:lang w:val="de-DE"/>
        </w:rPr>
        <w:t>18</w:t>
      </w:r>
      <w:r w:rsidR="003B53D6" w:rsidRPr="007E38FC">
        <w:rPr>
          <w:rFonts w:ascii="IPAexゴシック" w:eastAsia="IPAexゴシック" w:hAnsi="IPAexゴシック" w:cs="Times New Roman"/>
          <w:sz w:val="21"/>
          <w:szCs w:val="21"/>
          <w:lang w:val="de-DE"/>
        </w:rPr>
        <w:t>:</w:t>
      </w:r>
      <w:r w:rsidR="004F1758" w:rsidRPr="007E38FC">
        <w:rPr>
          <w:rFonts w:ascii="IPAexゴシック" w:eastAsia="IPAexゴシック" w:hAnsi="IPAexゴシック" w:cs="Times New Roman" w:hint="eastAsia"/>
          <w:sz w:val="21"/>
          <w:szCs w:val="21"/>
          <w:lang w:val="de-DE"/>
        </w:rPr>
        <w:t>3</w:t>
      </w:r>
      <w:r w:rsidR="00444F44" w:rsidRPr="007E38FC">
        <w:rPr>
          <w:rFonts w:ascii="IPAexゴシック" w:eastAsia="IPAexゴシック" w:hAnsi="IPAexゴシック" w:cs="Times New Roman" w:hint="eastAsia"/>
          <w:sz w:val="21"/>
          <w:szCs w:val="21"/>
          <w:lang w:val="de-DE"/>
        </w:rPr>
        <w:t>0</w:t>
      </w:r>
      <w:r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20</w:t>
      </w:r>
      <w:r w:rsidR="003B53D6" w:rsidRPr="007E38FC">
        <w:rPr>
          <w:rFonts w:ascii="IPAexゴシック" w:eastAsia="IPAexゴシック" w:hAnsi="IPAexゴシック" w:cs="Times New Roman"/>
          <w:sz w:val="21"/>
          <w:szCs w:val="21"/>
        </w:rPr>
        <w:t>:</w:t>
      </w:r>
      <w:r w:rsidR="00223D03" w:rsidRPr="007E38FC">
        <w:rPr>
          <w:rFonts w:ascii="IPAexゴシック" w:eastAsia="IPAexゴシック" w:hAnsi="IPAexゴシック" w:cs="Times New Roman" w:hint="eastAsia"/>
          <w:sz w:val="21"/>
          <w:szCs w:val="21"/>
        </w:rPr>
        <w:t>0</w:t>
      </w:r>
      <w:r w:rsidR="00444F44" w:rsidRPr="007E38FC">
        <w:rPr>
          <w:rFonts w:ascii="IPAexゴシック" w:eastAsia="IPAexゴシック" w:hAnsi="IPAexゴシック" w:cs="Times New Roman" w:hint="eastAsia"/>
          <w:sz w:val="21"/>
          <w:szCs w:val="21"/>
        </w:rPr>
        <w:t>0</w:t>
      </w:r>
    </w:p>
    <w:p w14:paraId="387B2F2A" w14:textId="0327B462" w:rsidR="00F20D58" w:rsidRPr="006C77F9" w:rsidRDefault="00F20D58" w:rsidP="00685A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00685A58" w:rsidRPr="007E38FC">
        <w:rPr>
          <w:rFonts w:ascii="IPAexゴシック" w:eastAsia="IPAexゴシック" w:hAnsi="IPAexゴシック" w:cs="Times New Roman" w:hint="eastAsia"/>
          <w:sz w:val="21"/>
          <w:szCs w:val="21"/>
          <w:lang w:val="de-DE"/>
        </w:rPr>
        <w:t>オンライン開催</w:t>
      </w:r>
      <w:r w:rsidR="0008410D" w:rsidRPr="001A4D74">
        <w:rPr>
          <w:rFonts w:ascii="IPAexゴシック" w:eastAsia="IPAexゴシック" w:hAnsi="IPAexゴシック" w:cs="Times New Roman" w:hint="eastAsia"/>
          <w:sz w:val="21"/>
          <w:szCs w:val="21"/>
        </w:rPr>
        <w:t>（参加申込をされた方に接続情報</w:t>
      </w:r>
      <w:r w:rsidR="0008410D">
        <w:rPr>
          <w:rFonts w:ascii="IPAexゴシック" w:eastAsia="IPAexゴシック" w:hAnsi="IPAexゴシック" w:cs="Times New Roman" w:hint="eastAsia"/>
          <w:sz w:val="21"/>
          <w:szCs w:val="21"/>
        </w:rPr>
        <w:t>等</w:t>
      </w:r>
      <w:r w:rsidR="0008410D" w:rsidRPr="001A4D74">
        <w:rPr>
          <w:rFonts w:ascii="IPAexゴシック" w:eastAsia="IPAexゴシック" w:hAnsi="IPAexゴシック" w:cs="Times New Roman" w:hint="eastAsia"/>
          <w:sz w:val="21"/>
          <w:szCs w:val="21"/>
        </w:rPr>
        <w:t>をご案内します）</w:t>
      </w:r>
    </w:p>
    <w:p w14:paraId="68CD2836" w14:textId="62D26938"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B210E4">
        <w:rPr>
          <w:rFonts w:ascii="IPAexゴシック" w:eastAsia="IPAexゴシック" w:hAnsi="IPAexゴシック" w:cs="Times New Roman" w:hint="eastAsia"/>
          <w:sz w:val="21"/>
          <w:szCs w:val="21"/>
          <w:lang w:val="de-DE"/>
        </w:rPr>
        <w:t>2023年</w:t>
      </w:r>
      <w:r w:rsidR="00283703" w:rsidRPr="00FB06A0">
        <w:rPr>
          <w:rFonts w:ascii="IPAexゴシック" w:eastAsia="IPAexゴシック" w:hAnsi="IPAexゴシック" w:cs="Times New Roman" w:hint="eastAsia"/>
          <w:sz w:val="21"/>
          <w:szCs w:val="21"/>
          <w:lang w:val="de-DE"/>
        </w:rPr>
        <w:t>1</w:t>
      </w:r>
      <w:r w:rsidRPr="00FB06A0">
        <w:rPr>
          <w:rFonts w:ascii="IPAexゴシック" w:eastAsia="IPAexゴシック" w:hAnsi="IPAexゴシック" w:cs="Times New Roman" w:hint="eastAsia"/>
          <w:sz w:val="21"/>
          <w:szCs w:val="21"/>
        </w:rPr>
        <w:t>月</w:t>
      </w:r>
      <w:r w:rsidR="00D650C5">
        <w:rPr>
          <w:rFonts w:ascii="IPAexゴシック" w:eastAsia="IPAexゴシック" w:hAnsi="IPAexゴシック" w:cs="Times New Roman" w:hint="eastAsia"/>
          <w:sz w:val="21"/>
          <w:szCs w:val="21"/>
        </w:rPr>
        <w:t>12</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D650C5">
        <w:rPr>
          <w:rFonts w:ascii="IPAexゴシック" w:eastAsia="IPAexゴシック" w:hAnsi="IPAexゴシック" w:cs="Times New Roman" w:hint="eastAsia"/>
          <w:sz w:val="21"/>
          <w:szCs w:val="21"/>
          <w:lang w:val="de-DE"/>
        </w:rPr>
        <w:t>木</w:t>
      </w:r>
      <w:r w:rsidRPr="00FB06A0">
        <w:rPr>
          <w:rFonts w:ascii="IPAexゴシック" w:eastAsia="IPAexゴシック" w:hAnsi="IPAexゴシック" w:cs="Times New Roman" w:hint="eastAsia"/>
          <w:sz w:val="21"/>
          <w:szCs w:val="21"/>
          <w:lang w:val="de-DE"/>
        </w:rPr>
        <w:t>）</w:t>
      </w:r>
      <w:r w:rsidR="002E1DE2" w:rsidRPr="007E38FC">
        <w:rPr>
          <w:rFonts w:ascii="IPAexゴシック" w:eastAsia="IPAexゴシック" w:hAnsi="IPAexゴシック" w:cs="Times New Roman" w:hint="eastAsia"/>
          <w:sz w:val="21"/>
          <w:szCs w:val="21"/>
          <w:lang w:val="de-DE"/>
        </w:rPr>
        <w:t>1</w:t>
      </w:r>
      <w:r w:rsidR="004D3370">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lang w:val="de-DE"/>
        </w:rPr>
        <w:t>:</w:t>
      </w:r>
      <w:r w:rsidRPr="007E38FC">
        <w:rPr>
          <w:rFonts w:ascii="IPAexゴシック" w:eastAsia="IPAexゴシック" w:hAnsi="IPAexゴシック" w:cs="Times New Roman"/>
          <w:sz w:val="21"/>
          <w:szCs w:val="21"/>
          <w:lang w:val="de-DE"/>
        </w:rPr>
        <w:t>0</w:t>
      </w:r>
      <w:r w:rsidRPr="007E38FC">
        <w:rPr>
          <w:rFonts w:ascii="IPAexゴシック" w:eastAsia="IPAexゴシック" w:hAnsi="IPAexゴシック" w:cs="Times New Roman" w:hint="eastAsia"/>
          <w:sz w:val="21"/>
          <w:szCs w:val="21"/>
          <w:lang w:val="de-DE"/>
        </w:rPr>
        <w:t>0</w:t>
      </w:r>
      <w:r w:rsidR="005D3C98">
        <w:rPr>
          <w:rFonts w:ascii="IPAexゴシック" w:eastAsia="IPAexゴシック" w:hAnsi="IPAexゴシック" w:cs="Times New Roman" w:hint="eastAsia"/>
          <w:sz w:val="21"/>
          <w:szCs w:val="21"/>
          <w:lang w:val="de-DE"/>
        </w:rPr>
        <w:t>（正午）</w:t>
      </w:r>
      <w:r w:rsidRPr="007E38FC">
        <w:rPr>
          <w:rFonts w:ascii="IPAexゴシック" w:eastAsia="IPAexゴシック" w:hAnsi="IPAexゴシック" w:cs="Times New Roman" w:hint="eastAsia"/>
          <w:sz w:val="21"/>
          <w:szCs w:val="21"/>
          <w:lang w:val="de-DE"/>
        </w:rPr>
        <w:t>迄</w:t>
      </w:r>
    </w:p>
    <w:p w14:paraId="218C842C" w14:textId="77777777" w:rsidR="00F20D58" w:rsidRPr="00223D03" w:rsidRDefault="00F20D58" w:rsidP="00F20D58">
      <w:pPr>
        <w:ind w:leftChars="400" w:left="960"/>
        <w:rPr>
          <w:rFonts w:ascii="IPAexゴシック" w:eastAsia="IPAexゴシック" w:hAnsi="IPAexゴシック" w:cs="Times New Roman"/>
          <w:sz w:val="21"/>
          <w:szCs w:val="21"/>
          <w:lang w:val="de-DE"/>
        </w:rPr>
      </w:pPr>
    </w:p>
    <w:p w14:paraId="2BDECFE2" w14:textId="792FB98B" w:rsidR="00130BC5" w:rsidRPr="006C77F9" w:rsidRDefault="00F20D58" w:rsidP="002648E9">
      <w:pPr>
        <w:ind w:leftChars="300" w:left="720"/>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w:t>
      </w:r>
      <w:r w:rsidR="00E85F48">
        <w:rPr>
          <w:rFonts w:ascii="IPAexゴシック" w:eastAsia="IPAexゴシック" w:hAnsi="IPAexゴシック" w:cs="Times New Roman" w:hint="eastAsia"/>
          <w:sz w:val="21"/>
          <w:szCs w:val="21"/>
        </w:rPr>
        <w:t>を</w:t>
      </w:r>
      <w:r w:rsidR="00130BC5" w:rsidRPr="006C77F9">
        <w:rPr>
          <w:rFonts w:ascii="IPAexゴシック" w:eastAsia="IPAexゴシック" w:hAnsi="IPAexゴシック" w:cs="Times New Roman" w:hint="eastAsia"/>
          <w:sz w:val="21"/>
          <w:szCs w:val="21"/>
        </w:rPr>
        <w:t>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6ADE79C9" w:rsidR="00130BC5" w:rsidRPr="00294812" w:rsidRDefault="000B696E" w:rsidP="00F20D58">
      <w:pPr>
        <w:ind w:leftChars="300" w:left="720"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cs="Times New Roman"/>
          <w:sz w:val="21"/>
          <w:szCs w:val="21"/>
        </w:rPr>
        <w:t>https://www.ipa.go.jp</w:t>
      </w:r>
      <w:r w:rsidR="00A847FC" w:rsidRPr="00FB06A0">
        <w:rPr>
          <w:rFonts w:ascii="IPAexゴシック" w:eastAsia="IPAexゴシック" w:hAnsi="IPAexゴシック" w:cs="Times New Roman"/>
          <w:sz w:val="21"/>
          <w:szCs w:val="21"/>
        </w:rPr>
        <w:t>/jinzai/target/</w:t>
      </w:r>
      <w:r w:rsidR="00926DF6" w:rsidRPr="00FB06A0">
        <w:rPr>
          <w:rFonts w:ascii="IPAexゴシック" w:eastAsia="IPAexゴシック" w:hAnsi="IPAexゴシック" w:cs="Times New Roman"/>
          <w:sz w:val="21"/>
          <w:szCs w:val="21"/>
        </w:rPr>
        <w:t>20</w:t>
      </w:r>
      <w:r w:rsidR="006A52C7" w:rsidRPr="00FB06A0">
        <w:rPr>
          <w:rFonts w:ascii="IPAexゴシック" w:eastAsia="IPAexゴシック" w:hAnsi="IPAexゴシック" w:cs="Times New Roman" w:hint="eastAsia"/>
          <w:sz w:val="21"/>
          <w:szCs w:val="21"/>
        </w:rPr>
        <w:t>2</w:t>
      </w:r>
      <w:r w:rsidR="00D85848">
        <w:rPr>
          <w:rFonts w:ascii="IPAexゴシック" w:eastAsia="IPAexゴシック" w:hAnsi="IPAexゴシック" w:cs="Times New Roman" w:hint="eastAsia"/>
          <w:sz w:val="21"/>
          <w:szCs w:val="21"/>
        </w:rPr>
        <w:t>3</w:t>
      </w:r>
      <w:r w:rsidR="00A847FC" w:rsidRPr="00FB06A0">
        <w:rPr>
          <w:rFonts w:ascii="IPAexゴシック" w:eastAsia="IPAexゴシック" w:hAnsi="IPAexゴシック" w:cs="Times New Roman"/>
          <w:sz w:val="21"/>
          <w:szCs w:val="21"/>
        </w:rPr>
        <w:t>/</w:t>
      </w:r>
      <w:r w:rsidR="000708A4" w:rsidRPr="00FB06A0">
        <w:rPr>
          <w:rFonts w:ascii="IPAexゴシック" w:eastAsia="IPAexゴシック" w:hAnsi="IPAexゴシック" w:cs="Times New Roman" w:hint="eastAsia"/>
          <w:sz w:val="21"/>
          <w:szCs w:val="21"/>
        </w:rPr>
        <w:t>koubo_index</w:t>
      </w:r>
      <w:r w:rsidRPr="00FB06A0">
        <w:rPr>
          <w:rFonts w:ascii="IPAexゴシック" w:eastAsia="IPAexゴシック" w:hAnsi="IPAexゴシック" w:cs="Times New Roman"/>
          <w:sz w:val="21"/>
          <w:szCs w:val="21"/>
        </w:rPr>
        <w:t>.html</w:t>
      </w:r>
      <w:r w:rsidR="000708A4" w:rsidRPr="00FB06A0">
        <w:rPr>
          <w:rFonts w:ascii="IPAexゴシック" w:eastAsia="IPAexゴシック" w:hAnsi="IPAexゴシック" w:cs="Times New Roman" w:hint="eastAsia"/>
          <w:sz w:val="21"/>
          <w:szCs w:val="21"/>
        </w:rPr>
        <w:t>#setsumeikai</w:t>
      </w:r>
    </w:p>
    <w:p w14:paraId="13BAFB0C" w14:textId="77777777" w:rsidR="0008410D" w:rsidRPr="006C77F9" w:rsidRDefault="0008410D" w:rsidP="002648E9">
      <w:pPr>
        <w:ind w:leftChars="300" w:left="72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※説明会に出席されなくても本事業に応募可能です。</w:t>
      </w:r>
    </w:p>
    <w:p w14:paraId="493FB1F1" w14:textId="77777777" w:rsidR="00FD0691" w:rsidRPr="002648E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5" w:name="_Toc403148850"/>
      <w:bookmarkStart w:id="16" w:name="_Toc374104595"/>
      <w:bookmarkStart w:id="17" w:name="_Toc374104647"/>
      <w:bookmarkStart w:id="18" w:name="_Toc374104698"/>
      <w:bookmarkStart w:id="19" w:name="_Toc374104761"/>
      <w:bookmarkStart w:id="20" w:name="_Toc44750037"/>
      <w:bookmarkStart w:id="21" w:name="_Toc194924448"/>
      <w:bookmarkStart w:id="22" w:name="_Toc374104699"/>
      <w:bookmarkStart w:id="23" w:name="_Toc120530399"/>
      <w:bookmarkEnd w:id="15"/>
      <w:bookmarkEnd w:id="16"/>
      <w:bookmarkEnd w:id="17"/>
      <w:bookmarkEnd w:id="18"/>
      <w:bookmarkEnd w:id="19"/>
      <w:r w:rsidRPr="006C77F9">
        <w:rPr>
          <w:rFonts w:hint="eastAsia"/>
        </w:rPr>
        <w:lastRenderedPageBreak/>
        <w:t>応募要件</w:t>
      </w:r>
      <w:bookmarkStart w:id="24" w:name="_Toc44417650"/>
      <w:bookmarkEnd w:id="20"/>
      <w:bookmarkEnd w:id="21"/>
      <w:bookmarkEnd w:id="22"/>
      <w:bookmarkEnd w:id="23"/>
    </w:p>
    <w:p w14:paraId="0E6F3C19" w14:textId="77777777" w:rsidR="00173B86" w:rsidRPr="006C77F9" w:rsidRDefault="00173B86" w:rsidP="000F5E3D">
      <w:pPr>
        <w:pStyle w:val="2"/>
      </w:pPr>
      <w:bookmarkStart w:id="25" w:name="_Toc194924449"/>
      <w:bookmarkStart w:id="26" w:name="_Toc374104700"/>
      <w:bookmarkStart w:id="27" w:name="_Toc120530400"/>
      <w:r w:rsidRPr="006C77F9">
        <w:rPr>
          <w:rFonts w:hint="eastAsia"/>
        </w:rPr>
        <w:t>提案者の要件</w:t>
      </w:r>
      <w:bookmarkEnd w:id="25"/>
      <w:bookmarkEnd w:id="26"/>
      <w:bookmarkEnd w:id="27"/>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5B8658EA" w:rsidR="001F5538"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4"/>
      </w:r>
      <w:r w:rsidR="001F5538" w:rsidRPr="006C77F9">
        <w:rPr>
          <w:rFonts w:ascii="IPAexゴシック" w:eastAsia="IPAexゴシック" w:hAnsi="IPAexゴシック" w:hint="eastAsia"/>
          <w:szCs w:val="21"/>
        </w:rPr>
        <w:t>）</w:t>
      </w:r>
    </w:p>
    <w:p w14:paraId="4C0DDE0D" w14:textId="3D85AAD6" w:rsidR="00F16FF9" w:rsidRPr="00294812" w:rsidRDefault="00F16FF9" w:rsidP="001F5538">
      <w:pPr>
        <w:pStyle w:val="aff3"/>
        <w:numPr>
          <w:ilvl w:val="0"/>
          <w:numId w:val="16"/>
        </w:numPr>
        <w:ind w:leftChars="0" w:left="1134" w:hanging="278"/>
        <w:rPr>
          <w:rFonts w:ascii="IPAexゴシック" w:eastAsia="IPAexゴシック" w:hAnsi="IPAexゴシック"/>
          <w:szCs w:val="21"/>
        </w:rPr>
      </w:pPr>
      <w:r w:rsidRPr="00294812">
        <w:rPr>
          <w:rFonts w:ascii="IPAexゴシック" w:eastAsia="IPAexゴシック" w:hAnsi="IPAexゴシック" w:hint="eastAsia"/>
          <w:szCs w:val="21"/>
        </w:rPr>
        <w:t>未踏ターゲット事業</w:t>
      </w:r>
      <w:r w:rsidR="00323886" w:rsidRPr="00294812">
        <w:rPr>
          <w:rFonts w:ascii="IPAexゴシック" w:eastAsia="IPAexゴシック" w:hAnsi="IPAexゴシック" w:hint="eastAsia"/>
          <w:szCs w:val="21"/>
        </w:rPr>
        <w:t>（ターゲット分野：量子コンピューティング技術を活用したソフトウェア開発）</w:t>
      </w:r>
      <w:r w:rsidRPr="00294812">
        <w:rPr>
          <w:rFonts w:ascii="IPAexゴシック" w:eastAsia="IPAexゴシック" w:hAnsi="IPAexゴシック" w:hint="eastAsia"/>
          <w:szCs w:val="21"/>
        </w:rPr>
        <w:t>に</w:t>
      </w:r>
      <w:r w:rsidR="00294CA0" w:rsidRPr="00294812">
        <w:rPr>
          <w:rFonts w:ascii="IPAexゴシック" w:eastAsia="IPAexゴシック" w:hAnsi="IPAexゴシック" w:hint="eastAsia"/>
          <w:szCs w:val="21"/>
        </w:rPr>
        <w:t>個人として</w:t>
      </w:r>
      <w:r w:rsidR="000E58FC" w:rsidRPr="00294812">
        <w:rPr>
          <w:rFonts w:ascii="IPAexゴシック" w:eastAsia="IPAexゴシック" w:hAnsi="IPAexゴシック" w:hint="eastAsia"/>
          <w:szCs w:val="21"/>
        </w:rPr>
        <w:t>3</w:t>
      </w:r>
      <w:r w:rsidRPr="00294812">
        <w:rPr>
          <w:rFonts w:ascii="IPAexゴシック" w:eastAsia="IPAexゴシック" w:hAnsi="IPAexゴシック" w:hint="eastAsia"/>
          <w:szCs w:val="21"/>
        </w:rPr>
        <w:t>回</w:t>
      </w:r>
      <w:r w:rsidR="00857458" w:rsidRPr="00294812">
        <w:rPr>
          <w:rFonts w:ascii="IPAexゴシック" w:eastAsia="IPAexゴシック" w:hAnsi="IPAexゴシック" w:hint="eastAsia"/>
          <w:szCs w:val="21"/>
        </w:rPr>
        <w:t>以上</w:t>
      </w:r>
      <w:r w:rsidRPr="00294812">
        <w:rPr>
          <w:rFonts w:ascii="IPAexゴシック" w:eastAsia="IPAexゴシック" w:hAnsi="IPAexゴシック" w:hint="eastAsia"/>
          <w:szCs w:val="21"/>
        </w:rPr>
        <w:t>採択されていないこと</w:t>
      </w:r>
      <w:r w:rsidR="000E58FC" w:rsidRPr="00294812">
        <w:rPr>
          <w:rFonts w:ascii="IPAexゴシック" w:eastAsia="IPAexゴシック" w:hAnsi="IPAexゴシック" w:hint="eastAsia"/>
          <w:szCs w:val="21"/>
        </w:rPr>
        <w:t>（ただし、2回</w:t>
      </w:r>
      <w:r w:rsidR="00A965CA" w:rsidRPr="00294812">
        <w:rPr>
          <w:rFonts w:ascii="IPAexゴシック" w:eastAsia="IPAexゴシック" w:hAnsi="IPAexゴシック" w:hint="eastAsia"/>
          <w:szCs w:val="21"/>
        </w:rPr>
        <w:t>目</w:t>
      </w:r>
      <w:r w:rsidR="000E58FC" w:rsidRPr="00294812">
        <w:rPr>
          <w:rFonts w:ascii="IPAexゴシック" w:eastAsia="IPAexゴシック" w:hAnsi="IPAexゴシック" w:hint="eastAsia"/>
          <w:szCs w:val="21"/>
        </w:rPr>
        <w:t>以降の採択に関しては制限がありますので、詳細は【参考資料</w:t>
      </w:r>
      <w:r w:rsidR="000A4D35">
        <w:rPr>
          <w:rFonts w:ascii="IPAexゴシック" w:eastAsia="IPAexゴシック" w:hAnsi="IPAexゴシック" w:hint="eastAsia"/>
          <w:szCs w:val="21"/>
        </w:rPr>
        <w:t>1</w:t>
      </w:r>
      <w:r w:rsidR="000E58FC" w:rsidRPr="00294812">
        <w:rPr>
          <w:rFonts w:ascii="IPAexゴシック" w:eastAsia="IPAexゴシック" w:hAnsi="IPAexゴシック" w:hint="eastAsia"/>
          <w:szCs w:val="21"/>
        </w:rPr>
        <w:t>】で確認してください。）</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16C5516E"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w:t>
      </w:r>
      <w:r w:rsidR="005B45D4">
        <w:rPr>
          <w:rFonts w:ascii="IPAexゴシック" w:eastAsia="IPAexゴシック" w:hAnsi="IPAexゴシック" w:hint="eastAsia"/>
          <w:szCs w:val="21"/>
        </w:rPr>
        <w:t>等</w:t>
      </w:r>
      <w:r w:rsidRPr="006C77F9">
        <w:rPr>
          <w:rFonts w:ascii="IPAexゴシック" w:eastAsia="IPAexゴシック" w:hAnsi="IPAexゴシック" w:hint="eastAsia"/>
          <w:szCs w:val="21"/>
        </w:rPr>
        <w:t>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2A62087E"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0F5E3D">
      <w:pPr>
        <w:pStyle w:val="2"/>
      </w:pPr>
      <w:bookmarkStart w:id="28" w:name="_Toc374104701"/>
      <w:bookmarkStart w:id="29" w:name="_Toc120530401"/>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4"/>
    <w:p w14:paraId="475D97CF" w14:textId="526EE0D1" w:rsidR="00444AF7" w:rsidRPr="00FB06A0" w:rsidRDefault="00AF19D7" w:rsidP="0095586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募集する</w:t>
      </w:r>
      <w:r w:rsidR="002D5594" w:rsidRPr="00FB06A0">
        <w:rPr>
          <w:rFonts w:ascii="IPAexゴシック" w:eastAsia="IPAexゴシック" w:hAnsi="IPAexゴシック" w:hint="eastAsia"/>
          <w:sz w:val="21"/>
          <w:szCs w:val="21"/>
        </w:rPr>
        <w:t>プロジェクト</w:t>
      </w:r>
      <w:r w:rsidR="00007F25" w:rsidRPr="00FB06A0">
        <w:rPr>
          <w:rFonts w:ascii="IPAexゴシック" w:eastAsia="IPAexゴシック" w:hAnsi="IPAexゴシック" w:hint="eastAsia"/>
          <w:sz w:val="21"/>
          <w:szCs w:val="21"/>
        </w:rPr>
        <w:t>は、</w:t>
      </w:r>
      <w:r w:rsidR="004B5BC1" w:rsidRPr="00FB06A0">
        <w:rPr>
          <w:rFonts w:ascii="IPAexゴシック" w:eastAsia="IPAexゴシック" w:hAnsi="IPAexゴシック" w:hint="eastAsia"/>
          <w:sz w:val="21"/>
          <w:szCs w:val="21"/>
        </w:rPr>
        <w:t>量子コンピューティング技術を活用したソフトウェア開発</w:t>
      </w:r>
      <w:r w:rsidR="00297377" w:rsidRPr="00FB06A0">
        <w:rPr>
          <w:rFonts w:ascii="IPAexゴシック" w:eastAsia="IPAexゴシック" w:hAnsi="IPAexゴシック" w:hint="eastAsia"/>
          <w:sz w:val="21"/>
          <w:szCs w:val="21"/>
        </w:rPr>
        <w:t>で、「</w:t>
      </w:r>
      <w:r w:rsidR="00444AF7" w:rsidRPr="00FB06A0">
        <w:rPr>
          <w:rFonts w:ascii="IPAexゴシック" w:eastAsia="IPAexゴシック" w:hAnsi="IPAexゴシック" w:hint="eastAsia"/>
          <w:sz w:val="21"/>
          <w:szCs w:val="21"/>
        </w:rPr>
        <w:t>ベーシック</w:t>
      </w:r>
      <w:r w:rsidR="00297377" w:rsidRPr="00FB06A0">
        <w:rPr>
          <w:rFonts w:ascii="IPAexゴシック" w:eastAsia="IPAexゴシック" w:hAnsi="IPAexゴシック" w:hint="eastAsia"/>
          <w:sz w:val="21"/>
          <w:szCs w:val="21"/>
        </w:rPr>
        <w:t>部門」と「カーボンニュートラル部門」があります。</w:t>
      </w:r>
      <w:r w:rsidR="00106000" w:rsidRPr="00FB06A0">
        <w:rPr>
          <w:rFonts w:ascii="IPAexゴシック" w:eastAsia="IPAexゴシック" w:hAnsi="IPAexゴシック" w:hint="eastAsia"/>
          <w:sz w:val="21"/>
          <w:szCs w:val="21"/>
        </w:rPr>
        <w:t>いずれかの部門を選んで応募してください。</w:t>
      </w:r>
    </w:p>
    <w:p w14:paraId="2FACC4B7" w14:textId="7D29D645" w:rsidR="00D7247D" w:rsidRPr="00FB06A0" w:rsidRDefault="0073192B" w:rsidP="004053DD">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なお、応募されたプロジェクトの内容を確認し、応募された部門とは別の部門の方が相応しいと判断した場合は、応募部門を変更する場合があります。</w:t>
      </w:r>
    </w:p>
    <w:p w14:paraId="490E02B0" w14:textId="77777777" w:rsidR="002648E9" w:rsidRPr="00FB06A0" w:rsidRDefault="002648E9" w:rsidP="002648E9">
      <w:pPr>
        <w:spacing w:line="240" w:lineRule="exact"/>
        <w:ind w:leftChars="186" w:left="656" w:hangingChars="100" w:hanging="210"/>
        <w:rPr>
          <w:rFonts w:ascii="IPAexゴシック" w:eastAsia="IPAexゴシック" w:hAnsi="IPAexゴシック"/>
          <w:sz w:val="21"/>
          <w:szCs w:val="21"/>
        </w:rPr>
      </w:pPr>
    </w:p>
    <w:p w14:paraId="38CF011F" w14:textId="5A89182F" w:rsidR="007B4942" w:rsidRPr="00864C6C" w:rsidRDefault="007B4942" w:rsidP="007B4942">
      <w:pPr>
        <w:ind w:leftChars="100" w:left="240" w:firstLineChars="100" w:firstLine="206"/>
        <w:jc w:val="center"/>
        <w:rPr>
          <w:rFonts w:ascii="IPAexゴシック" w:eastAsia="IPAexゴシック" w:hAnsi="IPAexゴシック"/>
          <w:b/>
          <w:bCs/>
          <w:sz w:val="21"/>
          <w:szCs w:val="21"/>
        </w:rPr>
      </w:pPr>
      <w:r w:rsidRPr="00864C6C">
        <w:rPr>
          <w:rFonts w:ascii="IPAexゴシック" w:eastAsia="IPAexゴシック" w:hAnsi="IPAexゴシック" w:hint="eastAsia"/>
          <w:b/>
          <w:bCs/>
          <w:sz w:val="21"/>
          <w:szCs w:val="21"/>
        </w:rPr>
        <w:t>本</w:t>
      </w:r>
      <w:r w:rsidR="000F5E3D">
        <w:rPr>
          <w:rFonts w:ascii="IPAexゴシック" w:eastAsia="IPAexゴシック" w:hAnsi="IPAexゴシック" w:hint="eastAsia"/>
          <w:b/>
          <w:bCs/>
          <w:sz w:val="21"/>
          <w:szCs w:val="21"/>
        </w:rPr>
        <w:t>公募</w:t>
      </w:r>
      <w:r w:rsidRPr="00864C6C">
        <w:rPr>
          <w:rFonts w:ascii="IPAexゴシック" w:eastAsia="IPAexゴシック" w:hAnsi="IPAexゴシック" w:hint="eastAsia"/>
          <w:b/>
          <w:bCs/>
          <w:sz w:val="21"/>
          <w:szCs w:val="21"/>
        </w:rPr>
        <w:t>の</w:t>
      </w:r>
      <w:r w:rsidR="00B210E4" w:rsidRPr="00864C6C">
        <w:rPr>
          <w:rFonts w:ascii="IPAexゴシック" w:eastAsia="IPAexゴシック" w:hAnsi="IPAexゴシック" w:hint="eastAsia"/>
          <w:b/>
          <w:bCs/>
          <w:sz w:val="21"/>
          <w:szCs w:val="21"/>
        </w:rPr>
        <w:t>2023年</w:t>
      </w:r>
      <w:r w:rsidRPr="00864C6C">
        <w:rPr>
          <w:rFonts w:ascii="IPAexゴシック" w:eastAsia="IPAexゴシック" w:hAnsi="IPAexゴシック" w:hint="eastAsia"/>
          <w:b/>
          <w:bCs/>
          <w:sz w:val="21"/>
          <w:szCs w:val="21"/>
        </w:rPr>
        <w:t>度のターゲット分野と募集</w:t>
      </w:r>
      <w:r w:rsidR="00EA335B" w:rsidRPr="00864C6C">
        <w:rPr>
          <w:rFonts w:ascii="IPAexゴシック" w:eastAsia="IPAexゴシック" w:hAnsi="IPAexゴシック" w:hint="eastAsia"/>
          <w:b/>
          <w:bCs/>
          <w:sz w:val="21"/>
          <w:szCs w:val="21"/>
        </w:rPr>
        <w:t>するプロジェクト部門の</w:t>
      </w:r>
      <w:r w:rsidRPr="00864C6C">
        <w:rPr>
          <w:rFonts w:ascii="IPAexゴシック" w:eastAsia="IPAexゴシック" w:hAnsi="IPAexゴシック" w:hint="eastAsia"/>
          <w:b/>
          <w:bCs/>
          <w:sz w:val="21"/>
          <w:szCs w:val="21"/>
        </w:rPr>
        <w:t>概略</w:t>
      </w:r>
    </w:p>
    <w:p w14:paraId="534DE77A" w14:textId="77777777" w:rsidR="00D650C5" w:rsidRPr="00D650C5" w:rsidRDefault="00D650C5" w:rsidP="00D650C5">
      <w:pPr>
        <w:spacing w:line="240" w:lineRule="exact"/>
        <w:ind w:leftChars="100" w:left="240" w:firstLineChars="100" w:firstLine="210"/>
        <w:jc w:val="center"/>
        <w:rPr>
          <w:rFonts w:ascii="IPAexゴシック" w:eastAsia="IPAexゴシック" w:hAnsi="IPAexゴシック" w:cs="Times New Roman"/>
          <w:sz w:val="21"/>
          <w:szCs w:val="21"/>
        </w:rPr>
      </w:pP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27392" behindDoc="0" locked="0" layoutInCell="1" allowOverlap="1" wp14:anchorId="39F3AD21" wp14:editId="5445B011">
                <wp:simplePos x="0" y="0"/>
                <wp:positionH relativeFrom="column">
                  <wp:posOffset>71120</wp:posOffset>
                </wp:positionH>
                <wp:positionV relativeFrom="paragraph">
                  <wp:posOffset>126999</wp:posOffset>
                </wp:positionV>
                <wp:extent cx="6029325" cy="28670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6029325" cy="2867025"/>
                        </a:xfrm>
                        <a:prstGeom prst="roundRect">
                          <a:avLst>
                            <a:gd name="adj" fmla="val 6456"/>
                          </a:avLst>
                        </a:prstGeom>
                        <a:solidFill>
                          <a:sysClr val="window" lastClr="FFFFFF"/>
                        </a:solidFill>
                        <a:ln w="12700" cap="flat" cmpd="sng" algn="ctr">
                          <a:solidFill>
                            <a:srgbClr val="0070C0"/>
                          </a:solidFill>
                          <a:prstDash val="solid"/>
                          <a:miter lim="800000"/>
                        </a:ln>
                        <a:effectLst/>
                      </wps:spPr>
                      <wps:txbx>
                        <w:txbxContent>
                          <w:p w14:paraId="237CC2AF" w14:textId="77777777" w:rsidR="00603DC8" w:rsidRPr="00D650C5" w:rsidRDefault="00603DC8" w:rsidP="00D650C5">
                            <w:pPr>
                              <w:jc w:val="center"/>
                              <w:rPr>
                                <w:rFonts w:ascii="IPAexゴシック" w:eastAsia="IPAexゴシック" w:hAnsi="IPAexゴシック"/>
                                <w:b/>
                                <w:bCs/>
                                <w:color w:val="000000"/>
                                <w:sz w:val="20"/>
                                <w:szCs w:val="20"/>
                              </w:rPr>
                            </w:pPr>
                            <w:r w:rsidRPr="00D650C5">
                              <w:rPr>
                                <w:rFonts w:ascii="IPAexゴシック" w:eastAsia="IPAexゴシック" w:hAnsi="IPAexゴシック" w:hint="eastAsia"/>
                                <w:b/>
                                <w:bCs/>
                                <w:color w:val="000000"/>
                                <w:sz w:val="20"/>
                                <w:szCs w:val="20"/>
                              </w:rPr>
                              <w:t>ターゲット分野：量子コンピューティング技術を活用したソフトウェア開発</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3AD21" id="四角形: 角を丸くする 4" o:spid="_x0000_s1037" style="position:absolute;left:0;text-align:left;margin-left:5.6pt;margin-top:10pt;width:474.75pt;height:225.7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" fillcolor="window" strokecolor="#0070c0" strokeweight="1pt">
                <v:stroke joinstyle="miter"/>
                <v:textbox inset="2mm,0,2mm,0">
                  <w:txbxContent>
                    <w:p w14:paraId="237CC2AF" w14:textId="77777777" w:rsidR="00603DC8" w:rsidRPr="00D650C5" w:rsidRDefault="00603DC8" w:rsidP="00D650C5">
                      <w:pPr>
                        <w:jc w:val="center"/>
                        <w:rPr>
                          <w:rFonts w:ascii="IPAexゴシック" w:eastAsia="IPAexゴシック" w:hAnsi="IPAexゴシック"/>
                          <w:b/>
                          <w:bCs/>
                          <w:color w:val="000000"/>
                          <w:sz w:val="20"/>
                          <w:szCs w:val="20"/>
                        </w:rPr>
                      </w:pPr>
                      <w:r w:rsidRPr="00D650C5">
                        <w:rPr>
                          <w:rFonts w:ascii="IPAexゴシック" w:eastAsia="IPAexゴシック" w:hAnsi="IPAexゴシック" w:hint="eastAsia"/>
                          <w:b/>
                          <w:bCs/>
                          <w:color w:val="000000"/>
                          <w:sz w:val="20"/>
                          <w:szCs w:val="20"/>
                        </w:rPr>
                        <w:t>ターゲット分野：量子コンピューティング技術を活用したソフトウェア開発</w:t>
                      </w:r>
                    </w:p>
                  </w:txbxContent>
                </v:textbox>
              </v:roundrect>
            </w:pict>
          </mc:Fallback>
        </mc:AlternateContent>
      </w:r>
    </w:p>
    <w:p w14:paraId="6EB61B78" w14:textId="77777777" w:rsidR="00D650C5" w:rsidRPr="00D650C5" w:rsidRDefault="00D650C5" w:rsidP="00D650C5">
      <w:pPr>
        <w:ind w:leftChars="100" w:left="240" w:firstLineChars="100" w:firstLine="210"/>
        <w:jc w:val="center"/>
        <w:rPr>
          <w:rFonts w:ascii="IPAexゴシック" w:eastAsia="IPAexゴシック" w:hAnsi="IPAexゴシック" w:cs="Times New Roman"/>
          <w:sz w:val="21"/>
          <w:szCs w:val="21"/>
        </w:rPr>
      </w:pPr>
    </w:p>
    <w:p w14:paraId="5B48B6DD" w14:textId="77777777" w:rsidR="00D650C5" w:rsidRPr="00D650C5" w:rsidRDefault="00D650C5" w:rsidP="00D650C5">
      <w:pPr>
        <w:ind w:leftChars="100" w:left="240" w:firstLineChars="100" w:firstLine="210"/>
        <w:jc w:val="center"/>
        <w:rPr>
          <w:rFonts w:cs="Times New Roman"/>
          <w:noProof/>
          <w:sz w:val="21"/>
          <w:szCs w:val="21"/>
        </w:rPr>
      </w:pP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28416" behindDoc="0" locked="0" layoutInCell="1" allowOverlap="1" wp14:anchorId="1080574B" wp14:editId="26A186EE">
                <wp:simplePos x="0" y="0"/>
                <wp:positionH relativeFrom="column">
                  <wp:posOffset>3147695</wp:posOffset>
                </wp:positionH>
                <wp:positionV relativeFrom="paragraph">
                  <wp:posOffset>33655</wp:posOffset>
                </wp:positionV>
                <wp:extent cx="2879725" cy="2533650"/>
                <wp:effectExtent l="0" t="0" r="15875" b="19050"/>
                <wp:wrapNone/>
                <wp:docPr id="41" name="四角形: 角を丸くする 41"/>
                <wp:cNvGraphicFramePr/>
                <a:graphic xmlns:a="http://schemas.openxmlformats.org/drawingml/2006/main">
                  <a:graphicData uri="http://schemas.microsoft.com/office/word/2010/wordprocessingShape">
                    <wps:wsp>
                      <wps:cNvSpPr/>
                      <wps:spPr>
                        <a:xfrm>
                          <a:off x="0" y="0"/>
                          <a:ext cx="2879725" cy="2533650"/>
                        </a:xfrm>
                        <a:prstGeom prst="roundRect">
                          <a:avLst>
                            <a:gd name="adj" fmla="val 9556"/>
                          </a:avLst>
                        </a:prstGeom>
                        <a:solidFill>
                          <a:srgbClr val="FFC000">
                            <a:lumMod val="40000"/>
                            <a:lumOff val="60000"/>
                          </a:srgbClr>
                        </a:solidFill>
                        <a:ln w="12700" cap="flat" cmpd="sng" algn="ctr">
                          <a:solidFill>
                            <a:srgbClr val="4472C4">
                              <a:shade val="50000"/>
                            </a:srgbClr>
                          </a:solidFill>
                          <a:prstDash val="solid"/>
                          <a:miter lim="800000"/>
                        </a:ln>
                        <a:effectLst/>
                      </wps:spPr>
                      <wps:txbx>
                        <w:txbxContent>
                          <w:p w14:paraId="79498475" w14:textId="77777777" w:rsidR="00603DC8" w:rsidRPr="00D650C5" w:rsidRDefault="00603DC8" w:rsidP="00D650C5">
                            <w:pPr>
                              <w:spacing w:line="240" w:lineRule="exact"/>
                              <w:jc w:val="center"/>
                              <w:rPr>
                                <w:rFonts w:ascii="IPAexゴシック" w:eastAsia="IPAexゴシック" w:hAnsi="IPAexゴシック"/>
                                <w:b/>
                                <w:bCs/>
                                <w:color w:val="000000"/>
                                <w:sz w:val="20"/>
                                <w:szCs w:val="20"/>
                              </w:rPr>
                            </w:pPr>
                            <w:r w:rsidRPr="00D650C5">
                              <w:rPr>
                                <w:rFonts w:ascii="IPAexゴシック" w:eastAsia="IPAexゴシック" w:hAnsi="IPAexゴシック" w:hint="eastAsia"/>
                                <w:b/>
                                <w:bCs/>
                                <w:color w:val="000000"/>
                                <w:sz w:val="20"/>
                                <w:szCs w:val="20"/>
                              </w:rPr>
                              <w:t>②カーボンニュートラル部門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0574B" id="四角形: 角を丸くする 41" o:spid="_x0000_s1038" style="position:absolute;left:0;text-align:left;margin-left:247.85pt;margin-top:2.65pt;width:226.75pt;height:199.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" fillcolor="#ffe699" strokecolor="#2f528f" strokeweight="1pt">
                <v:stroke joinstyle="miter"/>
                <v:textbox inset="1mm,1mm,1mm,1mm">
                  <w:txbxContent>
                    <w:p w14:paraId="79498475" w14:textId="77777777" w:rsidR="00603DC8" w:rsidRPr="00D650C5" w:rsidRDefault="00603DC8" w:rsidP="00D650C5">
                      <w:pPr>
                        <w:spacing w:line="240" w:lineRule="exact"/>
                        <w:jc w:val="center"/>
                        <w:rPr>
                          <w:rFonts w:ascii="IPAexゴシック" w:eastAsia="IPAexゴシック" w:hAnsi="IPAexゴシック"/>
                          <w:b/>
                          <w:bCs/>
                          <w:color w:val="000000"/>
                          <w:sz w:val="20"/>
                          <w:szCs w:val="20"/>
                        </w:rPr>
                      </w:pPr>
                      <w:r w:rsidRPr="00D650C5">
                        <w:rPr>
                          <w:rFonts w:ascii="IPAexゴシック" w:eastAsia="IPAexゴシック" w:hAnsi="IPAexゴシック" w:hint="eastAsia"/>
                          <w:b/>
                          <w:bCs/>
                          <w:color w:val="000000"/>
                          <w:sz w:val="20"/>
                          <w:szCs w:val="20"/>
                        </w:rPr>
                        <w:t>②カーボンニュートラル部門</w:t>
                      </w:r>
                    </w:p>
                  </w:txbxContent>
                </v:textbox>
              </v:roundrect>
            </w:pict>
          </mc:Fallback>
        </mc:AlternateContent>
      </w: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29440" behindDoc="0" locked="0" layoutInCell="1" allowOverlap="1" wp14:anchorId="1DC21228" wp14:editId="393F5D20">
                <wp:simplePos x="0" y="0"/>
                <wp:positionH relativeFrom="column">
                  <wp:posOffset>156845</wp:posOffset>
                </wp:positionH>
                <wp:positionV relativeFrom="paragraph">
                  <wp:posOffset>33655</wp:posOffset>
                </wp:positionV>
                <wp:extent cx="2879725" cy="2533650"/>
                <wp:effectExtent l="0" t="0" r="15875" b="19050"/>
                <wp:wrapNone/>
                <wp:docPr id="44" name="四角形: 角を丸くする 44"/>
                <wp:cNvGraphicFramePr/>
                <a:graphic xmlns:a="http://schemas.openxmlformats.org/drawingml/2006/main">
                  <a:graphicData uri="http://schemas.microsoft.com/office/word/2010/wordprocessingShape">
                    <wps:wsp>
                      <wps:cNvSpPr/>
                      <wps:spPr>
                        <a:xfrm>
                          <a:off x="0" y="0"/>
                          <a:ext cx="2879725" cy="2533650"/>
                        </a:xfrm>
                        <a:prstGeom prst="roundRect">
                          <a:avLst>
                            <a:gd name="adj" fmla="val 8667"/>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76B96A3F" w14:textId="19A1AE11" w:rsidR="00603DC8" w:rsidRPr="005762D8" w:rsidRDefault="00603DC8" w:rsidP="005762D8">
                            <w:pPr>
                              <w:jc w:val="center"/>
                              <w:rPr>
                                <w:rFonts w:ascii="IPAexゴシック" w:eastAsia="IPAexゴシック" w:hAnsi="IPAexゴシック"/>
                                <w:b/>
                                <w:color w:val="000000"/>
                                <w:sz w:val="20"/>
                                <w:szCs w:val="20"/>
                              </w:rPr>
                            </w:pPr>
                            <w:r w:rsidRPr="005762D8">
                              <w:rPr>
                                <w:rFonts w:ascii="IPAexゴシック" w:eastAsia="IPAexゴシック" w:hAnsi="IPAexゴシック" w:hint="eastAsia"/>
                                <w:b/>
                                <w:color w:val="000000"/>
                                <w:sz w:val="20"/>
                                <w:szCs w:val="20"/>
                              </w:rPr>
                              <w:t>①ベーシック部門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21228" id="四角形: 角を丸くする 44" o:spid="_x0000_s1039" style="position:absolute;left:0;text-align:left;margin-left:12.35pt;margin-top:2.65pt;width:226.75pt;height:199.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" fillcolor="#e2f0d9" strokecolor="#2f528f" strokeweight="1pt">
                <v:stroke joinstyle="miter"/>
                <v:textbox inset="1mm,1mm,1mm,1mm">
                  <w:txbxContent>
                    <w:p w14:paraId="76B96A3F" w14:textId="19A1AE11" w:rsidR="00603DC8" w:rsidRPr="005762D8" w:rsidRDefault="00603DC8" w:rsidP="005762D8">
                      <w:pPr>
                        <w:jc w:val="center"/>
                        <w:rPr>
                          <w:rFonts w:ascii="IPAexゴシック" w:eastAsia="IPAexゴシック" w:hAnsi="IPAexゴシック"/>
                          <w:b/>
                          <w:color w:val="000000"/>
                          <w:sz w:val="20"/>
                          <w:szCs w:val="20"/>
                        </w:rPr>
                      </w:pPr>
                      <w:r w:rsidRPr="005762D8">
                        <w:rPr>
                          <w:rFonts w:ascii="IPAexゴシック" w:eastAsia="IPAexゴシック" w:hAnsi="IPAexゴシック" w:hint="eastAsia"/>
                          <w:b/>
                          <w:color w:val="000000"/>
                          <w:sz w:val="20"/>
                          <w:szCs w:val="20"/>
                        </w:rPr>
                        <w:t>①ベーシック部門</w:t>
                      </w:r>
                    </w:p>
                  </w:txbxContent>
                </v:textbox>
              </v:roundrect>
            </w:pict>
          </mc:Fallback>
        </mc:AlternateContent>
      </w:r>
    </w:p>
    <w:p w14:paraId="0F9C2843" w14:textId="77777777" w:rsidR="00D650C5" w:rsidRPr="00D650C5" w:rsidRDefault="00D650C5" w:rsidP="00D650C5">
      <w:pPr>
        <w:ind w:leftChars="100" w:left="240" w:firstLineChars="100" w:firstLine="210"/>
        <w:jc w:val="center"/>
        <w:rPr>
          <w:rFonts w:cs="Times New Roman"/>
          <w:noProof/>
          <w:sz w:val="21"/>
          <w:szCs w:val="21"/>
        </w:rPr>
      </w:pP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31488" behindDoc="0" locked="0" layoutInCell="1" allowOverlap="1" wp14:anchorId="4EE4713C" wp14:editId="2CD8F81E">
                <wp:simplePos x="0" y="0"/>
                <wp:positionH relativeFrom="column">
                  <wp:posOffset>1623060</wp:posOffset>
                </wp:positionH>
                <wp:positionV relativeFrom="paragraph">
                  <wp:posOffset>131445</wp:posOffset>
                </wp:positionV>
                <wp:extent cx="1259840" cy="733425"/>
                <wp:effectExtent l="0" t="0" r="16510" b="28575"/>
                <wp:wrapNone/>
                <wp:docPr id="45" name="四角形: 角を丸くする 45"/>
                <wp:cNvGraphicFramePr/>
                <a:graphic xmlns:a="http://schemas.openxmlformats.org/drawingml/2006/main">
                  <a:graphicData uri="http://schemas.microsoft.com/office/word/2010/wordprocessingShape">
                    <wps:wsp>
                      <wps:cNvSpPr/>
                      <wps:spPr>
                        <a:xfrm>
                          <a:off x="0" y="0"/>
                          <a:ext cx="1259840" cy="733425"/>
                        </a:xfrm>
                        <a:prstGeom prst="roundRect">
                          <a:avLst/>
                        </a:prstGeom>
                        <a:solidFill>
                          <a:srgbClr val="CCFFFF"/>
                        </a:solidFill>
                        <a:ln w="12700" cap="flat" cmpd="sng" algn="ctr">
                          <a:solidFill>
                            <a:srgbClr val="4472C4">
                              <a:shade val="50000"/>
                            </a:srgbClr>
                          </a:solidFill>
                          <a:prstDash val="solid"/>
                          <a:miter lim="800000"/>
                        </a:ln>
                        <a:effectLst/>
                      </wps:spPr>
                      <wps:txbx>
                        <w:txbxContent>
                          <w:p w14:paraId="740516DE"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【区分2】</w:t>
                            </w:r>
                          </w:p>
                          <w:p w14:paraId="024B2C00"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ゲート式量子コンピュータ向けソフトウェア開発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4713C" id="四角形: 角を丸くする 45" o:spid="_x0000_s1040" style="position:absolute;left:0;text-align:left;margin-left:127.8pt;margin-top:10.35pt;width:99.2pt;height:57.7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" fillcolor="#cff" strokecolor="#2f528f" strokeweight="1pt">
                <v:stroke joinstyle="miter"/>
                <v:textbox inset="1mm,1mm,1mm,1mm">
                  <w:txbxContent>
                    <w:p w14:paraId="740516DE"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【区分2】</w:t>
                      </w:r>
                    </w:p>
                    <w:p w14:paraId="024B2C00"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ゲート式量子コンピュータ向けソフトウェア開発</w:t>
                      </w:r>
                    </w:p>
                  </w:txbxContent>
                </v:textbox>
              </v:roundrect>
            </w:pict>
          </mc:Fallback>
        </mc:AlternateContent>
      </w: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30464" behindDoc="0" locked="0" layoutInCell="1" allowOverlap="1" wp14:anchorId="1AB37144" wp14:editId="710CF36D">
                <wp:simplePos x="0" y="0"/>
                <wp:positionH relativeFrom="column">
                  <wp:posOffset>280035</wp:posOffset>
                </wp:positionH>
                <wp:positionV relativeFrom="paragraph">
                  <wp:posOffset>131445</wp:posOffset>
                </wp:positionV>
                <wp:extent cx="1259840" cy="733425"/>
                <wp:effectExtent l="0" t="0" r="16510" b="28575"/>
                <wp:wrapNone/>
                <wp:docPr id="47" name="四角形: 角を丸くする 47"/>
                <wp:cNvGraphicFramePr/>
                <a:graphic xmlns:a="http://schemas.openxmlformats.org/drawingml/2006/main">
                  <a:graphicData uri="http://schemas.microsoft.com/office/word/2010/wordprocessingShape">
                    <wps:wsp>
                      <wps:cNvSpPr/>
                      <wps:spPr>
                        <a:xfrm>
                          <a:off x="0" y="0"/>
                          <a:ext cx="1259840" cy="733425"/>
                        </a:xfrm>
                        <a:prstGeom prst="roundRect">
                          <a:avLst/>
                        </a:prstGeom>
                        <a:solidFill>
                          <a:srgbClr val="FFCCFF"/>
                        </a:solidFill>
                        <a:ln w="12700" cap="flat" cmpd="sng" algn="ctr">
                          <a:solidFill>
                            <a:srgbClr val="4472C4">
                              <a:shade val="50000"/>
                            </a:srgbClr>
                          </a:solidFill>
                          <a:prstDash val="solid"/>
                          <a:miter lim="800000"/>
                        </a:ln>
                        <a:effectLst/>
                      </wps:spPr>
                      <wps:txbx>
                        <w:txbxContent>
                          <w:p w14:paraId="740E9320"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【区分1】</w:t>
                            </w:r>
                          </w:p>
                          <w:p w14:paraId="6E2F36CC"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アニーリングマシン向けソフトウェア開発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37144" id="四角形: 角を丸くする 47" o:spid="_x0000_s1041" style="position:absolute;left:0;text-align:left;margin-left:22.05pt;margin-top:10.35pt;width:99.2pt;height:57.7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" fillcolor="#fcf" strokecolor="#2f528f" strokeweight="1pt">
                <v:stroke joinstyle="miter"/>
                <v:textbox inset="1mm,1mm,1mm,1mm">
                  <w:txbxContent>
                    <w:p w14:paraId="740E9320"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【区分1】</w:t>
                      </w:r>
                    </w:p>
                    <w:p w14:paraId="6E2F36CC"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アニーリングマシン向けソフトウェア開発</w:t>
                      </w:r>
                    </w:p>
                  </w:txbxContent>
                </v:textbox>
              </v:roundrect>
            </w:pict>
          </mc:Fallback>
        </mc:AlternateContent>
      </w: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33536" behindDoc="0" locked="0" layoutInCell="1" allowOverlap="1" wp14:anchorId="18E37F81" wp14:editId="6A9F48B5">
                <wp:simplePos x="0" y="0"/>
                <wp:positionH relativeFrom="column">
                  <wp:posOffset>4632960</wp:posOffset>
                </wp:positionH>
                <wp:positionV relativeFrom="paragraph">
                  <wp:posOffset>121920</wp:posOffset>
                </wp:positionV>
                <wp:extent cx="1259840" cy="742950"/>
                <wp:effectExtent l="0" t="0" r="16510" b="19050"/>
                <wp:wrapNone/>
                <wp:docPr id="48" name="四角形: 角を丸くする 48"/>
                <wp:cNvGraphicFramePr/>
                <a:graphic xmlns:a="http://schemas.openxmlformats.org/drawingml/2006/main">
                  <a:graphicData uri="http://schemas.microsoft.com/office/word/2010/wordprocessingShape">
                    <wps:wsp>
                      <wps:cNvSpPr/>
                      <wps:spPr>
                        <a:xfrm>
                          <a:off x="0" y="0"/>
                          <a:ext cx="1259840" cy="742950"/>
                        </a:xfrm>
                        <a:prstGeom prst="roundRect">
                          <a:avLst/>
                        </a:prstGeom>
                        <a:solidFill>
                          <a:srgbClr val="CCFFFF"/>
                        </a:solidFill>
                        <a:ln w="12700" cap="flat" cmpd="sng" algn="ctr">
                          <a:solidFill>
                            <a:srgbClr val="4472C4">
                              <a:shade val="50000"/>
                            </a:srgbClr>
                          </a:solidFill>
                          <a:prstDash val="solid"/>
                          <a:miter lim="800000"/>
                        </a:ln>
                        <a:effectLst/>
                      </wps:spPr>
                      <wps:txbx>
                        <w:txbxContent>
                          <w:p w14:paraId="1629E59C"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【区分2】</w:t>
                            </w:r>
                          </w:p>
                          <w:p w14:paraId="605A545B"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ゲート式量子コンピュータ向けソフトウェア開発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37F81" id="四角形: 角を丸くする 48" o:spid="_x0000_s1042" style="position:absolute;left:0;text-align:left;margin-left:364.8pt;margin-top:9.6pt;width:99.2pt;height:58.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" fillcolor="#cff" strokecolor="#2f528f" strokeweight="1pt">
                <v:stroke joinstyle="miter"/>
                <v:textbox inset="1mm,1mm,1mm,1mm">
                  <w:txbxContent>
                    <w:p w14:paraId="1629E59C"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【区分2】</w:t>
                      </w:r>
                    </w:p>
                    <w:p w14:paraId="605A545B"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ゲート式量子コンピュータ向けソフトウェア開発</w:t>
                      </w:r>
                    </w:p>
                  </w:txbxContent>
                </v:textbox>
              </v:roundrect>
            </w:pict>
          </mc:Fallback>
        </mc:AlternateContent>
      </w: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32512" behindDoc="0" locked="0" layoutInCell="1" allowOverlap="1" wp14:anchorId="7BB54794" wp14:editId="7487F452">
                <wp:simplePos x="0" y="0"/>
                <wp:positionH relativeFrom="column">
                  <wp:posOffset>3299460</wp:posOffset>
                </wp:positionH>
                <wp:positionV relativeFrom="paragraph">
                  <wp:posOffset>121920</wp:posOffset>
                </wp:positionV>
                <wp:extent cx="1259840" cy="742950"/>
                <wp:effectExtent l="0" t="0" r="16510" b="19050"/>
                <wp:wrapNone/>
                <wp:docPr id="49" name="四角形: 角を丸くする 49"/>
                <wp:cNvGraphicFramePr/>
                <a:graphic xmlns:a="http://schemas.openxmlformats.org/drawingml/2006/main">
                  <a:graphicData uri="http://schemas.microsoft.com/office/word/2010/wordprocessingShape">
                    <wps:wsp>
                      <wps:cNvSpPr/>
                      <wps:spPr>
                        <a:xfrm>
                          <a:off x="0" y="0"/>
                          <a:ext cx="1259840" cy="742950"/>
                        </a:xfrm>
                        <a:prstGeom prst="roundRect">
                          <a:avLst/>
                        </a:prstGeom>
                        <a:solidFill>
                          <a:srgbClr val="FFCCFF"/>
                        </a:solidFill>
                        <a:ln w="12700" cap="flat" cmpd="sng" algn="ctr">
                          <a:solidFill>
                            <a:srgbClr val="4472C4">
                              <a:shade val="50000"/>
                            </a:srgbClr>
                          </a:solidFill>
                          <a:prstDash val="solid"/>
                          <a:miter lim="800000"/>
                        </a:ln>
                        <a:effectLst/>
                      </wps:spPr>
                      <wps:txbx>
                        <w:txbxContent>
                          <w:p w14:paraId="68F1DD83"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【区分1】</w:t>
                            </w:r>
                          </w:p>
                          <w:p w14:paraId="21CBDE82"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アニーリングマシン向けソフトウェア開発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54794" id="四角形: 角を丸くする 49" o:spid="_x0000_s1043" style="position:absolute;left:0;text-align:left;margin-left:259.8pt;margin-top:9.6pt;width:99.2pt;height:58.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" fillcolor="#fcf" strokecolor="#2f528f" strokeweight="1pt">
                <v:stroke joinstyle="miter"/>
                <v:textbox inset="1mm,1mm,1mm,1mm">
                  <w:txbxContent>
                    <w:p w14:paraId="68F1DD83"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【区分1】</w:t>
                      </w:r>
                    </w:p>
                    <w:p w14:paraId="21CBDE82" w14:textId="77777777" w:rsidR="00603DC8" w:rsidRPr="00D650C5" w:rsidRDefault="00603DC8" w:rsidP="00D650C5">
                      <w:pPr>
                        <w:spacing w:line="240" w:lineRule="exact"/>
                        <w:jc w:val="left"/>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アニーリングマシン向けソフトウェア開発</w:t>
                      </w:r>
                    </w:p>
                  </w:txbxContent>
                </v:textbox>
              </v:roundrect>
            </w:pict>
          </mc:Fallback>
        </mc:AlternateContent>
      </w:r>
    </w:p>
    <w:p w14:paraId="74C13BFF" w14:textId="77777777" w:rsidR="00D650C5" w:rsidRPr="00D650C5" w:rsidRDefault="00D650C5" w:rsidP="00D650C5">
      <w:pPr>
        <w:ind w:leftChars="100" w:left="240" w:firstLineChars="100" w:firstLine="210"/>
        <w:jc w:val="center"/>
        <w:rPr>
          <w:rFonts w:cs="Times New Roman"/>
          <w:noProof/>
          <w:sz w:val="21"/>
          <w:szCs w:val="21"/>
        </w:rPr>
      </w:pPr>
    </w:p>
    <w:p w14:paraId="3427A58A" w14:textId="77777777" w:rsidR="00D650C5" w:rsidRPr="00D650C5" w:rsidRDefault="00D650C5" w:rsidP="00D650C5">
      <w:pPr>
        <w:ind w:leftChars="100" w:left="240" w:firstLineChars="100" w:firstLine="210"/>
        <w:jc w:val="center"/>
        <w:rPr>
          <w:rFonts w:cs="Times New Roman"/>
          <w:noProof/>
          <w:sz w:val="21"/>
          <w:szCs w:val="21"/>
        </w:rPr>
      </w:pPr>
    </w:p>
    <w:p w14:paraId="70067B5E"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r w:rsidRPr="00D650C5">
        <w:rPr>
          <w:rFonts w:cs="Times New Roman"/>
          <w:noProof/>
          <w:sz w:val="21"/>
          <w:szCs w:val="21"/>
          <w:highlight w:val="yellow"/>
        </w:rPr>
        <mc:AlternateContent>
          <mc:Choice Requires="wps">
            <w:drawing>
              <wp:anchor distT="0" distB="0" distL="114300" distR="114300" simplePos="0" relativeHeight="252038656" behindDoc="0" locked="0" layoutInCell="1" allowOverlap="1" wp14:anchorId="1EB4DBDC" wp14:editId="1B635A52">
                <wp:simplePos x="0" y="0"/>
                <wp:positionH relativeFrom="column">
                  <wp:posOffset>899160</wp:posOffset>
                </wp:positionH>
                <wp:positionV relativeFrom="paragraph">
                  <wp:posOffset>194945</wp:posOffset>
                </wp:positionV>
                <wp:extent cx="1390650" cy="3905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90650" cy="390525"/>
                        </a:xfrm>
                        <a:prstGeom prst="rect">
                          <a:avLst/>
                        </a:prstGeom>
                        <a:noFill/>
                        <a:ln w="6350">
                          <a:noFill/>
                        </a:ln>
                      </wps:spPr>
                      <wps:txbx>
                        <w:txbxContent>
                          <w:p w14:paraId="6AA0EF31" w14:textId="77777777" w:rsidR="00603DC8" w:rsidRPr="00AA743B" w:rsidRDefault="00603DC8" w:rsidP="00D650C5">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w:t>
                            </w:r>
                            <w:r>
                              <w:rPr>
                                <w:rFonts w:ascii="IPAexゴシック" w:eastAsia="IPAexゴシック" w:hAnsi="IPAexゴシック" w:hint="eastAsia"/>
                                <w:sz w:val="18"/>
                                <w:szCs w:val="18"/>
                              </w:rPr>
                              <w:t>原則</w:t>
                            </w:r>
                            <w:r w:rsidRPr="00AA743B">
                              <w:rPr>
                                <w:rFonts w:ascii="IPAexゴシック" w:eastAsia="IPAexゴシック" w:hAnsi="IPAexゴシック" w:hint="eastAsia"/>
                                <w:sz w:val="18"/>
                                <w:szCs w:val="18"/>
                              </w:rPr>
                              <w:t>いずれかの区分に決定する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DBDC" id="テキスト ボックス 50" o:spid="_x0000_s1044" type="#_x0000_t202" style="position:absolute;left:0;text-align:left;margin-left:70.8pt;margin-top:15.35pt;width:109.5pt;height:30.7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" filled="f" stroked="f" strokeweight=".5pt">
                <v:textbox>
                  <w:txbxContent>
                    <w:p w14:paraId="6AA0EF31" w14:textId="77777777" w:rsidR="00603DC8" w:rsidRPr="00AA743B" w:rsidRDefault="00603DC8" w:rsidP="00D650C5">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w:t>
                      </w:r>
                      <w:r>
                        <w:rPr>
                          <w:rFonts w:ascii="IPAexゴシック" w:eastAsia="IPAexゴシック" w:hAnsi="IPAexゴシック" w:hint="eastAsia"/>
                          <w:sz w:val="18"/>
                          <w:szCs w:val="18"/>
                        </w:rPr>
                        <w:t>原則</w:t>
                      </w:r>
                      <w:r w:rsidRPr="00AA743B">
                        <w:rPr>
                          <w:rFonts w:ascii="IPAexゴシック" w:eastAsia="IPAexゴシック" w:hAnsi="IPAexゴシック" w:hint="eastAsia"/>
                          <w:sz w:val="18"/>
                          <w:szCs w:val="18"/>
                        </w:rPr>
                        <w:t>いずれかの区分に決定する</w:t>
                      </w:r>
                    </w:p>
                  </w:txbxContent>
                </v:textbox>
              </v:shape>
            </w:pict>
          </mc:Fallback>
        </mc:AlternateContent>
      </w:r>
      <w:r w:rsidRPr="00D650C5">
        <w:rPr>
          <w:rFonts w:cs="Times New Roman"/>
          <w:noProof/>
          <w:sz w:val="21"/>
          <w:szCs w:val="21"/>
          <w:highlight w:val="yellow"/>
        </w:rPr>
        <mc:AlternateContent>
          <mc:Choice Requires="wps">
            <w:drawing>
              <wp:anchor distT="0" distB="0" distL="114300" distR="114300" simplePos="0" relativeHeight="252041728" behindDoc="0" locked="0" layoutInCell="1" allowOverlap="1" wp14:anchorId="4D8CB5A2" wp14:editId="2A20EA62">
                <wp:simplePos x="0" y="0"/>
                <wp:positionH relativeFrom="column">
                  <wp:posOffset>3924300</wp:posOffset>
                </wp:positionH>
                <wp:positionV relativeFrom="paragraph">
                  <wp:posOffset>208915</wp:posOffset>
                </wp:positionV>
                <wp:extent cx="1333500" cy="3905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333500" cy="390525"/>
                        </a:xfrm>
                        <a:prstGeom prst="rect">
                          <a:avLst/>
                        </a:prstGeom>
                        <a:noFill/>
                        <a:ln w="6350">
                          <a:noFill/>
                        </a:ln>
                      </wps:spPr>
                      <wps:txbx>
                        <w:txbxContent>
                          <w:p w14:paraId="4B1CB2EA" w14:textId="77777777" w:rsidR="00603DC8" w:rsidRPr="00AA743B" w:rsidRDefault="00603DC8" w:rsidP="00D650C5">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w:t>
                            </w:r>
                            <w:r>
                              <w:rPr>
                                <w:rFonts w:ascii="IPAexゴシック" w:eastAsia="IPAexゴシック" w:hAnsi="IPAexゴシック" w:hint="eastAsia"/>
                                <w:sz w:val="18"/>
                                <w:szCs w:val="18"/>
                              </w:rPr>
                              <w:t>原則</w:t>
                            </w:r>
                            <w:r w:rsidRPr="00AA743B">
                              <w:rPr>
                                <w:rFonts w:ascii="IPAexゴシック" w:eastAsia="IPAexゴシック" w:hAnsi="IPAexゴシック" w:hint="eastAsia"/>
                                <w:sz w:val="18"/>
                                <w:szCs w:val="18"/>
                              </w:rPr>
                              <w:t>いずれかの区分に決定する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B5A2" id="テキスト ボックス 51" o:spid="_x0000_s1045" type="#_x0000_t202" style="position:absolute;left:0;text-align:left;margin-left:309pt;margin-top:16.45pt;width:105pt;height:30.7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" filled="f" stroked="f" strokeweight=".5pt">
                <v:textbox>
                  <w:txbxContent>
                    <w:p w14:paraId="4B1CB2EA" w14:textId="77777777" w:rsidR="00603DC8" w:rsidRPr="00AA743B" w:rsidRDefault="00603DC8" w:rsidP="00D650C5">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w:t>
                      </w:r>
                      <w:r>
                        <w:rPr>
                          <w:rFonts w:ascii="IPAexゴシック" w:eastAsia="IPAexゴシック" w:hAnsi="IPAexゴシック" w:hint="eastAsia"/>
                          <w:sz w:val="18"/>
                          <w:szCs w:val="18"/>
                        </w:rPr>
                        <w:t>原則</w:t>
                      </w:r>
                      <w:r w:rsidRPr="00AA743B">
                        <w:rPr>
                          <w:rFonts w:ascii="IPAexゴシック" w:eastAsia="IPAexゴシック" w:hAnsi="IPAexゴシック" w:hint="eastAsia"/>
                          <w:sz w:val="18"/>
                          <w:szCs w:val="18"/>
                        </w:rPr>
                        <w:t>いずれかの区分に決定する</w:t>
                      </w:r>
                    </w:p>
                  </w:txbxContent>
                </v:textbox>
              </v:shape>
            </w:pict>
          </mc:Fallback>
        </mc:AlternateContent>
      </w:r>
    </w:p>
    <w:p w14:paraId="43B7B5FE"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r w:rsidRPr="00D650C5">
        <w:rPr>
          <w:rFonts w:ascii="IPAexゴシック" w:eastAsia="IPAexゴシック" w:hAnsi="IPAexゴシック" w:cs="Times New Roman"/>
          <w:noProof/>
          <w:sz w:val="21"/>
          <w:szCs w:val="21"/>
          <w:highlight w:val="yellow"/>
        </w:rPr>
        <mc:AlternateContent>
          <mc:Choice Requires="wps">
            <w:drawing>
              <wp:anchor distT="0" distB="0" distL="114300" distR="114300" simplePos="0" relativeHeight="252035584" behindDoc="0" locked="0" layoutInCell="1" allowOverlap="1" wp14:anchorId="4BCC85F8" wp14:editId="003C692B">
                <wp:simplePos x="0" y="0"/>
                <wp:positionH relativeFrom="column">
                  <wp:posOffset>2286000</wp:posOffset>
                </wp:positionH>
                <wp:positionV relativeFrom="paragraph">
                  <wp:posOffset>21590</wp:posOffset>
                </wp:positionV>
                <wp:extent cx="0" cy="457200"/>
                <wp:effectExtent l="76200" t="38100" r="57150" b="19050"/>
                <wp:wrapNone/>
                <wp:docPr id="52" name="直線矢印コネクタ 52"/>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6350" cap="flat" cmpd="sng" algn="ctr">
                          <a:solidFill>
                            <a:srgbClr val="4472C4"/>
                          </a:solidFill>
                          <a:prstDash val="sysDash"/>
                          <a:miter lim="800000"/>
                          <a:tailEnd type="triangle"/>
                        </a:ln>
                        <a:effectLst/>
                      </wps:spPr>
                      <wps:bodyPr/>
                    </wps:wsp>
                  </a:graphicData>
                </a:graphic>
              </wp:anchor>
            </w:drawing>
          </mc:Choice>
          <mc:Fallback>
            <w:pict>
              <v:shapetype w14:anchorId="7FF00022" id="_x0000_t32" coordsize="21600,21600" o:spt="32" o:oned="t" path="m,l21600,21600e" filled="f">
                <v:path arrowok="t" fillok="f" o:connecttype="none"/>
                <o:lock v:ext="edit" shapetype="t"/>
              </v:shapetype>
              <v:shape id="直線矢印コネクタ 52" o:spid="_x0000_s1026" type="#_x0000_t32" style="position:absolute;left:0;text-align:left;margin-left:180pt;margin-top:1.7pt;width:0;height:36pt;flip:y;z-index:2520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" strokecolor="#4472c4" strokeweight=".5pt">
                <v:stroke dashstyle="3 1" endarrow="block" joinstyle="miter"/>
              </v:shape>
            </w:pict>
          </mc:Fallback>
        </mc:AlternateContent>
      </w:r>
      <w:r w:rsidRPr="00D650C5">
        <w:rPr>
          <w:rFonts w:ascii="IPAexゴシック" w:eastAsia="IPAexゴシック" w:hAnsi="IPAexゴシック" w:cs="Times New Roman"/>
          <w:noProof/>
          <w:sz w:val="21"/>
          <w:szCs w:val="21"/>
          <w:highlight w:val="yellow"/>
        </w:rPr>
        <mc:AlternateContent>
          <mc:Choice Requires="wps">
            <w:drawing>
              <wp:anchor distT="0" distB="0" distL="114300" distR="114300" simplePos="0" relativeHeight="252034560" behindDoc="0" locked="0" layoutInCell="1" allowOverlap="1" wp14:anchorId="289B4394" wp14:editId="677C5E01">
                <wp:simplePos x="0" y="0"/>
                <wp:positionH relativeFrom="column">
                  <wp:posOffset>885825</wp:posOffset>
                </wp:positionH>
                <wp:positionV relativeFrom="paragraph">
                  <wp:posOffset>12065</wp:posOffset>
                </wp:positionV>
                <wp:extent cx="0" cy="457200"/>
                <wp:effectExtent l="76200" t="38100" r="57150" b="19050"/>
                <wp:wrapNone/>
                <wp:docPr id="53" name="直線矢印コネクタ 53"/>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6350" cap="flat" cmpd="sng" algn="ctr">
                          <a:solidFill>
                            <a:srgbClr val="4472C4"/>
                          </a:solidFill>
                          <a:prstDash val="sysDash"/>
                          <a:miter lim="800000"/>
                          <a:tailEnd type="triangle"/>
                        </a:ln>
                        <a:effectLst/>
                      </wps:spPr>
                      <wps:bodyPr/>
                    </wps:wsp>
                  </a:graphicData>
                </a:graphic>
              </wp:anchor>
            </w:drawing>
          </mc:Choice>
          <mc:Fallback>
            <w:pict>
              <v:shape w14:anchorId="6806F60D" id="直線矢印コネクタ 53" o:spid="_x0000_s1026" type="#_x0000_t32" style="position:absolute;left:0;text-align:left;margin-left:69.75pt;margin-top:.95pt;width:0;height:36pt;flip:y;z-index:25203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" strokecolor="#4472c4" strokeweight=".5pt">
                <v:stroke dashstyle="3 1" endarrow="block" joinstyle="miter"/>
              </v:shape>
            </w:pict>
          </mc:Fallback>
        </mc:AlternateContent>
      </w:r>
      <w:r w:rsidRPr="00D650C5">
        <w:rPr>
          <w:rFonts w:ascii="IPAexゴシック" w:eastAsia="IPAexゴシック" w:hAnsi="IPAexゴシック" w:cs="Times New Roman"/>
          <w:noProof/>
          <w:sz w:val="21"/>
          <w:szCs w:val="21"/>
          <w:highlight w:val="yellow"/>
        </w:rPr>
        <mc:AlternateContent>
          <mc:Choice Requires="wps">
            <w:drawing>
              <wp:anchor distT="0" distB="0" distL="114300" distR="114300" simplePos="0" relativeHeight="252037632" behindDoc="0" locked="0" layoutInCell="1" allowOverlap="1" wp14:anchorId="292F4167" wp14:editId="14ECDB9F">
                <wp:simplePos x="0" y="0"/>
                <wp:positionH relativeFrom="column">
                  <wp:posOffset>3886200</wp:posOffset>
                </wp:positionH>
                <wp:positionV relativeFrom="paragraph">
                  <wp:posOffset>18415</wp:posOffset>
                </wp:positionV>
                <wp:extent cx="0" cy="457200"/>
                <wp:effectExtent l="76200" t="38100" r="57150" b="19050"/>
                <wp:wrapNone/>
                <wp:docPr id="58" name="直線矢印コネクタ 58"/>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6350" cap="flat" cmpd="sng" algn="ctr">
                          <a:solidFill>
                            <a:srgbClr val="4472C4"/>
                          </a:solidFill>
                          <a:prstDash val="sysDash"/>
                          <a:miter lim="800000"/>
                          <a:tailEnd type="triangle"/>
                        </a:ln>
                        <a:effectLst/>
                      </wps:spPr>
                      <wps:bodyPr/>
                    </wps:wsp>
                  </a:graphicData>
                </a:graphic>
              </wp:anchor>
            </w:drawing>
          </mc:Choice>
          <mc:Fallback>
            <w:pict>
              <v:shape w14:anchorId="5AF3FF4E" id="直線矢印コネクタ 58" o:spid="_x0000_s1026" type="#_x0000_t32" style="position:absolute;left:0;text-align:left;margin-left:306pt;margin-top:1.45pt;width:0;height:36pt;flip:y;z-index:2520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" strokecolor="#4472c4" strokeweight=".5pt">
                <v:stroke dashstyle="3 1" endarrow="block" joinstyle="miter"/>
              </v:shape>
            </w:pict>
          </mc:Fallback>
        </mc:AlternateContent>
      </w:r>
      <w:r w:rsidRPr="00D650C5">
        <w:rPr>
          <w:rFonts w:ascii="IPAexゴシック" w:eastAsia="IPAexゴシック" w:hAnsi="IPAexゴシック" w:cs="Times New Roman"/>
          <w:noProof/>
          <w:sz w:val="21"/>
          <w:szCs w:val="21"/>
          <w:highlight w:val="yellow"/>
        </w:rPr>
        <mc:AlternateContent>
          <mc:Choice Requires="wps">
            <w:drawing>
              <wp:anchor distT="0" distB="0" distL="114300" distR="114300" simplePos="0" relativeHeight="252039680" behindDoc="0" locked="0" layoutInCell="1" allowOverlap="1" wp14:anchorId="5DB21603" wp14:editId="14035439">
                <wp:simplePos x="0" y="0"/>
                <wp:positionH relativeFrom="column">
                  <wp:posOffset>5276850</wp:posOffset>
                </wp:positionH>
                <wp:positionV relativeFrom="paragraph">
                  <wp:posOffset>27940</wp:posOffset>
                </wp:positionV>
                <wp:extent cx="0" cy="457200"/>
                <wp:effectExtent l="76200" t="38100" r="57150" b="19050"/>
                <wp:wrapNone/>
                <wp:docPr id="59" name="直線矢印コネクタ 59"/>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6350" cap="flat" cmpd="sng" algn="ctr">
                          <a:solidFill>
                            <a:srgbClr val="4472C4"/>
                          </a:solidFill>
                          <a:prstDash val="sysDash"/>
                          <a:miter lim="800000"/>
                          <a:tailEnd type="triangle"/>
                        </a:ln>
                        <a:effectLst/>
                      </wps:spPr>
                      <wps:bodyPr/>
                    </wps:wsp>
                  </a:graphicData>
                </a:graphic>
              </wp:anchor>
            </w:drawing>
          </mc:Choice>
          <mc:Fallback>
            <w:pict>
              <v:shape w14:anchorId="055DDFF6" id="直線矢印コネクタ 59" o:spid="_x0000_s1026" type="#_x0000_t32" style="position:absolute;left:0;text-align:left;margin-left:415.5pt;margin-top:2.2pt;width:0;height:36pt;flip:y;z-index:25203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" strokecolor="#4472c4" strokeweight=".5pt">
                <v:stroke dashstyle="3 1" endarrow="block" joinstyle="miter"/>
              </v:shape>
            </w:pict>
          </mc:Fallback>
        </mc:AlternateContent>
      </w:r>
    </w:p>
    <w:p w14:paraId="79CD9A07"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40704" behindDoc="0" locked="0" layoutInCell="1" allowOverlap="1" wp14:anchorId="5EC2CE18" wp14:editId="7269622E">
                <wp:simplePos x="0" y="0"/>
                <wp:positionH relativeFrom="column">
                  <wp:posOffset>3233420</wp:posOffset>
                </wp:positionH>
                <wp:positionV relativeFrom="paragraph">
                  <wp:posOffset>196849</wp:posOffset>
                </wp:positionV>
                <wp:extent cx="2735580" cy="981075"/>
                <wp:effectExtent l="0" t="0" r="26670" b="28575"/>
                <wp:wrapNone/>
                <wp:docPr id="70" name="四角形: 角を丸くする 70"/>
                <wp:cNvGraphicFramePr/>
                <a:graphic xmlns:a="http://schemas.openxmlformats.org/drawingml/2006/main">
                  <a:graphicData uri="http://schemas.microsoft.com/office/word/2010/wordprocessingShape">
                    <wps:wsp>
                      <wps:cNvSpPr/>
                      <wps:spPr>
                        <a:xfrm>
                          <a:off x="0" y="0"/>
                          <a:ext cx="2735580" cy="981075"/>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0DADCCBE"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【区分3】</w:t>
                            </w:r>
                          </w:p>
                          <w:p w14:paraId="5F944DAB" w14:textId="10178161" w:rsidR="00603DC8" w:rsidRPr="00D650C5" w:rsidRDefault="00603DC8" w:rsidP="00D650C5">
                            <w:pPr>
                              <w:spacing w:line="240" w:lineRule="exact"/>
                              <w:jc w:val="left"/>
                              <w:rPr>
                                <w:rFonts w:ascii="IPAexゴシック" w:eastAsia="IPAexゴシック" w:hAnsi="IPAexゴシック"/>
                                <w:color w:val="000000"/>
                                <w:sz w:val="18"/>
                                <w:szCs w:val="18"/>
                              </w:rPr>
                            </w:pPr>
                            <w:r w:rsidRPr="00D650C5">
                              <w:rPr>
                                <w:rFonts w:ascii="IPAexゴシック" w:eastAsia="IPAexゴシック" w:hAnsi="IPAexゴシック" w:hint="eastAsia"/>
                                <w:color w:val="000000"/>
                                <w:sz w:val="18"/>
                                <w:szCs w:val="18"/>
                              </w:rPr>
                              <w:t>アニーリングマシン、ゲート式コンピュータ</w:t>
                            </w:r>
                            <w:r>
                              <w:rPr>
                                <w:rFonts w:ascii="IPAexゴシック" w:eastAsia="IPAexゴシック" w:hAnsi="IPAexゴシック" w:hint="eastAsia"/>
                                <w:color w:val="000000"/>
                                <w:sz w:val="18"/>
                                <w:szCs w:val="18"/>
                              </w:rPr>
                              <w:t>の</w:t>
                            </w:r>
                            <w:r w:rsidRPr="00D650C5">
                              <w:rPr>
                                <w:rFonts w:ascii="IPAexゴシック" w:eastAsia="IPAexゴシック" w:hAnsi="IPAexゴシック" w:hint="eastAsia"/>
                                <w:color w:val="000000"/>
                                <w:sz w:val="18"/>
                                <w:szCs w:val="18"/>
                              </w:rPr>
                              <w:t>両方を利用するソフトウェア開発、あるいは【区分1】【区分2】いずれかを決めかねるソフトウェア開発</w:t>
                            </w:r>
                          </w:p>
                          <w:p w14:paraId="57747F3F" w14:textId="77777777" w:rsidR="00603DC8" w:rsidRPr="00D650C5" w:rsidRDefault="00603DC8" w:rsidP="00D650C5">
                            <w:pPr>
                              <w:spacing w:line="240" w:lineRule="exact"/>
                              <w:jc w:val="center"/>
                              <w:rPr>
                                <w:rFonts w:ascii="IPAexゴシック" w:eastAsia="IPAexゴシック" w:hAnsi="IPAexゴシック"/>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2CE18" id="四角形: 角を丸くする 70" o:spid="_x0000_s1046" style="position:absolute;left:0;text-align:left;margin-left:254.6pt;margin-top:15.5pt;width:215.4pt;height:77.25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" fillcolor="#e7e6e6" strokecolor="#2f528f" strokeweight="1pt">
                <v:stroke joinstyle="miter"/>
                <v:textbox inset="1mm,1mm,1mm,1mm">
                  <w:txbxContent>
                    <w:p w14:paraId="0DADCCBE"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【区分3】</w:t>
                      </w:r>
                    </w:p>
                    <w:p w14:paraId="5F944DAB" w14:textId="10178161" w:rsidR="00603DC8" w:rsidRPr="00D650C5" w:rsidRDefault="00603DC8" w:rsidP="00D650C5">
                      <w:pPr>
                        <w:spacing w:line="240" w:lineRule="exact"/>
                        <w:jc w:val="left"/>
                        <w:rPr>
                          <w:rFonts w:ascii="IPAexゴシック" w:eastAsia="IPAexゴシック" w:hAnsi="IPAexゴシック"/>
                          <w:color w:val="000000"/>
                          <w:sz w:val="18"/>
                          <w:szCs w:val="18"/>
                        </w:rPr>
                      </w:pPr>
                      <w:r w:rsidRPr="00D650C5">
                        <w:rPr>
                          <w:rFonts w:ascii="IPAexゴシック" w:eastAsia="IPAexゴシック" w:hAnsi="IPAexゴシック" w:hint="eastAsia"/>
                          <w:color w:val="000000"/>
                          <w:sz w:val="18"/>
                          <w:szCs w:val="18"/>
                        </w:rPr>
                        <w:t>アニーリングマシン、ゲート式コンピュータ</w:t>
                      </w:r>
                      <w:r>
                        <w:rPr>
                          <w:rFonts w:ascii="IPAexゴシック" w:eastAsia="IPAexゴシック" w:hAnsi="IPAexゴシック" w:hint="eastAsia"/>
                          <w:color w:val="000000"/>
                          <w:sz w:val="18"/>
                          <w:szCs w:val="18"/>
                        </w:rPr>
                        <w:t>の</w:t>
                      </w:r>
                      <w:r w:rsidRPr="00D650C5">
                        <w:rPr>
                          <w:rFonts w:ascii="IPAexゴシック" w:eastAsia="IPAexゴシック" w:hAnsi="IPAexゴシック" w:hint="eastAsia"/>
                          <w:color w:val="000000"/>
                          <w:sz w:val="18"/>
                          <w:szCs w:val="18"/>
                        </w:rPr>
                        <w:t>両方を利用するソフトウェア開発、あるいは【区分1】【区分2】いずれかを決めかねるソフトウェア開発</w:t>
                      </w:r>
                    </w:p>
                    <w:p w14:paraId="57747F3F" w14:textId="77777777" w:rsidR="00603DC8" w:rsidRPr="00D650C5" w:rsidRDefault="00603DC8" w:rsidP="00D650C5">
                      <w:pPr>
                        <w:spacing w:line="240" w:lineRule="exact"/>
                        <w:jc w:val="center"/>
                        <w:rPr>
                          <w:rFonts w:ascii="IPAexゴシック" w:eastAsia="IPAexゴシック" w:hAnsi="IPAexゴシック"/>
                          <w:color w:val="000000"/>
                          <w:sz w:val="18"/>
                          <w:szCs w:val="18"/>
                        </w:rPr>
                      </w:pPr>
                    </w:p>
                  </w:txbxContent>
                </v:textbox>
              </v:roundrect>
            </w:pict>
          </mc:Fallback>
        </mc:AlternateContent>
      </w:r>
      <w:r w:rsidRPr="00D650C5">
        <w:rPr>
          <w:rFonts w:ascii="IPAexゴシック" w:eastAsia="IPAexゴシック" w:hAnsi="IPAexゴシック" w:cs="Times New Roman" w:hint="eastAsia"/>
          <w:noProof/>
          <w:sz w:val="21"/>
          <w:szCs w:val="21"/>
          <w:highlight w:val="yellow"/>
        </w:rPr>
        <mc:AlternateContent>
          <mc:Choice Requires="wps">
            <w:drawing>
              <wp:anchor distT="0" distB="0" distL="114300" distR="114300" simplePos="0" relativeHeight="252036608" behindDoc="0" locked="0" layoutInCell="1" allowOverlap="1" wp14:anchorId="4FE87B64" wp14:editId="24D28EC3">
                <wp:simplePos x="0" y="0"/>
                <wp:positionH relativeFrom="column">
                  <wp:posOffset>213995</wp:posOffset>
                </wp:positionH>
                <wp:positionV relativeFrom="paragraph">
                  <wp:posOffset>187325</wp:posOffset>
                </wp:positionV>
                <wp:extent cx="2735580" cy="990600"/>
                <wp:effectExtent l="0" t="0" r="26670" b="19050"/>
                <wp:wrapNone/>
                <wp:docPr id="74" name="四角形: 角を丸くする 74"/>
                <wp:cNvGraphicFramePr/>
                <a:graphic xmlns:a="http://schemas.openxmlformats.org/drawingml/2006/main">
                  <a:graphicData uri="http://schemas.microsoft.com/office/word/2010/wordprocessingShape">
                    <wps:wsp>
                      <wps:cNvSpPr/>
                      <wps:spPr>
                        <a:xfrm>
                          <a:off x="0" y="0"/>
                          <a:ext cx="2735580" cy="990600"/>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31C84418"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【区分3】</w:t>
                            </w:r>
                          </w:p>
                          <w:p w14:paraId="6AE90BA8" w14:textId="1F8706A4" w:rsidR="00603DC8" w:rsidRPr="00D650C5" w:rsidRDefault="00603DC8" w:rsidP="00D650C5">
                            <w:pPr>
                              <w:spacing w:line="240" w:lineRule="exact"/>
                              <w:jc w:val="left"/>
                              <w:rPr>
                                <w:rFonts w:ascii="IPAexゴシック" w:eastAsia="IPAexゴシック" w:hAnsi="IPAexゴシック"/>
                                <w:color w:val="000000"/>
                                <w:sz w:val="18"/>
                                <w:szCs w:val="18"/>
                              </w:rPr>
                            </w:pPr>
                            <w:r w:rsidRPr="00D650C5">
                              <w:rPr>
                                <w:rFonts w:ascii="IPAexゴシック" w:eastAsia="IPAexゴシック" w:hAnsi="IPAexゴシック" w:hint="eastAsia"/>
                                <w:color w:val="000000"/>
                                <w:sz w:val="18"/>
                                <w:szCs w:val="18"/>
                              </w:rPr>
                              <w:t>アニーリングマシン、ゲート式コンピュータ</w:t>
                            </w:r>
                            <w:r>
                              <w:rPr>
                                <w:rFonts w:ascii="IPAexゴシック" w:eastAsia="IPAexゴシック" w:hAnsi="IPAexゴシック" w:hint="eastAsia"/>
                                <w:color w:val="000000"/>
                                <w:sz w:val="18"/>
                                <w:szCs w:val="18"/>
                              </w:rPr>
                              <w:t>の</w:t>
                            </w:r>
                            <w:r w:rsidRPr="00D650C5">
                              <w:rPr>
                                <w:rFonts w:ascii="IPAexゴシック" w:eastAsia="IPAexゴシック" w:hAnsi="IPAexゴシック" w:hint="eastAsia"/>
                                <w:color w:val="000000"/>
                                <w:sz w:val="18"/>
                                <w:szCs w:val="18"/>
                              </w:rPr>
                              <w:t>両方を利用するソフトウェア開発、あるいは【区分1】【区分2】いずれかを決めかねるソフトウェア開発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87B64" id="四角形: 角を丸くする 74" o:spid="_x0000_s1047" style="position:absolute;left:0;text-align:left;margin-left:16.85pt;margin-top:14.75pt;width:215.4pt;height:78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" fillcolor="#e7e6e6" strokecolor="#2f528f" strokeweight="1pt">
                <v:stroke joinstyle="miter"/>
                <v:textbox inset="1mm,1mm,1mm,1mm">
                  <w:txbxContent>
                    <w:p w14:paraId="31C84418" w14:textId="77777777" w:rsidR="00603DC8" w:rsidRPr="00D650C5" w:rsidRDefault="00603DC8" w:rsidP="00D650C5">
                      <w:pPr>
                        <w:spacing w:line="240" w:lineRule="exact"/>
                        <w:jc w:val="center"/>
                        <w:rPr>
                          <w:rFonts w:ascii="IPAexゴシック" w:eastAsia="IPAexゴシック" w:hAnsi="IPAexゴシック"/>
                          <w:color w:val="000000"/>
                          <w:sz w:val="20"/>
                          <w:szCs w:val="20"/>
                        </w:rPr>
                      </w:pPr>
                      <w:r w:rsidRPr="00D650C5">
                        <w:rPr>
                          <w:rFonts w:ascii="IPAexゴシック" w:eastAsia="IPAexゴシック" w:hAnsi="IPAexゴシック" w:hint="eastAsia"/>
                          <w:color w:val="000000"/>
                          <w:sz w:val="20"/>
                          <w:szCs w:val="20"/>
                        </w:rPr>
                        <w:t>【区分3】</w:t>
                      </w:r>
                    </w:p>
                    <w:p w14:paraId="6AE90BA8" w14:textId="1F8706A4" w:rsidR="00603DC8" w:rsidRPr="00D650C5" w:rsidRDefault="00603DC8" w:rsidP="00D650C5">
                      <w:pPr>
                        <w:spacing w:line="240" w:lineRule="exact"/>
                        <w:jc w:val="left"/>
                        <w:rPr>
                          <w:rFonts w:ascii="IPAexゴシック" w:eastAsia="IPAexゴシック" w:hAnsi="IPAexゴシック"/>
                          <w:color w:val="000000"/>
                          <w:sz w:val="18"/>
                          <w:szCs w:val="18"/>
                        </w:rPr>
                      </w:pPr>
                      <w:r w:rsidRPr="00D650C5">
                        <w:rPr>
                          <w:rFonts w:ascii="IPAexゴシック" w:eastAsia="IPAexゴシック" w:hAnsi="IPAexゴシック" w:hint="eastAsia"/>
                          <w:color w:val="000000"/>
                          <w:sz w:val="18"/>
                          <w:szCs w:val="18"/>
                        </w:rPr>
                        <w:t>アニーリングマシン、ゲート式コンピュータ</w:t>
                      </w:r>
                      <w:r>
                        <w:rPr>
                          <w:rFonts w:ascii="IPAexゴシック" w:eastAsia="IPAexゴシック" w:hAnsi="IPAexゴシック" w:hint="eastAsia"/>
                          <w:color w:val="000000"/>
                          <w:sz w:val="18"/>
                          <w:szCs w:val="18"/>
                        </w:rPr>
                        <w:t>の</w:t>
                      </w:r>
                      <w:r w:rsidRPr="00D650C5">
                        <w:rPr>
                          <w:rFonts w:ascii="IPAexゴシック" w:eastAsia="IPAexゴシック" w:hAnsi="IPAexゴシック" w:hint="eastAsia"/>
                          <w:color w:val="000000"/>
                          <w:sz w:val="18"/>
                          <w:szCs w:val="18"/>
                        </w:rPr>
                        <w:t>両方を利用するソフトウェア開発、あるいは【区分1】【区分2】いずれかを決めかねるソフトウェア開発</w:t>
                      </w:r>
                    </w:p>
                  </w:txbxContent>
                </v:textbox>
              </v:roundrect>
            </w:pict>
          </mc:Fallback>
        </mc:AlternateContent>
      </w:r>
    </w:p>
    <w:p w14:paraId="5F9AE6B1"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p>
    <w:p w14:paraId="549100B9"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p>
    <w:p w14:paraId="59D58CAD"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p>
    <w:p w14:paraId="7082B005" w14:textId="77777777" w:rsidR="00D650C5" w:rsidRPr="00D650C5" w:rsidRDefault="00D650C5" w:rsidP="00D650C5">
      <w:pPr>
        <w:spacing w:line="320" w:lineRule="exact"/>
        <w:ind w:leftChars="100" w:left="240" w:firstLineChars="100" w:firstLine="210"/>
        <w:rPr>
          <w:rFonts w:ascii="IPAexゴシック" w:eastAsia="IPAexゴシック" w:hAnsi="IPAexゴシック" w:cs="Times New Roman"/>
          <w:sz w:val="21"/>
          <w:szCs w:val="21"/>
        </w:rPr>
      </w:pPr>
    </w:p>
    <w:p w14:paraId="60A7B496" w14:textId="77777777" w:rsidR="00D650C5" w:rsidRPr="00D650C5" w:rsidRDefault="00D650C5" w:rsidP="00D650C5">
      <w:pPr>
        <w:ind w:leftChars="100" w:left="240" w:firstLineChars="100" w:firstLine="210"/>
        <w:rPr>
          <w:rFonts w:ascii="IPAexゴシック" w:eastAsia="IPAexゴシック" w:hAnsi="IPAexゴシック" w:cs="Times New Roman"/>
          <w:sz w:val="21"/>
          <w:szCs w:val="21"/>
        </w:rPr>
      </w:pPr>
    </w:p>
    <w:p w14:paraId="1CC7D99A" w14:textId="77777777" w:rsidR="00D650C5" w:rsidRPr="00D650C5" w:rsidRDefault="00D650C5" w:rsidP="00D650C5">
      <w:pPr>
        <w:autoSpaceDE w:val="0"/>
        <w:autoSpaceDN w:val="0"/>
        <w:adjustRightInd w:val="0"/>
        <w:spacing w:line="320" w:lineRule="atLeast"/>
        <w:ind w:firstLine="420"/>
        <w:textAlignment w:val="baseline"/>
        <w:rPr>
          <w:rFonts w:ascii="IPAexゴシック" w:eastAsia="IPAexゴシック" w:hAnsi="IPAexゴシック" w:cs="Times New Roman"/>
          <w:sz w:val="21"/>
          <w:szCs w:val="21"/>
        </w:rPr>
      </w:pPr>
    </w:p>
    <w:p w14:paraId="0A9CD015" w14:textId="3858C236" w:rsidR="0008410D" w:rsidRDefault="0008410D" w:rsidP="0008410D">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本事業で使用する予定の開発環境は「5.開発環境」に記載していますので、確認してくださ</w:t>
      </w:r>
      <w:r>
        <w:rPr>
          <w:rFonts w:ascii="IPAexゴシック" w:eastAsia="IPAexゴシック" w:hAnsi="IPAexゴシック" w:hint="eastAsia"/>
          <w:sz w:val="21"/>
          <w:szCs w:val="21"/>
        </w:rPr>
        <w:t>い。</w:t>
      </w:r>
    </w:p>
    <w:p w14:paraId="3CE76176" w14:textId="77777777" w:rsidR="0008410D" w:rsidRPr="006C77F9" w:rsidRDefault="0008410D" w:rsidP="0008410D">
      <w:pPr>
        <w:ind w:leftChars="200" w:left="480" w:firstLine="1"/>
        <w:rPr>
          <w:rFonts w:ascii="IPAexゴシック" w:eastAsia="IPAexゴシック" w:hAnsi="IPAexゴシック"/>
          <w:sz w:val="21"/>
          <w:szCs w:val="21"/>
        </w:rPr>
      </w:pPr>
      <w:r>
        <w:rPr>
          <w:rFonts w:ascii="IPAexゴシック" w:eastAsia="IPAexゴシック" w:hAnsi="IPAexゴシック" w:hint="eastAsia"/>
          <w:sz w:val="21"/>
          <w:szCs w:val="21"/>
        </w:rPr>
        <w:t>なお、プロジェクトの提案に際しては、以下の点に注意してください。</w:t>
      </w:r>
    </w:p>
    <w:p w14:paraId="1392CFAD" w14:textId="77777777" w:rsidR="0008410D" w:rsidRPr="006C77F9" w:rsidRDefault="0008410D" w:rsidP="0008410D">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・提案内容については、</w:t>
      </w:r>
      <w:r w:rsidRPr="006C77F9">
        <w:rPr>
          <w:rFonts w:ascii="IPAexゴシック" w:eastAsia="IPAexゴシック" w:hAnsi="IPAexゴシック" w:hint="eastAsia"/>
          <w:sz w:val="21"/>
          <w:szCs w:val="21"/>
          <w:u w:val="single"/>
        </w:rPr>
        <w:t>他人の保有する特許等に抵触していないか</w:t>
      </w:r>
      <w:r w:rsidRPr="006C77F9">
        <w:rPr>
          <w:rFonts w:ascii="IPAexゴシック" w:eastAsia="IPAexゴシック" w:hAnsi="IPAexゴシック" w:hint="eastAsia"/>
          <w:sz w:val="21"/>
          <w:szCs w:val="21"/>
        </w:rPr>
        <w:t>十分注意してください。</w:t>
      </w:r>
    </w:p>
    <w:p w14:paraId="0235D13B" w14:textId="77777777" w:rsidR="0008410D" w:rsidRPr="006C77F9" w:rsidRDefault="0008410D" w:rsidP="0008410D">
      <w:pPr>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・応募は、1</w:t>
      </w:r>
      <w:r>
        <w:rPr>
          <w:rFonts w:ascii="IPAexゴシック" w:eastAsia="IPAexゴシック" w:hAnsi="IPAexゴシック" w:hint="eastAsia"/>
          <w:sz w:val="21"/>
          <w:szCs w:val="21"/>
        </w:rPr>
        <w:t>提案者について、</w:t>
      </w:r>
      <w:r w:rsidRPr="006C77F9">
        <w:rPr>
          <w:rFonts w:ascii="IPAexゴシック" w:eastAsia="IPAexゴシック" w:hAnsi="IPAexゴシック" w:hint="eastAsia"/>
          <w:sz w:val="21"/>
          <w:szCs w:val="21"/>
          <w:u w:val="single"/>
        </w:rPr>
        <w:t>1プロジェクトのみ</w:t>
      </w:r>
      <w:r w:rsidRPr="006C77F9">
        <w:rPr>
          <w:rFonts w:ascii="IPAexゴシック" w:eastAsia="IPAexゴシック" w:hAnsi="IPAexゴシック" w:hint="eastAsia"/>
          <w:sz w:val="21"/>
          <w:szCs w:val="21"/>
        </w:rPr>
        <w:t>とします。</w:t>
      </w:r>
    </w:p>
    <w:p w14:paraId="65A86C71" w14:textId="5871ACB9" w:rsidR="0008410D" w:rsidRDefault="0008410D" w:rsidP="0008410D">
      <w:pPr>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w:t>
      </w:r>
      <w:r w:rsidR="00D85848">
        <w:rPr>
          <w:rFonts w:ascii="IPAexゴシック" w:eastAsia="IPAexゴシック" w:hAnsi="IPAexゴシック" w:hint="eastAsia"/>
          <w:sz w:val="21"/>
          <w:szCs w:val="21"/>
        </w:rPr>
        <w:t>プロジェクト内容</w:t>
      </w:r>
      <w:r>
        <w:rPr>
          <w:rFonts w:ascii="IPAexゴシック" w:eastAsia="IPAexゴシック" w:hAnsi="IPAexゴシック" w:hint="eastAsia"/>
          <w:sz w:val="21"/>
          <w:szCs w:val="21"/>
        </w:rPr>
        <w:t>での応募はできません。</w:t>
      </w:r>
    </w:p>
    <w:p w14:paraId="09552B1C" w14:textId="1616426B" w:rsidR="0008410D" w:rsidRDefault="0008410D" w:rsidP="0008410D">
      <w:pPr>
        <w:ind w:leftChars="186" w:left="656" w:hangingChars="100" w:hanging="210"/>
        <w:rPr>
          <w:rFonts w:ascii="IPAexゴシック" w:eastAsia="IPAexゴシック" w:hAnsi="IPAexゴシック"/>
          <w:sz w:val="21"/>
          <w:szCs w:val="21"/>
        </w:rPr>
      </w:pPr>
      <w:r w:rsidRPr="000544AD">
        <w:rPr>
          <w:rFonts w:ascii="IPAexゴシック" w:eastAsia="IPAexゴシック" w:hAnsi="IPAexゴシック" w:hint="eastAsia"/>
          <w:sz w:val="21"/>
          <w:szCs w:val="21"/>
        </w:rPr>
        <w:t>・IPAで実施している「未踏IT人材発掘・育成事業」「未踏アドバンスト事業」（以下「他の未踏事</w:t>
      </w:r>
      <w:r w:rsidRPr="000544AD">
        <w:rPr>
          <w:rFonts w:ascii="IPAexゴシック" w:eastAsia="IPAexゴシック" w:hAnsi="IPAexゴシック" w:hint="eastAsia"/>
          <w:sz w:val="21"/>
          <w:szCs w:val="21"/>
        </w:rPr>
        <w:lastRenderedPageBreak/>
        <w:t>業」という。）に応募することは可能ですが、いずれかの事業で採択が決定した時点で、重複応募したプロジェクト</w:t>
      </w:r>
      <w:r w:rsidRPr="00FB06A0">
        <w:rPr>
          <w:rFonts w:ascii="IPAexゴシック" w:eastAsia="IPAexゴシック" w:hAnsi="IPAexゴシック" w:hint="eastAsia"/>
          <w:sz w:val="21"/>
          <w:szCs w:val="21"/>
        </w:rPr>
        <w:t>または提案者</w:t>
      </w:r>
      <w:r w:rsidRPr="000544AD">
        <w:rPr>
          <w:rFonts w:ascii="IPAexゴシック" w:eastAsia="IPAexゴシック" w:hAnsi="IPAexゴシック" w:hint="eastAsia"/>
          <w:sz w:val="21"/>
          <w:szCs w:val="21"/>
        </w:rPr>
        <w:t>は未踏ターゲット事業の審査対象外となります。複数人による提案で、他の未踏事業へ応募している</w:t>
      </w:r>
      <w:r>
        <w:rPr>
          <w:rFonts w:ascii="IPAexゴシック" w:eastAsia="IPAexゴシック" w:hAnsi="IPAexゴシック" w:hint="eastAsia"/>
          <w:sz w:val="21"/>
          <w:szCs w:val="21"/>
        </w:rPr>
        <w:t>提案者</w:t>
      </w:r>
      <w:r w:rsidRPr="000544AD">
        <w:rPr>
          <w:rFonts w:ascii="IPAexゴシック" w:eastAsia="IPAexゴシック" w:hAnsi="IPAexゴシック" w:hint="eastAsia"/>
          <w:sz w:val="21"/>
          <w:szCs w:val="21"/>
        </w:rPr>
        <w:t>が含まれている場合も原則同様です。</w:t>
      </w:r>
    </w:p>
    <w:p w14:paraId="351BE7EA" w14:textId="77777777" w:rsidR="0008410D" w:rsidRPr="002648E9" w:rsidRDefault="0008410D" w:rsidP="00BD45C1">
      <w:pPr>
        <w:spacing w:line="320" w:lineRule="exact"/>
        <w:ind w:leftChars="100" w:left="240" w:firstLineChars="100" w:firstLine="210"/>
        <w:rPr>
          <w:rFonts w:ascii="IPAexゴシック" w:eastAsia="IPAexゴシック" w:hAnsi="IPAexゴシック"/>
          <w:sz w:val="21"/>
          <w:szCs w:val="21"/>
        </w:rPr>
      </w:pPr>
    </w:p>
    <w:p w14:paraId="06653F4E" w14:textId="0E15DBB1" w:rsidR="00CC0E59" w:rsidRPr="00FB06A0" w:rsidRDefault="00444AF7" w:rsidP="000A4D35">
      <w:pPr>
        <w:pStyle w:val="aff3"/>
        <w:numPr>
          <w:ilvl w:val="0"/>
          <w:numId w:val="26"/>
        </w:numPr>
        <w:spacing w:line="320" w:lineRule="exact"/>
        <w:ind w:leftChars="100" w:left="597" w:hanging="357"/>
        <w:rPr>
          <w:rFonts w:ascii="IPAexゴシック" w:eastAsia="IPAexゴシック" w:hAnsi="IPAexゴシック"/>
          <w:szCs w:val="21"/>
        </w:rPr>
      </w:pPr>
      <w:r w:rsidRPr="00FB06A0">
        <w:rPr>
          <w:rFonts w:ascii="IPAexゴシック" w:eastAsia="IPAexゴシック" w:hAnsi="IPAexゴシック" w:hint="eastAsia"/>
          <w:szCs w:val="21"/>
        </w:rPr>
        <w:t>ベーシック</w:t>
      </w:r>
      <w:r w:rsidR="00CC0E59" w:rsidRPr="00FB06A0">
        <w:rPr>
          <w:rFonts w:ascii="IPAexゴシック" w:eastAsia="IPAexゴシック" w:hAnsi="IPAexゴシック" w:hint="eastAsia"/>
          <w:szCs w:val="21"/>
        </w:rPr>
        <w:t>部門</w:t>
      </w:r>
    </w:p>
    <w:p w14:paraId="1B78D04E" w14:textId="21E7D12F" w:rsidR="00753BC1" w:rsidRPr="00FB06A0" w:rsidRDefault="00753BC1"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量子コンピューティング技術に関する自らのアイディアや技術力を生かし、活用する</w:t>
      </w:r>
      <w:r w:rsidR="0073192B" w:rsidRPr="00FB06A0">
        <w:rPr>
          <w:rFonts w:ascii="IPAexゴシック" w:eastAsia="IPAexゴシック" w:hAnsi="IPAexゴシック" w:hint="eastAsia"/>
          <w:sz w:val="21"/>
          <w:szCs w:val="21"/>
        </w:rPr>
        <w:t>ための</w:t>
      </w:r>
      <w:r w:rsidR="00297377" w:rsidRPr="00FB06A0">
        <w:rPr>
          <w:rFonts w:ascii="IPAexゴシック" w:eastAsia="IPAexゴシック" w:hAnsi="IPAexゴシック" w:hint="eastAsia"/>
          <w:sz w:val="21"/>
          <w:szCs w:val="21"/>
        </w:rPr>
        <w:t>ソフトウェア開発（アプリケーション開発及びミドルウェア等開発）</w:t>
      </w:r>
      <w:r w:rsidR="00F167AB" w:rsidRPr="00FB06A0">
        <w:rPr>
          <w:rFonts w:ascii="IPAexゴシック" w:eastAsia="IPAexゴシック" w:hAnsi="IPAexゴシック" w:hint="eastAsia"/>
          <w:sz w:val="21"/>
          <w:szCs w:val="21"/>
        </w:rPr>
        <w:t>を行うプロジェクト</w:t>
      </w:r>
      <w:r w:rsidRPr="00FB06A0">
        <w:rPr>
          <w:rFonts w:ascii="IPAexゴシック" w:eastAsia="IPAexゴシック" w:hAnsi="IPAexゴシック" w:hint="eastAsia"/>
          <w:sz w:val="21"/>
          <w:szCs w:val="21"/>
        </w:rPr>
        <w:t>を募集します。</w:t>
      </w:r>
    </w:p>
    <w:p w14:paraId="26B734F4" w14:textId="5550CF37" w:rsidR="00537987" w:rsidRPr="00FB06A0" w:rsidRDefault="001C5FAE"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ただし、プロジェクトの内容が</w:t>
      </w:r>
      <w:r w:rsidR="00537987" w:rsidRPr="00FB06A0">
        <w:rPr>
          <w:rFonts w:ascii="IPAexゴシック" w:eastAsia="IPAexゴシック" w:hAnsi="IPAexゴシック" w:hint="eastAsia"/>
          <w:sz w:val="21"/>
          <w:szCs w:val="21"/>
        </w:rPr>
        <w:t>カーボンニュートラルの実現に資する</w:t>
      </w:r>
      <w:r w:rsidRPr="00FB06A0">
        <w:rPr>
          <w:rFonts w:ascii="IPAexゴシック" w:eastAsia="IPAexゴシック" w:hAnsi="IPAexゴシック" w:hint="eastAsia"/>
          <w:sz w:val="21"/>
          <w:szCs w:val="21"/>
        </w:rPr>
        <w:t>ものである場合は</w:t>
      </w:r>
      <w:r w:rsidR="00537987" w:rsidRPr="00FB06A0">
        <w:rPr>
          <w:rFonts w:ascii="IPAexゴシック" w:eastAsia="IPAexゴシック" w:hAnsi="IPAexゴシック" w:hint="eastAsia"/>
          <w:sz w:val="21"/>
          <w:szCs w:val="21"/>
        </w:rPr>
        <w:t>「カーボンニュートラル部門」に応募してください。</w:t>
      </w:r>
    </w:p>
    <w:p w14:paraId="2DF3D9F7" w14:textId="77777777" w:rsidR="00537987" w:rsidRPr="00FB06A0" w:rsidRDefault="00537987" w:rsidP="00C40760">
      <w:pPr>
        <w:spacing w:line="320" w:lineRule="exact"/>
        <w:ind w:leftChars="200" w:left="480" w:firstLineChars="100" w:firstLine="210"/>
        <w:rPr>
          <w:rFonts w:ascii="IPAexゴシック" w:eastAsia="IPAexゴシック" w:hAnsi="IPAexゴシック"/>
          <w:sz w:val="21"/>
          <w:szCs w:val="21"/>
        </w:rPr>
      </w:pPr>
    </w:p>
    <w:p w14:paraId="39812058" w14:textId="2E13458B" w:rsidR="00277F07" w:rsidRDefault="00284A9D"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利用する量子コンピューティング技術は、アニーリングマシン向け、ゲート式量子コンピュータ向け</w:t>
      </w:r>
      <w:r w:rsidR="00491CD2">
        <w:rPr>
          <w:rFonts w:ascii="IPAexゴシック" w:eastAsia="IPAexゴシック" w:hAnsi="IPAexゴシック" w:hint="eastAsia"/>
          <w:sz w:val="21"/>
          <w:szCs w:val="21"/>
        </w:rPr>
        <w:t>の2種類です</w:t>
      </w:r>
      <w:r w:rsidR="00277F07">
        <w:rPr>
          <w:rFonts w:ascii="IPAexゴシック" w:eastAsia="IPAexゴシック" w:hAnsi="IPAexゴシック" w:hint="eastAsia"/>
          <w:sz w:val="21"/>
          <w:szCs w:val="21"/>
        </w:rPr>
        <w:t>。応募の際は、以下のいずれかの区分を選んで応募してください。複数の区分に応募することはできません。</w:t>
      </w:r>
    </w:p>
    <w:p w14:paraId="518D69CD" w14:textId="61D21D9D" w:rsidR="00277F07" w:rsidRDefault="00277F07" w:rsidP="00C40760">
      <w:pPr>
        <w:spacing w:line="320" w:lineRule="exact"/>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・【区分1】アニーリングマシン向けソフトウェア開発</w:t>
      </w:r>
    </w:p>
    <w:p w14:paraId="2BBE7EE7" w14:textId="02979A78" w:rsidR="00277F07" w:rsidRDefault="00277F07" w:rsidP="00491CD2">
      <w:pPr>
        <w:spacing w:line="320" w:lineRule="exact"/>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w:t>
      </w:r>
    </w:p>
    <w:p w14:paraId="3417E1E6" w14:textId="4EB0AF84" w:rsidR="00277F07" w:rsidRDefault="00277F07" w:rsidP="005762D8">
      <w:pPr>
        <w:spacing w:line="320" w:lineRule="exact"/>
        <w:ind w:leftChars="300" w:left="1980" w:hangingChars="600" w:hanging="1260"/>
        <w:rPr>
          <w:rFonts w:ascii="IPAexゴシック" w:eastAsia="IPAexゴシック" w:hAnsi="IPAexゴシック"/>
          <w:sz w:val="21"/>
          <w:szCs w:val="21"/>
        </w:rPr>
      </w:pPr>
      <w:r>
        <w:rPr>
          <w:rFonts w:ascii="IPAexゴシック" w:eastAsia="IPAexゴシック" w:hAnsi="IPAexゴシック" w:hint="eastAsia"/>
          <w:sz w:val="21"/>
          <w:szCs w:val="21"/>
        </w:rPr>
        <w:t>・【区分3】</w:t>
      </w:r>
      <w:r w:rsidRPr="00277F07">
        <w:rPr>
          <w:rFonts w:ascii="IPAexゴシック" w:eastAsia="IPAexゴシック" w:hAnsi="IPAexゴシック" w:hint="eastAsia"/>
          <w:sz w:val="21"/>
          <w:szCs w:val="21"/>
        </w:rPr>
        <w:t>アニーリングマシンとゲート式量子コンピュータの両方を利用するソフトウェア開発、あるいは【区分1】【区分2】いずれかの区分を決めかねるソフトウェア開発</w:t>
      </w:r>
    </w:p>
    <w:p w14:paraId="26824E89" w14:textId="77777777" w:rsidR="005310A1" w:rsidRDefault="005310A1" w:rsidP="005310A1">
      <w:pPr>
        <w:pStyle w:val="aff3"/>
        <w:ind w:leftChars="0" w:left="709" w:firstLineChars="100" w:firstLine="210"/>
        <w:rPr>
          <w:rFonts w:ascii="IPAexゴシック" w:eastAsia="IPAexゴシック" w:hAnsi="IPAexゴシック"/>
          <w:szCs w:val="21"/>
        </w:rPr>
      </w:pPr>
    </w:p>
    <w:p w14:paraId="52460950" w14:textId="0AB18F65" w:rsidR="005310A1" w:rsidRDefault="005310A1" w:rsidP="005310A1">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【区分1】アニーリングマシン向けソフトウェア開発を行う場合には、</w:t>
      </w:r>
      <w:r w:rsidRPr="006C77F9">
        <w:rPr>
          <w:rFonts w:ascii="IPAexゴシック" w:eastAsia="IPAexゴシック" w:hAnsi="IPAexゴシック" w:hint="eastAsia"/>
          <w:szCs w:val="21"/>
        </w:rPr>
        <w:t>開発言語Pythonに関する知識が必要になります。既に</w:t>
      </w:r>
      <w:r>
        <w:rPr>
          <w:rFonts w:ascii="IPAexゴシック" w:eastAsia="IPAexゴシック" w:hAnsi="IPAexゴシック" w:hint="eastAsia"/>
          <w:szCs w:val="21"/>
        </w:rPr>
        <w:t>開発可能な能力を</w:t>
      </w:r>
      <w:r w:rsidRPr="006C77F9">
        <w:rPr>
          <w:rFonts w:ascii="IPAexゴシック" w:eastAsia="IPAexゴシック" w:hAnsi="IPAexゴシック" w:hint="eastAsia"/>
          <w:szCs w:val="21"/>
        </w:rPr>
        <w:t>習得し</w:t>
      </w:r>
      <w:r>
        <w:rPr>
          <w:rFonts w:ascii="IPAexゴシック" w:eastAsia="IPAexゴシック" w:hAnsi="IPAexゴシック" w:hint="eastAsia"/>
          <w:szCs w:val="21"/>
        </w:rPr>
        <w:t>て</w:t>
      </w:r>
      <w:r w:rsidRPr="006C77F9">
        <w:rPr>
          <w:rFonts w:ascii="IPAexゴシック" w:eastAsia="IPAexゴシック" w:hAnsi="IPAexゴシック" w:hint="eastAsia"/>
          <w:szCs w:val="21"/>
        </w:rPr>
        <w:t>いるか、もしくはプロジェクト期間中に開発可能な</w:t>
      </w:r>
      <w:r>
        <w:rPr>
          <w:rFonts w:ascii="IPAexゴシック" w:eastAsia="IPAexゴシック" w:hAnsi="IPAexゴシック" w:hint="eastAsia"/>
          <w:szCs w:val="21"/>
        </w:rPr>
        <w:t>能力を</w:t>
      </w:r>
      <w:r w:rsidRPr="006C77F9">
        <w:rPr>
          <w:rFonts w:ascii="IPAexゴシック" w:eastAsia="IPAexゴシック" w:hAnsi="IPAexゴシック" w:hint="eastAsia"/>
          <w:szCs w:val="21"/>
        </w:rPr>
        <w:t>習得して頂く必要があります。</w:t>
      </w:r>
      <w:r>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22A19A76" w14:textId="591F633A" w:rsidR="005310A1" w:rsidRDefault="005310A1" w:rsidP="00D36618">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【区分2】ゲート式量子コンピュータ向けソフトウェア開発を行う場合には、</w:t>
      </w:r>
      <w:r w:rsidRPr="00CD550C">
        <w:rPr>
          <w:rFonts w:ascii="IPAexゴシック" w:eastAsia="IPAexゴシック" w:hAnsi="IPAexゴシック" w:hint="eastAsia"/>
          <w:sz w:val="21"/>
          <w:szCs w:val="21"/>
        </w:rPr>
        <w:t>QISKit</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r w:rsidRPr="00CD550C">
        <w:rPr>
          <w:rFonts w:ascii="IPAexゴシック" w:eastAsia="IPAexゴシック" w:hAnsi="IPAexゴシック" w:hint="eastAsia"/>
          <w:sz w:val="21"/>
          <w:szCs w:val="21"/>
        </w:rPr>
        <w:t>Cirq</w:t>
      </w:r>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4C747B5" w14:textId="77777777" w:rsidR="00297377" w:rsidRPr="006C77F9" w:rsidRDefault="00297377" w:rsidP="00BD45C1">
      <w:pPr>
        <w:spacing w:line="320" w:lineRule="exact"/>
        <w:ind w:leftChars="100" w:left="240" w:firstLineChars="100" w:firstLine="210"/>
        <w:rPr>
          <w:rFonts w:ascii="IPAexゴシック" w:eastAsia="IPAexゴシック" w:hAnsi="IPAexゴシック"/>
          <w:sz w:val="21"/>
          <w:szCs w:val="21"/>
        </w:rPr>
      </w:pPr>
    </w:p>
    <w:p w14:paraId="3F30F4E9" w14:textId="0624593F" w:rsidR="00572A00" w:rsidRPr="009F0DAC" w:rsidRDefault="006B4A3C" w:rsidP="00C40760">
      <w:pPr>
        <w:pStyle w:val="aff3"/>
        <w:ind w:leftChars="100" w:left="240"/>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区分1</w:t>
      </w: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w:t>
      </w:r>
      <w:r w:rsidR="005F7147" w:rsidRPr="009F0DAC">
        <w:rPr>
          <w:rFonts w:ascii="IPAexゴシック" w:eastAsia="IPAexゴシック" w:hAnsi="IPAexゴシック" w:hint="eastAsia"/>
          <w:szCs w:val="21"/>
          <w:u w:val="single"/>
        </w:rPr>
        <w:t>アニーリングマシン向け</w:t>
      </w:r>
      <w:r w:rsidR="00A130E3" w:rsidRPr="009F0DAC">
        <w:rPr>
          <w:rFonts w:ascii="IPAexゴシック" w:eastAsia="IPAexゴシック" w:hAnsi="IPAexゴシック" w:hint="eastAsia"/>
          <w:szCs w:val="21"/>
          <w:u w:val="single"/>
        </w:rPr>
        <w:t>ソフトウェア開発</w:t>
      </w:r>
      <w:r w:rsidR="005310A1">
        <w:rPr>
          <w:rFonts w:ascii="IPAexゴシック" w:eastAsia="IPAexゴシック" w:hAnsi="IPAexゴシック" w:hint="eastAsia"/>
          <w:szCs w:val="21"/>
          <w:u w:val="single"/>
        </w:rPr>
        <w:t>の参考例</w:t>
      </w:r>
    </w:p>
    <w:p w14:paraId="36FF3D7E" w14:textId="5DA823A2" w:rsidR="007B16C3" w:rsidRPr="007B16C3" w:rsidRDefault="007B16C3"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以下は</w:t>
      </w:r>
      <w:r w:rsidR="00430954" w:rsidRPr="00294812">
        <w:rPr>
          <w:rFonts w:ascii="IPAexゴシック" w:eastAsia="IPAexゴシック" w:hAnsi="IPAexゴシック" w:hint="eastAsia"/>
          <w:szCs w:val="21"/>
        </w:rPr>
        <w:t>募集プロジェクト</w:t>
      </w:r>
      <w:r>
        <w:rPr>
          <w:rFonts w:ascii="IPAexゴシック" w:eastAsia="IPAexゴシック" w:hAnsi="IPAexゴシック" w:hint="eastAsia"/>
          <w:szCs w:val="21"/>
        </w:rPr>
        <w:t>の対象領域例になります。これらは参考例になりますので、要件に合致していれば他の対象領域でもかまいません。</w:t>
      </w:r>
    </w:p>
    <w:p w14:paraId="2D93B72F" w14:textId="77777777" w:rsidR="00A5318C" w:rsidRPr="006C77F9" w:rsidRDefault="00A5318C" w:rsidP="00955866">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■アプリケーション開発の対象領域（例）</w:t>
      </w:r>
    </w:p>
    <w:p w14:paraId="26869974" w14:textId="327D121A"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X-インフォマティクス用アプリケーション開発・性能評価（X=バイオ</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材料</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化学</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物理等</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現時点でXに入ると想定されていない分野も可）</w:t>
      </w:r>
    </w:p>
    <w:p w14:paraId="14B9B82E" w14:textId="4B60DB33"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ロボットのモーションプランニング用アプリケーション開発・性能評価</w:t>
      </w:r>
    </w:p>
    <w:p w14:paraId="33DB89AA" w14:textId="5DC605DF"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IoTデバイス・センサ用アプリケーション開発・性能評価</w:t>
      </w:r>
    </w:p>
    <w:p w14:paraId="083D0724" w14:textId="10DC2DC2"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機械学習用アプリケーション開発・性能評価</w:t>
      </w:r>
    </w:p>
    <w:p w14:paraId="2847B563" w14:textId="7EEDBCCE"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応用数学用アプリケーション開発・性能評価（例：行列計算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テンソル計算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グラフ理論等）</w:t>
      </w:r>
    </w:p>
    <w:p w14:paraId="4B793A62" w14:textId="77777777" w:rsid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量子化学計算用アプリケーション開発・性能評価</w:t>
      </w:r>
    </w:p>
    <w:p w14:paraId="3768B5E1" w14:textId="7251E98A" w:rsidR="00A5318C" w:rsidRPr="006C77F9" w:rsidRDefault="00A5318C" w:rsidP="00955866">
      <w:pPr>
        <w:pStyle w:val="aff3"/>
        <w:ind w:leftChars="0" w:left="1147" w:firstLineChars="800" w:firstLine="1680"/>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A0497B0" w14:textId="51491577" w:rsidR="006F07C7" w:rsidRDefault="006F07C7" w:rsidP="00955866">
      <w:pPr>
        <w:ind w:leftChars="100" w:left="240" w:firstLineChars="100" w:firstLine="210"/>
        <w:rPr>
          <w:rFonts w:ascii="IPAexゴシック" w:eastAsia="IPAexゴシック" w:hAnsi="IPAexゴシック" w:cs="Times New Roman"/>
          <w:sz w:val="21"/>
          <w:szCs w:val="21"/>
        </w:rPr>
      </w:pPr>
    </w:p>
    <w:p w14:paraId="4E3E6E9B" w14:textId="77777777" w:rsidR="00A5318C" w:rsidRPr="006C77F9" w:rsidRDefault="00A5318C" w:rsidP="00A5318C">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■ミドルウェア</w:t>
      </w:r>
      <w:r w:rsidRPr="00F6256F">
        <w:rPr>
          <w:rFonts w:ascii="IPAexゴシック" w:eastAsia="IPAexゴシック" w:hAnsi="IPAexゴシック" w:hint="eastAsia"/>
          <w:szCs w:val="21"/>
        </w:rPr>
        <w:t>等開発</w:t>
      </w:r>
      <w:r>
        <w:rPr>
          <w:rFonts w:ascii="IPAexゴシック" w:eastAsia="IPAexゴシック" w:hAnsi="IPAexゴシック" w:hint="eastAsia"/>
          <w:szCs w:val="21"/>
        </w:rPr>
        <w:t>の対象領域（例）</w:t>
      </w:r>
    </w:p>
    <w:p w14:paraId="0D8FB715" w14:textId="744D5977"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現状のハードウェアの長所を活かす</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または</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要改善点をカバーするソフトウェア開発（例：最適アニーリングマシンの自動選択</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グラフ埋込</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グラフ分割等）</w:t>
      </w:r>
    </w:p>
    <w:p w14:paraId="5D6F47BD" w14:textId="6E8854C3"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イジングマシンを利用した数理最適化ソルバーやグラフ最適化問題ソルバーの開発</w:t>
      </w:r>
    </w:p>
    <w:p w14:paraId="112016D3" w14:textId="455C1F87"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特定の領域（例: バイオインフォ</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回路設計</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スケジューリング問題等）において</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アニー</w:t>
      </w:r>
      <w:r w:rsidRPr="00007B86">
        <w:rPr>
          <w:rFonts w:ascii="IPAexゴシック" w:eastAsia="IPAexゴシック" w:hAnsi="IPAexゴシック" w:hint="eastAsia"/>
          <w:szCs w:val="21"/>
        </w:rPr>
        <w:lastRenderedPageBreak/>
        <w:t>リングマシンで解きたい問題を簡潔に記述することができるDSLの開発</w:t>
      </w:r>
    </w:p>
    <w:p w14:paraId="1718451E" w14:textId="55120CF9"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一般の組合せ最適化問題をQUBOへ効率的に自動変換する手法の開発</w:t>
      </w:r>
    </w:p>
    <w:p w14:paraId="192046AC" w14:textId="308882DA"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アニーリングマシン利用の際の各種ハイパーパラメータの設定を簡単化するツール開発</w:t>
      </w:r>
    </w:p>
    <w:p w14:paraId="1AB0D1C3" w14:textId="6589E805" w:rsid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プログラミング言語不要なユーザ</w:t>
      </w:r>
      <w:r>
        <w:rPr>
          <w:rFonts w:ascii="IPAexゴシック" w:eastAsia="IPAexゴシック" w:hAnsi="IPAexゴシック" w:hint="eastAsia"/>
          <w:szCs w:val="21"/>
        </w:rPr>
        <w:t>ー</w:t>
      </w:r>
      <w:r w:rsidRPr="00007B86">
        <w:rPr>
          <w:rFonts w:ascii="IPAexゴシック" w:eastAsia="IPAexゴシック" w:hAnsi="IPAexゴシック" w:hint="eastAsia"/>
          <w:szCs w:val="21"/>
        </w:rPr>
        <w:t>インターフェースの開発</w:t>
      </w:r>
    </w:p>
    <w:p w14:paraId="45256128" w14:textId="1E6FE561" w:rsidR="00A5318C" w:rsidRDefault="00007B86" w:rsidP="00955866">
      <w:pPr>
        <w:pStyle w:val="aff3"/>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w:t>
      </w:r>
      <w:r w:rsidR="00A5318C">
        <w:rPr>
          <w:rFonts w:ascii="IPAexゴシック" w:eastAsia="IPAexゴシック" w:hAnsi="IPAexゴシック" w:hint="eastAsia"/>
          <w:szCs w:val="21"/>
        </w:rPr>
        <w:t>等</w:t>
      </w:r>
    </w:p>
    <w:p w14:paraId="28D1BD38" w14:textId="77777777" w:rsidR="00F02AE3" w:rsidRDefault="00F02AE3" w:rsidP="006F07C7">
      <w:pPr>
        <w:pStyle w:val="aff3"/>
        <w:spacing w:line="320" w:lineRule="exact"/>
        <w:ind w:leftChars="0" w:left="426"/>
        <w:rPr>
          <w:rFonts w:ascii="IPAexゴシック" w:eastAsia="IPAexゴシック" w:hAnsi="IPAexゴシック"/>
          <w:szCs w:val="21"/>
          <w:u w:val="single"/>
        </w:rPr>
      </w:pPr>
    </w:p>
    <w:p w14:paraId="6D3BFD52" w14:textId="5D802E3B" w:rsidR="006F07C7" w:rsidRPr="009F0DAC" w:rsidRDefault="006B4A3C" w:rsidP="00131805">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区分２</w:t>
      </w: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：ゲート式</w:t>
      </w:r>
      <w:r w:rsidR="006F07C7" w:rsidRPr="009F0DAC">
        <w:rPr>
          <w:rFonts w:ascii="IPAexゴシック" w:eastAsia="IPAexゴシック" w:hAnsi="IPAexゴシック"/>
          <w:szCs w:val="21"/>
          <w:u w:val="single"/>
        </w:rPr>
        <w:t>量子</w:t>
      </w:r>
      <w:r w:rsidR="006F07C7" w:rsidRPr="009F0DAC">
        <w:rPr>
          <w:rFonts w:ascii="IPAexゴシック" w:eastAsia="IPAexゴシック" w:hAnsi="IPAexゴシック" w:hint="eastAsia"/>
          <w:szCs w:val="21"/>
          <w:u w:val="single"/>
        </w:rPr>
        <w:t>コンピュータ向け</w:t>
      </w:r>
      <w:r w:rsidR="00A130E3" w:rsidRPr="009F0DAC">
        <w:rPr>
          <w:rFonts w:ascii="IPAexゴシック" w:eastAsia="IPAexゴシック" w:hAnsi="IPAexゴシック" w:hint="eastAsia"/>
          <w:szCs w:val="21"/>
          <w:u w:val="single"/>
        </w:rPr>
        <w:t>ソフトウェア開発</w:t>
      </w:r>
      <w:r w:rsidR="005310A1">
        <w:rPr>
          <w:rFonts w:ascii="IPAexゴシック" w:eastAsia="IPAexゴシック" w:hAnsi="IPAexゴシック" w:hint="eastAsia"/>
          <w:szCs w:val="21"/>
          <w:u w:val="single"/>
        </w:rPr>
        <w:t>の参考例</w:t>
      </w:r>
    </w:p>
    <w:p w14:paraId="7F959892" w14:textId="6201D099" w:rsidR="007B16C3" w:rsidRDefault="007B16C3" w:rsidP="00131805">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以下は</w:t>
      </w:r>
      <w:r w:rsidR="00430954" w:rsidRPr="00294812">
        <w:rPr>
          <w:rFonts w:ascii="IPAexゴシック" w:eastAsia="IPAexゴシック" w:hAnsi="IPAexゴシック" w:hint="eastAsia"/>
          <w:sz w:val="21"/>
          <w:szCs w:val="21"/>
        </w:rPr>
        <w:t>募集プロジェクト</w:t>
      </w:r>
      <w:r>
        <w:rPr>
          <w:rFonts w:ascii="IPAexゴシック" w:eastAsia="IPAexゴシック" w:hAnsi="IPAexゴシック" w:hint="eastAsia"/>
          <w:sz w:val="21"/>
          <w:szCs w:val="21"/>
        </w:rPr>
        <w:t>の対象領域例になります。これらは参考例になりますので、要件に合致していれば他の対象領域でもかまいません。</w:t>
      </w:r>
    </w:p>
    <w:p w14:paraId="7AAC7371" w14:textId="77777777" w:rsidR="00F02AE3" w:rsidRPr="006F07C7" w:rsidRDefault="00F02AE3" w:rsidP="00131805">
      <w:pPr>
        <w:ind w:leftChars="295" w:left="708" w:firstLineChars="100" w:firstLine="240"/>
        <w:rPr>
          <w:rFonts w:ascii="IPAexゴシック" w:eastAsia="IPAexゴシック" w:hAnsi="IPAexゴシック"/>
          <w:szCs w:val="21"/>
        </w:rPr>
      </w:pPr>
    </w:p>
    <w:p w14:paraId="0D87E59D" w14:textId="376484A0"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アプリケーション開発の対象領域（例）</w:t>
      </w:r>
    </w:p>
    <w:p w14:paraId="31807314"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量子</w:t>
      </w:r>
      <w:r w:rsidRPr="00967A75">
        <w:rPr>
          <w:rFonts w:ascii="IPAexゴシック" w:eastAsia="IPAexゴシック" w:hAnsi="IPAexゴシック" w:hint="eastAsia"/>
          <w:szCs w:val="21"/>
        </w:rPr>
        <w:t>機械学習アプリケーション・性能評価</w:t>
      </w:r>
    </w:p>
    <w:p w14:paraId="27CBA534" w14:textId="77777777" w:rsidR="00A130E3" w:rsidRDefault="00A130E3" w:rsidP="00BD4C43">
      <w:pPr>
        <w:pStyle w:val="aff3"/>
        <w:numPr>
          <w:ilvl w:val="0"/>
          <w:numId w:val="29"/>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4A8D74B0" w14:textId="77777777" w:rsidR="00A130E3" w:rsidRDefault="00A130E3" w:rsidP="00BD4C43">
      <w:pPr>
        <w:pStyle w:val="aff3"/>
        <w:numPr>
          <w:ilvl w:val="0"/>
          <w:numId w:val="29"/>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量子コンピュータに関するゲーム開発</w:t>
      </w:r>
    </w:p>
    <w:p w14:paraId="2FC251A4"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4CC2C1EA" w14:textId="77777777" w:rsidR="00A130E3" w:rsidRPr="00DA26EB" w:rsidRDefault="00A130E3" w:rsidP="00BD4C43">
      <w:pPr>
        <w:pStyle w:val="aff3"/>
        <w:numPr>
          <w:ilvl w:val="0"/>
          <w:numId w:val="29"/>
        </w:numPr>
        <w:ind w:leftChars="0"/>
        <w:rPr>
          <w:rFonts w:ascii="IPAexゴシック" w:eastAsia="IPAexゴシック" w:hAnsi="IPAexゴシック"/>
          <w:szCs w:val="21"/>
        </w:rPr>
      </w:pPr>
      <w:r>
        <w:rPr>
          <w:rFonts w:hint="eastAsia"/>
          <w:kern w:val="0"/>
        </w:rPr>
        <w:t>量子コンピュータプログラミングコンテストシステム</w:t>
      </w:r>
    </w:p>
    <w:p w14:paraId="669616D5"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26F6C7A4" w14:textId="77777777" w:rsidR="00A130E3" w:rsidRPr="006C77F9"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44B69364" w14:textId="15AA0A8E"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ミドルウェア</w:t>
      </w:r>
      <w:r w:rsidR="00A130E3" w:rsidRPr="00F6256F">
        <w:rPr>
          <w:rFonts w:ascii="IPAexゴシック" w:eastAsia="IPAexゴシック" w:hAnsi="IPAexゴシック" w:hint="eastAsia"/>
          <w:szCs w:val="21"/>
        </w:rPr>
        <w:t>等開発</w:t>
      </w:r>
      <w:r w:rsidR="00A130E3">
        <w:rPr>
          <w:rFonts w:ascii="IPAexゴシック" w:eastAsia="IPAexゴシック" w:hAnsi="IPAexゴシック" w:hint="eastAsia"/>
          <w:szCs w:val="21"/>
        </w:rPr>
        <w:t>の対象領域（例）</w:t>
      </w:r>
    </w:p>
    <w:p w14:paraId="2B4147A9"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266DA31" w14:textId="77777777" w:rsidR="00A130E3" w:rsidRPr="006C77F9"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量子ビット設計のための自動最適化ツール、量子誤り訂正エミュレータ）</w:t>
      </w:r>
    </w:p>
    <w:p w14:paraId="3ECD3B54"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269E1D4"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13096A78"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6B463902" w14:textId="77777777" w:rsidR="00A130E3" w:rsidRDefault="00A130E3" w:rsidP="00BD4C43">
      <w:pPr>
        <w:pStyle w:val="aff3"/>
        <w:numPr>
          <w:ilvl w:val="0"/>
          <w:numId w:val="30"/>
        </w:numPr>
        <w:ind w:leftChars="0"/>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00060382" w14:textId="2E244917" w:rsidR="00A130E3"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4114CE59" w14:textId="20B434B6" w:rsidR="00A965CA" w:rsidRDefault="00A965CA" w:rsidP="00A130E3">
      <w:pPr>
        <w:pStyle w:val="aff3"/>
        <w:spacing w:line="320" w:lineRule="exact"/>
        <w:ind w:leftChars="0" w:left="1134"/>
        <w:rPr>
          <w:rFonts w:ascii="IPAexゴシック" w:eastAsia="IPAexゴシック" w:hAnsi="IPAexゴシック"/>
          <w:szCs w:val="21"/>
        </w:rPr>
      </w:pPr>
    </w:p>
    <w:p w14:paraId="4DAB51B1" w14:textId="0D592FD2" w:rsidR="00856CB3" w:rsidRPr="00294812" w:rsidRDefault="00856CB3" w:rsidP="00131805">
      <w:pPr>
        <w:pStyle w:val="aff3"/>
        <w:ind w:leftChars="0" w:left="426"/>
        <w:rPr>
          <w:rFonts w:ascii="IPAexゴシック" w:eastAsia="IPAexゴシック" w:hAnsi="IPAexゴシック"/>
          <w:szCs w:val="21"/>
          <w:u w:val="single"/>
        </w:rPr>
      </w:pPr>
      <w:r w:rsidRPr="00294812">
        <w:rPr>
          <w:rFonts w:ascii="IPAexゴシック" w:eastAsia="IPAexゴシック" w:hAnsi="IPAexゴシック" w:hint="eastAsia"/>
          <w:szCs w:val="21"/>
          <w:u w:val="single"/>
        </w:rPr>
        <w:t>【区分3】：</w:t>
      </w:r>
      <w:r w:rsidR="003556B8">
        <w:rPr>
          <w:rFonts w:ascii="IPAexゴシック" w:eastAsia="IPAexゴシック" w:hAnsi="IPAexゴシック" w:hint="eastAsia"/>
          <w:szCs w:val="21"/>
          <w:u w:val="single"/>
        </w:rPr>
        <w:t>アニーリングマシンとゲート式量子コンピュータの両方を利用するソフトウェア開発、または</w:t>
      </w:r>
      <w:r w:rsidRPr="00294812">
        <w:rPr>
          <w:rFonts w:ascii="IPAexゴシック" w:eastAsia="IPAexゴシック" w:hAnsi="IPAexゴシック" w:hint="eastAsia"/>
          <w:szCs w:val="21"/>
          <w:u w:val="single"/>
        </w:rPr>
        <w:t>【区分1】【区分2】を決めかねるソフトウェア開発</w:t>
      </w:r>
    </w:p>
    <w:p w14:paraId="465934C4" w14:textId="1ECA23D0" w:rsidR="00856CB3" w:rsidRPr="00294812" w:rsidRDefault="003556B8" w:rsidP="00131805">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アニーリングマシンとゲート式量子コンピュータの両方を利用する提案プロジェクト、あるいは</w:t>
      </w:r>
      <w:r w:rsidR="00856CB3" w:rsidRPr="00294812">
        <w:rPr>
          <w:rFonts w:ascii="IPAexゴシック" w:eastAsia="IPAexゴシック" w:hAnsi="IPAexゴシック" w:hint="eastAsia"/>
          <w:szCs w:val="21"/>
        </w:rPr>
        <w:t>【区分1】【区分2】</w:t>
      </w:r>
      <w:r w:rsidR="00857458" w:rsidRPr="00294812">
        <w:rPr>
          <w:rFonts w:ascii="IPAexゴシック" w:eastAsia="IPAexゴシック" w:hAnsi="IPAexゴシック" w:hint="eastAsia"/>
          <w:szCs w:val="21"/>
        </w:rPr>
        <w:t>での応募を</w:t>
      </w:r>
      <w:r w:rsidR="00856CB3" w:rsidRPr="00294812">
        <w:rPr>
          <w:rFonts w:ascii="IPAexゴシック" w:eastAsia="IPAexゴシック" w:hAnsi="IPAexゴシック" w:hint="eastAsia"/>
          <w:szCs w:val="21"/>
        </w:rPr>
        <w:t>決めかねる提案</w:t>
      </w:r>
      <w:r w:rsidR="00430954" w:rsidRPr="00294812">
        <w:rPr>
          <w:rFonts w:ascii="IPAexゴシック" w:eastAsia="IPAexゴシック" w:hAnsi="IPAexゴシック" w:hint="eastAsia"/>
          <w:szCs w:val="21"/>
        </w:rPr>
        <w:t>プロジェクト</w:t>
      </w:r>
      <w:r w:rsidR="00856CB3" w:rsidRPr="00294812">
        <w:rPr>
          <w:rFonts w:ascii="IPAexゴシック" w:eastAsia="IPAexゴシック" w:hAnsi="IPAexゴシック" w:hint="eastAsia"/>
          <w:szCs w:val="21"/>
        </w:rPr>
        <w:t>の場合は、【区分3】として応募してください。【区分3】に応募される場合は、【区分1】【区分2】を担当する全PMが審査を行います。</w:t>
      </w:r>
    </w:p>
    <w:p w14:paraId="729FB030" w14:textId="387DAE29" w:rsidR="00856CB3" w:rsidRDefault="00856CB3" w:rsidP="00131805">
      <w:pPr>
        <w:pStyle w:val="aff3"/>
        <w:ind w:leftChars="0" w:left="1134"/>
        <w:rPr>
          <w:rFonts w:ascii="IPAexゴシック" w:eastAsia="IPAexゴシック" w:hAnsi="IPAexゴシック"/>
          <w:szCs w:val="21"/>
        </w:rPr>
      </w:pPr>
    </w:p>
    <w:p w14:paraId="5BFE16E8" w14:textId="3BAC12D2" w:rsidR="00CC0E59" w:rsidRPr="00FB06A0" w:rsidRDefault="00CC0E59" w:rsidP="000A4D35">
      <w:pPr>
        <w:pStyle w:val="aff3"/>
        <w:numPr>
          <w:ilvl w:val="0"/>
          <w:numId w:val="26"/>
        </w:numPr>
        <w:spacing w:line="320" w:lineRule="exact"/>
        <w:ind w:leftChars="100" w:left="597" w:hanging="357"/>
        <w:rPr>
          <w:rFonts w:ascii="IPAexゴシック" w:eastAsia="IPAexゴシック" w:hAnsi="IPAexゴシック"/>
          <w:szCs w:val="21"/>
        </w:rPr>
      </w:pPr>
      <w:r w:rsidRPr="00FB06A0">
        <w:rPr>
          <w:rFonts w:ascii="IPAexゴシック" w:eastAsia="IPAexゴシック" w:hAnsi="IPAexゴシック" w:hint="eastAsia"/>
          <w:szCs w:val="21"/>
        </w:rPr>
        <w:t>カーボンニュートラル部門</w:t>
      </w:r>
    </w:p>
    <w:p w14:paraId="3602FD18" w14:textId="182A5457" w:rsidR="00753BC1" w:rsidRPr="00FB06A0" w:rsidRDefault="00753BC1" w:rsidP="00C40760">
      <w:pPr>
        <w:pStyle w:val="aff3"/>
        <w:ind w:leftChars="200" w:left="48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量子コンピューティング技術を活用して、カーボンニュートラル</w:t>
      </w:r>
      <w:r w:rsidR="00106000" w:rsidRPr="00FB06A0">
        <w:rPr>
          <w:rFonts w:ascii="IPAexゴシック" w:eastAsia="IPAexゴシック" w:hAnsi="IPAexゴシック" w:hint="eastAsia"/>
          <w:szCs w:val="21"/>
        </w:rPr>
        <w:t>の</w:t>
      </w:r>
      <w:r w:rsidRPr="00FB06A0">
        <w:rPr>
          <w:rFonts w:ascii="IPAexゴシック" w:eastAsia="IPAexゴシック" w:hAnsi="IPAexゴシック" w:hint="eastAsia"/>
          <w:szCs w:val="21"/>
        </w:rPr>
        <w:t>実現</w:t>
      </w:r>
      <w:r w:rsidR="00106000" w:rsidRPr="00FB06A0">
        <w:rPr>
          <w:rFonts w:ascii="IPAexゴシック" w:eastAsia="IPAexゴシック" w:hAnsi="IPAexゴシック" w:hint="eastAsia"/>
          <w:szCs w:val="21"/>
        </w:rPr>
        <w:t>に</w:t>
      </w:r>
      <w:r w:rsidR="00883CB7" w:rsidRPr="00FB06A0">
        <w:rPr>
          <w:rFonts w:ascii="IPAexゴシック" w:eastAsia="IPAexゴシック" w:hAnsi="IPAexゴシック" w:hint="eastAsia"/>
          <w:szCs w:val="21"/>
        </w:rPr>
        <w:t>資する</w:t>
      </w:r>
      <w:r w:rsidR="001556F4" w:rsidRPr="00FB06A0">
        <w:rPr>
          <w:rFonts w:ascii="IPAexゴシック" w:eastAsia="IPAexゴシック" w:hAnsi="IPAexゴシック" w:hint="eastAsia"/>
          <w:szCs w:val="21"/>
        </w:rPr>
        <w:t>ソフトウェア開発（アプリケーション開発及びミドルウェア等開発）</w:t>
      </w:r>
      <w:r w:rsidR="000F3C65" w:rsidRPr="00FB06A0">
        <w:rPr>
          <w:rFonts w:ascii="IPAexゴシック" w:eastAsia="IPAexゴシック" w:hAnsi="IPAexゴシック" w:hint="eastAsia"/>
          <w:szCs w:val="21"/>
        </w:rPr>
        <w:t>に取り組む</w:t>
      </w:r>
      <w:r w:rsidRPr="00FB06A0">
        <w:rPr>
          <w:rFonts w:ascii="IPAexゴシック" w:eastAsia="IPAexゴシック" w:hAnsi="IPAexゴシック" w:hint="eastAsia"/>
          <w:szCs w:val="21"/>
        </w:rPr>
        <w:t>プロジェクトを募集します。</w:t>
      </w:r>
    </w:p>
    <w:p w14:paraId="47E51F30" w14:textId="77777777" w:rsidR="001556F4" w:rsidRPr="00FB06A0" w:rsidRDefault="001556F4" w:rsidP="00C40760">
      <w:pPr>
        <w:pStyle w:val="aff3"/>
        <w:ind w:leftChars="200" w:left="480" w:firstLineChars="100" w:firstLine="210"/>
        <w:rPr>
          <w:rFonts w:ascii="IPAexゴシック" w:eastAsia="IPAexゴシック" w:hAnsi="IPAexゴシック"/>
          <w:szCs w:val="21"/>
        </w:rPr>
      </w:pPr>
    </w:p>
    <w:p w14:paraId="7C5566B9" w14:textId="77777777" w:rsidR="00491CD2" w:rsidRDefault="00284A9D" w:rsidP="00491CD2">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利用する量子コンピューティング技術は、</w:t>
      </w:r>
      <w:r w:rsidR="00491CD2" w:rsidRPr="00FB06A0">
        <w:rPr>
          <w:rFonts w:ascii="IPAexゴシック" w:eastAsia="IPAexゴシック" w:hAnsi="IPAexゴシック" w:hint="eastAsia"/>
          <w:sz w:val="21"/>
          <w:szCs w:val="21"/>
        </w:rPr>
        <w:t>アニーリングマシン向け、ゲート式量子コンピュータ向け</w:t>
      </w:r>
      <w:r w:rsidR="00491CD2">
        <w:rPr>
          <w:rFonts w:ascii="IPAexゴシック" w:eastAsia="IPAexゴシック" w:hAnsi="IPAexゴシック" w:hint="eastAsia"/>
          <w:sz w:val="21"/>
          <w:szCs w:val="21"/>
        </w:rPr>
        <w:t>の2種類です。応募の際は、以下のいずれかの区分を選んで応募してください。複数の区分に応募することはできません。</w:t>
      </w:r>
    </w:p>
    <w:p w14:paraId="7352C8D5" w14:textId="77777777" w:rsidR="00491CD2" w:rsidRDefault="00491CD2" w:rsidP="00491CD2">
      <w:pPr>
        <w:spacing w:line="320" w:lineRule="exact"/>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・【区分1】アニーリングマシン向けソフトウェア開発</w:t>
      </w:r>
    </w:p>
    <w:p w14:paraId="49EF7682" w14:textId="77777777" w:rsidR="00491CD2" w:rsidRDefault="00491CD2" w:rsidP="00491CD2">
      <w:pPr>
        <w:spacing w:line="320" w:lineRule="exact"/>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w:t>
      </w:r>
    </w:p>
    <w:p w14:paraId="02A23F0F" w14:textId="77777777" w:rsidR="00491CD2" w:rsidRDefault="00491CD2" w:rsidP="00491CD2">
      <w:pPr>
        <w:spacing w:line="320" w:lineRule="exact"/>
        <w:ind w:leftChars="300" w:left="1980" w:hangingChars="600" w:hanging="1260"/>
        <w:rPr>
          <w:rFonts w:ascii="IPAexゴシック" w:eastAsia="IPAexゴシック" w:hAnsi="IPAexゴシック"/>
          <w:sz w:val="21"/>
          <w:szCs w:val="21"/>
        </w:rPr>
      </w:pPr>
      <w:r>
        <w:rPr>
          <w:rFonts w:ascii="IPAexゴシック" w:eastAsia="IPAexゴシック" w:hAnsi="IPAexゴシック" w:hint="eastAsia"/>
          <w:sz w:val="21"/>
          <w:szCs w:val="21"/>
        </w:rPr>
        <w:t>・【区分3】</w:t>
      </w:r>
      <w:r w:rsidRPr="00277F07">
        <w:rPr>
          <w:rFonts w:ascii="IPAexゴシック" w:eastAsia="IPAexゴシック" w:hAnsi="IPAexゴシック" w:hint="eastAsia"/>
          <w:sz w:val="21"/>
          <w:szCs w:val="21"/>
        </w:rPr>
        <w:t>アニーリングマシンとゲート式量子コンピュータの両方を利用するソフトウェア開</w:t>
      </w:r>
      <w:r w:rsidRPr="00277F07">
        <w:rPr>
          <w:rFonts w:ascii="IPAexゴシック" w:eastAsia="IPAexゴシック" w:hAnsi="IPAexゴシック" w:hint="eastAsia"/>
          <w:sz w:val="21"/>
          <w:szCs w:val="21"/>
        </w:rPr>
        <w:lastRenderedPageBreak/>
        <w:t>発、あるいは【区分1】【区分2】いずれかの区分を決めかねるソフトウェア開発</w:t>
      </w:r>
    </w:p>
    <w:p w14:paraId="004EA0E2" w14:textId="77777777" w:rsidR="00BC1785" w:rsidRDefault="00BC1785" w:rsidP="00C40760">
      <w:pPr>
        <w:spacing w:line="320" w:lineRule="exact"/>
        <w:ind w:leftChars="200" w:left="480" w:firstLineChars="100" w:firstLine="210"/>
        <w:rPr>
          <w:rFonts w:ascii="IPAexゴシック" w:eastAsia="IPAexゴシック" w:hAnsi="IPAexゴシック"/>
          <w:sz w:val="21"/>
          <w:szCs w:val="21"/>
        </w:rPr>
      </w:pPr>
    </w:p>
    <w:p w14:paraId="48AAC819" w14:textId="77777777" w:rsidR="005310A1" w:rsidRDefault="005310A1" w:rsidP="005310A1">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【区分1】アニーリングマシン向けソフトウェア開発を行う場合には、</w:t>
      </w:r>
      <w:r w:rsidRPr="006C77F9">
        <w:rPr>
          <w:rFonts w:ascii="IPAexゴシック" w:eastAsia="IPAexゴシック" w:hAnsi="IPAexゴシック" w:hint="eastAsia"/>
          <w:szCs w:val="21"/>
        </w:rPr>
        <w:t>開発言語Pythonに関する知識が必要になります。既に</w:t>
      </w:r>
      <w:r>
        <w:rPr>
          <w:rFonts w:ascii="IPAexゴシック" w:eastAsia="IPAexゴシック" w:hAnsi="IPAexゴシック" w:hint="eastAsia"/>
          <w:szCs w:val="21"/>
        </w:rPr>
        <w:t>開発可能な能力を</w:t>
      </w:r>
      <w:r w:rsidRPr="006C77F9">
        <w:rPr>
          <w:rFonts w:ascii="IPAexゴシック" w:eastAsia="IPAexゴシック" w:hAnsi="IPAexゴシック" w:hint="eastAsia"/>
          <w:szCs w:val="21"/>
        </w:rPr>
        <w:t>習得し</w:t>
      </w:r>
      <w:r>
        <w:rPr>
          <w:rFonts w:ascii="IPAexゴシック" w:eastAsia="IPAexゴシック" w:hAnsi="IPAexゴシック" w:hint="eastAsia"/>
          <w:szCs w:val="21"/>
        </w:rPr>
        <w:t>て</w:t>
      </w:r>
      <w:r w:rsidRPr="006C77F9">
        <w:rPr>
          <w:rFonts w:ascii="IPAexゴシック" w:eastAsia="IPAexゴシック" w:hAnsi="IPAexゴシック" w:hint="eastAsia"/>
          <w:szCs w:val="21"/>
        </w:rPr>
        <w:t>いるか、もしくはプロジェクト期間中に開発可能な</w:t>
      </w:r>
      <w:r>
        <w:rPr>
          <w:rFonts w:ascii="IPAexゴシック" w:eastAsia="IPAexゴシック" w:hAnsi="IPAexゴシック" w:hint="eastAsia"/>
          <w:szCs w:val="21"/>
        </w:rPr>
        <w:t>能力を</w:t>
      </w:r>
      <w:r w:rsidRPr="006C77F9">
        <w:rPr>
          <w:rFonts w:ascii="IPAexゴシック" w:eastAsia="IPAexゴシック" w:hAnsi="IPAexゴシック" w:hint="eastAsia"/>
          <w:szCs w:val="21"/>
        </w:rPr>
        <w:t>習得して頂く必要があります。</w:t>
      </w:r>
      <w:r>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5ACB329C" w14:textId="17E1912F" w:rsidR="005310A1" w:rsidRDefault="005310A1" w:rsidP="005310A1">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【区分2】ゲート式量子コンピュータ向けソフトウェア開発を行う場合には、</w:t>
      </w:r>
      <w:r w:rsidRPr="00CD550C">
        <w:rPr>
          <w:rFonts w:ascii="IPAexゴシック" w:eastAsia="IPAexゴシック" w:hAnsi="IPAexゴシック" w:hint="eastAsia"/>
          <w:sz w:val="21"/>
          <w:szCs w:val="21"/>
        </w:rPr>
        <w:t>QISKit</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r w:rsidRPr="00CD550C">
        <w:rPr>
          <w:rFonts w:ascii="IPAexゴシック" w:eastAsia="IPAexゴシック" w:hAnsi="IPAexゴシック" w:hint="eastAsia"/>
          <w:sz w:val="21"/>
          <w:szCs w:val="21"/>
        </w:rPr>
        <w:t>Cirq</w:t>
      </w:r>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3EE8CC7A" w14:textId="77777777" w:rsidR="000F74FA" w:rsidRDefault="000F74FA" w:rsidP="00297377">
      <w:pPr>
        <w:pStyle w:val="aff3"/>
        <w:ind w:leftChars="100" w:left="240" w:firstLineChars="100" w:firstLine="210"/>
        <w:rPr>
          <w:rFonts w:ascii="IPAexゴシック" w:eastAsia="IPAexゴシック" w:hAnsi="IPAexゴシック"/>
          <w:szCs w:val="21"/>
        </w:rPr>
      </w:pPr>
    </w:p>
    <w:p w14:paraId="77CBAC77" w14:textId="2AF23B8A" w:rsidR="00284A9D" w:rsidRPr="00FB06A0" w:rsidRDefault="00284A9D" w:rsidP="00297377">
      <w:pPr>
        <w:pStyle w:val="aff3"/>
        <w:ind w:leftChars="100" w:left="240" w:firstLineChars="100" w:firstLine="210"/>
        <w:rPr>
          <w:rFonts w:ascii="IPAexゴシック" w:eastAsia="IPAexゴシック" w:hAnsi="IPAexゴシック"/>
          <w:szCs w:val="21"/>
          <w:u w:val="single"/>
        </w:rPr>
      </w:pPr>
      <w:r w:rsidRPr="00FB06A0">
        <w:rPr>
          <w:rFonts w:ascii="IPAexゴシック" w:eastAsia="IPAexゴシック" w:hAnsi="IPAexゴシック" w:hint="eastAsia"/>
          <w:szCs w:val="21"/>
          <w:u w:val="single"/>
        </w:rPr>
        <w:t>カーボンニュートラル</w:t>
      </w:r>
      <w:r w:rsidR="000F3C65" w:rsidRPr="00FB06A0">
        <w:rPr>
          <w:rFonts w:ascii="IPAexゴシック" w:eastAsia="IPAexゴシック" w:hAnsi="IPAexゴシック" w:hint="eastAsia"/>
          <w:szCs w:val="21"/>
          <w:u w:val="single"/>
        </w:rPr>
        <w:t>の</w:t>
      </w:r>
      <w:r w:rsidRPr="00FB06A0">
        <w:rPr>
          <w:rFonts w:ascii="IPAexゴシック" w:eastAsia="IPAexゴシック" w:hAnsi="IPAexゴシック" w:hint="eastAsia"/>
          <w:szCs w:val="21"/>
          <w:u w:val="single"/>
        </w:rPr>
        <w:t>実現</w:t>
      </w:r>
      <w:r w:rsidR="000F3C65" w:rsidRPr="00FB06A0">
        <w:rPr>
          <w:rFonts w:ascii="IPAexゴシック" w:eastAsia="IPAexゴシック" w:hAnsi="IPAexゴシック" w:hint="eastAsia"/>
          <w:szCs w:val="21"/>
          <w:u w:val="single"/>
        </w:rPr>
        <w:t>に</w:t>
      </w:r>
      <w:r w:rsidR="00883CB7" w:rsidRPr="00FB06A0">
        <w:rPr>
          <w:rFonts w:ascii="IPAexゴシック" w:eastAsia="IPAexゴシック" w:hAnsi="IPAexゴシック" w:hint="eastAsia"/>
          <w:szCs w:val="21"/>
          <w:u w:val="single"/>
        </w:rPr>
        <w:t>資する</w:t>
      </w:r>
      <w:r w:rsidR="00537987" w:rsidRPr="00FB06A0">
        <w:rPr>
          <w:rFonts w:ascii="IPAexゴシック" w:eastAsia="IPAexゴシック" w:hAnsi="IPAexゴシック" w:hint="eastAsia"/>
          <w:szCs w:val="21"/>
          <w:u w:val="single"/>
        </w:rPr>
        <w:t>と</w:t>
      </w:r>
      <w:r w:rsidR="000F3C65" w:rsidRPr="00FB06A0">
        <w:rPr>
          <w:rFonts w:ascii="IPAexゴシック" w:eastAsia="IPAexゴシック" w:hAnsi="IPAexゴシック" w:hint="eastAsia"/>
          <w:szCs w:val="21"/>
          <w:u w:val="single"/>
        </w:rPr>
        <w:t>考えられる</w:t>
      </w:r>
      <w:r w:rsidR="007B4942" w:rsidRPr="00FB06A0">
        <w:rPr>
          <w:rFonts w:ascii="IPAexゴシック" w:eastAsia="IPAexゴシック" w:hAnsi="IPAexゴシック" w:hint="eastAsia"/>
          <w:szCs w:val="21"/>
          <w:u w:val="single"/>
        </w:rPr>
        <w:t>取組</w:t>
      </w:r>
      <w:r w:rsidRPr="00FB06A0">
        <w:rPr>
          <w:rFonts w:ascii="IPAexゴシック" w:eastAsia="IPAexゴシック" w:hAnsi="IPAexゴシック" w:hint="eastAsia"/>
          <w:szCs w:val="21"/>
          <w:u w:val="single"/>
        </w:rPr>
        <w:t>例</w:t>
      </w:r>
    </w:p>
    <w:p w14:paraId="280C76EF" w14:textId="4A68A7C0" w:rsidR="00284A9D" w:rsidRPr="00FB06A0" w:rsidRDefault="006F71DF"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w:t>
      </w:r>
      <w:r w:rsidR="00883CB7" w:rsidRPr="00FB06A0">
        <w:rPr>
          <w:rFonts w:ascii="IPAexゴシック" w:eastAsia="IPAexゴシック" w:hAnsi="IPAexゴシック" w:hint="eastAsia"/>
          <w:szCs w:val="21"/>
        </w:rPr>
        <w:t>2050年</w:t>
      </w:r>
      <w:r w:rsidR="00000538" w:rsidRPr="00FB06A0">
        <w:rPr>
          <w:rFonts w:ascii="IPAexゴシック" w:eastAsia="IPAexゴシック" w:hAnsi="IPAexゴシック" w:hint="eastAsia"/>
          <w:szCs w:val="21"/>
        </w:rPr>
        <w:t>カーボンニュートラルの実現は、</w:t>
      </w:r>
      <w:r w:rsidR="00883CB7" w:rsidRPr="00FB06A0">
        <w:rPr>
          <w:rFonts w:ascii="IPAexゴシック" w:eastAsia="IPAexゴシック" w:hAnsi="IPAexゴシック" w:hint="eastAsia"/>
          <w:szCs w:val="21"/>
        </w:rPr>
        <w:t>並大抵の努力では実現できず、エネルギー・産業部門の構造転換、大胆な投資によるイノベーションの創出といった取組を、大きく加速することが必要です。</w:t>
      </w:r>
      <w:r w:rsidRPr="00FB06A0">
        <w:rPr>
          <w:rFonts w:ascii="IPAexゴシック" w:eastAsia="IPAexゴシック" w:hAnsi="IPAexゴシック" w:hint="eastAsia"/>
          <w:szCs w:val="21"/>
        </w:rPr>
        <w:t>」</w:t>
      </w:r>
      <w:r w:rsidRPr="00FB06A0">
        <w:rPr>
          <w:rStyle w:val="af3"/>
          <w:rFonts w:ascii="IPAexゴシック" w:eastAsia="IPAexゴシック" w:hAnsi="IPAexゴシック"/>
          <w:szCs w:val="21"/>
        </w:rPr>
        <w:footnoteReference w:id="5"/>
      </w:r>
    </w:p>
    <w:p w14:paraId="7E6DEEAB" w14:textId="6FA67965" w:rsidR="00350F6F" w:rsidRDefault="00350F6F" w:rsidP="00EA335B">
      <w:pPr>
        <w:pStyle w:val="aff3"/>
        <w:ind w:leftChars="300" w:left="720" w:firstLineChars="100" w:firstLine="210"/>
        <w:rPr>
          <w:rFonts w:ascii="IPAexゴシック" w:eastAsia="IPAexゴシック" w:hAnsi="IPAexゴシック"/>
          <w:szCs w:val="21"/>
        </w:rPr>
      </w:pPr>
      <w:r>
        <w:rPr>
          <w:rFonts w:ascii="IPAexゴシック" w:eastAsia="IPAexゴシック" w:hAnsi="IPAexゴシック" w:hint="eastAsia"/>
          <w:szCs w:val="21"/>
        </w:rPr>
        <w:t>IPAが考える「カーボンニュートラルの実現に資すると考えられる領域例」の全体像を7ページに「カーボンニュートラルの実現に資すると考えられる領域例」としてまとめていますので、参考にしてください。</w:t>
      </w:r>
    </w:p>
    <w:p w14:paraId="61E5D184" w14:textId="10B15747" w:rsidR="00EA335B" w:rsidRPr="00FB06A0" w:rsidRDefault="006F71DF" w:rsidP="00EA335B">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カーボンニュートラルの実現に向けて、</w:t>
      </w:r>
      <w:r w:rsidR="00385A7B" w:rsidRPr="00FB06A0">
        <w:rPr>
          <w:rFonts w:ascii="IPAexゴシック" w:eastAsia="IPAexゴシック" w:hAnsi="IPAexゴシック" w:hint="eastAsia"/>
          <w:szCs w:val="21"/>
        </w:rPr>
        <w:t>省庁単位で</w:t>
      </w:r>
      <w:r w:rsidR="00C56308" w:rsidRPr="00FB06A0">
        <w:rPr>
          <w:rFonts w:ascii="IPAexゴシック" w:eastAsia="IPAexゴシック" w:hAnsi="IPAexゴシック" w:hint="eastAsia"/>
          <w:szCs w:val="21"/>
        </w:rPr>
        <w:t>以下のような</w:t>
      </w:r>
      <w:r w:rsidR="00385A7B" w:rsidRPr="00FB06A0">
        <w:rPr>
          <w:rFonts w:ascii="IPAexゴシック" w:eastAsia="IPAexゴシック" w:hAnsi="IPAexゴシック" w:hint="eastAsia"/>
          <w:szCs w:val="21"/>
        </w:rPr>
        <w:t>様々な施策が検討されています</w:t>
      </w:r>
      <w:r w:rsidR="00C56308" w:rsidRPr="00FB06A0">
        <w:rPr>
          <w:rFonts w:ascii="IPAexゴシック" w:eastAsia="IPAexゴシック" w:hAnsi="IPAexゴシック" w:hint="eastAsia"/>
          <w:szCs w:val="21"/>
        </w:rPr>
        <w:t>ので、国の取組についてはそれらを参考にしてください。</w:t>
      </w:r>
      <w:r w:rsidR="00EA335B" w:rsidRPr="00FB06A0">
        <w:rPr>
          <w:rFonts w:ascii="IPAexゴシック" w:eastAsia="IPAexゴシック" w:hAnsi="IPAexゴシック" w:hint="eastAsia"/>
          <w:szCs w:val="21"/>
        </w:rPr>
        <w:t>一つの産業内での取組のほか、複数の産業等にまたがっての最適化等の検討も考えられます。</w:t>
      </w:r>
    </w:p>
    <w:p w14:paraId="15DEB864" w14:textId="77777777" w:rsidR="006A6D80" w:rsidRDefault="006A6D80" w:rsidP="006A6D80">
      <w:pPr>
        <w:pStyle w:val="aff3"/>
        <w:spacing w:line="240" w:lineRule="exact"/>
        <w:ind w:leftChars="300" w:left="720" w:firstLineChars="100" w:firstLine="210"/>
        <w:rPr>
          <w:rFonts w:ascii="IPAexゴシック" w:eastAsia="IPAexゴシック" w:hAnsi="IPAexゴシック"/>
          <w:szCs w:val="21"/>
        </w:rPr>
      </w:pPr>
    </w:p>
    <w:p w14:paraId="2BF841E6" w14:textId="42AA2F20" w:rsidR="006F71DF" w:rsidRPr="00FB06A0" w:rsidRDefault="006F71DF"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経済産業省を中心にまとめられた「</w:t>
      </w:r>
      <w:r w:rsidRPr="00FB06A0">
        <w:rPr>
          <w:rFonts w:ascii="IPAexゴシック" w:eastAsia="IPAexゴシック" w:hAnsi="IPAexゴシック"/>
          <w:szCs w:val="21"/>
        </w:rPr>
        <w:t>2050</w:t>
      </w:r>
      <w:r w:rsidRPr="00FB06A0">
        <w:rPr>
          <w:rFonts w:ascii="IPAexゴシック" w:eastAsia="IPAexゴシック" w:hAnsi="IPAexゴシック" w:hint="eastAsia"/>
          <w:szCs w:val="21"/>
        </w:rPr>
        <w:t>年カーボンニュートラルに伴うグリーン成長戦略」では、カーボンニュートラルに取り組むことにより成長が期待される14産業</w:t>
      </w:r>
      <w:r w:rsidR="00385A7B" w:rsidRPr="00FB06A0">
        <w:rPr>
          <w:rFonts w:ascii="IPAexゴシック" w:eastAsia="IPAexゴシック" w:hAnsi="IPAexゴシック" w:hint="eastAsia"/>
          <w:szCs w:val="21"/>
        </w:rPr>
        <w:t>ごとに</w:t>
      </w:r>
      <w:r w:rsidRPr="00FB06A0">
        <w:rPr>
          <w:rFonts w:ascii="IPAexゴシック" w:eastAsia="IPAexゴシック" w:hAnsi="IPAexゴシック" w:hint="eastAsia"/>
          <w:szCs w:val="21"/>
        </w:rPr>
        <w:t>、</w:t>
      </w:r>
      <w:r w:rsidR="00385A7B" w:rsidRPr="00FB06A0">
        <w:rPr>
          <w:rFonts w:ascii="IPAexゴシック" w:eastAsia="IPAexゴシック" w:hAnsi="IPAexゴシック" w:hint="eastAsia"/>
          <w:szCs w:val="21"/>
        </w:rPr>
        <w:t>課題と今後の取組等について記載されています。</w:t>
      </w:r>
    </w:p>
    <w:p w14:paraId="5F745351" w14:textId="77777777" w:rsidR="00385A7B" w:rsidRPr="00FB06A0" w:rsidRDefault="00385A7B" w:rsidP="00C56308">
      <w:pPr>
        <w:pStyle w:val="aff3"/>
        <w:numPr>
          <w:ilvl w:val="0"/>
          <w:numId w:val="31"/>
        </w:numPr>
        <w:ind w:left="1380"/>
        <w:jc w:val="left"/>
        <w:rPr>
          <w:rFonts w:ascii="IPAexゴシック" w:eastAsia="IPAexゴシック" w:hAnsi="IPAexゴシック"/>
          <w:szCs w:val="21"/>
        </w:rPr>
      </w:pPr>
      <w:r w:rsidRPr="00FB06A0">
        <w:rPr>
          <w:rFonts w:ascii="IPAexゴシック" w:eastAsia="IPAexゴシック" w:hAnsi="IPAexゴシック" w:hint="eastAsia"/>
          <w:szCs w:val="21"/>
        </w:rPr>
        <w:t>2050年カーボンニュートラルに伴うグリーン成長戦略</w:t>
      </w:r>
    </w:p>
    <w:p w14:paraId="0CAD361A" w14:textId="77777777" w:rsidR="00385A7B" w:rsidRPr="00FB06A0" w:rsidRDefault="00385A7B" w:rsidP="00C56308">
      <w:pPr>
        <w:ind w:leftChars="550" w:left="1320"/>
        <w:jc w:val="left"/>
        <w:rPr>
          <w:rFonts w:ascii="IPAexゴシック" w:eastAsia="IPAexゴシック" w:hAnsi="IPAexゴシック"/>
          <w:sz w:val="21"/>
          <w:szCs w:val="21"/>
        </w:rPr>
      </w:pPr>
      <w:r w:rsidRPr="00FB06A0">
        <w:rPr>
          <w:rFonts w:ascii="IPAexゴシック" w:eastAsia="IPAexゴシック" w:hAnsi="IPAexゴシック"/>
          <w:sz w:val="21"/>
          <w:szCs w:val="21"/>
        </w:rPr>
        <w:t>https://www.meti.go.jp/press/2021/06/20210618005/20210618005.html</w:t>
      </w:r>
    </w:p>
    <w:p w14:paraId="320D48AF" w14:textId="77777777" w:rsidR="006A6D80" w:rsidRDefault="006A6D80" w:rsidP="006A6D80">
      <w:pPr>
        <w:pStyle w:val="aff3"/>
        <w:spacing w:line="240" w:lineRule="exact"/>
        <w:ind w:leftChars="300" w:left="720" w:firstLineChars="100" w:firstLine="210"/>
        <w:rPr>
          <w:rFonts w:ascii="IPAexゴシック" w:eastAsia="IPAexゴシック" w:hAnsi="IPAexゴシック"/>
          <w:szCs w:val="21"/>
        </w:rPr>
      </w:pPr>
    </w:p>
    <w:p w14:paraId="76CB3515" w14:textId="48EFC960" w:rsidR="00703AFF" w:rsidRPr="00FB06A0" w:rsidRDefault="000912A8"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環境省では</w:t>
      </w:r>
      <w:r w:rsidR="00703AFF" w:rsidRPr="00FB06A0">
        <w:rPr>
          <w:rFonts w:ascii="IPAexゴシック" w:eastAsia="IPAexゴシック" w:hAnsi="IPAexゴシック" w:hint="eastAsia"/>
          <w:szCs w:val="21"/>
        </w:rPr>
        <w:t>「脱炭素ポータル」でカーボンニュートラルに関する各種情報を掲載しています。</w:t>
      </w:r>
    </w:p>
    <w:p w14:paraId="4A604091" w14:textId="29E2DDDF" w:rsidR="000912A8" w:rsidRPr="00FB06A0" w:rsidRDefault="00703AFF"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また</w:t>
      </w:r>
      <w:r w:rsidR="000912A8" w:rsidRPr="00FB06A0">
        <w:rPr>
          <w:rFonts w:ascii="IPAexゴシック" w:eastAsia="IPAexゴシック" w:hAnsi="IPAexゴシック" w:hint="eastAsia"/>
          <w:szCs w:val="21"/>
        </w:rPr>
        <w:t>「地域脱炭素ロードマップ」</w:t>
      </w:r>
      <w:r w:rsidR="007B4942" w:rsidRPr="00FB06A0">
        <w:rPr>
          <w:rFonts w:ascii="IPAexゴシック" w:eastAsia="IPAexゴシック" w:hAnsi="IPAexゴシック" w:hint="eastAsia"/>
          <w:szCs w:val="21"/>
        </w:rPr>
        <w:t>では</w:t>
      </w:r>
      <w:r w:rsidR="000912A8" w:rsidRPr="00FB06A0">
        <w:rPr>
          <w:rFonts w:ascii="IPAexゴシック" w:eastAsia="IPAexゴシック" w:hAnsi="IPAexゴシック" w:hint="eastAsia"/>
          <w:szCs w:val="21"/>
        </w:rPr>
        <w:t>、地域単位での脱炭素</w:t>
      </w:r>
      <w:r w:rsidR="00C56308" w:rsidRPr="00FB06A0">
        <w:rPr>
          <w:rFonts w:ascii="IPAexゴシック" w:eastAsia="IPAexゴシック" w:hAnsi="IPAexゴシック" w:hint="eastAsia"/>
          <w:szCs w:val="21"/>
        </w:rPr>
        <w:t>の</w:t>
      </w:r>
      <w:r w:rsidR="000912A8" w:rsidRPr="00FB06A0">
        <w:rPr>
          <w:rFonts w:ascii="IPAexゴシック" w:eastAsia="IPAexゴシック" w:hAnsi="IPAexゴシック" w:hint="eastAsia"/>
          <w:szCs w:val="21"/>
        </w:rPr>
        <w:t>取り組</w:t>
      </w:r>
      <w:r w:rsidR="00385A7B" w:rsidRPr="00FB06A0">
        <w:rPr>
          <w:rFonts w:ascii="IPAexゴシック" w:eastAsia="IPAexゴシック" w:hAnsi="IPAexゴシック" w:hint="eastAsia"/>
          <w:szCs w:val="21"/>
        </w:rPr>
        <w:t>みついて記載されています。</w:t>
      </w:r>
    </w:p>
    <w:p w14:paraId="13418B53" w14:textId="77777777" w:rsidR="00385A7B" w:rsidRPr="00FB06A0" w:rsidRDefault="00385A7B" w:rsidP="00C56308">
      <w:pPr>
        <w:pStyle w:val="aff3"/>
        <w:numPr>
          <w:ilvl w:val="0"/>
          <w:numId w:val="31"/>
        </w:numPr>
        <w:ind w:left="1380"/>
        <w:rPr>
          <w:rFonts w:ascii="IPAexゴシック" w:eastAsia="IPAexゴシック" w:hAnsi="IPAexゴシック"/>
          <w:szCs w:val="21"/>
        </w:rPr>
      </w:pPr>
      <w:r w:rsidRPr="00FB06A0">
        <w:rPr>
          <w:rFonts w:ascii="IPAexゴシック" w:eastAsia="IPAexゴシック" w:hAnsi="IPAexゴシック" w:hint="eastAsia"/>
          <w:szCs w:val="21"/>
        </w:rPr>
        <w:t>脱炭素ポータル</w:t>
      </w:r>
    </w:p>
    <w:p w14:paraId="548AA89F" w14:textId="77777777" w:rsidR="00385A7B" w:rsidRPr="00FB06A0" w:rsidRDefault="00385A7B" w:rsidP="00C56308">
      <w:pPr>
        <w:ind w:leftChars="550" w:left="1320"/>
        <w:rPr>
          <w:rFonts w:ascii="IPAexゴシック" w:eastAsia="IPAexゴシック" w:hAnsi="IPAexゴシック"/>
          <w:sz w:val="21"/>
          <w:szCs w:val="21"/>
        </w:rPr>
      </w:pPr>
      <w:r w:rsidRPr="00FB06A0">
        <w:rPr>
          <w:rFonts w:ascii="IPAexゴシック" w:eastAsia="IPAexゴシック" w:hAnsi="IPAexゴシック"/>
          <w:sz w:val="21"/>
          <w:szCs w:val="21"/>
        </w:rPr>
        <w:t>https://ondankataisaku.env.go.jp/carbon_neutral/</w:t>
      </w:r>
    </w:p>
    <w:p w14:paraId="77E107EE" w14:textId="7F668B73" w:rsidR="00703AFF" w:rsidRPr="00FB06A0" w:rsidRDefault="00385A7B" w:rsidP="00C56308">
      <w:pPr>
        <w:pStyle w:val="aff3"/>
        <w:numPr>
          <w:ilvl w:val="0"/>
          <w:numId w:val="31"/>
        </w:numPr>
        <w:ind w:left="1380"/>
        <w:rPr>
          <w:rFonts w:ascii="IPAexゴシック" w:eastAsia="IPAexゴシック" w:hAnsi="IPAexゴシック"/>
          <w:szCs w:val="21"/>
        </w:rPr>
      </w:pPr>
      <w:r w:rsidRPr="00FB06A0">
        <w:rPr>
          <w:rFonts w:ascii="IPAexゴシック" w:eastAsia="IPAexゴシック" w:hAnsi="IPAexゴシック" w:hint="eastAsia"/>
          <w:szCs w:val="21"/>
        </w:rPr>
        <w:t>地域脱炭素ロードマップ</w:t>
      </w:r>
    </w:p>
    <w:p w14:paraId="6A7C40F7" w14:textId="62ECA2AF" w:rsidR="00385A7B" w:rsidRPr="00FB06A0" w:rsidRDefault="00703AFF" w:rsidP="0073192B">
      <w:pPr>
        <w:ind w:leftChars="550" w:left="1320"/>
        <w:rPr>
          <w:rFonts w:ascii="IPAexゴシック" w:eastAsia="IPAexゴシック" w:hAnsi="IPAexゴシック"/>
          <w:sz w:val="21"/>
          <w:szCs w:val="21"/>
        </w:rPr>
      </w:pPr>
      <w:r w:rsidRPr="00FB06A0">
        <w:rPr>
          <w:rFonts w:ascii="IPAexゴシック" w:eastAsia="IPAexゴシック" w:hAnsi="IPAexゴシック" w:hint="eastAsia"/>
          <w:sz w:val="21"/>
          <w:szCs w:val="21"/>
        </w:rPr>
        <w:t>https://www.env.go.jp/earth/①地域脱炭素ロードマップ.pdf</w:t>
      </w:r>
    </w:p>
    <w:p w14:paraId="2A218003" w14:textId="637E9BD9" w:rsidR="00703AFF" w:rsidRDefault="00703AFF" w:rsidP="00703AFF">
      <w:pPr>
        <w:ind w:leftChars="550" w:left="1320"/>
        <w:rPr>
          <w:rFonts w:ascii="IPAexゴシック" w:eastAsia="IPAexゴシック" w:hAnsi="IPAexゴシック"/>
          <w:sz w:val="21"/>
          <w:szCs w:val="21"/>
        </w:rPr>
      </w:pPr>
      <w:r w:rsidRPr="00FB06A0">
        <w:rPr>
          <w:rFonts w:ascii="IPAexゴシック" w:eastAsia="IPAexゴシック" w:hAnsi="IPAexゴシック" w:hint="eastAsia"/>
          <w:sz w:val="21"/>
          <w:szCs w:val="21"/>
        </w:rPr>
        <w:t>https://www.env.go.jp/earth/②地域脱炭素ロードマップ（概要）.pdf</w:t>
      </w:r>
    </w:p>
    <w:p w14:paraId="04799FB0" w14:textId="77777777" w:rsidR="006A6D80" w:rsidRDefault="006A6D80" w:rsidP="006A6D80">
      <w:pPr>
        <w:spacing w:line="240" w:lineRule="exact"/>
        <w:ind w:leftChars="300" w:left="720" w:firstLineChars="100" w:firstLine="210"/>
        <w:rPr>
          <w:rFonts w:ascii="IPAexゴシック" w:eastAsia="IPAexゴシック" w:hAnsi="IPAexゴシック"/>
          <w:sz w:val="21"/>
          <w:szCs w:val="21"/>
        </w:rPr>
      </w:pPr>
    </w:p>
    <w:p w14:paraId="092CF368" w14:textId="4916A30A" w:rsidR="00BC1785" w:rsidRDefault="00BC1785" w:rsidP="00BC1785">
      <w:pPr>
        <w:ind w:leftChars="300" w:left="72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内閣府が</w:t>
      </w:r>
      <w:r w:rsidR="00643E99">
        <w:rPr>
          <w:rFonts w:ascii="IPAexゴシック" w:eastAsia="IPAexゴシック" w:hAnsi="IPAexゴシック" w:hint="eastAsia"/>
          <w:sz w:val="21"/>
          <w:szCs w:val="21"/>
        </w:rPr>
        <w:t>発表した</w:t>
      </w:r>
      <w:r>
        <w:rPr>
          <w:rFonts w:ascii="IPAexゴシック" w:eastAsia="IPAexゴシック" w:hAnsi="IPAexゴシック" w:hint="eastAsia"/>
          <w:sz w:val="21"/>
          <w:szCs w:val="21"/>
        </w:rPr>
        <w:t>「量子未来社会ビジョン」では、</w:t>
      </w:r>
      <w:r w:rsidR="00643E99">
        <w:rPr>
          <w:rFonts w:ascii="IPAexゴシック" w:eastAsia="IPAexゴシック" w:hAnsi="IPAexゴシック" w:hint="eastAsia"/>
          <w:sz w:val="21"/>
          <w:szCs w:val="21"/>
        </w:rPr>
        <w:t>量子技術の活用事例としてカーボンニュートラルに貢献する例が記載されています。</w:t>
      </w:r>
    </w:p>
    <w:p w14:paraId="491D793B" w14:textId="14BE0471" w:rsidR="00643E99" w:rsidRPr="00643E99" w:rsidRDefault="00643E99" w:rsidP="00643E99">
      <w:pPr>
        <w:pStyle w:val="aff3"/>
        <w:numPr>
          <w:ilvl w:val="0"/>
          <w:numId w:val="31"/>
        </w:numPr>
        <w:ind w:left="1380"/>
        <w:rPr>
          <w:rFonts w:ascii="IPAexゴシック" w:eastAsia="IPAexゴシック" w:hAnsi="IPAexゴシック"/>
          <w:szCs w:val="21"/>
        </w:rPr>
      </w:pPr>
      <w:r>
        <w:rPr>
          <w:rFonts w:ascii="IPAexゴシック" w:eastAsia="IPAexゴシック" w:hAnsi="IPAexゴシック" w:hint="eastAsia"/>
          <w:szCs w:val="21"/>
        </w:rPr>
        <w:t>量子未来社会ビジョン</w:t>
      </w:r>
    </w:p>
    <w:p w14:paraId="19C6537A" w14:textId="58BD1B9F" w:rsidR="00643E99" w:rsidRDefault="00643E99" w:rsidP="00643E99">
      <w:pPr>
        <w:ind w:leftChars="550" w:left="1320"/>
        <w:rPr>
          <w:rFonts w:ascii="IPAexゴシック" w:eastAsia="IPAexゴシック" w:hAnsi="IPAexゴシック"/>
          <w:sz w:val="21"/>
          <w:szCs w:val="21"/>
        </w:rPr>
      </w:pPr>
      <w:r>
        <w:rPr>
          <w:rFonts w:ascii="IPAexゴシック" w:eastAsia="IPAexゴシック" w:hAnsi="IPAexゴシック"/>
          <w:sz w:val="21"/>
          <w:szCs w:val="21"/>
        </w:rPr>
        <w:t>https://www8.cao.go.jp/cstp/ryoshigijutsu/ryoshimirai_220422.pdf</w:t>
      </w:r>
    </w:p>
    <w:p w14:paraId="585A086F" w14:textId="1C24D29A" w:rsidR="00643E99" w:rsidRPr="00FB06A0" w:rsidRDefault="00643E99" w:rsidP="00643E99">
      <w:pPr>
        <w:pStyle w:val="aff3"/>
        <w:numPr>
          <w:ilvl w:val="0"/>
          <w:numId w:val="31"/>
        </w:numPr>
        <w:ind w:left="1380"/>
        <w:rPr>
          <w:rFonts w:ascii="IPAexゴシック" w:eastAsia="IPAexゴシック" w:hAnsi="IPAexゴシック"/>
          <w:szCs w:val="21"/>
        </w:rPr>
      </w:pPr>
      <w:r>
        <w:rPr>
          <w:rFonts w:ascii="IPAexゴシック" w:eastAsia="IPAexゴシック" w:hAnsi="IPAexゴシック" w:hint="eastAsia"/>
          <w:szCs w:val="21"/>
        </w:rPr>
        <w:lastRenderedPageBreak/>
        <w:t>量子未来社会ビジョン（概要）</w:t>
      </w:r>
    </w:p>
    <w:p w14:paraId="305B10AE" w14:textId="3E5D0853" w:rsidR="00643E99" w:rsidRDefault="00E6126F" w:rsidP="006A6D80">
      <w:pPr>
        <w:ind w:leftChars="550" w:left="1320"/>
        <w:rPr>
          <w:rFonts w:ascii="IPAexゴシック" w:eastAsia="IPAexゴシック" w:hAnsi="IPAexゴシック"/>
          <w:sz w:val="21"/>
          <w:szCs w:val="21"/>
        </w:rPr>
      </w:pPr>
      <w:r w:rsidRPr="00E6126F">
        <w:rPr>
          <w:rFonts w:ascii="IPAexゴシック" w:eastAsia="IPAexゴシック" w:hAnsi="IPAexゴシック"/>
          <w:sz w:val="21"/>
          <w:szCs w:val="21"/>
        </w:rPr>
        <w:t>https://www8.cao.go.jp/cstp/ryoshigijutsu/ryoshi_gaiyo_print.pdf</w:t>
      </w:r>
    </w:p>
    <w:p w14:paraId="44E6D975" w14:textId="77777777" w:rsidR="00E6126F" w:rsidRPr="00E6126F" w:rsidRDefault="00E6126F" w:rsidP="006A6D80">
      <w:pPr>
        <w:ind w:leftChars="550" w:left="1320"/>
        <w:rPr>
          <w:rFonts w:ascii="IPAexゴシック" w:eastAsia="IPAexゴシック" w:hAnsi="IPAexゴシック"/>
          <w:sz w:val="21"/>
          <w:szCs w:val="21"/>
        </w:rPr>
      </w:pPr>
    </w:p>
    <w:p w14:paraId="79EEF864" w14:textId="77777777" w:rsidR="001914C2" w:rsidRDefault="001914C2" w:rsidP="00864C6C">
      <w:pPr>
        <w:pStyle w:val="aff3"/>
        <w:ind w:leftChars="0" w:left="0"/>
        <w:jc w:val="center"/>
        <w:rPr>
          <w:rFonts w:ascii="IPAexゴシック" w:eastAsia="IPAexゴシック" w:hAnsi="IPAexゴシック"/>
          <w:szCs w:val="21"/>
        </w:rPr>
      </w:pPr>
      <w:r>
        <w:rPr>
          <w:rFonts w:ascii="IPAexゴシック" w:eastAsia="IPAexゴシック" w:hAnsi="IPAexゴシック"/>
          <w:noProof/>
          <w:szCs w:val="21"/>
        </w:rPr>
        <w:drawing>
          <wp:inline distT="0" distB="0" distL="0" distR="0" wp14:anchorId="49BFACEC" wp14:editId="73ED07D2">
            <wp:extent cx="5516068" cy="5509947"/>
            <wp:effectExtent l="0" t="0" r="889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16068" cy="5509947"/>
                    </a:xfrm>
                    <a:prstGeom prst="rect">
                      <a:avLst/>
                    </a:prstGeom>
                    <a:noFill/>
                    <a:ln>
                      <a:noFill/>
                    </a:ln>
                  </pic:spPr>
                </pic:pic>
              </a:graphicData>
            </a:graphic>
          </wp:inline>
        </w:drawing>
      </w:r>
    </w:p>
    <w:p w14:paraId="5FBC1B6C" w14:textId="77777777" w:rsidR="001914C2" w:rsidRPr="00864C6C" w:rsidRDefault="001914C2" w:rsidP="001914C2">
      <w:pPr>
        <w:pStyle w:val="aff3"/>
        <w:ind w:leftChars="100" w:left="240" w:firstLineChars="100" w:firstLine="206"/>
        <w:jc w:val="center"/>
        <w:rPr>
          <w:rFonts w:ascii="IPAexゴシック" w:eastAsia="IPAexゴシック" w:hAnsi="IPAexゴシック"/>
          <w:b/>
          <w:bCs/>
          <w:szCs w:val="21"/>
        </w:rPr>
      </w:pPr>
      <w:r w:rsidRPr="00864C6C">
        <w:rPr>
          <w:rFonts w:ascii="IPAexゴシック" w:eastAsia="IPAexゴシック" w:hAnsi="IPAexゴシック" w:hint="eastAsia"/>
          <w:b/>
          <w:bCs/>
          <w:szCs w:val="21"/>
        </w:rPr>
        <w:t>カーボンニュートラルの実現に資すると考えられる領域例</w:t>
      </w:r>
      <w:r w:rsidRPr="00864C6C">
        <w:rPr>
          <w:rStyle w:val="af3"/>
          <w:rFonts w:ascii="IPAexゴシック" w:eastAsia="IPAexゴシック" w:hAnsi="IPAexゴシック"/>
          <w:b/>
          <w:bCs/>
          <w:szCs w:val="21"/>
        </w:rPr>
        <w:footnoteReference w:id="6"/>
      </w:r>
    </w:p>
    <w:p w14:paraId="4E74EB41" w14:textId="77777777" w:rsidR="001914C2" w:rsidRDefault="001914C2" w:rsidP="001914C2">
      <w:pPr>
        <w:pStyle w:val="aff3"/>
        <w:ind w:leftChars="100" w:left="240" w:firstLineChars="100" w:firstLine="180"/>
        <w:jc w:val="center"/>
        <w:rPr>
          <w:rFonts w:ascii="IPAexゴシック" w:eastAsia="IPAexゴシック" w:hAnsi="IPAexゴシック"/>
          <w:sz w:val="18"/>
          <w:szCs w:val="18"/>
        </w:rPr>
      </w:pPr>
    </w:p>
    <w:p w14:paraId="76720177" w14:textId="77777777" w:rsidR="001914C2" w:rsidRDefault="001914C2" w:rsidP="001914C2">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エネルギー</w:t>
      </w:r>
      <w:r>
        <w:rPr>
          <w:rFonts w:ascii="IPAexゴシック" w:eastAsia="IPAexゴシック" w:hAnsi="IPAexゴシック" w:hint="eastAsia"/>
          <w:szCs w:val="21"/>
        </w:rPr>
        <w:t>供給・転換</w:t>
      </w:r>
      <w:r w:rsidRPr="00795C49">
        <w:rPr>
          <w:rFonts w:ascii="IPAexゴシック" w:eastAsia="IPAexゴシック" w:hAnsi="IPAexゴシック" w:hint="eastAsia"/>
          <w:szCs w:val="21"/>
        </w:rPr>
        <w:t>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0EAF1ECE" w14:textId="73411E2B" w:rsidR="001914C2" w:rsidRPr="00864C6C" w:rsidRDefault="00350F6F" w:rsidP="001914C2">
      <w:pPr>
        <w:pStyle w:val="aff3"/>
        <w:ind w:leftChars="532" w:left="1607" w:hangingChars="157" w:hanging="330"/>
        <w:rPr>
          <w:rFonts w:ascii="IPAexゴシック" w:eastAsia="IPAexゴシック" w:hAnsi="IPAexゴシック"/>
          <w:szCs w:val="21"/>
        </w:rPr>
      </w:pPr>
      <w:r>
        <w:rPr>
          <w:rFonts w:ascii="IPAexゴシック" w:eastAsia="IPAexゴシック" w:hAnsi="IPAexゴシック" w:hint="eastAsia"/>
          <w:szCs w:val="21"/>
        </w:rPr>
        <w:t>【</w:t>
      </w:r>
      <w:r w:rsidR="001914C2" w:rsidRPr="00864C6C">
        <w:rPr>
          <w:rFonts w:ascii="IPAexゴシック" w:eastAsia="IPAexゴシック" w:hAnsi="IPAexゴシック" w:hint="eastAsia"/>
          <w:szCs w:val="21"/>
        </w:rPr>
        <w:t>上記分野の具体例</w:t>
      </w:r>
      <w:r>
        <w:rPr>
          <w:rFonts w:ascii="IPAexゴシック" w:eastAsia="IPAexゴシック" w:hAnsi="IPAexゴシック" w:hint="eastAsia"/>
          <w:szCs w:val="21"/>
        </w:rPr>
        <w:t>】</w:t>
      </w:r>
    </w:p>
    <w:p w14:paraId="6F3D7FF4" w14:textId="77777777" w:rsidR="001914C2" w:rsidRPr="00864C6C" w:rsidRDefault="001914C2" w:rsidP="001914C2">
      <w:pPr>
        <w:pStyle w:val="aff3"/>
        <w:numPr>
          <w:ilvl w:val="0"/>
          <w:numId w:val="33"/>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化石エネルギー、再生可能エネルギーなどにおける原料調達・製造におけるソフトウェア開発</w:t>
      </w:r>
    </w:p>
    <w:p w14:paraId="2562998C" w14:textId="77777777" w:rsidR="001914C2" w:rsidRPr="00864C6C" w:rsidRDefault="001914C2" w:rsidP="001914C2">
      <w:pPr>
        <w:pStyle w:val="aff3"/>
        <w:numPr>
          <w:ilvl w:val="0"/>
          <w:numId w:val="33"/>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各種エネルギー変換プロセス（石油精製、石炭ガス化、バイオエタノール化、ガス改質、水電解等）におけるソフトウェア開発</w:t>
      </w:r>
    </w:p>
    <w:p w14:paraId="52A94488" w14:textId="77777777" w:rsidR="001914C2" w:rsidRPr="00864C6C" w:rsidRDefault="001914C2" w:rsidP="001914C2">
      <w:pPr>
        <w:pStyle w:val="aff3"/>
        <w:numPr>
          <w:ilvl w:val="0"/>
          <w:numId w:val="33"/>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各種発電プロセスにおけるソフトウェア開発</w:t>
      </w:r>
    </w:p>
    <w:p w14:paraId="42B709D8" w14:textId="210FA9F1" w:rsidR="001914C2" w:rsidRDefault="001914C2" w:rsidP="001914C2">
      <w:pPr>
        <w:pStyle w:val="aff3"/>
        <w:numPr>
          <w:ilvl w:val="0"/>
          <w:numId w:val="33"/>
        </w:numPr>
        <w:ind w:leftChars="0" w:left="1560" w:hanging="283"/>
        <w:rPr>
          <w:rFonts w:ascii="IPAexゴシック" w:eastAsia="IPAexゴシック" w:hAnsi="IPAexゴシック"/>
          <w:color w:val="000000" w:themeColor="text1"/>
          <w:szCs w:val="21"/>
        </w:rPr>
      </w:pPr>
      <w:r w:rsidRPr="00864C6C">
        <w:rPr>
          <w:rFonts w:ascii="IPAexゴシック" w:eastAsia="IPAexゴシック" w:hAnsi="IPAexゴシック" w:hint="eastAsia"/>
          <w:color w:val="000000" w:themeColor="text1"/>
          <w:szCs w:val="21"/>
        </w:rPr>
        <w:t>電力系統及び電力系統制御システム等の整備・運用におけるソフトウェア開発</w:t>
      </w:r>
    </w:p>
    <w:p w14:paraId="70F74CBA" w14:textId="77777777" w:rsidR="005A1376" w:rsidRPr="00864C6C" w:rsidRDefault="005A1376" w:rsidP="00864C6C">
      <w:pPr>
        <w:rPr>
          <w:rFonts w:ascii="IPAexゴシック" w:eastAsia="IPAexゴシック" w:hAnsi="IPAexゴシック"/>
          <w:color w:val="000000" w:themeColor="text1"/>
          <w:szCs w:val="21"/>
        </w:rPr>
      </w:pPr>
    </w:p>
    <w:p w14:paraId="030187A7" w14:textId="77777777" w:rsidR="001914C2" w:rsidRDefault="001914C2" w:rsidP="001914C2">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エネルギー消費分野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6CBDBF86" w14:textId="5D6405F3" w:rsidR="001914C2" w:rsidRPr="00864C6C" w:rsidRDefault="00350F6F" w:rsidP="001914C2">
      <w:pPr>
        <w:pStyle w:val="aff3"/>
        <w:ind w:leftChars="532" w:left="1607" w:hangingChars="157" w:hanging="330"/>
        <w:rPr>
          <w:rFonts w:ascii="IPAexゴシック" w:eastAsia="IPAexゴシック" w:hAnsi="IPAexゴシック"/>
          <w:szCs w:val="21"/>
        </w:rPr>
      </w:pPr>
      <w:r>
        <w:rPr>
          <w:rFonts w:ascii="IPAexゴシック" w:eastAsia="IPAexゴシック" w:hAnsi="IPAexゴシック" w:hint="eastAsia"/>
          <w:szCs w:val="21"/>
        </w:rPr>
        <w:lastRenderedPageBreak/>
        <w:t>【</w:t>
      </w:r>
      <w:r w:rsidR="001914C2" w:rsidRPr="00864C6C">
        <w:rPr>
          <w:rFonts w:ascii="IPAexゴシック" w:eastAsia="IPAexゴシック" w:hAnsi="IPAexゴシック" w:hint="eastAsia"/>
          <w:szCs w:val="21"/>
        </w:rPr>
        <w:t>上記分野の具体例</w:t>
      </w:r>
      <w:r>
        <w:rPr>
          <w:rFonts w:ascii="IPAexゴシック" w:eastAsia="IPAexゴシック" w:hAnsi="IPAexゴシック" w:hint="eastAsia"/>
          <w:szCs w:val="21"/>
        </w:rPr>
        <w:t>】</w:t>
      </w:r>
    </w:p>
    <w:p w14:paraId="466957D1" w14:textId="77777777" w:rsidR="001914C2" w:rsidRPr="00DD1549" w:rsidRDefault="001914C2" w:rsidP="001914C2">
      <w:pPr>
        <w:pStyle w:val="aff3"/>
        <w:numPr>
          <w:ilvl w:val="0"/>
          <w:numId w:val="34"/>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産業部門（鉄鋼、セメント・コンクリート、紙・パルプ、化学、アルミ、燃料等）におけるソフトウェア開発</w:t>
      </w:r>
    </w:p>
    <w:p w14:paraId="525AB921" w14:textId="77777777" w:rsidR="001914C2" w:rsidRPr="00DD1549" w:rsidRDefault="001914C2" w:rsidP="001914C2">
      <w:pPr>
        <w:pStyle w:val="aff3"/>
        <w:numPr>
          <w:ilvl w:val="0"/>
          <w:numId w:val="34"/>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運輸部門（自動車、海運、航空、燃料等）におけるソフトウェア開発</w:t>
      </w:r>
    </w:p>
    <w:p w14:paraId="7D7CF669" w14:textId="77777777" w:rsidR="001914C2" w:rsidRPr="00DD1549" w:rsidRDefault="001914C2" w:rsidP="001914C2">
      <w:pPr>
        <w:pStyle w:val="aff3"/>
        <w:numPr>
          <w:ilvl w:val="0"/>
          <w:numId w:val="34"/>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民生部門（冷暖房、冷蔵庫、テレビ、燃料等）などのエネルギーを利用する分野のソフトウェア開発</w:t>
      </w:r>
    </w:p>
    <w:p w14:paraId="3E0608AA" w14:textId="77777777" w:rsidR="001914C2" w:rsidRPr="00DD1549" w:rsidRDefault="001914C2" w:rsidP="001914C2">
      <w:pPr>
        <w:pStyle w:val="aff3"/>
        <w:numPr>
          <w:ilvl w:val="0"/>
          <w:numId w:val="34"/>
        </w:numPr>
        <w:ind w:leftChars="0" w:left="1560" w:hanging="283"/>
        <w:rPr>
          <w:rFonts w:ascii="IPAexゴシック" w:eastAsia="IPAexゴシック" w:hAnsi="IPAexゴシック"/>
          <w:color w:val="000000" w:themeColor="text1"/>
          <w:szCs w:val="21"/>
        </w:rPr>
      </w:pPr>
      <w:r w:rsidRPr="00864C6C">
        <w:rPr>
          <w:rFonts w:ascii="IPAexゴシック" w:eastAsia="IPAexゴシック" w:hAnsi="IPAexゴシック" w:hint="eastAsia"/>
          <w:color w:val="000000" w:themeColor="text1"/>
          <w:szCs w:val="21"/>
        </w:rPr>
        <w:t>エネルギー消費に影響する購買行動等の変容（移動の代替としてのテレワーク、各種リサイクル、地産地消等）に関するソフトウェア開発</w:t>
      </w:r>
    </w:p>
    <w:p w14:paraId="0887389A" w14:textId="6D22BD65" w:rsidR="001914C2" w:rsidRDefault="001914C2" w:rsidP="001914C2">
      <w:pPr>
        <w:pStyle w:val="aff3"/>
        <w:numPr>
          <w:ilvl w:val="0"/>
          <w:numId w:val="34"/>
        </w:numPr>
        <w:ind w:leftChars="0" w:left="1560" w:hanging="283"/>
        <w:rPr>
          <w:rFonts w:ascii="IPAexゴシック" w:eastAsia="IPAexゴシック" w:hAnsi="IPAexゴシック"/>
          <w:color w:val="000000" w:themeColor="text1"/>
          <w:szCs w:val="21"/>
        </w:rPr>
      </w:pPr>
      <w:r w:rsidRPr="00864C6C">
        <w:rPr>
          <w:rFonts w:ascii="IPAexゴシック" w:eastAsia="IPAexゴシック" w:hAnsi="IPAexゴシック" w:hint="eastAsia"/>
          <w:color w:val="000000" w:themeColor="text1"/>
          <w:szCs w:val="21"/>
        </w:rPr>
        <w:t>製品の生産・販売・廃棄（リサイクル）等で誘発される環境負荷やエネルギー消費（</w:t>
      </w:r>
      <w:r w:rsidRPr="00864C6C">
        <w:rPr>
          <w:rFonts w:ascii="IPAexゴシック" w:eastAsia="IPAexゴシック" w:hAnsi="IPAexゴシック"/>
          <w:color w:val="000000" w:themeColor="text1"/>
          <w:szCs w:val="21"/>
        </w:rPr>
        <w:t>Embodied energy</w:t>
      </w:r>
      <w:r w:rsidRPr="00864C6C">
        <w:rPr>
          <w:rFonts w:ascii="IPAexゴシック" w:eastAsia="IPAexゴシック" w:hAnsi="IPAexゴシック" w:hint="eastAsia"/>
          <w:color w:val="000000" w:themeColor="text1"/>
          <w:szCs w:val="21"/>
        </w:rPr>
        <w:t>）に着目したソフトウェア開発</w:t>
      </w:r>
    </w:p>
    <w:p w14:paraId="68C8B005" w14:textId="77777777" w:rsidR="005A1376" w:rsidRPr="00DD1549" w:rsidRDefault="005A1376" w:rsidP="00864C6C">
      <w:pPr>
        <w:rPr>
          <w:rFonts w:ascii="IPAexゴシック" w:eastAsia="IPAexゴシック" w:hAnsi="IPAexゴシック"/>
          <w:color w:val="000000" w:themeColor="text1"/>
          <w:szCs w:val="21"/>
        </w:rPr>
      </w:pPr>
    </w:p>
    <w:p w14:paraId="4693336D" w14:textId="77777777" w:rsidR="001914C2" w:rsidRDefault="001914C2" w:rsidP="001914C2">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二酸化炭素回収・貯留・利用分野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1828C161" w14:textId="384C84FB" w:rsidR="001914C2" w:rsidRPr="00864C6C" w:rsidRDefault="00350F6F" w:rsidP="001914C2">
      <w:pPr>
        <w:pStyle w:val="aff3"/>
        <w:ind w:leftChars="532" w:left="1607" w:hangingChars="157" w:hanging="330"/>
        <w:rPr>
          <w:rFonts w:ascii="IPAexゴシック" w:eastAsia="IPAexゴシック" w:hAnsi="IPAexゴシック"/>
          <w:szCs w:val="21"/>
        </w:rPr>
      </w:pPr>
      <w:r>
        <w:rPr>
          <w:rFonts w:ascii="IPAexゴシック" w:eastAsia="IPAexゴシック" w:hAnsi="IPAexゴシック" w:hint="eastAsia"/>
          <w:szCs w:val="21"/>
        </w:rPr>
        <w:t>【</w:t>
      </w:r>
      <w:r w:rsidR="001914C2" w:rsidRPr="00864C6C">
        <w:rPr>
          <w:rFonts w:ascii="IPAexゴシック" w:eastAsia="IPAexゴシック" w:hAnsi="IPAexゴシック" w:hint="eastAsia"/>
          <w:szCs w:val="21"/>
        </w:rPr>
        <w:t>上記分野の具体例</w:t>
      </w:r>
      <w:r>
        <w:rPr>
          <w:rFonts w:ascii="IPAexゴシック" w:eastAsia="IPAexゴシック" w:hAnsi="IPAexゴシック" w:hint="eastAsia"/>
          <w:szCs w:val="21"/>
        </w:rPr>
        <w:t>】</w:t>
      </w:r>
    </w:p>
    <w:p w14:paraId="6E8F657A" w14:textId="77777777" w:rsidR="001914C2" w:rsidRPr="00DD1549" w:rsidRDefault="001914C2" w:rsidP="001914C2">
      <w:pPr>
        <w:pStyle w:val="aff3"/>
        <w:numPr>
          <w:ilvl w:val="0"/>
          <w:numId w:val="35"/>
        </w:numPr>
        <w:ind w:leftChars="0" w:left="1560" w:hanging="283"/>
        <w:rPr>
          <w:rFonts w:ascii="IPAexゴシック" w:eastAsia="IPAexゴシック" w:hAnsi="IPAexゴシック"/>
          <w:szCs w:val="21"/>
        </w:rPr>
      </w:pPr>
      <w:r w:rsidRPr="00864C6C">
        <w:rPr>
          <w:rFonts w:ascii="IPAexゴシック" w:eastAsia="IPAexゴシック" w:hAnsi="IPAexゴシック"/>
          <w:szCs w:val="21"/>
        </w:rPr>
        <w:t>CO2</w:t>
      </w:r>
      <w:r w:rsidRPr="00864C6C">
        <w:rPr>
          <w:rFonts w:ascii="IPAexゴシック" w:eastAsia="IPAexゴシック" w:hAnsi="IPAexゴシック" w:hint="eastAsia"/>
          <w:szCs w:val="21"/>
        </w:rPr>
        <w:t>をほかの気体から分離して集め貯留する技術分野におけるソフトウェア開発</w:t>
      </w:r>
    </w:p>
    <w:p w14:paraId="0E34DEDA" w14:textId="6BE9AB76" w:rsidR="001914C2" w:rsidRDefault="001914C2" w:rsidP="001914C2">
      <w:pPr>
        <w:pStyle w:val="aff3"/>
        <w:numPr>
          <w:ilvl w:val="0"/>
          <w:numId w:val="35"/>
        </w:numPr>
        <w:ind w:leftChars="0" w:left="1560" w:hanging="283"/>
        <w:rPr>
          <w:rFonts w:ascii="IPAexゴシック" w:eastAsia="IPAexゴシック" w:hAnsi="IPAexゴシック"/>
          <w:szCs w:val="21"/>
        </w:rPr>
      </w:pPr>
      <w:r w:rsidRPr="00864C6C">
        <w:rPr>
          <w:rFonts w:ascii="IPAexゴシック" w:eastAsia="IPAexゴシック" w:hAnsi="IPAexゴシック" w:hint="eastAsia"/>
          <w:szCs w:val="21"/>
        </w:rPr>
        <w:t>森林等の環境保全・有効活用する技術分野におけるソフトウェア開発</w:t>
      </w:r>
    </w:p>
    <w:p w14:paraId="7E63B9AF" w14:textId="77777777" w:rsidR="005A1376" w:rsidRPr="00DD1549" w:rsidRDefault="005A1376" w:rsidP="00864C6C">
      <w:pPr>
        <w:rPr>
          <w:rFonts w:ascii="IPAexゴシック" w:eastAsia="IPAexゴシック" w:hAnsi="IPAexゴシック"/>
          <w:szCs w:val="21"/>
        </w:rPr>
      </w:pPr>
    </w:p>
    <w:p w14:paraId="1D560978" w14:textId="77777777" w:rsidR="001914C2" w:rsidRDefault="001914C2" w:rsidP="001914C2">
      <w:pPr>
        <w:pStyle w:val="aff3"/>
        <w:numPr>
          <w:ilvl w:val="0"/>
          <w:numId w:val="32"/>
        </w:numPr>
        <w:tabs>
          <w:tab w:val="clear" w:pos="720"/>
        </w:tabs>
        <w:ind w:leftChars="0" w:left="1276"/>
        <w:rPr>
          <w:rFonts w:ascii="IPAexゴシック" w:eastAsia="IPAexゴシック" w:hAnsi="IPAexゴシック"/>
          <w:szCs w:val="21"/>
        </w:rPr>
      </w:pPr>
      <w:r>
        <w:rPr>
          <w:rFonts w:ascii="IPAexゴシック" w:eastAsia="IPAexゴシック" w:hAnsi="IPAexゴシック" w:hint="eastAsia"/>
          <w:szCs w:val="21"/>
        </w:rPr>
        <w:t>上記</w:t>
      </w:r>
      <w:r>
        <w:rPr>
          <w:rFonts w:ascii="IPAexゴシック" w:eastAsia="IPAexゴシック" w:hAnsi="IPAexゴシック"/>
          <w:szCs w:val="21"/>
        </w:rPr>
        <w:t>a</w:t>
      </w:r>
      <w:r>
        <w:rPr>
          <w:rFonts w:ascii="IPAexゴシック" w:eastAsia="IPAexゴシック" w:hAnsi="IPAexゴシック" w:hint="eastAsia"/>
          <w:szCs w:val="21"/>
        </w:rPr>
        <w:t>）b）c）の各分野を</w:t>
      </w:r>
      <w:r w:rsidRPr="00795C49">
        <w:rPr>
          <w:rFonts w:ascii="IPAexゴシック" w:eastAsia="IPAexゴシック" w:hAnsi="IPAexゴシック" w:hint="eastAsia"/>
          <w:szCs w:val="21"/>
        </w:rPr>
        <w:t>横断</w:t>
      </w:r>
      <w:r>
        <w:rPr>
          <w:rFonts w:ascii="IPAexゴシック" w:eastAsia="IPAexゴシック" w:hAnsi="IPAexゴシック" w:hint="eastAsia"/>
          <w:szCs w:val="21"/>
        </w:rPr>
        <w:t>する</w:t>
      </w:r>
      <w:r w:rsidRPr="00795C49">
        <w:rPr>
          <w:rFonts w:ascii="IPAexゴシック" w:eastAsia="IPAexゴシック" w:hAnsi="IPAexゴシック" w:hint="eastAsia"/>
          <w:szCs w:val="21"/>
        </w:rPr>
        <w:t>課題を</w:t>
      </w:r>
      <w:r>
        <w:rPr>
          <w:rFonts w:ascii="IPAexゴシック" w:eastAsia="IPAexゴシック" w:hAnsi="IPAexゴシック" w:hint="eastAsia"/>
          <w:szCs w:val="21"/>
        </w:rPr>
        <w:t>対象とするプロジェクト</w:t>
      </w:r>
    </w:p>
    <w:p w14:paraId="08B603E2" w14:textId="77777777" w:rsidR="001914C2" w:rsidRPr="0026102F" w:rsidRDefault="001914C2" w:rsidP="001914C2">
      <w:pPr>
        <w:pStyle w:val="aff3"/>
        <w:ind w:leftChars="300" w:left="720" w:firstLineChars="100" w:firstLine="210"/>
        <w:rPr>
          <w:rFonts w:ascii="IPAexゴシック" w:eastAsia="IPAexゴシック" w:hAnsi="IPAexゴシック"/>
          <w:szCs w:val="21"/>
          <w:u w:val="single"/>
        </w:rPr>
      </w:pPr>
      <w:r w:rsidRPr="0088149C">
        <w:rPr>
          <w:rFonts w:ascii="IPAexゴシック" w:eastAsia="IPAexゴシック" w:hAnsi="IPAexゴシック" w:hint="eastAsia"/>
          <w:szCs w:val="21"/>
          <w:u w:val="single"/>
        </w:rPr>
        <w:t>※上記は領域例を示すもので提案の範囲を限定するものではありません。</w:t>
      </w:r>
    </w:p>
    <w:p w14:paraId="121D22AF" w14:textId="77777777" w:rsidR="001914C2" w:rsidRPr="00DD1549" w:rsidRDefault="001914C2" w:rsidP="00703AFF">
      <w:pPr>
        <w:ind w:leftChars="550" w:left="1320"/>
        <w:rPr>
          <w:rFonts w:ascii="IPAexゴシック" w:eastAsia="IPAexゴシック" w:hAnsi="IPAexゴシック"/>
          <w:sz w:val="21"/>
          <w:szCs w:val="21"/>
        </w:rPr>
      </w:pPr>
    </w:p>
    <w:p w14:paraId="01EB5AF8" w14:textId="07D5C76D" w:rsidR="002D5594" w:rsidRPr="00430954" w:rsidRDefault="002D5594" w:rsidP="000F5E3D">
      <w:pPr>
        <w:pStyle w:val="2"/>
      </w:pPr>
      <w:bookmarkStart w:id="30" w:name="_Toc120530402"/>
      <w:bookmarkStart w:id="31" w:name="_Toc120530403"/>
      <w:bookmarkEnd w:id="30"/>
      <w:r w:rsidRPr="00430954">
        <w:rPr>
          <w:rFonts w:hint="eastAsia"/>
        </w:rPr>
        <w:t>プロジェクトの応募枠について</w:t>
      </w:r>
      <w:bookmarkEnd w:id="31"/>
    </w:p>
    <w:p w14:paraId="34040777" w14:textId="5E2D56EE" w:rsidR="009A003F" w:rsidRPr="00294812" w:rsidRDefault="00F02AE3"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提案プロジェクトは、以下の</w:t>
      </w:r>
      <w:r w:rsidR="00CF17CB" w:rsidRPr="00294812">
        <w:rPr>
          <w:rFonts w:ascii="IPAexゴシック" w:eastAsia="IPAexゴシック" w:hAnsi="IPAexゴシック" w:hint="eastAsia"/>
          <w:sz w:val="21"/>
          <w:szCs w:val="21"/>
        </w:rPr>
        <w:t>いずれかの</w:t>
      </w:r>
      <w:r w:rsidRPr="00294812">
        <w:rPr>
          <w:rFonts w:ascii="IPAexゴシック" w:eastAsia="IPAexゴシック" w:hAnsi="IPAexゴシック" w:hint="eastAsia"/>
          <w:sz w:val="21"/>
          <w:szCs w:val="21"/>
        </w:rPr>
        <w:t>応募枠を選んで応募してください。</w:t>
      </w:r>
      <w:r w:rsidR="00C411F8" w:rsidRPr="00294812">
        <w:rPr>
          <w:rFonts w:ascii="IPAexゴシック" w:eastAsia="IPAexゴシック" w:hAnsi="IPAexゴシック" w:hint="eastAsia"/>
          <w:sz w:val="21"/>
          <w:szCs w:val="21"/>
        </w:rPr>
        <w:t>各応募枠に応募出来る</w:t>
      </w:r>
      <w:r w:rsidR="00133F67" w:rsidRPr="00294812">
        <w:rPr>
          <w:rFonts w:ascii="IPAexゴシック" w:eastAsia="IPAexゴシック" w:hAnsi="IPAexゴシック" w:hint="eastAsia"/>
          <w:sz w:val="21"/>
          <w:szCs w:val="21"/>
        </w:rPr>
        <w:t>プロジェクト</w:t>
      </w:r>
      <w:r w:rsidR="00C411F8" w:rsidRPr="00294812">
        <w:rPr>
          <w:rFonts w:ascii="IPAexゴシック" w:eastAsia="IPAexゴシック" w:hAnsi="IPAexゴシック" w:hint="eastAsia"/>
          <w:sz w:val="21"/>
          <w:szCs w:val="21"/>
        </w:rPr>
        <w:t>の条件は以下のとおりです。</w:t>
      </w:r>
    </w:p>
    <w:p w14:paraId="79A11C7F" w14:textId="77777777" w:rsidR="00C411F8" w:rsidRPr="00294812" w:rsidRDefault="003E76B7" w:rsidP="00C411F8">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① 通常枠：</w:t>
      </w:r>
    </w:p>
    <w:p w14:paraId="6A7B5E4D" w14:textId="441D72E4" w:rsidR="00C411F8" w:rsidRPr="00294812" w:rsidRDefault="00C411F8" w:rsidP="00C411F8">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本事業の採択経験がない提案者</w:t>
      </w:r>
      <w:r w:rsidR="00133F67" w:rsidRPr="00294812">
        <w:rPr>
          <w:rFonts w:ascii="IPAexゴシック" w:eastAsia="IPAexゴシック" w:hAnsi="IPAexゴシック" w:cs="Times New Roman" w:hint="eastAsia"/>
          <w:sz w:val="21"/>
          <w:szCs w:val="21"/>
        </w:rPr>
        <w:t>が応募するプロジェクト</w:t>
      </w:r>
      <w:r w:rsidR="00EB37D4" w:rsidRPr="00294812">
        <w:rPr>
          <w:rFonts w:ascii="IPAexゴシック" w:eastAsia="IPAexゴシック" w:hAnsi="IPAexゴシック" w:cs="Times New Roman" w:hint="eastAsia"/>
          <w:sz w:val="21"/>
          <w:szCs w:val="21"/>
        </w:rPr>
        <w:t>の場合</w:t>
      </w:r>
    </w:p>
    <w:p w14:paraId="76CDCCEB" w14:textId="2553E3CA" w:rsidR="003E76B7" w:rsidRPr="00294812" w:rsidRDefault="00C411F8" w:rsidP="00AB555D">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w:t>
      </w:r>
      <w:r w:rsidR="00133F67" w:rsidRPr="00294812">
        <w:rPr>
          <w:rFonts w:ascii="IPAexゴシック" w:eastAsia="IPAexゴシック" w:hAnsi="IPAexゴシック" w:cs="Times New Roman" w:hint="eastAsia"/>
          <w:sz w:val="21"/>
          <w:szCs w:val="21"/>
        </w:rPr>
        <w:t>がある提案</w:t>
      </w:r>
      <w:r w:rsidR="00EB37D4" w:rsidRPr="00294812">
        <w:rPr>
          <w:rFonts w:ascii="IPAexゴシック" w:eastAsia="IPAexゴシック" w:hAnsi="IPAexゴシック" w:cs="Times New Roman" w:hint="eastAsia"/>
          <w:sz w:val="21"/>
          <w:szCs w:val="21"/>
        </w:rPr>
        <w:t>者</w:t>
      </w:r>
      <w:r w:rsidR="00133F67" w:rsidRPr="00294812">
        <w:rPr>
          <w:rFonts w:ascii="IPAexゴシック" w:eastAsia="IPAexゴシック" w:hAnsi="IPAexゴシック" w:cs="Times New Roman" w:hint="eastAsia"/>
          <w:sz w:val="21"/>
          <w:szCs w:val="21"/>
        </w:rPr>
        <w:t>が</w:t>
      </w:r>
      <w:r w:rsidR="00EB37D4" w:rsidRPr="00294812">
        <w:rPr>
          <w:rFonts w:ascii="IPAexゴシック" w:eastAsia="IPAexゴシック" w:hAnsi="IPAexゴシック" w:cs="Times New Roman" w:hint="eastAsia"/>
          <w:sz w:val="21"/>
          <w:szCs w:val="21"/>
        </w:rPr>
        <w:t>、</w:t>
      </w:r>
      <w:r w:rsidR="00AB555D" w:rsidRPr="007E38FC">
        <w:rPr>
          <w:rFonts w:ascii="IPAexゴシック" w:eastAsia="IPAexゴシック" w:hAnsi="IPAexゴシック" w:cs="Times New Roman" w:hint="eastAsia"/>
          <w:sz w:val="21"/>
          <w:szCs w:val="21"/>
        </w:rPr>
        <w:t>通常枠での</w:t>
      </w:r>
      <w:r w:rsidR="00EB37D4" w:rsidRPr="00294812">
        <w:rPr>
          <w:rFonts w:ascii="IPAexゴシック" w:eastAsia="IPAexゴシック" w:hAnsi="IPAexゴシック" w:cs="Times New Roman" w:hint="eastAsia"/>
          <w:sz w:val="21"/>
          <w:szCs w:val="21"/>
        </w:rPr>
        <w:t>採択経験がない区分に応募する</w:t>
      </w:r>
      <w:r w:rsidR="00133F67" w:rsidRPr="00294812">
        <w:rPr>
          <w:rFonts w:ascii="IPAexゴシック" w:eastAsia="IPAexゴシック" w:hAnsi="IPAexゴシック" w:cs="Times New Roman" w:hint="eastAsia"/>
          <w:sz w:val="21"/>
          <w:szCs w:val="21"/>
        </w:rPr>
        <w:t>プロジェクトの</w:t>
      </w:r>
      <w:r w:rsidR="00EB37D4" w:rsidRPr="00294812">
        <w:rPr>
          <w:rFonts w:ascii="IPAexゴシック" w:eastAsia="IPAexゴシック" w:hAnsi="IPAexゴシック" w:cs="Times New Roman" w:hint="eastAsia"/>
          <w:sz w:val="21"/>
          <w:szCs w:val="21"/>
        </w:rPr>
        <w:t>場合</w:t>
      </w:r>
    </w:p>
    <w:p w14:paraId="06EF6046" w14:textId="77777777" w:rsidR="00C411F8" w:rsidRPr="00294812" w:rsidRDefault="003E76B7" w:rsidP="00C739ED">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② 応用・実用化枠：</w:t>
      </w:r>
    </w:p>
    <w:p w14:paraId="503B566C" w14:textId="1FBBE907" w:rsidR="003E76B7" w:rsidRPr="00294812" w:rsidRDefault="00C411F8" w:rsidP="00873794">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90617D" w:rsidRPr="00294812">
        <w:rPr>
          <w:rFonts w:ascii="IPAexゴシック" w:eastAsia="IPAexゴシック" w:hAnsi="IPAexゴシック" w:cs="Times New Roman" w:hint="eastAsia"/>
          <w:sz w:val="21"/>
          <w:szCs w:val="21"/>
        </w:rPr>
        <w:t>本事業</w:t>
      </w:r>
      <w:r w:rsidR="00EB37D4" w:rsidRPr="00294812">
        <w:rPr>
          <w:rFonts w:ascii="IPAexゴシック" w:eastAsia="IPAexゴシック" w:hAnsi="IPAexゴシック" w:cs="Times New Roman" w:hint="eastAsia"/>
          <w:sz w:val="21"/>
          <w:szCs w:val="21"/>
        </w:rPr>
        <w:t>の採択経験</w:t>
      </w:r>
      <w:r w:rsidR="00133F67" w:rsidRPr="00294812">
        <w:rPr>
          <w:rFonts w:ascii="IPAexゴシック" w:eastAsia="IPAexゴシック" w:hAnsi="IPAexゴシック" w:cs="Times New Roman" w:hint="eastAsia"/>
          <w:sz w:val="21"/>
          <w:szCs w:val="21"/>
        </w:rPr>
        <w:t>がある提案者が、</w:t>
      </w:r>
      <w:r w:rsidR="0090617D" w:rsidRPr="00294812">
        <w:rPr>
          <w:rFonts w:ascii="IPAexゴシック" w:eastAsia="IPAexゴシック" w:hAnsi="IPAexゴシック" w:cs="Times New Roman" w:hint="eastAsia"/>
          <w:sz w:val="21"/>
          <w:szCs w:val="21"/>
        </w:rPr>
        <w:t>前回</w:t>
      </w:r>
      <w:r w:rsidR="00120AF3" w:rsidRPr="00294812">
        <w:rPr>
          <w:rFonts w:ascii="IPAexゴシック" w:eastAsia="IPAexゴシック" w:hAnsi="IPAexゴシック" w:cs="Times New Roman" w:hint="eastAsia"/>
          <w:sz w:val="21"/>
          <w:szCs w:val="21"/>
        </w:rPr>
        <w:t>採択された</w:t>
      </w:r>
      <w:r w:rsidR="003E76B7" w:rsidRPr="00294812">
        <w:rPr>
          <w:rFonts w:ascii="IPAexゴシック" w:eastAsia="IPAexゴシック" w:hAnsi="IPAexゴシック" w:cs="Times New Roman" w:hint="eastAsia"/>
          <w:sz w:val="21"/>
          <w:szCs w:val="21"/>
        </w:rPr>
        <w:t>プロジェクト</w:t>
      </w:r>
      <w:r w:rsidR="003C664E" w:rsidRPr="00294812">
        <w:rPr>
          <w:rFonts w:ascii="IPAexゴシック" w:eastAsia="IPAexゴシック" w:hAnsi="IPAexゴシック" w:cs="Times New Roman" w:hint="eastAsia"/>
          <w:sz w:val="21"/>
          <w:szCs w:val="21"/>
        </w:rPr>
        <w:t>と同じ区分で、そ</w:t>
      </w:r>
      <w:r w:rsidR="0090617D" w:rsidRPr="00294812">
        <w:rPr>
          <w:rFonts w:ascii="IPAexゴシック" w:eastAsia="IPAexゴシック" w:hAnsi="IPAexゴシック" w:cs="Times New Roman" w:hint="eastAsia"/>
          <w:sz w:val="21"/>
          <w:szCs w:val="21"/>
        </w:rPr>
        <w:t>の</w:t>
      </w:r>
      <w:r w:rsidR="003E76B7" w:rsidRPr="00294812">
        <w:rPr>
          <w:rFonts w:ascii="IPAexゴシック" w:eastAsia="IPAexゴシック" w:hAnsi="IPAexゴシック" w:cs="Times New Roman" w:hint="eastAsia"/>
          <w:sz w:val="21"/>
          <w:szCs w:val="21"/>
        </w:rPr>
        <w:t>応用</w:t>
      </w:r>
      <w:r w:rsidR="002B1CF1" w:rsidRPr="00294812">
        <w:rPr>
          <w:rFonts w:ascii="IPAexゴシック" w:eastAsia="IPAexゴシック" w:hAnsi="IPAexゴシック" w:cs="Times New Roman" w:hint="eastAsia"/>
          <w:sz w:val="21"/>
          <w:szCs w:val="21"/>
        </w:rPr>
        <w:t>・発展</w:t>
      </w:r>
      <w:r w:rsidR="003E76B7" w:rsidRPr="00294812">
        <w:rPr>
          <w:rFonts w:ascii="IPAexゴシック" w:eastAsia="IPAexゴシック" w:hAnsi="IPAexゴシック" w:cs="Times New Roman" w:hint="eastAsia"/>
          <w:sz w:val="21"/>
          <w:szCs w:val="21"/>
        </w:rPr>
        <w:t>的な内容</w:t>
      </w:r>
      <w:r w:rsidR="00873794" w:rsidRPr="00294812">
        <w:rPr>
          <w:rFonts w:ascii="IPAexゴシック" w:eastAsia="IPAexゴシック" w:hAnsi="IPAexゴシック" w:cs="Times New Roman" w:hint="eastAsia"/>
          <w:sz w:val="21"/>
          <w:szCs w:val="21"/>
        </w:rPr>
        <w:t>として応募するプロジェクトの</w:t>
      </w:r>
      <w:r w:rsidR="003E76B7" w:rsidRPr="00294812">
        <w:rPr>
          <w:rFonts w:ascii="IPAexゴシック" w:eastAsia="IPAexゴシック" w:hAnsi="IPAexゴシック" w:cs="Times New Roman" w:hint="eastAsia"/>
          <w:sz w:val="21"/>
          <w:szCs w:val="21"/>
        </w:rPr>
        <w:t>場合</w:t>
      </w:r>
    </w:p>
    <w:p w14:paraId="66563959" w14:textId="77777777" w:rsidR="00975159" w:rsidRPr="00F76549" w:rsidRDefault="00975159" w:rsidP="00873794">
      <w:pPr>
        <w:ind w:leftChars="400" w:left="1170" w:hangingChars="100" w:hanging="210"/>
        <w:rPr>
          <w:rFonts w:ascii="IPAexゴシック" w:eastAsia="IPAexゴシック" w:hAnsi="IPAexゴシック" w:cs="Times New Roman"/>
          <w:color w:val="4472C4" w:themeColor="accent5"/>
          <w:sz w:val="21"/>
          <w:szCs w:val="21"/>
        </w:rPr>
      </w:pPr>
    </w:p>
    <w:p w14:paraId="7858F383" w14:textId="366A1062" w:rsidR="00CF17CB" w:rsidRPr="00294812" w:rsidRDefault="00CF17CB" w:rsidP="00CF17CB">
      <w:pPr>
        <w:ind w:leftChars="200" w:left="480" w:firstLineChars="100" w:firstLine="210"/>
        <w:jc w:val="left"/>
        <w:rPr>
          <w:rFonts w:ascii="IPAexゴシック" w:eastAsia="IPAexゴシック" w:hAnsi="IPAexゴシック"/>
          <w:sz w:val="21"/>
          <w:szCs w:val="21"/>
        </w:rPr>
      </w:pPr>
      <w:bookmarkStart w:id="32" w:name="_Toc194924451"/>
      <w:bookmarkStart w:id="33" w:name="_Toc374104702"/>
      <w:r w:rsidRPr="00294812">
        <w:rPr>
          <w:rFonts w:ascii="IPAexゴシック" w:eastAsia="IPAexゴシック" w:hAnsi="IPAexゴシック" w:hint="eastAsia"/>
          <w:sz w:val="21"/>
          <w:szCs w:val="21"/>
        </w:rPr>
        <w:t>なお、</w:t>
      </w:r>
      <w:r w:rsidR="00B204B7" w:rsidRPr="000544AD">
        <w:rPr>
          <w:rFonts w:ascii="IPAexゴシック" w:eastAsia="IPAexゴシック" w:hAnsi="IPAexゴシック" w:hint="eastAsia"/>
          <w:sz w:val="21"/>
          <w:szCs w:val="21"/>
        </w:rPr>
        <w:t>複数人</w:t>
      </w:r>
      <w:r w:rsidRPr="00294812">
        <w:rPr>
          <w:rFonts w:ascii="IPAexゴシック" w:eastAsia="IPAexゴシック" w:hAnsi="IPAexゴシック" w:hint="eastAsia"/>
          <w:sz w:val="21"/>
          <w:szCs w:val="21"/>
        </w:rPr>
        <w:t>で応募する場合</w:t>
      </w:r>
      <w:r w:rsidR="00975159"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w:t>
      </w:r>
      <w:r w:rsidR="00127211" w:rsidRPr="00294812">
        <w:rPr>
          <w:rFonts w:ascii="IPAexゴシック" w:eastAsia="IPAexゴシック" w:hAnsi="IPAexゴシック" w:hint="eastAsia"/>
          <w:sz w:val="21"/>
          <w:szCs w:val="21"/>
        </w:rPr>
        <w:t>提案者の構成により応募枠</w:t>
      </w:r>
      <w:r w:rsidR="00975159" w:rsidRPr="00294812">
        <w:rPr>
          <w:rFonts w:ascii="IPAexゴシック" w:eastAsia="IPAexゴシック" w:hAnsi="IPAexゴシック" w:hint="eastAsia"/>
          <w:sz w:val="21"/>
          <w:szCs w:val="21"/>
        </w:rPr>
        <w:t>が</w:t>
      </w:r>
      <w:r w:rsidR="00120AF3" w:rsidRPr="00294812">
        <w:rPr>
          <w:rFonts w:ascii="IPAexゴシック" w:eastAsia="IPAexゴシック" w:hAnsi="IPAexゴシック" w:hint="eastAsia"/>
          <w:sz w:val="21"/>
          <w:szCs w:val="21"/>
        </w:rPr>
        <w:t>不明な</w:t>
      </w:r>
      <w:r w:rsidR="00127211" w:rsidRPr="00294812">
        <w:rPr>
          <w:rFonts w:ascii="IPAexゴシック" w:eastAsia="IPAexゴシック" w:hAnsi="IPAexゴシック" w:hint="eastAsia"/>
          <w:sz w:val="21"/>
          <w:szCs w:val="21"/>
        </w:rPr>
        <w:t>場合は、</w:t>
      </w:r>
      <w:r w:rsidR="00975159" w:rsidRPr="00294812">
        <w:rPr>
          <w:rFonts w:ascii="IPAexゴシック" w:eastAsia="IPAexゴシック" w:hAnsi="IPAexゴシック" w:hint="eastAsia"/>
          <w:sz w:val="21"/>
          <w:szCs w:val="21"/>
        </w:rPr>
        <w:t>「８．問い合わせ先（１）公募／事業に関する問い合わせ」を参照してください。</w:t>
      </w:r>
    </w:p>
    <w:p w14:paraId="149DDF49" w14:textId="0B691120" w:rsidR="00350F6F" w:rsidRDefault="00350F6F">
      <w:pPr>
        <w:widowControl/>
        <w:jc w:val="left"/>
        <w:rPr>
          <w:noProof/>
        </w:rPr>
      </w:pPr>
      <w:r>
        <w:rPr>
          <w:noProof/>
        </w:rPr>
        <w:br w:type="page"/>
      </w:r>
    </w:p>
    <w:p w14:paraId="61D5B046" w14:textId="0782DCE2" w:rsidR="00531929" w:rsidRPr="006C77F9" w:rsidRDefault="00CF17CB" w:rsidP="00C52F35">
      <w:pPr>
        <w:pStyle w:val="1"/>
      </w:pPr>
      <w:bookmarkStart w:id="34" w:name="_Toc120530404"/>
      <w:bookmarkStart w:id="35" w:name="_Toc120530405"/>
      <w:bookmarkEnd w:id="34"/>
      <w:r w:rsidRPr="006C77F9">
        <w:rPr>
          <w:rFonts w:hint="eastAsia"/>
        </w:rPr>
        <w:lastRenderedPageBreak/>
        <w:t>審査方法等</w:t>
      </w:r>
      <w:bookmarkEnd w:id="32"/>
      <w:bookmarkEnd w:id="33"/>
      <w:bookmarkEnd w:id="35"/>
    </w:p>
    <w:p w14:paraId="5DD858E0" w14:textId="77777777" w:rsidR="00173B86" w:rsidRPr="006C77F9" w:rsidRDefault="00173B86" w:rsidP="000F5E3D">
      <w:pPr>
        <w:pStyle w:val="2"/>
      </w:pPr>
      <w:bookmarkStart w:id="36" w:name="_Toc44750046"/>
      <w:bookmarkStart w:id="37" w:name="_Toc194924452"/>
      <w:bookmarkStart w:id="38" w:name="_Toc374104703"/>
      <w:bookmarkStart w:id="39" w:name="_Toc120530406"/>
      <w:r w:rsidRPr="006C77F9">
        <w:rPr>
          <w:rFonts w:hint="eastAsia"/>
        </w:rPr>
        <w:t>審査</w:t>
      </w:r>
      <w:bookmarkEnd w:id="36"/>
      <w:bookmarkEnd w:id="37"/>
      <w:r w:rsidR="00AD4747" w:rsidRPr="006C77F9">
        <w:rPr>
          <w:rFonts w:hint="eastAsia"/>
        </w:rPr>
        <w:t>手順</w:t>
      </w:r>
      <w:bookmarkEnd w:id="38"/>
      <w:bookmarkEnd w:id="39"/>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38272" behindDoc="0" locked="0" layoutInCell="1" allowOverlap="1" wp14:anchorId="2DF91EE6" wp14:editId="5DA50745">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603DC8" w:rsidRPr="004A158C" w:rsidRDefault="00603D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603DC8" w:rsidRDefault="00603DC8"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603DC8" w:rsidRPr="004A158C" w:rsidRDefault="00603D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603DC8" w:rsidRPr="004A158C" w:rsidRDefault="00603D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603DC8" w:rsidRPr="004A158C" w:rsidRDefault="00603D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603DC8" w:rsidRPr="004A158C" w:rsidRDefault="00603D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48" style="position:absolute;left:0;text-align:left;margin-left:320.2pt;margin-top:.75pt;width:176.4pt;height:260.9pt;z-index:251638272;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">
                <v:shape id="Text Box 186" o:spid="_x0000_s1049"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603DC8" w:rsidRPr="004A158C" w:rsidRDefault="00603D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603DC8" w:rsidRDefault="00603DC8"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50"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51"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603DC8" w:rsidRPr="004A158C" w:rsidRDefault="00603D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52"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603DC8" w:rsidRPr="004A158C" w:rsidRDefault="00603D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53"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54"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603DC8" w:rsidRPr="004A158C" w:rsidRDefault="00603D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55"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56"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57"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603DC8" w:rsidRPr="004A158C" w:rsidRDefault="00603D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043CB678"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830DADC"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00601D8A">
        <w:rPr>
          <w:rFonts w:ascii="IPAexゴシック" w:eastAsia="IPAexゴシック" w:hAnsi="IPAexゴシック" w:hint="eastAsia"/>
          <w:sz w:val="21"/>
          <w:szCs w:val="21"/>
        </w:rPr>
        <w:t>や実施方法の詳細等は、</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B204B7">
      <w:pPr>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0F5E3D">
      <w:pPr>
        <w:pStyle w:val="2"/>
      </w:pPr>
      <w:bookmarkStart w:id="40" w:name="_Toc225062433"/>
      <w:bookmarkStart w:id="41" w:name="_Toc225062718"/>
      <w:bookmarkStart w:id="42" w:name="_Toc225062755"/>
      <w:bookmarkStart w:id="43" w:name="_Toc44750047"/>
      <w:bookmarkStart w:id="44" w:name="_Toc194924453"/>
      <w:bookmarkStart w:id="45" w:name="_Toc374104704"/>
      <w:bookmarkStart w:id="46" w:name="_Toc120530407"/>
      <w:bookmarkEnd w:id="40"/>
      <w:bookmarkEnd w:id="41"/>
      <w:bookmarkEnd w:id="42"/>
      <w:r w:rsidRPr="006C77F9">
        <w:rPr>
          <w:rFonts w:hint="eastAsia"/>
        </w:rPr>
        <w:t>審査基準</w:t>
      </w:r>
      <w:bookmarkEnd w:id="43"/>
      <w:bookmarkEnd w:id="44"/>
      <w:bookmarkEnd w:id="45"/>
      <w:bookmarkEnd w:id="46"/>
    </w:p>
    <w:p w14:paraId="5EA86042" w14:textId="77777777"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6D5BFC">
      <w:pPr>
        <w:pStyle w:val="aff3"/>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4EDB7522" w14:textId="77777777" w:rsidR="00131805" w:rsidRPr="006C77F9" w:rsidRDefault="00131805" w:rsidP="00B204B7">
      <w:pPr>
        <w:pStyle w:val="aff3"/>
        <w:ind w:leftChars="0" w:left="210" w:firstLineChars="200" w:firstLine="420"/>
        <w:rPr>
          <w:rFonts w:ascii="IPAexゴシック" w:eastAsia="IPAexゴシック" w:hAnsi="IPAexゴシック"/>
          <w:szCs w:val="21"/>
        </w:rPr>
      </w:pPr>
    </w:p>
    <w:p w14:paraId="6B4F7173" w14:textId="2B2A3D8A"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74255" w:rsidRPr="006C77F9" w14:paraId="450CFC35"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BD4666B" w14:textId="1AC6DD12" w:rsidR="00C74255" w:rsidRPr="00C74255" w:rsidRDefault="00C74255" w:rsidP="00C74255">
            <w:pPr>
              <w:pStyle w:val="Web"/>
              <w:spacing w:before="0" w:beforeAutospacing="0" w:after="0" w:afterAutospacing="0"/>
              <w:jc w:val="center"/>
              <w:rPr>
                <w:rFonts w:ascii="IPAexゴシック" w:eastAsia="IPAexゴシック" w:hAnsi="IPAexゴシック" w:cs="Century"/>
                <w:color w:val="4472C4" w:themeColor="accent5"/>
                <w:kern w:val="2"/>
                <w:sz w:val="21"/>
                <w:szCs w:val="21"/>
              </w:rPr>
            </w:pPr>
            <w:r w:rsidRPr="00294812">
              <w:rPr>
                <w:rFonts w:ascii="IPAexゴシック" w:eastAsia="IPAexゴシック" w:hAnsi="IPAexゴシック" w:cs="Century" w:hint="eastAsia"/>
                <w:kern w:val="2"/>
                <w:sz w:val="21"/>
                <w:szCs w:val="21"/>
              </w:rPr>
              <w:t>審査項目</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E6A09F5" w14:textId="5CB71D18" w:rsidR="00C74255" w:rsidRPr="00C74255" w:rsidRDefault="00C74255" w:rsidP="00C74255">
            <w:pPr>
              <w:pStyle w:val="Web"/>
              <w:spacing w:before="0" w:beforeAutospacing="0" w:after="0" w:afterAutospacing="0"/>
              <w:jc w:val="center"/>
              <w:rPr>
                <w:rFonts w:ascii="IPAexゴシック" w:eastAsia="IPAexゴシック" w:hAnsi="IPAexゴシック" w:cs="Arial"/>
                <w:color w:val="4472C4" w:themeColor="accent5"/>
                <w:kern w:val="24"/>
                <w:sz w:val="21"/>
                <w:szCs w:val="21"/>
              </w:rPr>
            </w:pPr>
            <w:r w:rsidRPr="00294812">
              <w:rPr>
                <w:rFonts w:ascii="IPAexゴシック" w:eastAsia="IPAexゴシック" w:hAnsi="IPAexゴシック" w:cs="Arial" w:hint="eastAsia"/>
                <w:kern w:val="24"/>
                <w:sz w:val="21"/>
                <w:szCs w:val="21"/>
              </w:rPr>
              <w:t>審査</w:t>
            </w:r>
            <w:r w:rsidR="002D5594" w:rsidRPr="00294812">
              <w:rPr>
                <w:rFonts w:ascii="IPAexゴシック" w:eastAsia="IPAexゴシック" w:hAnsi="IPAexゴシック" w:cs="Arial" w:hint="eastAsia"/>
                <w:kern w:val="24"/>
                <w:sz w:val="21"/>
                <w:szCs w:val="21"/>
              </w:rPr>
              <w:t>の</w:t>
            </w:r>
            <w:r w:rsidRPr="00294812">
              <w:rPr>
                <w:rFonts w:ascii="IPAexゴシック" w:eastAsia="IPAexゴシック" w:hAnsi="IPAexゴシック" w:cs="Arial" w:hint="eastAsia"/>
                <w:kern w:val="24"/>
                <w:sz w:val="21"/>
                <w:szCs w:val="21"/>
              </w:rPr>
              <w:t>観点</w:t>
            </w:r>
          </w:p>
        </w:tc>
      </w:tr>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0DBC2335" w:rsidR="0058582F" w:rsidRPr="006C77F9" w:rsidRDefault="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02ED8614" w:rsidR="0058582F" w:rsidRPr="006C77F9" w:rsidRDefault="009C06B1">
            <w:pPr>
              <w:pStyle w:val="Web"/>
              <w:spacing w:before="0" w:beforeAutospacing="0" w:after="0" w:afterAutospacing="0"/>
              <w:rPr>
                <w:rFonts w:ascii="IPAexゴシック" w:eastAsia="IPAexゴシック" w:hAnsi="IPAexゴシック" w:cs="Arial"/>
                <w:color w:val="000000" w:themeColor="text1"/>
                <w:sz w:val="21"/>
                <w:szCs w:val="21"/>
              </w:rPr>
            </w:pPr>
            <w:r w:rsidRPr="00FB06A0">
              <w:rPr>
                <w:rFonts w:ascii="IPAexゴシック" w:eastAsia="IPAexゴシック" w:hAnsi="IPAexゴシック" w:cs="Arial" w:hint="eastAsia"/>
                <w:color w:val="000000" w:themeColor="text1"/>
                <w:kern w:val="2"/>
                <w:sz w:val="21"/>
                <w:szCs w:val="21"/>
              </w:rPr>
              <w:t>プロジェクト</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或いは、量子コンピューティング技術を活用したソフトウェア開発、稼働環境の改善・向上を通じて次世代コンピュータ産業の発展に貢献すること。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2AA519A8" w:rsidR="0058582F" w:rsidRPr="006C77F9" w:rsidRDefault="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6DEC62D3" w14:textId="2B55014A" w:rsidR="005310A1" w:rsidRDefault="005310A1" w:rsidP="00430954">
      <w:pPr>
        <w:ind w:leftChars="300" w:left="930" w:hangingChars="100" w:hanging="210"/>
        <w:rPr>
          <w:rFonts w:ascii="IPAexゴシック" w:eastAsia="IPAexゴシック" w:hAnsi="IPAexゴシック" w:cs="Times New Roman"/>
          <w:sz w:val="21"/>
          <w:szCs w:val="21"/>
        </w:rPr>
      </w:pPr>
      <w:bookmarkStart w:id="47" w:name="_Hlk28337562"/>
      <w:r>
        <w:rPr>
          <w:rFonts w:ascii="IPAexゴシック" w:eastAsia="IPAexゴシック" w:hAnsi="IPAexゴシック" w:cs="Times New Roman" w:hint="eastAsia"/>
          <w:sz w:val="21"/>
          <w:szCs w:val="21"/>
        </w:rPr>
        <w:t>※カーボンニュートラル部門の審査には、カーボンニュートラルの専門家が審査に参加します。</w:t>
      </w:r>
    </w:p>
    <w:p w14:paraId="400FBDA9" w14:textId="209834F6" w:rsidR="00C74255" w:rsidRPr="00294812" w:rsidRDefault="005310A1" w:rsidP="00430954">
      <w:pPr>
        <w:ind w:leftChars="300" w:left="93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※審査項目の配点は、「通常枠」と「応用・実用化枠」で異なります。「通常枠」と比較して「応用・実用化枠」は「社会性」「具体性」が重視</w:t>
      </w:r>
      <w:bookmarkEnd w:id="47"/>
      <w:r w:rsidR="00430954" w:rsidRPr="00294812">
        <w:rPr>
          <w:rFonts w:ascii="IPAexゴシック" w:eastAsia="IPAexゴシック" w:hAnsi="IPAexゴシック" w:cs="Times New Roman" w:hint="eastAsia"/>
          <w:sz w:val="21"/>
          <w:szCs w:val="21"/>
        </w:rPr>
        <w:t>されます。</w:t>
      </w:r>
    </w:p>
    <w:p w14:paraId="41A93A6C" w14:textId="77777777" w:rsidR="00873794" w:rsidRDefault="00873794" w:rsidP="00430954">
      <w:pPr>
        <w:ind w:leftChars="300" w:left="930" w:hangingChars="100" w:hanging="210"/>
        <w:rPr>
          <w:rFonts w:ascii="IPAexゴシック" w:eastAsia="IPAexゴシック" w:hAnsi="IPAexゴシック" w:cs="Times New Roman"/>
          <w:sz w:val="21"/>
          <w:szCs w:val="21"/>
        </w:rPr>
      </w:pPr>
    </w:p>
    <w:p w14:paraId="7FAD2755" w14:textId="02F1E3E1" w:rsidR="00050AE5" w:rsidRPr="006C77F9" w:rsidRDefault="00BB5078" w:rsidP="000F5E3D">
      <w:pPr>
        <w:pStyle w:val="2"/>
      </w:pPr>
      <w:bookmarkStart w:id="48" w:name="_Toc194924454"/>
      <w:bookmarkStart w:id="49" w:name="_Toc374104705"/>
      <w:bookmarkStart w:id="50" w:name="_Toc120530408"/>
      <w:r w:rsidRPr="006C77F9">
        <w:rPr>
          <w:rFonts w:hint="eastAsia"/>
        </w:rPr>
        <w:t>審査結果通知（採択）</w:t>
      </w:r>
      <w:bookmarkEnd w:id="48"/>
      <w:bookmarkEnd w:id="49"/>
      <w:bookmarkEnd w:id="50"/>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w:t>
      </w:r>
      <w:r w:rsidRPr="006C77F9">
        <w:rPr>
          <w:rFonts w:ascii="IPAexゴシック" w:eastAsia="IPAexゴシック" w:hAnsi="IPAexゴシック" w:hint="eastAsia"/>
          <w:sz w:val="21"/>
          <w:szCs w:val="21"/>
        </w:rPr>
        <w:lastRenderedPageBreak/>
        <w:t>成される委員会</w:t>
      </w:r>
      <w:r w:rsidRPr="006C77F9">
        <w:rPr>
          <w:rStyle w:val="af3"/>
          <w:rFonts w:ascii="IPAexゴシック" w:eastAsia="IPAexゴシック" w:hAnsi="IPAexゴシック"/>
          <w:sz w:val="21"/>
          <w:szCs w:val="21"/>
        </w:rPr>
        <w:footnoteReference w:id="7"/>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21025CAE"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Pr="00FB06A0">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2023年</w:t>
      </w:r>
      <w:r w:rsidR="00685A58" w:rsidRPr="007E38FC">
        <w:rPr>
          <w:rFonts w:ascii="IPAexゴシック" w:eastAsia="IPAexゴシック" w:hAnsi="IPAexゴシック" w:hint="eastAsia"/>
          <w:sz w:val="21"/>
          <w:szCs w:val="21"/>
        </w:rPr>
        <w:t>5</w:t>
      </w:r>
      <w:r w:rsidRPr="007E38FC">
        <w:rPr>
          <w:rFonts w:ascii="IPAexゴシック" w:eastAsia="IPAexゴシック" w:hAnsi="IPAexゴシック"/>
          <w:sz w:val="21"/>
          <w:szCs w:val="21"/>
        </w:rPr>
        <w:t>月</w:t>
      </w:r>
      <w:r w:rsidR="004F1758" w:rsidRPr="007E38FC">
        <w:rPr>
          <w:rFonts w:ascii="IPAexゴシック" w:eastAsia="IPAexゴシック" w:hAnsi="IPAexゴシック" w:hint="eastAsia"/>
          <w:sz w:val="21"/>
          <w:szCs w:val="21"/>
        </w:rPr>
        <w:t>中</w:t>
      </w:r>
      <w:r w:rsidR="00497BE0" w:rsidRPr="007E38FC">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w:t>
      </w:r>
      <w:r w:rsidR="00CD0A47">
        <w:rPr>
          <w:rFonts w:ascii="IPAexゴシック" w:eastAsia="IPAexゴシック" w:hAnsi="IPAexゴシック" w:hint="eastAsia"/>
          <w:sz w:val="21"/>
          <w:szCs w:val="21"/>
        </w:rPr>
        <w:t>する予定です</w:t>
      </w:r>
      <w:r w:rsidRPr="006C77F9">
        <w:rPr>
          <w:rFonts w:ascii="IPAexゴシック" w:eastAsia="IPAexゴシック" w:hAnsi="IPAexゴシック" w:hint="eastAsia"/>
          <w:sz w:val="21"/>
          <w:szCs w:val="21"/>
        </w:rPr>
        <w:t>。また、採択結果に関する情報は、IPAのホームページで公表します。</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19171ACD" w:rsidR="008032A5" w:rsidRPr="006C77F9" w:rsidRDefault="00375340" w:rsidP="000F5E3D">
      <w:pPr>
        <w:pStyle w:val="2"/>
      </w:pPr>
      <w:bookmarkStart w:id="51" w:name="_Toc120530409"/>
      <w:r w:rsidRPr="00FB06A0">
        <w:rPr>
          <w:rFonts w:hint="eastAsia"/>
        </w:rPr>
        <w:t>プロジェクト</w:t>
      </w:r>
      <w:r w:rsidRPr="006C77F9">
        <w:rPr>
          <w:rFonts w:hint="eastAsia"/>
        </w:rPr>
        <w:t>最終設定（実施計画確認）</w:t>
      </w:r>
      <w:bookmarkEnd w:id="51"/>
    </w:p>
    <w:p w14:paraId="31005232" w14:textId="25B34FCE" w:rsidR="008032A5"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w:t>
      </w:r>
      <w:r w:rsidR="00375340" w:rsidRPr="00FB06A0">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が最終設定されます。</w:t>
      </w:r>
    </w:p>
    <w:p w14:paraId="5F2F3A16" w14:textId="77777777" w:rsidR="00500221" w:rsidRPr="006C77F9" w:rsidRDefault="00500221" w:rsidP="0013371E">
      <w:pPr>
        <w:ind w:leftChars="100" w:left="240" w:firstLineChars="100" w:firstLine="210"/>
        <w:rPr>
          <w:rFonts w:ascii="IPAexゴシック" w:eastAsia="IPAexゴシック" w:hAnsi="IPAexゴシック"/>
          <w:sz w:val="21"/>
          <w:szCs w:val="21"/>
        </w:rPr>
      </w:pPr>
    </w:p>
    <w:p w14:paraId="1858411D" w14:textId="77777777" w:rsidR="00173B86" w:rsidRPr="006C77F9" w:rsidRDefault="00173B86" w:rsidP="00C52F35">
      <w:pPr>
        <w:pStyle w:val="1"/>
      </w:pPr>
      <w:bookmarkStart w:id="52" w:name="_Toc44750048"/>
      <w:bookmarkStart w:id="53" w:name="_Toc194924455"/>
      <w:bookmarkStart w:id="54" w:name="_Toc374104706"/>
      <w:bookmarkStart w:id="55" w:name="_Toc120530410"/>
      <w:r w:rsidRPr="006C77F9">
        <w:rPr>
          <w:rFonts w:hint="eastAsia"/>
        </w:rPr>
        <w:t>契約条件</w:t>
      </w:r>
      <w:bookmarkEnd w:id="52"/>
      <w:bookmarkEnd w:id="53"/>
      <w:bookmarkEnd w:id="54"/>
      <w:bookmarkEnd w:id="55"/>
    </w:p>
    <w:p w14:paraId="080D4D3C" w14:textId="60B5960D" w:rsidR="00BB5078" w:rsidRPr="006C77F9" w:rsidRDefault="004A76C8" w:rsidP="000F5E3D">
      <w:pPr>
        <w:pStyle w:val="2"/>
      </w:pPr>
      <w:bookmarkStart w:id="56" w:name="_Toc120530411"/>
      <w:r w:rsidRPr="006C77F9">
        <w:rPr>
          <w:rFonts w:hint="eastAsia"/>
        </w:rPr>
        <w:t>育成期間（契約書における委託期間）</w:t>
      </w:r>
      <w:bookmarkEnd w:id="56"/>
    </w:p>
    <w:p w14:paraId="3F672B0B" w14:textId="37569E4E"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w:t>
      </w:r>
      <w:r w:rsidR="00B04A74" w:rsidRPr="00294812">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2023年</w:t>
      </w:r>
      <w:r w:rsidR="00FA4E91" w:rsidRPr="00FB06A0">
        <w:rPr>
          <w:rFonts w:ascii="IPAexゴシック" w:eastAsia="IPAexゴシック" w:hAnsi="IPAexゴシック" w:hint="eastAsia"/>
          <w:sz w:val="21"/>
          <w:szCs w:val="21"/>
        </w:rPr>
        <w:t>6</w:t>
      </w:r>
      <w:r w:rsidR="00B04A74" w:rsidRPr="00FB06A0">
        <w:rPr>
          <w:rFonts w:ascii="IPAexゴシック" w:eastAsia="IPAexゴシック" w:hAnsi="IPAexゴシック" w:hint="eastAsia"/>
          <w:sz w:val="21"/>
          <w:szCs w:val="21"/>
        </w:rPr>
        <w:t>月</w:t>
      </w:r>
      <w:r w:rsidR="00EA7A8A" w:rsidRPr="00FB06A0">
        <w:rPr>
          <w:rFonts w:ascii="IPAexゴシック" w:eastAsia="IPAexゴシック" w:hAnsi="IPAexゴシック" w:hint="eastAsia"/>
          <w:sz w:val="21"/>
          <w:szCs w:val="21"/>
        </w:rPr>
        <w:t>1</w:t>
      </w:r>
      <w:r w:rsidR="00B04A74" w:rsidRPr="00FB06A0">
        <w:rPr>
          <w:rFonts w:ascii="IPAexゴシック" w:eastAsia="IPAexゴシック" w:hAnsi="IPAexゴシック" w:hint="eastAsia"/>
          <w:sz w:val="21"/>
          <w:szCs w:val="21"/>
        </w:rPr>
        <w:t>日（</w:t>
      </w:r>
      <w:r w:rsidR="00B210E4">
        <w:rPr>
          <w:rFonts w:ascii="IPAexゴシック" w:eastAsia="IPAexゴシック" w:hAnsi="IPAexゴシック" w:hint="eastAsia"/>
          <w:sz w:val="21"/>
          <w:szCs w:val="21"/>
        </w:rPr>
        <w:t>木</w:t>
      </w:r>
      <w:r w:rsidR="00B04A74" w:rsidRPr="00FB06A0">
        <w:rPr>
          <w:rFonts w:ascii="IPAexゴシック" w:eastAsia="IPAexゴシック" w:hAnsi="IPAexゴシック" w:hint="eastAsia"/>
          <w:sz w:val="21"/>
          <w:szCs w:val="21"/>
        </w:rPr>
        <w:t>）予定）</w:t>
      </w:r>
      <w:r w:rsidRPr="00FB06A0">
        <w:rPr>
          <w:rFonts w:ascii="IPAexゴシック" w:eastAsia="IPAexゴシック" w:hAnsi="IPAexゴシック" w:hint="eastAsia"/>
          <w:sz w:val="21"/>
          <w:szCs w:val="21"/>
        </w:rPr>
        <w:t>から</w:t>
      </w:r>
      <w:r w:rsidR="006F2A11"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w:t>
      </w:r>
      <w:r w:rsidR="00B210E4">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006F2A11" w:rsidRPr="00FB06A0">
        <w:rPr>
          <w:rFonts w:ascii="IPAexゴシック" w:eastAsia="IPAexゴシック" w:hAnsi="IPAexゴシック" w:hint="eastAsia"/>
          <w:sz w:val="21"/>
          <w:szCs w:val="21"/>
        </w:rPr>
        <w:t>2</w:t>
      </w:r>
      <w:r w:rsidRPr="00FB06A0">
        <w:rPr>
          <w:rFonts w:ascii="IPAexゴシック" w:eastAsia="IPAexゴシック" w:hAnsi="IPAexゴシック" w:hint="eastAsia"/>
          <w:sz w:val="21"/>
          <w:szCs w:val="21"/>
        </w:rPr>
        <w:t>月</w:t>
      </w:r>
      <w:r w:rsidR="006F2A11" w:rsidRPr="00FB06A0">
        <w:rPr>
          <w:rFonts w:ascii="IPAexゴシック" w:eastAsia="IPAexゴシック" w:hAnsi="IPAexゴシック" w:hint="eastAsia"/>
          <w:sz w:val="21"/>
          <w:szCs w:val="21"/>
        </w:rPr>
        <w:t>2</w:t>
      </w:r>
      <w:r w:rsidR="00B210E4">
        <w:rPr>
          <w:rFonts w:ascii="IPAexゴシック" w:eastAsia="IPAexゴシック" w:hAnsi="IPAexゴシック" w:hint="eastAsia"/>
          <w:sz w:val="21"/>
          <w:szCs w:val="21"/>
        </w:rPr>
        <w:t>9</w:t>
      </w:r>
      <w:r w:rsidRPr="00FB06A0">
        <w:rPr>
          <w:rFonts w:ascii="IPAexゴシック" w:eastAsia="IPAexゴシック" w:hAnsi="IPAexゴシック" w:hint="eastAsia"/>
          <w:sz w:val="21"/>
          <w:szCs w:val="21"/>
        </w:rPr>
        <w:t>日</w:t>
      </w:r>
      <w:r w:rsidR="00B04A74" w:rsidRPr="00FB06A0">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木</w:t>
      </w:r>
      <w:r w:rsidR="00B04A74"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までとします。育成開始時に委</w:t>
      </w:r>
      <w:r w:rsidRPr="007E38FC">
        <w:rPr>
          <w:rFonts w:ascii="IPAexゴシック" w:eastAsia="IPAexゴシック" w:hAnsi="IPAexゴシック" w:hint="eastAsia"/>
          <w:sz w:val="21"/>
          <w:szCs w:val="21"/>
        </w:rPr>
        <w:t>託契約を行</w:t>
      </w:r>
      <w:r w:rsidR="000C730E" w:rsidRPr="007E38FC">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7ADF1A46"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0D30AA35" w:rsidR="00626125" w:rsidRPr="006C77F9" w:rsidRDefault="00626125" w:rsidP="00173B86">
      <w:pPr>
        <w:rPr>
          <w:rFonts w:ascii="IPAexゴシック" w:eastAsia="IPAexゴシック" w:hAnsi="IPAexゴシック" w:cs="Times New Roman"/>
          <w:sz w:val="21"/>
          <w:szCs w:val="21"/>
        </w:rPr>
      </w:pPr>
    </w:p>
    <w:p w14:paraId="5EAFE459" w14:textId="267AB10A" w:rsidR="00173B86" w:rsidRPr="006C77F9" w:rsidRDefault="00173B86" w:rsidP="000F5E3D">
      <w:pPr>
        <w:pStyle w:val="2"/>
      </w:pPr>
      <w:bookmarkStart w:id="57" w:name="_Toc44750050"/>
      <w:bookmarkStart w:id="58" w:name="_Toc194924457"/>
      <w:bookmarkStart w:id="59" w:name="_Toc374104708"/>
      <w:bookmarkStart w:id="60" w:name="_Toc120530412"/>
      <w:r w:rsidRPr="006C77F9">
        <w:rPr>
          <w:rFonts w:hint="eastAsia"/>
        </w:rPr>
        <w:t>契約形態</w:t>
      </w:r>
      <w:bookmarkEnd w:id="57"/>
      <w:bookmarkEnd w:id="58"/>
      <w:bookmarkEnd w:id="59"/>
      <w:bookmarkEnd w:id="60"/>
    </w:p>
    <w:p w14:paraId="1CD80AFE" w14:textId="3B01D625"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4E7053AA" w:rsidR="00CE6552" w:rsidRPr="006C77F9" w:rsidRDefault="00A710FA" w:rsidP="00CE6552">
      <w:pPr>
        <w:ind w:leftChars="100" w:left="240" w:firstLineChars="100" w:firstLine="240"/>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48512" behindDoc="0" locked="0" layoutInCell="1" allowOverlap="1" wp14:anchorId="003724A7" wp14:editId="02A36693">
                <wp:simplePos x="0" y="0"/>
                <wp:positionH relativeFrom="column">
                  <wp:posOffset>1687830</wp:posOffset>
                </wp:positionH>
                <wp:positionV relativeFrom="paragraph">
                  <wp:posOffset>377825</wp:posOffset>
                </wp:positionV>
                <wp:extent cx="2627630" cy="410845"/>
                <wp:effectExtent l="0" t="0" r="0" b="8255"/>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58" type="#_x0000_t202" style="position:absolute;left:0;text-align:left;margin-left:132.9pt;margin-top:29.75pt;width:206.9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" filled="f" stroked="f">
                <v:textbox style="mso-fit-shape-to-text:t">
                  <w:txbxContent>
                    <w:p w14:paraId="2BDDC663"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r w:rsidR="00CE6552"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00CE6552"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6249EB" w:rsidRPr="006C77F9">
        <w:rPr>
          <w:rFonts w:ascii="IPAexゴシック" w:eastAsia="IPAexゴシック" w:hAnsi="IPAexゴシック" w:hint="eastAsia"/>
          <w:sz w:val="21"/>
          <w:szCs w:val="21"/>
        </w:rPr>
        <w:t>、</w:t>
      </w:r>
      <w:r w:rsidR="00444AF7" w:rsidRPr="00FB06A0">
        <w:rPr>
          <w:rFonts w:ascii="IPAexゴシック" w:eastAsia="IPAexゴシック" w:hAnsi="IPAexゴシック" w:hint="eastAsia"/>
          <w:sz w:val="21"/>
          <w:szCs w:val="21"/>
        </w:rPr>
        <w:t>部門</w:t>
      </w:r>
      <w:r w:rsidR="000A66F3" w:rsidRPr="00FB06A0">
        <w:rPr>
          <w:rFonts w:ascii="IPAexゴシック" w:eastAsia="IPAexゴシック" w:hAnsi="IPAexゴシック" w:hint="eastAsia"/>
          <w:sz w:val="21"/>
          <w:szCs w:val="21"/>
        </w:rPr>
        <w:t>スペシャリスト、</w:t>
      </w:r>
      <w:r w:rsidR="00CE6552" w:rsidRPr="00FB06A0">
        <w:rPr>
          <w:rFonts w:ascii="IPAexゴシック" w:eastAsia="IPAexゴシック" w:hAnsi="IPAexゴシック"/>
          <w:sz w:val="21"/>
          <w:szCs w:val="21"/>
        </w:rPr>
        <w:t>I</w:t>
      </w:r>
      <w:r w:rsidR="00CE6552" w:rsidRPr="006C77F9">
        <w:rPr>
          <w:rFonts w:ascii="IPAexゴシック" w:eastAsia="IPAexゴシック" w:hAnsi="IPAexゴシック"/>
          <w:sz w:val="21"/>
          <w:szCs w:val="21"/>
        </w:rPr>
        <w:t>PA</w:t>
      </w:r>
      <w:r w:rsidR="00CE6552" w:rsidRPr="006C77F9">
        <w:rPr>
          <w:rFonts w:ascii="IPAexゴシック" w:eastAsia="IPAexゴシック" w:hAnsi="IPAexゴシック" w:hint="eastAsia"/>
          <w:sz w:val="21"/>
          <w:szCs w:val="21"/>
        </w:rPr>
        <w:t>の役割は以下のとおりです。</w:t>
      </w:r>
    </w:p>
    <w:p w14:paraId="560C32E9" w14:textId="64A8E25E"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4416" behindDoc="0" locked="0" layoutInCell="1" allowOverlap="1" wp14:anchorId="4FDD409F" wp14:editId="3186FE11">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02950F47" w:rsidR="00603DC8" w:rsidRPr="006249EB" w:rsidRDefault="00603D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wps:txbx>
                      <wps:bodyPr rot="0" vert="horz" wrap="square" lIns="91440" tIns="1033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59" style="position:absolute;left:0;text-align:left;margin-left:13.8pt;margin-top:14.35pt;width:12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" fillcolor="#fc0">
                <v:textbox inset=",2.87mm">
                  <w:txbxContent>
                    <w:p w14:paraId="41B0BE1B" w14:textId="02950F47" w:rsidR="00603DC8" w:rsidRPr="006249EB" w:rsidRDefault="00603D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50560" behindDoc="0" locked="0" layoutInCell="1" allowOverlap="1" wp14:anchorId="361EDE7D" wp14:editId="22CD8E0C">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603DC8" w:rsidRPr="00671041" w:rsidRDefault="00603D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60" style="position:absolute;left:0;text-align:left;margin-left:335.45pt;margin-top:14.45pt;width:120.9pt;height: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Duc2kELQIAAFMEAAAOAAAAAAAAAAAAAAAAAC4CAABk&#10;cnMvZTJvRG9jLnhtbFBLAQItABQABgAIAAAAIQBbej7U3wAAAAkBAAAPAAAAAAAAAAAAAAAAAIcE&#10;AABkcnMvZG93bnJldi54bWxQSwUGAAAAAAQABADzAAAAkwUAAAAA&#10;">
                <v:textbox inset=",2.87mm">
                  <w:txbxContent>
                    <w:p w14:paraId="439FD8FF" w14:textId="5F151CA6" w:rsidR="00603DC8" w:rsidRPr="00671041" w:rsidRDefault="00603D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1C258D65"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40320" behindDoc="0" locked="0" layoutInCell="1" allowOverlap="1" wp14:anchorId="0F235FAF" wp14:editId="1B29DA90">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6676" id="Line 266" o:spid="_x0000_s1026" style="position:absolute;left:0;text-align:left;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">
                <v:stroke startarrow="block"/>
              </v:line>
            </w:pict>
          </mc:Fallback>
        </mc:AlternateContent>
      </w:r>
    </w:p>
    <w:p w14:paraId="72A9EA39" w14:textId="002B0397" w:rsidR="00CE6552" w:rsidRPr="006C77F9" w:rsidRDefault="000729F5"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7008" behindDoc="0" locked="0" layoutInCell="1" allowOverlap="1" wp14:anchorId="182020DF" wp14:editId="749E0BEB">
                <wp:simplePos x="0" y="0"/>
                <wp:positionH relativeFrom="column">
                  <wp:posOffset>5156835</wp:posOffset>
                </wp:positionH>
                <wp:positionV relativeFrom="paragraph">
                  <wp:posOffset>64770</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603DC8" w:rsidRDefault="00603DC8"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603DC8" w:rsidRPr="003410C0" w:rsidRDefault="00603DC8"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61" style="position:absolute;left:0;text-align:left;margin-left:406.05pt;margin-top:5.1pt;width:102.1pt;height:4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" fillcolor="#d8d8d8">
                <v:textbox inset=",2.87mm">
                  <w:txbxContent>
                    <w:p w14:paraId="50474231" w14:textId="77777777" w:rsidR="00603DC8" w:rsidRDefault="00603DC8"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603DC8" w:rsidRPr="003410C0" w:rsidRDefault="00603DC8"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51584" behindDoc="0" locked="0" layoutInCell="1" allowOverlap="1" wp14:anchorId="22C797B0" wp14:editId="3E5A372E">
                <wp:simplePos x="0" y="0"/>
                <wp:positionH relativeFrom="column">
                  <wp:posOffset>5071110</wp:posOffset>
                </wp:positionH>
                <wp:positionV relativeFrom="paragraph">
                  <wp:posOffset>162560</wp:posOffset>
                </wp:positionV>
                <wp:extent cx="0" cy="1476375"/>
                <wp:effectExtent l="76200" t="38100" r="57150" b="9525"/>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ACF7" id="Line 281" o:spid="_x0000_s1026" style="position:absolute;left:0;text-align:left;flip:y;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3pt,12.8pt" to="399.3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45440" behindDoc="0" locked="0" layoutInCell="1" allowOverlap="1" wp14:anchorId="34791491" wp14:editId="00282E66">
                <wp:simplePos x="0" y="0"/>
                <wp:positionH relativeFrom="column">
                  <wp:posOffset>4947285</wp:posOffset>
                </wp:positionH>
                <wp:positionV relativeFrom="paragraph">
                  <wp:posOffset>172721</wp:posOffset>
                </wp:positionV>
                <wp:extent cx="0" cy="1466850"/>
                <wp:effectExtent l="76200" t="0" r="57150" b="571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86E1" id="Line 271"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55pt,13.6pt" to="389.5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300" distR="114300" simplePos="0" relativeHeight="251649536" behindDoc="0" locked="0" layoutInCell="1" allowOverlap="1" wp14:anchorId="2EC75667" wp14:editId="0D355827">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603DC8" w:rsidRPr="00FD7CAF" w:rsidRDefault="00603D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62" type="#_x0000_t202" style="position:absolute;left:0;text-align:left;margin-left:132.75pt;margin-top:1.5pt;width:194.45pt;height:19.8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" filled="f" stroked="f">
                <v:textbox style="mso-fit-shape-to-text:t">
                  <w:txbxContent>
                    <w:p w14:paraId="4358D17C" w14:textId="77777777" w:rsidR="00603DC8" w:rsidRPr="00FD7CAF" w:rsidRDefault="00603D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39296" behindDoc="0" locked="0" layoutInCell="1" allowOverlap="1" wp14:anchorId="5DA34245" wp14:editId="17BA9E79">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003C" id="Line 265"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">
                <v:stroke startarrow="block"/>
              </v:line>
            </w:pict>
          </mc:Fallback>
        </mc:AlternateContent>
      </w:r>
    </w:p>
    <w:p w14:paraId="7B8B7E98" w14:textId="20010A84" w:rsidR="00CE6552" w:rsidRPr="006C77F9" w:rsidRDefault="00A710FA"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g">
            <w:drawing>
              <wp:anchor distT="0" distB="0" distL="114300" distR="114300" simplePos="0" relativeHeight="251647488" behindDoc="0" locked="0" layoutInCell="1" allowOverlap="1" wp14:anchorId="18CB30AA" wp14:editId="2D2C999B">
                <wp:simplePos x="0" y="0"/>
                <wp:positionH relativeFrom="column">
                  <wp:posOffset>822959</wp:posOffset>
                </wp:positionH>
                <wp:positionV relativeFrom="paragraph">
                  <wp:posOffset>45719</wp:posOffset>
                </wp:positionV>
                <wp:extent cx="3438525" cy="1647825"/>
                <wp:effectExtent l="0" t="38100" r="85725" b="10477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38525" cy="16478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34"/>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B62CF6" id="Group 273" o:spid="_x0000_s1026" style="position:absolute;left:0;text-align:left;margin-left:64.8pt;margin-top:3.6pt;width:270.75pt;height:129.75pt;flip:x y;z-index:25164748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34" to="9327,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0ADE891D" w:rsidR="00CE6552" w:rsidRPr="006C77F9" w:rsidRDefault="009C06B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5983" behindDoc="0" locked="0" layoutInCell="1" allowOverlap="1" wp14:anchorId="301CAFEE" wp14:editId="7EA13A97">
                <wp:simplePos x="0" y="0"/>
                <wp:positionH relativeFrom="column">
                  <wp:posOffset>5252085</wp:posOffset>
                </wp:positionH>
                <wp:positionV relativeFrom="paragraph">
                  <wp:posOffset>156845</wp:posOffset>
                </wp:positionV>
                <wp:extent cx="1533525" cy="571500"/>
                <wp:effectExtent l="0" t="0" r="28575" b="19050"/>
                <wp:wrapNone/>
                <wp:docPr id="1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71500"/>
                        </a:xfrm>
                        <a:prstGeom prst="rect">
                          <a:avLst/>
                        </a:prstGeom>
                        <a:solidFill>
                          <a:schemeClr val="accent6">
                            <a:lumMod val="20000"/>
                            <a:lumOff val="80000"/>
                          </a:schemeClr>
                        </a:solidFill>
                        <a:ln w="9525">
                          <a:solidFill>
                            <a:srgbClr val="000000"/>
                          </a:solidFill>
                          <a:miter lim="800000"/>
                          <a:headEnd/>
                          <a:tailEnd/>
                        </a:ln>
                      </wps:spPr>
                      <wps:txbx>
                        <w:txbxContent>
                          <w:p w14:paraId="163271E4" w14:textId="192B5543" w:rsidR="00603DC8" w:rsidRPr="00FB06A0" w:rsidRDefault="00603DC8" w:rsidP="009C06B1">
                            <w:pPr>
                              <w:spacing w:line="320" w:lineRule="exact"/>
                              <w:jc w:val="center"/>
                              <w:rPr>
                                <w:rFonts w:ascii="IPAexゴシック" w:eastAsia="IPAexゴシック" w:hAnsi="IPAexゴシック"/>
                                <w:bCs/>
                                <w:szCs w:val="28"/>
                              </w:rPr>
                            </w:pPr>
                            <w:r w:rsidRPr="00FB06A0">
                              <w:rPr>
                                <w:rFonts w:ascii="IPAexゴシック" w:eastAsia="IPAexゴシック" w:hAnsi="IPAexゴシック" w:hint="eastAsia"/>
                                <w:bCs/>
                                <w:szCs w:val="28"/>
                              </w:rPr>
                              <w:t>部門スペシャリスト</w:t>
                            </w:r>
                          </w:p>
                          <w:p w14:paraId="4542AF56" w14:textId="33BEBE3B" w:rsidR="00603DC8" w:rsidRPr="002648E9" w:rsidRDefault="00603DC8" w:rsidP="009C06B1">
                            <w:pPr>
                              <w:spacing w:line="320" w:lineRule="exact"/>
                              <w:jc w:val="center"/>
                              <w:rPr>
                                <w:rFonts w:ascii="IPAexゴシック" w:eastAsia="IPAexゴシック" w:hAnsi="IPAexゴシック"/>
                                <w:bCs/>
                                <w:sz w:val="18"/>
                                <w:szCs w:val="18"/>
                              </w:rPr>
                            </w:pPr>
                            <w:r w:rsidRPr="00FB06A0">
                              <w:rPr>
                                <w:rFonts w:ascii="IPAexゴシック" w:eastAsia="IPAexゴシック" w:hAnsi="IPAexゴシック" w:hint="eastAsia"/>
                                <w:bCs/>
                                <w:sz w:val="18"/>
                                <w:szCs w:val="18"/>
                              </w:rPr>
                              <w:t>（カーボンニュートラル）</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CAFEE" id="_x0000_s1063" style="position:absolute;left:0;text-align:left;margin-left:413.55pt;margin-top:12.35pt;width:120.75pt;height:45pt;z-index:251625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" fillcolor="#e2efd9 [665]">
                <v:textbox inset="1mm,2mm,1mm,2mm">
                  <w:txbxContent>
                    <w:p w14:paraId="163271E4" w14:textId="192B5543" w:rsidR="00603DC8" w:rsidRPr="00FB06A0" w:rsidRDefault="00603DC8" w:rsidP="009C06B1">
                      <w:pPr>
                        <w:spacing w:line="320" w:lineRule="exact"/>
                        <w:jc w:val="center"/>
                        <w:rPr>
                          <w:rFonts w:ascii="IPAexゴシック" w:eastAsia="IPAexゴシック" w:hAnsi="IPAexゴシック"/>
                          <w:bCs/>
                          <w:szCs w:val="28"/>
                        </w:rPr>
                      </w:pPr>
                      <w:r w:rsidRPr="00FB06A0">
                        <w:rPr>
                          <w:rFonts w:ascii="IPAexゴシック" w:eastAsia="IPAexゴシック" w:hAnsi="IPAexゴシック" w:hint="eastAsia"/>
                          <w:bCs/>
                          <w:szCs w:val="28"/>
                        </w:rPr>
                        <w:t>部門スペシャリスト</w:t>
                      </w:r>
                    </w:p>
                    <w:p w14:paraId="4542AF56" w14:textId="33BEBE3B" w:rsidR="00603DC8" w:rsidRPr="002648E9" w:rsidRDefault="00603DC8" w:rsidP="009C06B1">
                      <w:pPr>
                        <w:spacing w:line="320" w:lineRule="exact"/>
                        <w:jc w:val="center"/>
                        <w:rPr>
                          <w:rFonts w:ascii="IPAexゴシック" w:eastAsia="IPAexゴシック" w:hAnsi="IPAexゴシック"/>
                          <w:bCs/>
                          <w:sz w:val="18"/>
                          <w:szCs w:val="18"/>
                        </w:rPr>
                      </w:pPr>
                      <w:r w:rsidRPr="00FB06A0">
                        <w:rPr>
                          <w:rFonts w:ascii="IPAexゴシック" w:eastAsia="IPAexゴシック" w:hAnsi="IPAexゴシック" w:hint="eastAsia"/>
                          <w:bCs/>
                          <w:sz w:val="18"/>
                          <w:szCs w:val="18"/>
                        </w:rPr>
                        <w:t>（カーボンニュートラル）</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46464" behindDoc="0" locked="0" layoutInCell="1" allowOverlap="1" wp14:anchorId="71076583" wp14:editId="313C9FFD">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603DC8" w:rsidRPr="00265DD5" w:rsidRDefault="00603D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64" style="position:absolute;left:0;text-align:left;margin-left:322.8pt;margin-top:8.85pt;width:70.5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" filled="f" stroked="f">
                <v:textbox>
                  <w:txbxContent>
                    <w:p w14:paraId="02DCDACB" w14:textId="77777777" w:rsidR="00603DC8" w:rsidRPr="00265DD5" w:rsidRDefault="00603D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64FE390E" w:rsidR="00CE6552" w:rsidRPr="006C77F9" w:rsidRDefault="00CE6552" w:rsidP="00CE6552">
      <w:pPr>
        <w:pStyle w:val="ab"/>
        <w:rPr>
          <w:rFonts w:ascii="IPAexゴシック" w:eastAsia="IPAexゴシック" w:hAnsi="IPAexゴシック"/>
          <w:color w:val="000000"/>
        </w:rPr>
      </w:pPr>
    </w:p>
    <w:p w14:paraId="601B0D4B" w14:textId="0B5723A9" w:rsidR="00CE6552" w:rsidRPr="006C77F9" w:rsidRDefault="00CE6552" w:rsidP="00CE6552">
      <w:pPr>
        <w:rPr>
          <w:rFonts w:ascii="IPAexゴシック" w:eastAsia="IPAexゴシック" w:hAnsi="IPAexゴシック"/>
        </w:rPr>
      </w:pPr>
    </w:p>
    <w:p w14:paraId="08D9D256" w14:textId="6ECF5BBA" w:rsidR="00CE6552" w:rsidRPr="006C77F9" w:rsidRDefault="009C06B1"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2608" behindDoc="0" locked="0" layoutInCell="1" allowOverlap="1" wp14:anchorId="5B5C9DBC" wp14:editId="1B48BA58">
                <wp:simplePos x="0" y="0"/>
                <wp:positionH relativeFrom="column">
                  <wp:posOffset>5001895</wp:posOffset>
                </wp:positionH>
                <wp:positionV relativeFrom="paragraph">
                  <wp:posOffset>160655</wp:posOffset>
                </wp:positionV>
                <wp:extent cx="1326515" cy="410845"/>
                <wp:effectExtent l="0" t="0" r="0" b="8255"/>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65" type="#_x0000_t202" style="position:absolute;left:0;text-align:left;margin-left:393.85pt;margin-top:12.65pt;width:104.45pt;height:32.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" filled="f" stroked="f">
                <v:textbox style="mso-fit-shape-to-text:t">
                  <w:txbxContent>
                    <w:p w14:paraId="54F76F42"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2766E9C9" w14:textId="22C6C6BC"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1344" behindDoc="0" locked="0" layoutInCell="1" allowOverlap="1" wp14:anchorId="5234F894" wp14:editId="78A6A2DB">
                <wp:simplePos x="0" y="0"/>
                <wp:positionH relativeFrom="column">
                  <wp:posOffset>1061085</wp:posOffset>
                </wp:positionH>
                <wp:positionV relativeFrom="paragraph">
                  <wp:posOffset>131445</wp:posOffset>
                </wp:positionV>
                <wp:extent cx="2770505" cy="3238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603DC8" w:rsidRPr="00265DD5" w:rsidRDefault="00603D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66" type="#_x0000_t202" style="position:absolute;left:0;text-align:left;margin-left:83.55pt;margin-top:10.35pt;width:218.15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" filled="f" stroked="f">
                <v:textbox>
                  <w:txbxContent>
                    <w:p w14:paraId="6DE7E418" w14:textId="77777777" w:rsidR="00603DC8" w:rsidRPr="00265DD5" w:rsidRDefault="00603D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p>
    <w:p w14:paraId="322394DE" w14:textId="0A26DCA5"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3392" behindDoc="0" locked="0" layoutInCell="1" allowOverlap="1" wp14:anchorId="5B119266" wp14:editId="54256048">
                <wp:simplePos x="0" y="0"/>
                <wp:positionH relativeFrom="column">
                  <wp:posOffset>4284980</wp:posOffset>
                </wp:positionH>
                <wp:positionV relativeFrom="paragraph">
                  <wp:posOffset>74295</wp:posOffset>
                </wp:positionV>
                <wp:extent cx="1524000" cy="438150"/>
                <wp:effectExtent l="0" t="0" r="19050" b="1905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603DC8" w:rsidRPr="0058582F" w:rsidRDefault="00603DC8"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67" style="position:absolute;left:0;text-align:left;margin-left:337.4pt;margin-top:5.85pt;width:120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">
                <v:textbox inset=",2.87mm">
                  <w:txbxContent>
                    <w:p w14:paraId="7C4B03A9" w14:textId="77777777" w:rsidR="00603DC8" w:rsidRPr="0058582F" w:rsidRDefault="00603DC8"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v:textbox>
              </v:rect>
            </w:pict>
          </mc:Fallback>
        </mc:AlternateContent>
      </w:r>
    </w:p>
    <w:p w14:paraId="1A12E21E" w14:textId="5BFFF57A"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2368" behindDoc="0" locked="0" layoutInCell="1" allowOverlap="1" wp14:anchorId="0A762E71" wp14:editId="028D011F">
                <wp:simplePos x="0" y="0"/>
                <wp:positionH relativeFrom="column">
                  <wp:posOffset>978535</wp:posOffset>
                </wp:positionH>
                <wp:positionV relativeFrom="paragraph">
                  <wp:posOffset>107139</wp:posOffset>
                </wp:positionV>
                <wp:extent cx="3209925" cy="410845"/>
                <wp:effectExtent l="0" t="0" r="0" b="8255"/>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603DC8"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603DC8" w:rsidRPr="00265DD5"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68" type="#_x0000_t202" style="position:absolute;left:0;text-align:left;margin-left:77.05pt;margin-top:8.45pt;width:252.75pt;height:3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" filled="f" stroked="f">
                <v:textbox style="mso-fit-shape-to-text:t">
                  <w:txbxContent>
                    <w:p w14:paraId="5BE053F3" w14:textId="77777777" w:rsidR="00603DC8"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603DC8" w:rsidRPr="00265DD5"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2B2026B7" w14:textId="77777777" w:rsidR="000729F5" w:rsidRDefault="000729F5" w:rsidP="00C63BAA">
      <w:pPr>
        <w:ind w:leftChars="200" w:left="660" w:hangingChars="100" w:hanging="180"/>
        <w:rPr>
          <w:rFonts w:ascii="IPAexゴシック" w:eastAsia="IPAexゴシック" w:hAnsi="IPAexゴシック"/>
          <w:sz w:val="18"/>
          <w:szCs w:val="21"/>
        </w:rPr>
      </w:pPr>
    </w:p>
    <w:p w14:paraId="1BEB6FC0" w14:textId="77777777" w:rsidR="009B08B7" w:rsidRDefault="009B08B7" w:rsidP="00C63BAA">
      <w:pPr>
        <w:ind w:leftChars="200" w:left="660" w:hangingChars="100" w:hanging="180"/>
        <w:rPr>
          <w:rFonts w:ascii="IPAexゴシック" w:eastAsia="IPAexゴシック" w:hAnsi="IPAexゴシック"/>
          <w:sz w:val="18"/>
          <w:szCs w:val="21"/>
        </w:rPr>
      </w:pPr>
    </w:p>
    <w:p w14:paraId="7D50135C" w14:textId="13E38ED6" w:rsidR="00C63BAA"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※テクニカルアドバイザ（以下「TA」と言う。）は、PMからの要請に基づき、アニーリングマシンの操作・プログラミングに対するQAなどの技術面に対してのスポット助言を行うサポート役です。</w:t>
      </w:r>
    </w:p>
    <w:p w14:paraId="108A27FC" w14:textId="72EB0012" w:rsidR="00C63BAA" w:rsidRDefault="009C06B1" w:rsidP="009C06B1">
      <w:pPr>
        <w:ind w:leftChars="200" w:left="660" w:hangingChars="100" w:hanging="180"/>
        <w:rPr>
          <w:rFonts w:ascii="IPAexゴシック" w:eastAsia="IPAexゴシック" w:hAnsi="IPAexゴシック"/>
          <w:sz w:val="18"/>
          <w:szCs w:val="21"/>
        </w:rPr>
      </w:pPr>
      <w:r w:rsidRPr="00FB06A0">
        <w:rPr>
          <w:rFonts w:ascii="IPAexゴシック" w:eastAsia="IPAexゴシック" w:hAnsi="IPAexゴシック" w:hint="eastAsia"/>
          <w:sz w:val="18"/>
          <w:szCs w:val="21"/>
        </w:rPr>
        <w:t>※</w:t>
      </w:r>
      <w:r w:rsidR="00444AF7" w:rsidRPr="00FB06A0">
        <w:rPr>
          <w:rFonts w:ascii="IPAexゴシック" w:eastAsia="IPAexゴシック" w:hAnsi="IPAexゴシック" w:hint="eastAsia"/>
          <w:sz w:val="18"/>
          <w:szCs w:val="21"/>
        </w:rPr>
        <w:t>部門</w:t>
      </w:r>
      <w:r w:rsidRPr="00FB06A0">
        <w:rPr>
          <w:rFonts w:ascii="IPAexゴシック" w:eastAsia="IPAexゴシック" w:hAnsi="IPAexゴシック" w:hint="eastAsia"/>
          <w:sz w:val="18"/>
          <w:szCs w:val="21"/>
        </w:rPr>
        <w:t>スペシャリスト（</w:t>
      </w:r>
      <w:r w:rsidR="000729F5" w:rsidRPr="00FB06A0">
        <w:rPr>
          <w:rFonts w:ascii="IPAexゴシック" w:eastAsia="IPAexゴシック" w:hAnsi="IPAexゴシック" w:hint="eastAsia"/>
          <w:sz w:val="18"/>
          <w:szCs w:val="21"/>
        </w:rPr>
        <w:t>カーボンニュートラル）</w:t>
      </w:r>
      <w:r w:rsidRPr="00FB06A0">
        <w:rPr>
          <w:rFonts w:ascii="IPAexゴシック" w:eastAsia="IPAexゴシック" w:hAnsi="IPAexゴシック" w:hint="eastAsia"/>
          <w:sz w:val="18"/>
          <w:szCs w:val="21"/>
        </w:rPr>
        <w:t>は、カーボンニュートラルの専門家としてカーボンニュートラルに関するスポット助言を行うサポート役です。</w:t>
      </w:r>
    </w:p>
    <w:p w14:paraId="798A5587" w14:textId="77777777" w:rsidR="00A710FA" w:rsidRPr="006C77F9" w:rsidRDefault="00A710FA" w:rsidP="009C06B1">
      <w:pPr>
        <w:ind w:leftChars="200" w:left="720" w:hangingChars="100" w:hanging="240"/>
        <w:rPr>
          <w:rFonts w:ascii="IPAexゴシック" w:eastAsia="IPAexゴシック" w:hAnsi="IPAexゴシック"/>
          <w:color w:val="000000"/>
        </w:rPr>
      </w:pPr>
    </w:p>
    <w:p w14:paraId="25202B8A" w14:textId="77777777" w:rsidR="006F0B9C" w:rsidRPr="006C77F9" w:rsidRDefault="006F0B9C" w:rsidP="000F5E3D">
      <w:pPr>
        <w:pStyle w:val="2"/>
      </w:pPr>
      <w:bookmarkStart w:id="61" w:name="_Toc194924458"/>
      <w:bookmarkStart w:id="62" w:name="_Toc374104709"/>
      <w:bookmarkStart w:id="63" w:name="_Toc120530413"/>
      <w:bookmarkStart w:id="64" w:name="_Toc44750051"/>
      <w:r w:rsidRPr="006C77F9">
        <w:rPr>
          <w:rFonts w:hint="eastAsia"/>
        </w:rPr>
        <w:t>プロジェクトの規模・範囲</w:t>
      </w:r>
      <w:bookmarkEnd w:id="61"/>
      <w:bookmarkEnd w:id="62"/>
      <w:bookmarkEnd w:id="63"/>
    </w:p>
    <w:p w14:paraId="5E330DF2" w14:textId="5517901A"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199A1D24"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04C672FA" w14:textId="363D7BDA"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3F758E8C" w14:textId="7FC758EC" w:rsidR="006F0B9C" w:rsidRDefault="006F0B9C" w:rsidP="00960A56">
      <w:pPr>
        <w:ind w:left="600"/>
        <w:rPr>
          <w:rFonts w:ascii="IPAexゴシック" w:eastAsia="IPAexゴシック" w:hAnsi="IPAexゴシック"/>
          <w:sz w:val="21"/>
          <w:szCs w:val="21"/>
        </w:rPr>
      </w:pPr>
      <w:r w:rsidRPr="00294812">
        <w:rPr>
          <w:rFonts w:ascii="IPAexゴシック" w:eastAsia="IPAexゴシック" w:hAnsi="IPAexゴシック" w:hint="eastAsia"/>
          <w:sz w:val="21"/>
          <w:szCs w:val="21"/>
        </w:rPr>
        <w:t>上限は、</w:t>
      </w:r>
      <w:r w:rsidR="00D02965" w:rsidRPr="00294812">
        <w:rPr>
          <w:rFonts w:ascii="IPAexゴシック" w:eastAsia="IPAexゴシック" w:hAnsi="IPAexゴシック" w:hint="eastAsia"/>
          <w:sz w:val="21"/>
          <w:szCs w:val="21"/>
        </w:rPr>
        <w:t>3</w:t>
      </w:r>
      <w:r w:rsidR="00FA4E91" w:rsidRPr="00294812">
        <w:rPr>
          <w:rFonts w:ascii="IPAexゴシック" w:eastAsia="IPAexゴシック" w:hAnsi="IPAexゴシック" w:hint="eastAsia"/>
          <w:sz w:val="21"/>
          <w:szCs w:val="21"/>
        </w:rPr>
        <w:t>6</w:t>
      </w:r>
      <w:r w:rsidR="00D02965" w:rsidRPr="00294812">
        <w:rPr>
          <w:rFonts w:ascii="IPAexゴシック" w:eastAsia="IPAexゴシック" w:hAnsi="IPAexゴシック" w:hint="eastAsia"/>
          <w:sz w:val="21"/>
          <w:szCs w:val="21"/>
        </w:rPr>
        <w:t>0</w:t>
      </w:r>
      <w:r w:rsidRPr="00294812">
        <w:rPr>
          <w:rFonts w:ascii="IPAexゴシック" w:eastAsia="IPAexゴシック" w:hAnsi="IPAexゴシック" w:hint="eastAsia"/>
          <w:sz w:val="21"/>
          <w:szCs w:val="21"/>
        </w:rPr>
        <w:t>万円です（作業時間上限は</w:t>
      </w:r>
      <w:r w:rsidR="00D02965" w:rsidRPr="00294812">
        <w:rPr>
          <w:rFonts w:ascii="IPAexゴシック" w:eastAsia="IPAexゴシック" w:hAnsi="IPAexゴシック" w:hint="eastAsia"/>
          <w:sz w:val="21"/>
          <w:szCs w:val="21"/>
        </w:rPr>
        <w:t>1</w:t>
      </w:r>
      <w:r w:rsidR="009B2079" w:rsidRPr="00294812">
        <w:rPr>
          <w:rFonts w:ascii="IPAexゴシック" w:eastAsia="IPAexゴシック" w:hAnsi="IPAexゴシック" w:hint="eastAsia"/>
          <w:sz w:val="21"/>
          <w:szCs w:val="21"/>
        </w:rPr>
        <w:t>,</w:t>
      </w:r>
      <w:r w:rsidR="00FA4E91" w:rsidRPr="00294812">
        <w:rPr>
          <w:rFonts w:ascii="IPAexゴシック" w:eastAsia="IPAexゴシック" w:hAnsi="IPAexゴシック" w:hint="eastAsia"/>
          <w:sz w:val="21"/>
          <w:szCs w:val="21"/>
        </w:rPr>
        <w:t>8</w:t>
      </w:r>
      <w:r w:rsidR="00D02965" w:rsidRPr="00294812">
        <w:rPr>
          <w:rFonts w:ascii="IPAexゴシック" w:eastAsia="IPAexゴシック" w:hAnsi="IPAexゴシック" w:hint="eastAsia"/>
          <w:sz w:val="21"/>
          <w:szCs w:val="21"/>
        </w:rPr>
        <w:t>00</w:t>
      </w:r>
      <w:r w:rsidRPr="00294812">
        <w:rPr>
          <w:rFonts w:ascii="IPAexゴシック" w:eastAsia="IPAexゴシック" w:hAnsi="IPAexゴシック" w:hint="eastAsia"/>
          <w:sz w:val="21"/>
          <w:szCs w:val="21"/>
        </w:rPr>
        <w:t>時間です）。</w:t>
      </w: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11BAE3B1"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w:t>
      </w:r>
      <w:r w:rsidR="00FD3C27">
        <w:rPr>
          <w:rFonts w:ascii="IPAexゴシック" w:eastAsia="IPAexゴシック" w:hAnsi="IPAexゴシック" w:hint="eastAsia"/>
          <w:sz w:val="21"/>
          <w:szCs w:val="21"/>
        </w:rPr>
        <w:t>物品の購入等、</w:t>
      </w:r>
      <w:r w:rsidRPr="006C77F9">
        <w:rPr>
          <w:rFonts w:ascii="IPAexゴシック" w:eastAsia="IPAexゴシック" w:hAnsi="IPAexゴシック" w:hint="eastAsia"/>
          <w:sz w:val="21"/>
          <w:szCs w:val="21"/>
        </w:rPr>
        <w:t>プロジェクト運営上に関わる経費については対象となりません。</w:t>
      </w: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0F5E3D">
      <w:pPr>
        <w:pStyle w:val="2"/>
      </w:pPr>
      <w:bookmarkStart w:id="65" w:name="_Toc120530414"/>
      <w:r w:rsidRPr="008776B2">
        <w:rPr>
          <w:rFonts w:hint="eastAsia"/>
        </w:rPr>
        <w:t>プロジェクトの進捗報告</w:t>
      </w:r>
      <w:bookmarkEnd w:id="65"/>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3CF017B2" w:rsidR="00AD57FC" w:rsidRPr="008776B2" w:rsidRDefault="006F0B9C" w:rsidP="000F5E3D">
      <w:pPr>
        <w:pStyle w:val="2"/>
      </w:pPr>
      <w:bookmarkStart w:id="66" w:name="_Toc476000857"/>
      <w:bookmarkStart w:id="67" w:name="_Toc476004640"/>
      <w:bookmarkStart w:id="68" w:name="_Toc476000858"/>
      <w:bookmarkStart w:id="69" w:name="_Toc476004641"/>
      <w:bookmarkStart w:id="70" w:name="_Toc476000859"/>
      <w:bookmarkStart w:id="71" w:name="_Toc476004642"/>
      <w:bookmarkStart w:id="72" w:name="_Toc476000860"/>
      <w:bookmarkStart w:id="73" w:name="_Toc476004643"/>
      <w:bookmarkStart w:id="74" w:name="_Toc476000861"/>
      <w:bookmarkStart w:id="75" w:name="_Toc476004644"/>
      <w:bookmarkStart w:id="76" w:name="_Toc476000862"/>
      <w:bookmarkStart w:id="77" w:name="_Toc476004645"/>
      <w:bookmarkStart w:id="78" w:name="_Toc476000863"/>
      <w:bookmarkStart w:id="79" w:name="_Toc476004646"/>
      <w:bookmarkStart w:id="80" w:name="_Toc476000864"/>
      <w:bookmarkStart w:id="81" w:name="_Toc476004647"/>
      <w:bookmarkStart w:id="82" w:name="_Toc476000865"/>
      <w:bookmarkStart w:id="83" w:name="_Toc476004648"/>
      <w:bookmarkStart w:id="84" w:name="_Toc476000866"/>
      <w:bookmarkStart w:id="85" w:name="_Toc476004649"/>
      <w:bookmarkStart w:id="86" w:name="_Toc476000867"/>
      <w:bookmarkStart w:id="87" w:name="_Toc476004650"/>
      <w:bookmarkStart w:id="88" w:name="_Toc476000868"/>
      <w:bookmarkStart w:id="89" w:name="_Toc476004651"/>
      <w:bookmarkStart w:id="90" w:name="_Toc476000869"/>
      <w:bookmarkStart w:id="91" w:name="_Toc476004652"/>
      <w:bookmarkStart w:id="92" w:name="_Toc476000870"/>
      <w:bookmarkStart w:id="93" w:name="_Toc476004653"/>
      <w:bookmarkStart w:id="94" w:name="_Toc476000871"/>
      <w:bookmarkStart w:id="95" w:name="_Toc476004654"/>
      <w:bookmarkStart w:id="96" w:name="_Toc476000872"/>
      <w:bookmarkStart w:id="97" w:name="_Toc476004655"/>
      <w:bookmarkStart w:id="98" w:name="_Toc194924459"/>
      <w:bookmarkStart w:id="99" w:name="_Toc374104710"/>
      <w:bookmarkStart w:id="100" w:name="_Toc12053041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776B2">
        <w:rPr>
          <w:rFonts w:hint="eastAsia"/>
        </w:rPr>
        <w:t>費用</w:t>
      </w:r>
      <w:bookmarkEnd w:id="64"/>
      <w:bookmarkEnd w:id="98"/>
      <w:r w:rsidRPr="008776B2">
        <w:rPr>
          <w:rFonts w:hint="eastAsia"/>
        </w:rPr>
        <w:t>の支払い</w:t>
      </w:r>
      <w:bookmarkEnd w:id="99"/>
      <w:bookmarkEnd w:id="100"/>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0F5E3D">
      <w:pPr>
        <w:pStyle w:val="2"/>
      </w:pPr>
      <w:bookmarkStart w:id="101" w:name="_Toc44750053"/>
      <w:bookmarkStart w:id="102" w:name="_Toc194924462"/>
      <w:bookmarkStart w:id="103" w:name="_Toc374104712"/>
      <w:bookmarkStart w:id="104" w:name="_Toc120530416"/>
      <w:r w:rsidRPr="006C77F9">
        <w:rPr>
          <w:rFonts w:hint="eastAsia"/>
        </w:rPr>
        <w:t>提出</w:t>
      </w:r>
      <w:r w:rsidR="006B05A4" w:rsidRPr="006C77F9">
        <w:rPr>
          <w:rFonts w:hint="eastAsia"/>
        </w:rPr>
        <w:t>物</w:t>
      </w:r>
      <w:bookmarkEnd w:id="101"/>
      <w:bookmarkEnd w:id="102"/>
      <w:bookmarkEnd w:id="103"/>
      <w:bookmarkEnd w:id="104"/>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0F5E3D">
      <w:pPr>
        <w:pStyle w:val="2"/>
      </w:pPr>
      <w:bookmarkStart w:id="105" w:name="_Toc374104713"/>
      <w:bookmarkStart w:id="106" w:name="_Toc120530417"/>
      <w:r w:rsidRPr="006C77F9">
        <w:rPr>
          <w:rFonts w:hint="eastAsia"/>
        </w:rPr>
        <w:t>検査</w:t>
      </w:r>
      <w:bookmarkEnd w:id="105"/>
      <w:bookmarkEnd w:id="106"/>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0F5E3D">
      <w:pPr>
        <w:pStyle w:val="2"/>
      </w:pPr>
      <w:bookmarkStart w:id="107" w:name="_Toc194924463"/>
      <w:bookmarkStart w:id="108" w:name="_Toc374104714"/>
      <w:bookmarkStart w:id="109" w:name="_Toc120530418"/>
      <w:r w:rsidRPr="006C77F9">
        <w:rPr>
          <w:rFonts w:hint="eastAsia"/>
        </w:rPr>
        <w:t>プロジェクト完了後の</w:t>
      </w:r>
      <w:r w:rsidR="00327027" w:rsidRPr="006C77F9">
        <w:rPr>
          <w:rFonts w:hint="eastAsia"/>
        </w:rPr>
        <w:t>報告</w:t>
      </w:r>
      <w:bookmarkEnd w:id="107"/>
      <w:r w:rsidR="0007028B" w:rsidRPr="006C77F9">
        <w:rPr>
          <w:rFonts w:hint="eastAsia"/>
        </w:rPr>
        <w:t>等</w:t>
      </w:r>
      <w:bookmarkEnd w:id="108"/>
      <w:bookmarkEnd w:id="109"/>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0F5E3D">
      <w:pPr>
        <w:pStyle w:val="2"/>
      </w:pPr>
      <w:bookmarkStart w:id="110" w:name="_Toc194924464"/>
      <w:bookmarkStart w:id="111" w:name="_Toc374104715"/>
      <w:bookmarkStart w:id="112" w:name="_Toc120530419"/>
      <w:r w:rsidRPr="006C77F9">
        <w:rPr>
          <w:rFonts w:hint="eastAsia"/>
        </w:rPr>
        <w:t>秘密</w:t>
      </w:r>
      <w:r w:rsidR="0010358D" w:rsidRPr="006C77F9">
        <w:rPr>
          <w:rFonts w:hint="eastAsia"/>
        </w:rPr>
        <w:t>保持</w:t>
      </w:r>
      <w:bookmarkEnd w:id="110"/>
      <w:bookmarkEnd w:id="111"/>
      <w:bookmarkEnd w:id="112"/>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0F5E3D">
      <w:pPr>
        <w:pStyle w:val="2"/>
      </w:pPr>
      <w:bookmarkStart w:id="113" w:name="_Toc374104716"/>
      <w:bookmarkStart w:id="114" w:name="_Toc120530420"/>
      <w:r w:rsidRPr="006C77F9">
        <w:rPr>
          <w:rFonts w:hint="eastAsia"/>
        </w:rPr>
        <w:t>個人情報の取扱い</w:t>
      </w:r>
      <w:bookmarkEnd w:id="113"/>
      <w:bookmarkEnd w:id="114"/>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0F5E3D">
      <w:pPr>
        <w:pStyle w:val="2"/>
      </w:pPr>
      <w:bookmarkStart w:id="115" w:name="_Toc44750054"/>
      <w:bookmarkStart w:id="116" w:name="_Toc194924465"/>
      <w:bookmarkStart w:id="117" w:name="_Toc374104717"/>
      <w:bookmarkStart w:id="118" w:name="_Toc120530421"/>
      <w:r w:rsidRPr="006C77F9">
        <w:rPr>
          <w:rFonts w:hint="eastAsia"/>
        </w:rPr>
        <w:t>成果に係る知的財産権等の取扱い</w:t>
      </w:r>
      <w:bookmarkEnd w:id="115"/>
      <w:bookmarkEnd w:id="116"/>
      <w:bookmarkEnd w:id="117"/>
      <w:bookmarkEnd w:id="118"/>
    </w:p>
    <w:p w14:paraId="091A8C6C" w14:textId="49BC7137"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25913A3F"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0F5E3D">
      <w:pPr>
        <w:pStyle w:val="2"/>
      </w:pPr>
      <w:bookmarkStart w:id="119" w:name="_Toc44750055"/>
      <w:bookmarkStart w:id="120" w:name="_Toc194924466"/>
      <w:bookmarkStart w:id="121" w:name="_Toc374104718"/>
      <w:bookmarkStart w:id="122" w:name="_Toc120530422"/>
      <w:r w:rsidRPr="006C77F9">
        <w:rPr>
          <w:rFonts w:hint="eastAsia"/>
        </w:rPr>
        <w:t>その他</w:t>
      </w:r>
      <w:bookmarkEnd w:id="119"/>
      <w:bookmarkEnd w:id="120"/>
      <w:bookmarkEnd w:id="121"/>
      <w:bookmarkEnd w:id="122"/>
    </w:p>
    <w:p w14:paraId="7002A4ED" w14:textId="1103EC48" w:rsidR="006E6302"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6E6302" w:rsidRPr="00FB06A0">
        <w:rPr>
          <w:rFonts w:ascii="IPAexゴシック" w:eastAsia="IPAexゴシック" w:hAnsi="IPAexゴシック" w:hint="eastAsia"/>
          <w:sz w:val="21"/>
          <w:szCs w:val="21"/>
        </w:rPr>
        <w:t>20</w:t>
      </w:r>
      <w:r w:rsidR="005D3C98" w:rsidRPr="00FB06A0">
        <w:rPr>
          <w:rFonts w:ascii="IPAexゴシック" w:eastAsia="IPAexゴシック" w:hAnsi="IPAexゴシック" w:hint="eastAsia"/>
          <w:sz w:val="21"/>
          <w:szCs w:val="21"/>
        </w:rPr>
        <w:t>2</w:t>
      </w:r>
      <w:r w:rsidR="00BE3129">
        <w:rPr>
          <w:rFonts w:ascii="IPAexゴシック" w:eastAsia="IPAexゴシック" w:hAnsi="IPAexゴシック" w:hint="eastAsia"/>
          <w:sz w:val="21"/>
          <w:szCs w:val="21"/>
        </w:rPr>
        <w:t>1</w:t>
      </w:r>
      <w:r w:rsidR="006E6302" w:rsidRPr="00FB06A0">
        <w:rPr>
          <w:rFonts w:ascii="IPAexゴシック" w:eastAsia="IPAexゴシック" w:hAnsi="IPAexゴシック" w:hint="eastAsia"/>
          <w:sz w:val="21"/>
          <w:szCs w:val="21"/>
        </w:rPr>
        <w:t>年</w:t>
      </w:r>
      <w:r w:rsidR="0071703E">
        <w:rPr>
          <w:rFonts w:ascii="IPAexゴシック" w:eastAsia="IPAexゴシック" w:hAnsi="IPAexゴシック" w:hint="eastAsia"/>
          <w:sz w:val="21"/>
          <w:szCs w:val="21"/>
        </w:rPr>
        <w:t>5</w:t>
      </w:r>
      <w:r w:rsidR="006E6302" w:rsidRPr="00294812">
        <w:rPr>
          <w:rFonts w:ascii="IPAexゴシック" w:eastAsia="IPAexゴシック" w:hAnsi="IPAexゴシック" w:hint="eastAsia"/>
          <w:sz w:val="21"/>
          <w:szCs w:val="21"/>
        </w:rPr>
        <w:t>月から契約締結前までの間において、公的機関等の助成等を受けたことがある場合、現在受けている場合、あるいは助成等に応募中の場合には、本事業に</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p>
    <w:p w14:paraId="1ED5F891" w14:textId="6872CEB1" w:rsidR="004577C5" w:rsidRPr="006C77F9" w:rsidRDefault="006E6302" w:rsidP="001C7039">
      <w:pPr>
        <w:pStyle w:val="22"/>
        <w:spacing w:line="240" w:lineRule="auto"/>
        <w:ind w:leftChars="100" w:left="240" w:firstLineChars="100" w:firstLine="210"/>
        <w:rPr>
          <w:rFonts w:ascii="IPAexゴシック" w:eastAsia="IPAexゴシック" w:hAnsi="IPAexゴシック"/>
          <w:sz w:val="21"/>
          <w:szCs w:val="21"/>
          <w:u w:val="single"/>
        </w:rPr>
      </w:pPr>
      <w:r>
        <w:rPr>
          <w:rFonts w:ascii="IPAexゴシック" w:eastAsia="IPAexゴシック" w:hAnsi="IPAexゴシック" w:hint="eastAsia"/>
          <w:sz w:val="21"/>
          <w:szCs w:val="21"/>
        </w:rPr>
        <w:t>本事業</w:t>
      </w:r>
      <w:r w:rsidRPr="006E6302">
        <w:rPr>
          <w:rFonts w:ascii="IPAexゴシック" w:eastAsia="IPAexゴシック" w:hAnsi="IPAexゴシック" w:hint="eastAsia"/>
          <w:sz w:val="21"/>
          <w:szCs w:val="21"/>
        </w:rPr>
        <w:t>は公的資金にて実施しているため、公的助成を重複して受けることはできません。確認の結果、</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725AC951" w:rsidR="00373928"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w:t>
      </w:r>
      <w:r w:rsidR="006E6302" w:rsidRPr="00294812">
        <w:rPr>
          <w:rFonts w:ascii="IPAexゴシック" w:eastAsia="IPAexゴシック" w:hAnsi="IPAexゴシック" w:hint="eastAsia"/>
          <w:sz w:val="21"/>
          <w:szCs w:val="21"/>
        </w:rPr>
        <w:t>あるいは隠ぺい</w:t>
      </w:r>
      <w:r w:rsidR="004577C5" w:rsidRPr="006C77F9">
        <w:rPr>
          <w:rFonts w:ascii="IPAexゴシック" w:eastAsia="IPAexゴシック" w:hAnsi="IPAexゴシック" w:hint="eastAsia"/>
          <w:sz w:val="21"/>
          <w:szCs w:val="21"/>
        </w:rPr>
        <w:t>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23" w:name="_Toc76787220"/>
      <w:bookmarkStart w:id="124" w:name="_Toc194924467"/>
      <w:bookmarkStart w:id="125" w:name="_Toc374104719"/>
      <w:r w:rsidR="00373928">
        <w:rPr>
          <w:rFonts w:ascii="IPAexゴシック" w:eastAsia="IPAexゴシック" w:hAnsi="IPAexゴシック" w:hint="eastAsia"/>
          <w:sz w:val="21"/>
          <w:szCs w:val="21"/>
        </w:rPr>
        <w:t>。</w:t>
      </w:r>
    </w:p>
    <w:p w14:paraId="1FEA2256" w14:textId="77777777" w:rsidR="00F15095" w:rsidRPr="006C77F9" w:rsidRDefault="00F15095" w:rsidP="009308FD">
      <w:pPr>
        <w:pStyle w:val="22"/>
        <w:spacing w:line="240" w:lineRule="auto"/>
        <w:ind w:leftChars="100" w:left="240" w:firstLineChars="100" w:firstLine="210"/>
        <w:rPr>
          <w:rFonts w:ascii="IPAexゴシック" w:eastAsia="IPAexゴシック" w:hAnsi="IPAexゴシック"/>
          <w:sz w:val="21"/>
          <w:szCs w:val="21"/>
        </w:rPr>
      </w:pPr>
    </w:p>
    <w:p w14:paraId="768E5F0E" w14:textId="77777777" w:rsidR="00373928" w:rsidRPr="006C77F9" w:rsidRDefault="00373928" w:rsidP="00906AFA">
      <w:pPr>
        <w:pStyle w:val="1"/>
      </w:pPr>
      <w:bookmarkStart w:id="126" w:name="_Toc120530423"/>
      <w:r w:rsidRPr="006C77F9">
        <w:rPr>
          <w:rFonts w:hint="eastAsia"/>
        </w:rPr>
        <w:t>開発環境</w:t>
      </w:r>
      <w:bookmarkEnd w:id="126"/>
    </w:p>
    <w:p w14:paraId="4EE1A0EF" w14:textId="3E27E81C" w:rsidR="00373928" w:rsidRPr="0015340D" w:rsidRDefault="00373928" w:rsidP="004B3705">
      <w:pPr>
        <w:ind w:leftChars="100" w:left="240" w:firstLineChars="114" w:firstLine="239"/>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w:t>
      </w:r>
      <w:r w:rsidR="0099000C">
        <w:rPr>
          <w:rFonts w:ascii="IPAexゴシック" w:eastAsia="IPAexゴシック" w:hAnsi="IPAexゴシック" w:hint="eastAsia"/>
          <w:sz w:val="21"/>
          <w:szCs w:val="21"/>
        </w:rPr>
        <w:t>事業で利用可能な</w:t>
      </w:r>
      <w:r w:rsidR="00844017">
        <w:rPr>
          <w:rFonts w:ascii="IPAexゴシック" w:eastAsia="IPAexゴシック" w:hAnsi="IPAexゴシック" w:hint="eastAsia"/>
          <w:sz w:val="21"/>
          <w:szCs w:val="21"/>
        </w:rPr>
        <w:t>開発環境は以下になります</w:t>
      </w:r>
      <w:r w:rsidRPr="006C77F9">
        <w:rPr>
          <w:rFonts w:ascii="IPAexゴシック" w:eastAsia="IPAexゴシック" w:hAnsi="IPAexゴシック" w:hint="eastAsia"/>
          <w:sz w:val="21"/>
          <w:szCs w:val="21"/>
        </w:rPr>
        <w:t>。</w:t>
      </w:r>
    </w:p>
    <w:p w14:paraId="40E7CC9D" w14:textId="77777777" w:rsidR="00373928" w:rsidRPr="0015340D" w:rsidRDefault="00373928" w:rsidP="00945B0A">
      <w:pPr>
        <w:ind w:leftChars="100" w:left="240" w:firstLineChars="20" w:firstLine="42"/>
        <w:rPr>
          <w:rFonts w:ascii="IPAexゴシック" w:eastAsia="IPAexゴシック" w:hAnsi="IPAexゴシック"/>
          <w:sz w:val="21"/>
          <w:szCs w:val="21"/>
          <w:u w:val="single"/>
        </w:rPr>
      </w:pPr>
      <w:r w:rsidRPr="0015340D">
        <w:rPr>
          <w:rFonts w:ascii="IPAexゴシック" w:eastAsia="IPAexゴシック" w:hAnsi="IPAexゴシック" w:hint="eastAsia"/>
          <w:sz w:val="21"/>
          <w:szCs w:val="21"/>
          <w:u w:val="single"/>
        </w:rPr>
        <w:t>【区分1】：アニーリングマシン向けソフトウェア開発</w:t>
      </w:r>
    </w:p>
    <w:p w14:paraId="46A63DA2" w14:textId="77777777" w:rsidR="00F458BA" w:rsidRPr="007E38FC" w:rsidRDefault="00F458BA" w:rsidP="00F458BA">
      <w:pPr>
        <w:ind w:firstLineChars="300" w:firstLine="630"/>
        <w:rPr>
          <w:rFonts w:ascii="IPAexゴシック" w:eastAsia="IPAexゴシック" w:hAnsi="IPAexゴシック"/>
          <w:sz w:val="21"/>
          <w:szCs w:val="21"/>
        </w:rPr>
      </w:pPr>
      <w:r w:rsidRPr="007E38FC">
        <w:rPr>
          <w:rFonts w:ascii="IPAexゴシック" w:eastAsia="IPAexゴシック" w:hAnsi="IPAexゴシック" w:hint="eastAsia"/>
          <w:sz w:val="21"/>
          <w:szCs w:val="21"/>
        </w:rPr>
        <w:t>開発環境はIPAがアニーリングマシン開発企業の協力を受けて提供します。</w:t>
      </w:r>
    </w:p>
    <w:p w14:paraId="0B8D22A8" w14:textId="4682D6E4" w:rsidR="00F458BA" w:rsidRPr="00FB06A0" w:rsidRDefault="00B210E4" w:rsidP="00F458BA">
      <w:pPr>
        <w:ind w:firstLineChars="300" w:firstLine="630"/>
        <w:rPr>
          <w:rFonts w:ascii="IPAexゴシック" w:eastAsia="IPAexゴシック" w:hAnsi="IPAexゴシック"/>
          <w:sz w:val="21"/>
          <w:szCs w:val="21"/>
        </w:rPr>
      </w:pPr>
      <w:r>
        <w:rPr>
          <w:rFonts w:ascii="IPAexゴシック" w:eastAsia="IPAexゴシック" w:hAnsi="IPAexゴシック" w:hint="eastAsia"/>
          <w:sz w:val="21"/>
          <w:szCs w:val="21"/>
        </w:rPr>
        <w:t>2023年</w:t>
      </w:r>
      <w:r w:rsidR="00F458BA" w:rsidRPr="00FB06A0">
        <w:rPr>
          <w:rFonts w:ascii="IPAexゴシック" w:eastAsia="IPAexゴシック" w:hAnsi="IPAexゴシック" w:hint="eastAsia"/>
          <w:sz w:val="21"/>
          <w:szCs w:val="21"/>
        </w:rPr>
        <w:t>度は、採択プロジェクト決定後にPMと相談の上で利用するマシンを決定する予定です。</w:t>
      </w:r>
    </w:p>
    <w:p w14:paraId="430EB766" w14:textId="7932C387" w:rsidR="00F458BA" w:rsidRPr="007E38FC" w:rsidRDefault="00F458BA" w:rsidP="00F458BA">
      <w:pPr>
        <w:ind w:firstLineChars="300" w:firstLine="630"/>
        <w:rPr>
          <w:rFonts w:ascii="IPAexゴシック" w:eastAsia="IPAexゴシック" w:hAnsi="IPAexゴシック"/>
          <w:sz w:val="21"/>
          <w:szCs w:val="21"/>
        </w:rPr>
      </w:pPr>
      <w:r w:rsidRPr="00FB06A0">
        <w:rPr>
          <w:rFonts w:ascii="IPAexゴシック" w:eastAsia="IPAexゴシック" w:hAnsi="IPAexゴシック" w:hint="eastAsia"/>
          <w:sz w:val="21"/>
          <w:szCs w:val="21"/>
        </w:rPr>
        <w:t>なお、</w:t>
      </w:r>
      <w:r w:rsidR="00B210E4">
        <w:rPr>
          <w:rFonts w:ascii="IPAexゴシック" w:eastAsia="IPAexゴシック" w:hAnsi="IPAexゴシック" w:hint="eastAsia"/>
          <w:sz w:val="21"/>
          <w:szCs w:val="21"/>
        </w:rPr>
        <w:t>2022年</w:t>
      </w:r>
      <w:r w:rsidRPr="00FB06A0">
        <w:rPr>
          <w:rFonts w:ascii="IPAexゴシック" w:eastAsia="IPAexゴシック" w:hAnsi="IPAexゴシック" w:hint="eastAsia"/>
          <w:sz w:val="21"/>
          <w:szCs w:val="21"/>
        </w:rPr>
        <w:t>度</w:t>
      </w:r>
      <w:r w:rsidRPr="007E38FC">
        <w:rPr>
          <w:rFonts w:ascii="IPAexゴシック" w:eastAsia="IPAexゴシック" w:hAnsi="IPAexゴシック" w:hint="eastAsia"/>
          <w:sz w:val="21"/>
          <w:szCs w:val="21"/>
        </w:rPr>
        <w:t>は以下のアニーリングマシンを利用しました。</w:t>
      </w:r>
    </w:p>
    <w:p w14:paraId="17A16A12" w14:textId="17055B58" w:rsidR="00373928" w:rsidRPr="007E38FC" w:rsidRDefault="00373928"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①</w:t>
      </w:r>
      <w:r w:rsidR="00603C1C"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hint="eastAsia"/>
          <w:sz w:val="21"/>
          <w:szCs w:val="21"/>
        </w:rPr>
        <w:t>株式会社日立製作所のCMOSアニーリングマシン</w:t>
      </w:r>
      <w:r w:rsidR="00FF2A8C" w:rsidRPr="007E38FC">
        <w:rPr>
          <w:rFonts w:ascii="IPAexゴシック" w:eastAsia="IPAexゴシック" w:hAnsi="IPAexゴシック" w:hint="eastAsia"/>
          <w:sz w:val="21"/>
          <w:szCs w:val="21"/>
        </w:rPr>
        <w:t>（クラウドタイプ）</w:t>
      </w:r>
    </w:p>
    <w:p w14:paraId="438DF884" w14:textId="24616D06"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https://annealing-cloud.com/ja/index.html</w:t>
      </w:r>
    </w:p>
    <w:p w14:paraId="266EEF82" w14:textId="7E0226B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② </w:t>
      </w:r>
      <w:r w:rsidR="00373928" w:rsidRPr="007E38FC">
        <w:rPr>
          <w:rFonts w:ascii="IPAexゴシック" w:eastAsia="IPAexゴシック" w:hAnsi="IPAexゴシック" w:hint="eastAsia"/>
          <w:sz w:val="21"/>
          <w:szCs w:val="21"/>
        </w:rPr>
        <w:t>富士通株式会社のデジタルアニーラ</w:t>
      </w:r>
    </w:p>
    <w:p w14:paraId="3393AC3F" w14:textId="27ED1B2B"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https://www.fujitsu.com/jp/digitalannealer/index.html</w:t>
      </w:r>
    </w:p>
    <w:p w14:paraId="08E72632" w14:textId="6D19AC3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③ </w:t>
      </w:r>
      <w:r w:rsidR="00373928" w:rsidRPr="007E38FC">
        <w:rPr>
          <w:rFonts w:ascii="IPAexゴシック" w:eastAsia="IPAexゴシック" w:hAnsi="IPAexゴシック"/>
          <w:sz w:val="21"/>
          <w:szCs w:val="21"/>
        </w:rPr>
        <w:t>D-Wave Systems Inc.</w:t>
      </w:r>
      <w:r w:rsidR="00373928" w:rsidRPr="007E38FC">
        <w:rPr>
          <w:rFonts w:ascii="IPAexゴシック" w:eastAsia="IPAexゴシック" w:hAnsi="IPAexゴシック" w:hint="eastAsia"/>
          <w:sz w:val="21"/>
          <w:szCs w:val="21"/>
        </w:rPr>
        <w:t>のD-Wave 2000Q　量子アニーリングシステム</w:t>
      </w:r>
    </w:p>
    <w:p w14:paraId="0CF0192A" w14:textId="3A2F1948"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https://www.dwavesys.com/take-leap</w:t>
      </w:r>
    </w:p>
    <w:p w14:paraId="3FF950A6" w14:textId="2B84049C" w:rsidR="00F458BA" w:rsidRPr="00FB06A0" w:rsidRDefault="005D3C98" w:rsidP="005D3C98">
      <w:pPr>
        <w:ind w:left="991" w:firstLine="2"/>
        <w:rPr>
          <w:rFonts w:ascii="IPAexゴシック" w:eastAsia="IPAexゴシック" w:hAnsi="IPAexゴシック"/>
          <w:szCs w:val="21"/>
        </w:rPr>
      </w:pPr>
      <w:r w:rsidRPr="005D3C98">
        <w:rPr>
          <w:rFonts w:ascii="IPAexゴシック" w:eastAsia="IPAexゴシック" w:hAnsi="IPAexゴシック" w:hint="eastAsia"/>
          <w:sz w:val="21"/>
          <w:szCs w:val="21"/>
        </w:rPr>
        <w:lastRenderedPageBreak/>
        <w:t>④</w:t>
      </w:r>
      <w:r w:rsidR="00F458BA" w:rsidRPr="005D3C98">
        <w:rPr>
          <w:rFonts w:ascii="IPAexゴシック" w:eastAsia="IPAexゴシック" w:hAnsi="IPAexゴシック" w:hint="eastAsia"/>
          <w:sz w:val="21"/>
          <w:szCs w:val="21"/>
        </w:rPr>
        <w:t xml:space="preserve"> </w:t>
      </w:r>
      <w:r w:rsidR="00610349" w:rsidRPr="00610349">
        <w:rPr>
          <w:rFonts w:ascii="IPAexゴシック" w:eastAsia="IPAexゴシック" w:hAnsi="IPAexゴシック" w:hint="eastAsia"/>
          <w:sz w:val="21"/>
          <w:szCs w:val="21"/>
        </w:rPr>
        <w:t>株式会社 Fixstars Amplify</w:t>
      </w:r>
      <w:r w:rsidR="00F458BA" w:rsidRPr="005D3C98">
        <w:rPr>
          <w:rFonts w:ascii="IPAexゴシック" w:eastAsia="IPAexゴシック" w:hAnsi="IPAexゴシック" w:hint="eastAsia"/>
          <w:szCs w:val="21"/>
        </w:rPr>
        <w:t>の</w:t>
      </w:r>
      <w:r w:rsidRPr="00864C6C">
        <w:rPr>
          <w:rFonts w:ascii="IPAexゴシック" w:eastAsia="IPAexゴシック" w:hAnsi="IPAexゴシック"/>
          <w:sz w:val="21"/>
          <w:szCs w:val="21"/>
        </w:rPr>
        <w:t>Fixstars Amplify</w:t>
      </w:r>
      <w:r w:rsidR="00610349" w:rsidRPr="00610349">
        <w:rPr>
          <w:rFonts w:ascii="IPAexゴシック" w:eastAsia="IPAexゴシック" w:hAnsi="IPAexゴシック"/>
          <w:sz w:val="21"/>
          <w:szCs w:val="21"/>
        </w:rPr>
        <w:t xml:space="preserve"> AE</w:t>
      </w:r>
    </w:p>
    <w:p w14:paraId="336580C8" w14:textId="6AD28E86" w:rsidR="00F458BA" w:rsidRDefault="00F458BA" w:rsidP="00945B0A">
      <w:pPr>
        <w:ind w:leftChars="413" w:left="991" w:firstLine="2"/>
        <w:rPr>
          <w:rFonts w:ascii="IPAexゴシック" w:eastAsia="IPAexゴシック" w:hAnsi="IPAexゴシック"/>
          <w:sz w:val="21"/>
          <w:szCs w:val="21"/>
        </w:rPr>
      </w:pPr>
      <w:r w:rsidRPr="00FB06A0">
        <w:rPr>
          <w:rFonts w:ascii="IPAexゴシック" w:eastAsia="IPAexゴシック" w:hAnsi="IPAexゴシック" w:hint="eastAsia"/>
          <w:sz w:val="21"/>
          <w:szCs w:val="21"/>
        </w:rPr>
        <w:t xml:space="preserve">　　</w:t>
      </w:r>
      <w:r w:rsidR="005D3C98" w:rsidRPr="00FB06A0">
        <w:rPr>
          <w:rFonts w:ascii="IPAexゴシック" w:eastAsia="IPAexゴシック" w:hAnsi="IPAexゴシック"/>
          <w:sz w:val="21"/>
          <w:szCs w:val="21"/>
        </w:rPr>
        <w:t>https://amplify.fixstars.com/ja/</w:t>
      </w:r>
    </w:p>
    <w:p w14:paraId="70B637F4" w14:textId="77777777" w:rsidR="00373928" w:rsidRDefault="00373928" w:rsidP="00945B0A">
      <w:pPr>
        <w:ind w:leftChars="413" w:left="991" w:firstLineChars="118" w:firstLine="283"/>
        <w:rPr>
          <w:rFonts w:ascii="IPAexゴシック" w:eastAsia="IPAexゴシック" w:hAnsi="IPAexゴシック"/>
        </w:rPr>
      </w:pPr>
    </w:p>
    <w:p w14:paraId="198D76DE" w14:textId="77777777" w:rsidR="00373928" w:rsidRPr="00D91F65" w:rsidRDefault="00373928" w:rsidP="005F5974">
      <w:pPr>
        <w:ind w:leftChars="100" w:left="240" w:firstLineChars="20" w:firstLine="42"/>
        <w:rPr>
          <w:rFonts w:ascii="IPAexゴシック" w:eastAsia="IPAexゴシック" w:hAnsi="IPAexゴシック"/>
          <w:sz w:val="21"/>
          <w:szCs w:val="21"/>
          <w:u w:val="single"/>
        </w:rPr>
      </w:pPr>
      <w:r w:rsidRPr="00D91F65">
        <w:rPr>
          <w:rFonts w:ascii="IPAexゴシック" w:eastAsia="IPAexゴシック" w:hAnsi="IPAexゴシック" w:hint="eastAsia"/>
          <w:sz w:val="21"/>
          <w:szCs w:val="21"/>
          <w:u w:val="single"/>
        </w:rPr>
        <w:t>【区分</w:t>
      </w:r>
      <w:r>
        <w:rPr>
          <w:rFonts w:ascii="IPAexゴシック" w:eastAsia="IPAexゴシック" w:hAnsi="IPAexゴシック" w:hint="eastAsia"/>
          <w:sz w:val="21"/>
          <w:szCs w:val="21"/>
          <w:u w:val="single"/>
        </w:rPr>
        <w:t>2</w:t>
      </w:r>
      <w:r w:rsidRPr="00D91F65">
        <w:rPr>
          <w:rFonts w:ascii="IPAexゴシック" w:eastAsia="IPAexゴシック" w:hAnsi="IPAexゴシック" w:hint="eastAsia"/>
          <w:sz w:val="21"/>
          <w:szCs w:val="21"/>
          <w:u w:val="single"/>
        </w:rPr>
        <w:t>】：</w:t>
      </w:r>
      <w:r>
        <w:rPr>
          <w:rFonts w:ascii="IPAexゴシック" w:eastAsia="IPAexゴシック" w:hAnsi="IPAexゴシック" w:hint="eastAsia"/>
          <w:sz w:val="21"/>
          <w:szCs w:val="21"/>
          <w:u w:val="single"/>
        </w:rPr>
        <w:t>ゲート式量子コンピュータ</w:t>
      </w:r>
      <w:r w:rsidRPr="00D91F65">
        <w:rPr>
          <w:rFonts w:ascii="IPAexゴシック" w:eastAsia="IPAexゴシック" w:hAnsi="IPAexゴシック" w:hint="eastAsia"/>
          <w:sz w:val="21"/>
          <w:szCs w:val="21"/>
          <w:u w:val="single"/>
        </w:rPr>
        <w:t>向けソフトウェア開発</w:t>
      </w:r>
    </w:p>
    <w:p w14:paraId="6315D36D" w14:textId="4DFE6FF7" w:rsidR="00373928" w:rsidRDefault="00373928" w:rsidP="005F5974">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00603C1C">
        <w:rPr>
          <w:rFonts w:ascii="IPAexゴシック" w:eastAsia="IPAexゴシック" w:hAnsi="IPAexゴシック" w:hint="eastAsia"/>
          <w:sz w:val="21"/>
          <w:szCs w:val="21"/>
        </w:rPr>
        <w:t xml:space="preserve"> </w:t>
      </w:r>
      <w:r w:rsidRPr="009C60C9">
        <w:rPr>
          <w:rFonts w:ascii="IPAexゴシック" w:eastAsia="IPAexゴシック" w:hAnsi="IPAexゴシック" w:hint="eastAsia"/>
          <w:color w:val="000000" w:themeColor="text1"/>
          <w:sz w:val="21"/>
          <w:szCs w:val="21"/>
        </w:rPr>
        <w:t>慶應義塾大学量子コンピューティングセンター</w:t>
      </w:r>
      <w:r>
        <w:rPr>
          <w:rFonts w:ascii="IPAexゴシック" w:eastAsia="IPAexゴシック" w:hAnsi="IPAexゴシック" w:hint="eastAsia"/>
          <w:color w:val="000000" w:themeColor="text1"/>
          <w:sz w:val="21"/>
          <w:szCs w:val="21"/>
        </w:rPr>
        <w:t xml:space="preserve"> </w:t>
      </w:r>
      <w:r w:rsidRPr="009C60C9">
        <w:rPr>
          <w:rFonts w:ascii="IPAexゴシック" w:eastAsia="IPAexゴシック" w:hAnsi="IPAexゴシック" w:hint="eastAsia"/>
          <w:color w:val="000000" w:themeColor="text1"/>
          <w:sz w:val="21"/>
          <w:szCs w:val="21"/>
        </w:rPr>
        <w:t>IBM Q Network Hub</w:t>
      </w:r>
    </w:p>
    <w:p w14:paraId="575CDFF4" w14:textId="351A2388" w:rsidR="00373928" w:rsidRDefault="00373928" w:rsidP="00603C1C">
      <w:pPr>
        <w:ind w:leftChars="413" w:left="1306"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②</w:t>
      </w:r>
      <w:r w:rsidR="00603C1C">
        <w:rPr>
          <w:rFonts w:ascii="IPAexゴシック" w:eastAsia="IPAexゴシック" w:hAnsi="IPAexゴシック" w:hint="eastAsia"/>
          <w:sz w:val="21"/>
          <w:szCs w:val="21"/>
        </w:rPr>
        <w:t xml:space="preserve"> </w:t>
      </w:r>
      <w:r>
        <w:rPr>
          <w:rFonts w:ascii="IPAexゴシック" w:eastAsia="IPAexゴシック" w:hAnsi="IPAexゴシック" w:hint="eastAsia"/>
          <w:color w:val="000000" w:themeColor="text1"/>
          <w:sz w:val="21"/>
          <w:szCs w:val="21"/>
        </w:rPr>
        <w:t>QISK</w:t>
      </w:r>
      <w:r w:rsidRPr="00183392">
        <w:rPr>
          <w:rFonts w:ascii="IPAexゴシック" w:eastAsia="IPAexゴシック" w:hAnsi="IPAexゴシック" w:hint="eastAsia"/>
          <w:color w:val="000000" w:themeColor="text1"/>
          <w:sz w:val="21"/>
          <w:szCs w:val="21"/>
        </w:rPr>
        <w:t>it,</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Q#</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 xml:space="preserve"> </w:t>
      </w:r>
      <w:r>
        <w:rPr>
          <w:rFonts w:ascii="IPAexゴシック" w:eastAsia="IPAexゴシック" w:hAnsi="IPAexゴシック" w:hint="eastAsia"/>
          <w:color w:val="000000" w:themeColor="text1"/>
          <w:sz w:val="21"/>
          <w:szCs w:val="21"/>
        </w:rPr>
        <w:t>C</w:t>
      </w:r>
      <w:r w:rsidRPr="00183392">
        <w:rPr>
          <w:rFonts w:ascii="IPAexゴシック" w:eastAsia="IPAexゴシック" w:hAnsi="IPAexゴシック" w:hint="eastAsia"/>
          <w:color w:val="000000" w:themeColor="text1"/>
          <w:sz w:val="21"/>
          <w:szCs w:val="21"/>
        </w:rPr>
        <w:t>irq などの量子ソフトウェア開発環境、もしくはC/C++/</w:t>
      </w:r>
      <w:r>
        <w:rPr>
          <w:rFonts w:ascii="IPAexゴシック" w:eastAsia="IPAexゴシック" w:hAnsi="IPAexゴシック" w:hint="eastAsia"/>
          <w:color w:val="000000" w:themeColor="text1"/>
          <w:sz w:val="21"/>
          <w:szCs w:val="21"/>
        </w:rPr>
        <w:t>P</w:t>
      </w:r>
      <w:r w:rsidRPr="00183392">
        <w:rPr>
          <w:rFonts w:ascii="IPAexゴシック" w:eastAsia="IPAexゴシック" w:hAnsi="IPAexゴシック" w:hint="eastAsia"/>
          <w:color w:val="000000" w:themeColor="text1"/>
          <w:sz w:val="21"/>
          <w:szCs w:val="21"/>
        </w:rPr>
        <w:t>ythonベースのシミュレータ</w:t>
      </w:r>
    </w:p>
    <w:p w14:paraId="210867F0" w14:textId="5DB2EE8E" w:rsidR="00373928" w:rsidRDefault="00373928" w:rsidP="00603C1C">
      <w:pPr>
        <w:ind w:leftChars="550" w:left="1320"/>
        <w:rPr>
          <w:rFonts w:ascii="IPAexゴシック" w:eastAsia="IPAexゴシック" w:hAnsi="IPAexゴシック"/>
          <w:color w:val="000000" w:themeColor="text1"/>
          <w:sz w:val="21"/>
          <w:szCs w:val="21"/>
        </w:rPr>
      </w:pPr>
      <w:r>
        <w:rPr>
          <w:rFonts w:ascii="IPAexゴシック" w:eastAsia="IPAexゴシック" w:hAnsi="IPAexゴシック" w:hint="eastAsia"/>
          <w:sz w:val="21"/>
          <w:szCs w:val="21"/>
        </w:rPr>
        <w:t>開発環境はIPAが</w:t>
      </w:r>
      <w:r w:rsidR="00730C1C" w:rsidRPr="000027B1">
        <w:rPr>
          <w:rFonts w:ascii="IPAexゴシック" w:eastAsia="IPAexゴシック" w:hAnsi="IPAexゴシック" w:hint="eastAsia"/>
          <w:color w:val="000000" w:themeColor="text1"/>
          <w:sz w:val="21"/>
          <w:szCs w:val="21"/>
        </w:rPr>
        <w:t>関係機関</w:t>
      </w:r>
      <w:r>
        <w:rPr>
          <w:rFonts w:ascii="IPAexゴシック" w:eastAsia="IPAexゴシック" w:hAnsi="IPAexゴシック" w:hint="eastAsia"/>
          <w:sz w:val="21"/>
          <w:szCs w:val="21"/>
        </w:rPr>
        <w:t>の協力を受けて提供します。</w:t>
      </w:r>
      <w:r w:rsidRPr="000027B1">
        <w:rPr>
          <w:rFonts w:ascii="IPAexゴシック" w:eastAsia="IPAexゴシック" w:hAnsi="IPAexゴシック" w:hint="eastAsia"/>
          <w:color w:val="000000" w:themeColor="text1"/>
          <w:sz w:val="21"/>
          <w:szCs w:val="21"/>
        </w:rPr>
        <w:t>上記①については利用条件に基づいた許可を得たうえで使用可能となります。</w:t>
      </w:r>
    </w:p>
    <w:p w14:paraId="347693E8" w14:textId="77777777" w:rsidR="00500221" w:rsidRPr="006C77F9" w:rsidRDefault="00500221" w:rsidP="00603C1C">
      <w:pPr>
        <w:ind w:leftChars="550" w:left="1320"/>
        <w:rPr>
          <w:rFonts w:ascii="IPAexゴシック" w:eastAsia="IPAexゴシック" w:hAnsi="IPAexゴシック"/>
          <w:sz w:val="21"/>
          <w:szCs w:val="21"/>
        </w:rPr>
      </w:pPr>
    </w:p>
    <w:p w14:paraId="7274BE2D" w14:textId="33B0B58A" w:rsidR="00173B86" w:rsidRPr="006C77F9" w:rsidRDefault="00373928" w:rsidP="00C52F35">
      <w:pPr>
        <w:pStyle w:val="1"/>
      </w:pPr>
      <w:bookmarkStart w:id="127" w:name="_Toc120530424"/>
      <w:r w:rsidRPr="006C77F9">
        <w:rPr>
          <w:rFonts w:hint="eastAsia"/>
        </w:rPr>
        <w:t>応募方法等</w:t>
      </w:r>
      <w:bookmarkEnd w:id="123"/>
      <w:bookmarkEnd w:id="124"/>
      <w:bookmarkEnd w:id="125"/>
      <w:bookmarkEnd w:id="127"/>
    </w:p>
    <w:p w14:paraId="180E88AD" w14:textId="77777777" w:rsidR="006D0970" w:rsidRPr="00F65139" w:rsidRDefault="006D0970" w:rsidP="000A66F3">
      <w:pPr>
        <w:pStyle w:val="22"/>
        <w:spacing w:line="240" w:lineRule="auto"/>
        <w:ind w:leftChars="100" w:left="240" w:firstLineChars="100" w:firstLine="210"/>
        <w:rPr>
          <w:rFonts w:ascii="IPAexゴシック" w:eastAsia="IPAexゴシック" w:hAnsi="IPAexゴシック"/>
          <w:sz w:val="21"/>
          <w:szCs w:val="21"/>
        </w:rPr>
      </w:pPr>
      <w:bookmarkStart w:id="128" w:name="_Toc68586440"/>
      <w:bookmarkStart w:id="129" w:name="_Toc76787224"/>
      <w:bookmarkStart w:id="130" w:name="_Toc194924473"/>
      <w:bookmarkStart w:id="131" w:name="_Toc374104728"/>
      <w:r w:rsidRPr="006C77F9">
        <w:rPr>
          <w:rFonts w:ascii="IPAexゴシック" w:eastAsia="IPAexゴシック" w:hAnsi="IPAexゴシック" w:hint="eastAsia"/>
          <w:sz w:val="21"/>
          <w:szCs w:val="21"/>
        </w:rPr>
        <w:t>本事業の応募受付は、</w:t>
      </w:r>
      <w:r w:rsidRPr="00236324">
        <w:rPr>
          <w:rFonts w:ascii="IPAexゴシック" w:eastAsia="IPAexゴシック" w:hAnsi="IPAexゴシック" w:hint="eastAsia"/>
          <w:sz w:val="21"/>
          <w:szCs w:val="21"/>
        </w:rPr>
        <w:t>株式会社ソフトエイジェンシー</w:t>
      </w:r>
      <w:r w:rsidRPr="00294812">
        <w:rPr>
          <w:rFonts w:ascii="IPAexゴシック" w:eastAsia="IPAexゴシック" w:hAnsi="IPAexゴシック" w:hint="eastAsia"/>
          <w:sz w:val="21"/>
          <w:szCs w:val="21"/>
        </w:rPr>
        <w:t>が提供する「クッカー（qooker）」</w:t>
      </w:r>
      <w:r w:rsidRPr="005536DF">
        <w:rPr>
          <w:rFonts w:ascii="IPAexゴシック" w:eastAsia="IPAexゴシック" w:hAnsi="IPAexゴシック" w:hint="eastAsia"/>
          <w:sz w:val="21"/>
          <w:szCs w:val="21"/>
        </w:rPr>
        <w:t>という外部サービスを利用することとします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09E06C1" w14:textId="77777777" w:rsidR="006D0970" w:rsidRPr="006C77F9" w:rsidRDefault="006D0970"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4975CC8A" w14:textId="77777777" w:rsidR="006D0970" w:rsidRPr="00294812" w:rsidRDefault="006D0970" w:rsidP="00362055">
      <w:pPr>
        <w:pStyle w:val="22"/>
        <w:spacing w:line="240" w:lineRule="auto"/>
        <w:ind w:leftChars="200" w:left="900" w:hangingChars="200" w:hanging="42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※利用する外部サービス「クッカー（qooker）」のWebページは以下です。</w:t>
      </w:r>
    </w:p>
    <w:p w14:paraId="4734AD57" w14:textId="77777777" w:rsidR="006D0970" w:rsidRPr="00294812" w:rsidRDefault="006D0970" w:rsidP="00362055">
      <w:pPr>
        <w:pStyle w:val="22"/>
        <w:spacing w:line="240" w:lineRule="auto"/>
        <w:ind w:left="960"/>
        <w:jc w:val="left"/>
        <w:rPr>
          <w:rFonts w:ascii="IPAexゴシック" w:eastAsia="IPAexゴシック" w:hAnsi="IPAexゴシック"/>
          <w:sz w:val="21"/>
          <w:szCs w:val="21"/>
        </w:rPr>
      </w:pPr>
      <w:r w:rsidRPr="00294812">
        <w:rPr>
          <w:rFonts w:ascii="IPAexゴシック" w:eastAsia="IPAexゴシック" w:hAnsi="IPAexゴシック"/>
        </w:rPr>
        <w:t>https://www.qooker.jp/</w:t>
      </w:r>
    </w:p>
    <w:p w14:paraId="4AEAB46D" w14:textId="77777777" w:rsidR="006D0970" w:rsidRPr="006C77F9" w:rsidRDefault="006D0970"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30E26A15" w14:textId="10D51AC7" w:rsidR="006D0970" w:rsidRPr="006C77F9" w:rsidRDefault="006D0970" w:rsidP="00362055">
      <w:pPr>
        <w:pStyle w:val="22"/>
        <w:spacing w:line="240" w:lineRule="auto"/>
        <w:ind w:leftChars="100" w:left="240" w:firstLineChars="200" w:firstLine="420"/>
        <w:rPr>
          <w:rFonts w:ascii="IPAexゴシック" w:eastAsia="IPAexゴシック" w:hAnsi="IPAexゴシック"/>
          <w:sz w:val="21"/>
          <w:szCs w:val="21"/>
        </w:rPr>
      </w:pPr>
      <w:r w:rsidRPr="00FB06A0">
        <w:rPr>
          <w:rFonts w:ascii="IPAexゴシック" w:eastAsia="IPAexゴシック" w:hAnsi="IPAexゴシック" w:hint="eastAsia"/>
          <w:sz w:val="21"/>
          <w:szCs w:val="21"/>
        </w:rPr>
        <w:t>公募の締切日時　　　　　　　　　　　：日本時間の</w:t>
      </w:r>
      <w:r>
        <w:rPr>
          <w:rFonts w:ascii="IPAexゴシック" w:eastAsia="IPAexゴシック" w:hAnsi="IPAexゴシック" w:hint="eastAsia"/>
          <w:b/>
          <w:sz w:val="21"/>
          <w:szCs w:val="21"/>
          <w:u w:val="double"/>
        </w:rPr>
        <w:t>2023年</w:t>
      </w:r>
      <w:r w:rsidRPr="00FB06A0">
        <w:rPr>
          <w:rFonts w:ascii="IPAexゴシック" w:eastAsia="IPAexゴシック" w:hAnsi="IPAexゴシック" w:hint="eastAsia"/>
          <w:b/>
          <w:sz w:val="21"/>
          <w:szCs w:val="21"/>
          <w:u w:val="double"/>
        </w:rPr>
        <w:t>3月</w:t>
      </w:r>
      <w:r w:rsidR="00350F6F">
        <w:rPr>
          <w:rFonts w:ascii="IPAexゴシック" w:eastAsia="IPAexゴシック" w:hAnsi="IPAexゴシック" w:hint="eastAsia"/>
          <w:b/>
          <w:sz w:val="21"/>
          <w:szCs w:val="21"/>
          <w:u w:val="double"/>
        </w:rPr>
        <w:t>6</w:t>
      </w:r>
      <w:r w:rsidRPr="00FB06A0">
        <w:rPr>
          <w:rFonts w:ascii="IPAexゴシック" w:eastAsia="IPAexゴシック" w:hAnsi="IPAexゴシック" w:hint="eastAsia"/>
          <w:b/>
          <w:sz w:val="21"/>
          <w:szCs w:val="21"/>
          <w:u w:val="double"/>
        </w:rPr>
        <w:t>日（月）</w:t>
      </w:r>
      <w:r w:rsidRPr="007E38FC">
        <w:rPr>
          <w:rFonts w:ascii="IPAexゴシック" w:eastAsia="IPAexゴシック" w:hAnsi="IPAexゴシック" w:hint="eastAsia"/>
          <w:b/>
          <w:sz w:val="21"/>
          <w:szCs w:val="21"/>
          <w:u w:val="double"/>
        </w:rPr>
        <w:t>12:00（正午）</w:t>
      </w:r>
    </w:p>
    <w:p w14:paraId="790C7421" w14:textId="77777777" w:rsidR="006D0970" w:rsidRPr="006C77F9" w:rsidRDefault="006D0970" w:rsidP="00362055">
      <w:pPr>
        <w:spacing w:line="280" w:lineRule="exact"/>
        <w:rPr>
          <w:rFonts w:ascii="IPAexゴシック" w:eastAsia="IPAexゴシック" w:hAnsi="IPAexゴシック"/>
          <w:sz w:val="21"/>
          <w:szCs w:val="21"/>
        </w:rPr>
      </w:pPr>
    </w:p>
    <w:p w14:paraId="0E7FC05A" w14:textId="03EA834E" w:rsidR="006D0970" w:rsidRPr="006C77F9" w:rsidRDefault="006D0970" w:rsidP="000F5E3D">
      <w:pPr>
        <w:pStyle w:val="2"/>
      </w:pPr>
      <w:bookmarkStart w:id="132" w:name="_Toc120530425"/>
      <w:bookmarkStart w:id="133" w:name="_Toc374104720"/>
      <w:bookmarkStart w:id="134" w:name="_Toc508198457"/>
      <w:r>
        <w:rPr>
          <w:rFonts w:hint="eastAsia"/>
        </w:rPr>
        <w:t>応募時の入力内容・</w:t>
      </w:r>
      <w:bookmarkStart w:id="135" w:name="_Toc120530426"/>
      <w:bookmarkStart w:id="136" w:name="_Toc120530427"/>
      <w:bookmarkStart w:id="137" w:name="_Toc120530428"/>
      <w:bookmarkStart w:id="138" w:name="_Toc120530429"/>
      <w:bookmarkStart w:id="139" w:name="_Toc120530430"/>
      <w:bookmarkStart w:id="140" w:name="_Toc120530431"/>
      <w:bookmarkStart w:id="141" w:name="_Toc120530432"/>
      <w:bookmarkStart w:id="142" w:name="_Toc120530433"/>
      <w:bookmarkStart w:id="143" w:name="_Toc120530434"/>
      <w:bookmarkStart w:id="144" w:name="_Toc120530435"/>
      <w:bookmarkStart w:id="145" w:name="_Toc120530436"/>
      <w:bookmarkStart w:id="146" w:name="_Toc120530437"/>
      <w:bookmarkStart w:id="147" w:name="_Toc120530438"/>
      <w:bookmarkStart w:id="148" w:name="_Toc120530439"/>
      <w:bookmarkStart w:id="149" w:name="_Toc120530440"/>
      <w:bookmarkStart w:id="150" w:name="_Toc120530441"/>
      <w:bookmarkStart w:id="151" w:name="_Toc120530442"/>
      <w:bookmarkStart w:id="152" w:name="_Toc120530443"/>
      <w:bookmarkStart w:id="153" w:name="_Toc120530444"/>
      <w:bookmarkStart w:id="154" w:name="_Toc120530445"/>
      <w:bookmarkStart w:id="155" w:name="_Toc120530446"/>
      <w:bookmarkStart w:id="156" w:name="_Toc120530447"/>
      <w:bookmarkStart w:id="157" w:name="_Toc120530448"/>
      <w:bookmarkStart w:id="158" w:name="_Toc120530449"/>
      <w:bookmarkStart w:id="159" w:name="_Toc120530450"/>
      <w:bookmarkStart w:id="160" w:name="_Toc374104723"/>
      <w:bookmarkStart w:id="161" w:name="_Toc50819846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6C77F9">
        <w:rPr>
          <w:rFonts w:hint="eastAsia"/>
        </w:rPr>
        <w:t>提出</w:t>
      </w:r>
      <w:r>
        <w:rPr>
          <w:rFonts w:hint="eastAsia"/>
        </w:rPr>
        <w:t>ファイル</w:t>
      </w:r>
      <w:bookmarkEnd w:id="159"/>
      <w:bookmarkEnd w:id="160"/>
      <w:bookmarkEnd w:id="161"/>
    </w:p>
    <w:p w14:paraId="5602E5E8" w14:textId="7C7CC505" w:rsidR="006D0970" w:rsidRDefault="006D0970" w:rsidP="00362055">
      <w:pPr>
        <w:pStyle w:val="22"/>
        <w:spacing w:line="240" w:lineRule="auto"/>
        <w:ind w:leftChars="100" w:left="240" w:firstLineChars="100" w:firstLine="210"/>
        <w:rPr>
          <w:rFonts w:ascii="IPAexゴシック" w:eastAsia="IPAexゴシック" w:hAnsi="IPAexゴシック" w:cs="ＭＳ 明朝"/>
          <w:sz w:val="21"/>
          <w:szCs w:val="21"/>
        </w:rPr>
      </w:pPr>
      <w:r w:rsidRPr="000544AD">
        <w:rPr>
          <w:rFonts w:ascii="IPAexゴシック" w:eastAsia="IPAexゴシック" w:hAnsi="IPAexゴシック" w:hint="eastAsia"/>
          <w:sz w:val="21"/>
          <w:szCs w:val="21"/>
        </w:rPr>
        <w:t>応募</w:t>
      </w:r>
      <w:r>
        <w:rPr>
          <w:rFonts w:ascii="IPAexゴシック" w:eastAsia="IPAexゴシック" w:hAnsi="IPAexゴシック" w:hint="eastAsia"/>
          <w:sz w:val="21"/>
          <w:szCs w:val="21"/>
        </w:rPr>
        <w:t>時の入力項目・提出ファイルは以下</w:t>
      </w:r>
      <w:r w:rsidR="00BE3129">
        <w:rPr>
          <w:rFonts w:ascii="IPAexゴシック" w:eastAsia="IPAexゴシック" w:hAnsi="IPAexゴシック" w:hint="eastAsia"/>
          <w:sz w:val="21"/>
          <w:szCs w:val="21"/>
        </w:rPr>
        <w:t>のとおりです。</w:t>
      </w:r>
    </w:p>
    <w:p w14:paraId="5CB3A5B0" w14:textId="77777777" w:rsidR="00BE3129" w:rsidRPr="006C77F9" w:rsidRDefault="00BE3129" w:rsidP="00362055">
      <w:pPr>
        <w:pStyle w:val="22"/>
        <w:spacing w:line="240" w:lineRule="auto"/>
        <w:ind w:leftChars="100" w:left="240" w:firstLineChars="100" w:firstLine="210"/>
        <w:rPr>
          <w:rFonts w:ascii="IPAexゴシック" w:eastAsia="IPAexゴシック" w:hAnsi="IPAexゴシック"/>
          <w:sz w:val="21"/>
          <w:szCs w:val="21"/>
        </w:rPr>
      </w:pPr>
    </w:p>
    <w:p w14:paraId="483ACB60" w14:textId="4AFDF2C2" w:rsidR="006D0970" w:rsidRDefault="006D0970"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hint="eastAsia"/>
          <w:sz w:val="21"/>
          <w:szCs w:val="21"/>
        </w:rPr>
        <w:t>提案者の個人情報</w:t>
      </w:r>
      <w:r w:rsidRPr="006C77F9">
        <w:rPr>
          <w:rFonts w:ascii="IPAexゴシック" w:eastAsia="IPAexゴシック" w:hAnsi="IPAexゴシック" w:cs="ＭＳ 明朝" w:hint="eastAsia"/>
          <w:sz w:val="21"/>
          <w:szCs w:val="21"/>
        </w:rPr>
        <w:t>…</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【入力1】</w:t>
      </w:r>
      <w:r w:rsidRPr="006C77F9">
        <w:rPr>
          <w:rFonts w:ascii="IPAexゴシック" w:eastAsia="IPAexゴシック" w:hAnsi="IPAexゴシック" w:cs="ＭＳ 明朝" w:hint="eastAsia"/>
          <w:sz w:val="21"/>
          <w:szCs w:val="21"/>
        </w:rPr>
        <w:t>（必須）</w:t>
      </w:r>
    </w:p>
    <w:p w14:paraId="1298F067" w14:textId="2DBDD0D2" w:rsidR="006D0970" w:rsidRDefault="00C13006"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プロジェクト名・</w:t>
      </w:r>
      <w:r w:rsidR="006D0970">
        <w:rPr>
          <w:rFonts w:ascii="IPAexゴシック" w:eastAsia="IPAexゴシック" w:hAnsi="IPAexゴシック" w:cs="ＭＳ 明朝" w:hint="eastAsia"/>
          <w:sz w:val="21"/>
          <w:szCs w:val="21"/>
        </w:rPr>
        <w:t>応募部門・応募区分・応募枠・申請金額・提案プロジェクトの概要</w:t>
      </w:r>
      <w:r>
        <w:rPr>
          <w:rFonts w:ascii="IPAexゴシック" w:eastAsia="IPAexゴシック" w:hAnsi="IPAexゴシック" w:cs="ＭＳ 明朝" w:hint="eastAsia"/>
          <w:sz w:val="21"/>
          <w:szCs w:val="21"/>
        </w:rPr>
        <w:t>【入力2】（必須）</w:t>
      </w:r>
    </w:p>
    <w:p w14:paraId="104B60AF" w14:textId="7C916812" w:rsidR="006D0970" w:rsidRPr="006C77F9" w:rsidRDefault="006D0970"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確認事項</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【入力3】（必須）</w:t>
      </w:r>
    </w:p>
    <w:p w14:paraId="36C8D511" w14:textId="13D1BA97" w:rsidR="006D0970" w:rsidRPr="008F0E5A" w:rsidRDefault="006D0970"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提案プロジェクト詳細</w:t>
      </w:r>
      <w:r>
        <w:rPr>
          <w:rFonts w:ascii="IPAexゴシック" w:eastAsia="IPAexゴシック" w:hAnsi="IPAexゴシック" w:cs="ＭＳ 明朝" w:hint="eastAsia"/>
          <w:sz w:val="21"/>
          <w:szCs w:val="21"/>
        </w:rPr>
        <w:t>資料</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【ファイル1】</w:t>
      </w:r>
      <w:r w:rsidRPr="006C77F9">
        <w:rPr>
          <w:rFonts w:ascii="IPAexゴシック" w:eastAsia="IPAexゴシック" w:hAnsi="IPAexゴシック" w:cs="ＭＳ 明朝" w:hint="eastAsia"/>
          <w:sz w:val="21"/>
          <w:szCs w:val="21"/>
        </w:rPr>
        <w:t>（必須）</w:t>
      </w:r>
    </w:p>
    <w:p w14:paraId="51A2CF8E" w14:textId="5463F94E" w:rsidR="006D0970" w:rsidRPr="00294812" w:rsidRDefault="006D0970"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再応募理由書</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【ファイル2】</w:t>
      </w:r>
      <w:r w:rsidRPr="00294812">
        <w:rPr>
          <w:rFonts w:ascii="IPAexゴシック" w:eastAsia="IPAexゴシック" w:hAnsi="IPAexゴシック" w:cs="ＭＳ 明朝" w:hint="eastAsia"/>
          <w:sz w:val="21"/>
          <w:szCs w:val="21"/>
        </w:rPr>
        <w:t>（該当者必須）</w:t>
      </w:r>
    </w:p>
    <w:p w14:paraId="6E016761" w14:textId="77777777" w:rsidR="006D0970" w:rsidRPr="00294812" w:rsidRDefault="006D0970" w:rsidP="008F0E5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・提案者に「未踏ターゲット事業の採択経験者（以下「採択経験者」という。）」がいる場合は、必ず提出してください。</w:t>
      </w:r>
    </w:p>
    <w:p w14:paraId="46E7EA8D" w14:textId="77777777" w:rsidR="006D0970" w:rsidRPr="00294812" w:rsidRDefault="006D0970"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参考資料………………………………………………【自由書式】　　　　　  　（任意）</w:t>
      </w:r>
    </w:p>
    <w:p w14:paraId="4A1DF5DE" w14:textId="6FD8B280" w:rsidR="006D0970" w:rsidRPr="00294812" w:rsidRDefault="006D0970" w:rsidP="008F0E5A">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・論文やその他資料を参考資料として提出する場合は、オンラインストレージサービス等に格納し、共有リンクURLを発行して</w:t>
      </w:r>
      <w:r>
        <w:rPr>
          <w:rFonts w:ascii="IPAexゴシック" w:eastAsia="IPAexゴシック" w:hAnsi="IPAexゴシック" w:hint="eastAsia"/>
          <w:sz w:val="21"/>
          <w:szCs w:val="21"/>
        </w:rPr>
        <w:t>「d)</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提案プロジェクト詳細資料」</w:t>
      </w:r>
      <w:r w:rsidRPr="00294812">
        <w:rPr>
          <w:rFonts w:ascii="IPAexゴシック" w:eastAsia="IPAexゴシック" w:hAnsi="IPAexゴシック" w:hint="eastAsia"/>
          <w:sz w:val="21"/>
          <w:szCs w:val="21"/>
        </w:rPr>
        <w:t>に記載してください。</w:t>
      </w:r>
    </w:p>
    <w:p w14:paraId="7A6E2CE5" w14:textId="77777777" w:rsidR="006D0970" w:rsidRPr="006C77F9" w:rsidRDefault="006D0970" w:rsidP="005E2CF0">
      <w:pPr>
        <w:ind w:leftChars="228" w:left="1282" w:hangingChars="350" w:hanging="735"/>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6FBD58EE" w14:textId="77777777" w:rsidR="006D0970" w:rsidRPr="006C77F9" w:rsidRDefault="006D0970" w:rsidP="00362055">
      <w:pPr>
        <w:jc w:val="left"/>
        <w:rPr>
          <w:rFonts w:ascii="IPAexゴシック" w:eastAsia="IPAexゴシック" w:hAnsi="IPAexゴシック"/>
          <w:sz w:val="21"/>
          <w:szCs w:val="21"/>
        </w:rPr>
      </w:pPr>
    </w:p>
    <w:p w14:paraId="4E099985" w14:textId="6744C7C4" w:rsidR="006D0970" w:rsidRPr="006C77F9" w:rsidRDefault="00BE3129" w:rsidP="000F5E3D">
      <w:pPr>
        <w:pStyle w:val="2"/>
      </w:pPr>
      <w:bookmarkStart w:id="162" w:name="_Toc374104724"/>
      <w:bookmarkStart w:id="163" w:name="_Toc508198461"/>
      <w:bookmarkStart w:id="164" w:name="_Toc120530451"/>
      <w:r>
        <w:rPr>
          <w:rFonts w:hint="eastAsia"/>
        </w:rPr>
        <w:t>応募受付</w:t>
      </w:r>
      <w:r w:rsidRPr="00E93B4B">
        <w:rPr>
          <w:rFonts w:hint="eastAsia"/>
        </w:rPr>
        <w:t>（Webフォームへの入力</w:t>
      </w:r>
      <w:bookmarkEnd w:id="162"/>
      <w:r w:rsidRPr="00E93B4B">
        <w:rPr>
          <w:rFonts w:hint="eastAsia"/>
        </w:rPr>
        <w:t>、</w:t>
      </w:r>
      <w:r>
        <w:rPr>
          <w:rFonts w:hint="eastAsia"/>
        </w:rPr>
        <w:t>ファイル</w:t>
      </w:r>
      <w:r w:rsidRPr="00E93B4B">
        <w:rPr>
          <w:rFonts w:hint="eastAsia"/>
        </w:rPr>
        <w:t>データのアップロード）</w:t>
      </w:r>
      <w:bookmarkEnd w:id="163"/>
      <w:bookmarkEnd w:id="164"/>
    </w:p>
    <w:p w14:paraId="61537548" w14:textId="537D984A" w:rsidR="006D0970" w:rsidRDefault="00C13006" w:rsidP="0036205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以下の</w:t>
      </w:r>
      <w:r w:rsidR="006D0970" w:rsidRPr="00294812">
        <w:rPr>
          <w:rFonts w:ascii="IPAexゴシック" w:eastAsia="IPAexゴシック" w:hAnsi="IPAexゴシック" w:hint="eastAsia"/>
          <w:sz w:val="21"/>
          <w:szCs w:val="21"/>
        </w:rPr>
        <w:t>「応募</w:t>
      </w:r>
      <w:r w:rsidR="00BE3129">
        <w:rPr>
          <w:rFonts w:ascii="IPAexゴシック" w:eastAsia="IPAexゴシック" w:hAnsi="IPAexゴシック" w:hint="eastAsia"/>
          <w:sz w:val="21"/>
          <w:szCs w:val="21"/>
        </w:rPr>
        <w:t>受付</w:t>
      </w:r>
      <w:r w:rsidR="006D0970" w:rsidRPr="00294812">
        <w:rPr>
          <w:rFonts w:ascii="IPAexゴシック" w:eastAsia="IPAexゴシック" w:hAnsi="IPAexゴシック" w:hint="eastAsia"/>
          <w:sz w:val="21"/>
          <w:szCs w:val="21"/>
        </w:rPr>
        <w:t>ページのURL」</w:t>
      </w:r>
      <w:r w:rsidR="00BE3129">
        <w:rPr>
          <w:rFonts w:ascii="IPAexゴシック" w:eastAsia="IPAexゴシック" w:hAnsi="IPAexゴシック" w:hint="eastAsia"/>
          <w:sz w:val="21"/>
          <w:szCs w:val="21"/>
        </w:rPr>
        <w:t>でWebフォームを開き、【入力1】【入力2】【入力3】を</w:t>
      </w:r>
      <w:r w:rsidR="006D0970" w:rsidRPr="00294812">
        <w:rPr>
          <w:rFonts w:ascii="IPAexゴシック" w:eastAsia="IPAexゴシック" w:hAnsi="IPAexゴシック" w:hint="eastAsia"/>
          <w:sz w:val="21"/>
          <w:szCs w:val="21"/>
        </w:rPr>
        <w:t>入力し、</w:t>
      </w:r>
      <w:r w:rsidR="00BE3129">
        <w:rPr>
          <w:rFonts w:ascii="IPAexゴシック" w:eastAsia="IPAexゴシック" w:hAnsi="IPAexゴシック" w:hint="eastAsia"/>
          <w:sz w:val="21"/>
          <w:szCs w:val="21"/>
        </w:rPr>
        <w:t>【ファイル1】【ファイル2】</w:t>
      </w:r>
      <w:r w:rsidR="006D0970" w:rsidRPr="00294812">
        <w:rPr>
          <w:rFonts w:ascii="IPAexゴシック" w:eastAsia="IPAexゴシック" w:hAnsi="IPAexゴシック" w:hint="eastAsia"/>
          <w:sz w:val="21"/>
          <w:szCs w:val="21"/>
        </w:rPr>
        <w:t>は電子ファイル（PDFファイル）をアップロードして、登録を完了してください。</w:t>
      </w:r>
    </w:p>
    <w:p w14:paraId="2F3FEF1A" w14:textId="77777777" w:rsidR="00BE3129" w:rsidRDefault="00BE3129" w:rsidP="00362055">
      <w:pPr>
        <w:ind w:leftChars="100" w:left="240" w:firstLineChars="100" w:firstLine="210"/>
        <w:rPr>
          <w:rFonts w:ascii="IPAexゴシック" w:eastAsia="IPAexゴシック" w:hAnsi="IPAexゴシック"/>
          <w:sz w:val="21"/>
          <w:szCs w:val="21"/>
        </w:rPr>
      </w:pPr>
    </w:p>
    <w:p w14:paraId="44E77267" w14:textId="0D2D82C0" w:rsidR="00BE3129" w:rsidRDefault="00DF25AD" w:rsidP="005762D8">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00BE3129">
        <w:rPr>
          <w:rFonts w:ascii="IPAexゴシック" w:eastAsia="IPAexゴシック" w:hAnsi="IPAexゴシック" w:hint="eastAsia"/>
          <w:sz w:val="21"/>
          <w:szCs w:val="21"/>
        </w:rPr>
        <w:t>応募受付ページのURL：</w:t>
      </w:r>
      <w:r w:rsidR="0003506C" w:rsidRPr="0003506C">
        <w:rPr>
          <w:rFonts w:ascii="IPAexゴシック" w:eastAsia="IPAexゴシック" w:hAnsi="IPAexゴシック"/>
          <w:sz w:val="21"/>
          <w:szCs w:val="21"/>
        </w:rPr>
        <w:t>https://form.qooker.jp/Q/auto/ja/mitoutg2023koubo/oubo/</w:t>
      </w:r>
    </w:p>
    <w:p w14:paraId="2FF31174" w14:textId="1AF16E61" w:rsidR="00BE3129" w:rsidRDefault="00BE3129" w:rsidP="00362055">
      <w:pPr>
        <w:ind w:leftChars="100" w:left="240" w:firstLineChars="100" w:firstLine="210"/>
        <w:rPr>
          <w:rFonts w:ascii="IPAexゴシック" w:eastAsia="IPAexゴシック" w:hAnsi="IPAexゴシック"/>
          <w:sz w:val="21"/>
          <w:szCs w:val="21"/>
        </w:rPr>
      </w:pPr>
    </w:p>
    <w:p w14:paraId="3B242D8B" w14:textId="77777777" w:rsidR="00BE3129" w:rsidRPr="000F5E3D" w:rsidRDefault="00BE3129" w:rsidP="00362055">
      <w:pPr>
        <w:ind w:leftChars="100" w:left="240" w:firstLineChars="100" w:firstLine="210"/>
        <w:rPr>
          <w:rFonts w:ascii="IPAexゴシック" w:eastAsia="IPAexゴシック" w:hAnsi="IPAexゴシック"/>
          <w:sz w:val="21"/>
          <w:szCs w:val="21"/>
        </w:rPr>
      </w:pPr>
    </w:p>
    <w:p w14:paraId="59C72F8F" w14:textId="77777777"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必要事項の記入が漏れている等、問題がある場合はWebフォーム画面にエラー表示が出ますので、ページ内の指示にしたがって正しく入力してください。</w:t>
      </w:r>
    </w:p>
    <w:p w14:paraId="49786A13" w14:textId="77777777" w:rsidR="006D0970" w:rsidRPr="00294812" w:rsidRDefault="006D0970" w:rsidP="007D32BF">
      <w:pPr>
        <w:ind w:leftChars="200" w:left="69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※一度登録完了した書類は締切期限内であれば何度でも修正できます。その際はWebフォームで修正前の内容を修正、あるいはデータを再度アップロードし、登録を完了してください。</w:t>
      </w:r>
    </w:p>
    <w:p w14:paraId="2B8A2EAC" w14:textId="77777777" w:rsidR="006D0970" w:rsidRPr="00294812" w:rsidRDefault="006D0970" w:rsidP="00362055">
      <w:pPr>
        <w:ind w:leftChars="59" w:left="142" w:firstLineChars="117" w:firstLine="246"/>
        <w:rPr>
          <w:rFonts w:ascii="IPAexゴシック" w:eastAsia="IPAexゴシック" w:hAnsi="IPAexゴシック"/>
          <w:sz w:val="21"/>
          <w:szCs w:val="21"/>
        </w:rPr>
      </w:pPr>
    </w:p>
    <w:p w14:paraId="6F2D592B" w14:textId="77777777" w:rsidR="006D0970" w:rsidRPr="00294812" w:rsidRDefault="006D0970" w:rsidP="000F5E3D">
      <w:pPr>
        <w:pStyle w:val="2"/>
      </w:pPr>
      <w:bookmarkStart w:id="165" w:name="_Toc374104725"/>
      <w:bookmarkStart w:id="166" w:name="_Toc508198462"/>
      <w:bookmarkStart w:id="167" w:name="_Toc120530452"/>
      <w:r w:rsidRPr="00294812">
        <w:rPr>
          <w:rFonts w:hint="eastAsia"/>
        </w:rPr>
        <w:t>電子申請（アップロード）完了の確認</w:t>
      </w:r>
      <w:bookmarkEnd w:id="165"/>
      <w:bookmarkEnd w:id="166"/>
      <w:bookmarkEnd w:id="167"/>
    </w:p>
    <w:p w14:paraId="39C2BAE9" w14:textId="07F77D6C"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登録が完了すると、Webフォーム画面に「登録が完了した」旨が表示されます。また併せて、代表者の登録メールアドレスに「【IPA</w:t>
      </w:r>
      <w:r w:rsidR="007E052E">
        <w:rPr>
          <w:rFonts w:ascii="IPAexゴシック" w:eastAsia="IPAexゴシック" w:hAnsi="IPAexゴシック" w:hint="eastAsia"/>
          <w:sz w:val="21"/>
          <w:szCs w:val="21"/>
        </w:rPr>
        <w:t>未踏ターゲット事業</w:t>
      </w:r>
      <w:r w:rsidRPr="00294812">
        <w:rPr>
          <w:rFonts w:ascii="IPAexゴシック" w:eastAsia="IPAexゴシック" w:hAnsi="IPAexゴシック" w:hint="eastAsia"/>
          <w:sz w:val="21"/>
          <w:szCs w:val="21"/>
        </w:rPr>
        <w:t>】応募を受付けました」の件名でメールが届きます。</w:t>
      </w:r>
    </w:p>
    <w:p w14:paraId="7E8952E2" w14:textId="77777777" w:rsidR="006D0970" w:rsidRPr="00294812" w:rsidRDefault="006D0970" w:rsidP="00362055">
      <w:pPr>
        <w:ind w:leftChars="100" w:left="240" w:firstLineChars="100" w:firstLine="210"/>
        <w:rPr>
          <w:rFonts w:ascii="IPAexゴシック" w:eastAsia="IPAexゴシック" w:hAnsi="IPAexゴシック"/>
          <w:sz w:val="21"/>
          <w:szCs w:val="21"/>
        </w:rPr>
      </w:pPr>
    </w:p>
    <w:p w14:paraId="753DAAEC" w14:textId="77777777" w:rsidR="006D0970" w:rsidRPr="00294812" w:rsidRDefault="006D0970" w:rsidP="000F5E3D">
      <w:pPr>
        <w:pStyle w:val="2"/>
      </w:pPr>
      <w:bookmarkStart w:id="168" w:name="_Toc374104726"/>
      <w:bookmarkStart w:id="169" w:name="_Toc508198463"/>
      <w:bookmarkStart w:id="170" w:name="_Toc120530453"/>
      <w:r w:rsidRPr="00294812">
        <w:rPr>
          <w:rFonts w:hint="eastAsia"/>
        </w:rPr>
        <w:t>公募の締切日及び締切時刻</w:t>
      </w:r>
      <w:bookmarkEnd w:id="168"/>
      <w:bookmarkEnd w:id="169"/>
      <w:bookmarkEnd w:id="170"/>
    </w:p>
    <w:p w14:paraId="59D325A1" w14:textId="4A6E7139"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Pr="00FB06A0">
        <w:rPr>
          <w:rFonts w:ascii="IPAexゴシック" w:eastAsia="IPAexゴシック" w:hAnsi="IPAexゴシック" w:hint="eastAsia"/>
          <w:sz w:val="21"/>
          <w:szCs w:val="21"/>
        </w:rPr>
        <w:t>日本時間の</w:t>
      </w:r>
      <w:r>
        <w:rPr>
          <w:rFonts w:ascii="IPAexゴシック" w:eastAsia="IPAexゴシック" w:hAnsi="IPAexゴシック" w:hint="eastAsia"/>
          <w:b/>
          <w:sz w:val="21"/>
          <w:szCs w:val="21"/>
          <w:u w:val="double"/>
        </w:rPr>
        <w:t>2023年</w:t>
      </w:r>
      <w:r w:rsidRPr="00FB06A0">
        <w:rPr>
          <w:rFonts w:ascii="IPAexゴシック" w:eastAsia="IPAexゴシック" w:hAnsi="IPAexゴシック" w:hint="eastAsia"/>
          <w:b/>
          <w:sz w:val="21"/>
          <w:szCs w:val="21"/>
          <w:u w:val="double"/>
        </w:rPr>
        <w:t>3月</w:t>
      </w:r>
      <w:r w:rsidR="00350F6F">
        <w:rPr>
          <w:rFonts w:ascii="IPAexゴシック" w:eastAsia="IPAexゴシック" w:hAnsi="IPAexゴシック" w:hint="eastAsia"/>
          <w:b/>
          <w:sz w:val="21"/>
          <w:szCs w:val="21"/>
          <w:u w:val="double"/>
        </w:rPr>
        <w:t>6</w:t>
      </w:r>
      <w:r w:rsidRPr="00FB06A0">
        <w:rPr>
          <w:rFonts w:ascii="IPAexゴシック" w:eastAsia="IPAexゴシック" w:hAnsi="IPAexゴシック" w:hint="eastAsia"/>
          <w:b/>
          <w:sz w:val="21"/>
          <w:szCs w:val="21"/>
          <w:u w:val="double"/>
        </w:rPr>
        <w:t>日（月）</w:t>
      </w:r>
      <w:r w:rsidRPr="00294812">
        <w:rPr>
          <w:rFonts w:ascii="IPAexゴシック" w:eastAsia="IPAexゴシック" w:hAnsi="IPAexゴシック" w:hint="eastAsia"/>
          <w:b/>
          <w:sz w:val="21"/>
          <w:szCs w:val="21"/>
          <w:u w:val="double"/>
        </w:rPr>
        <w:t>12:00</w:t>
      </w:r>
      <w:r w:rsidRPr="00294812">
        <w:rPr>
          <w:rFonts w:ascii="IPAexゴシック" w:eastAsia="IPAexゴシック" w:hAnsi="IPAexゴシック" w:hint="eastAsia"/>
          <w:sz w:val="21"/>
          <w:szCs w:val="21"/>
        </w:rPr>
        <w:t>とし、締切時刻までに電子申請で受理したものを有効とします。</w:t>
      </w:r>
    </w:p>
    <w:p w14:paraId="1457821C" w14:textId="77777777"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登録が完了した時刻を持って受理時刻とし、締切時刻までにIPAで受理した提案について審査を行いますので、電子申請を行う際には、時間に余裕を持って作業するようにお願いします。（登録完了までは、最低でも15分程度は必要ですので、参考資料</w:t>
      </w:r>
      <w:r>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「Webフォームの画面イメージ」を参考に、事前に入力する内容を準備しておくことを推奨します。）</w:t>
      </w:r>
    </w:p>
    <w:p w14:paraId="7C271FDE" w14:textId="77777777" w:rsidR="006D0970" w:rsidRPr="006C77F9" w:rsidRDefault="006D0970" w:rsidP="00362055">
      <w:pPr>
        <w:spacing w:line="280" w:lineRule="exact"/>
        <w:ind w:leftChars="287" w:left="689" w:firstLineChars="9" w:firstLine="19"/>
        <w:rPr>
          <w:rFonts w:ascii="IPAexゴシック" w:eastAsia="IPAexゴシック" w:hAnsi="IPAexゴシック"/>
          <w:sz w:val="21"/>
          <w:szCs w:val="21"/>
        </w:rPr>
      </w:pPr>
    </w:p>
    <w:p w14:paraId="03FE9498" w14:textId="77777777" w:rsidR="006D0970" w:rsidRPr="006C77F9" w:rsidRDefault="006D0970" w:rsidP="000F5E3D">
      <w:pPr>
        <w:pStyle w:val="2"/>
      </w:pPr>
      <w:bookmarkStart w:id="171" w:name="_Toc374104727"/>
      <w:bookmarkStart w:id="172" w:name="_Toc508198464"/>
      <w:bookmarkStart w:id="173" w:name="_Toc120530454"/>
      <w:r w:rsidRPr="00C60648">
        <w:rPr>
          <w:rFonts w:hint="eastAsia"/>
        </w:rPr>
        <w:t>応募データ</w:t>
      </w:r>
      <w:r>
        <w:rPr>
          <w:rFonts w:hint="eastAsia"/>
        </w:rPr>
        <w:t>の</w:t>
      </w:r>
      <w:r w:rsidRPr="006C77F9">
        <w:rPr>
          <w:rFonts w:hint="eastAsia"/>
        </w:rPr>
        <w:t>削除について</w:t>
      </w:r>
      <w:bookmarkEnd w:id="171"/>
      <w:bookmarkEnd w:id="172"/>
      <w:bookmarkEnd w:id="173"/>
    </w:p>
    <w:p w14:paraId="589731F5" w14:textId="77777777" w:rsidR="006D0970" w:rsidRDefault="006D0970"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w:t>
      </w:r>
      <w:r>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3B645A52" w14:textId="77777777" w:rsidR="006D0970" w:rsidRPr="006C77F9" w:rsidRDefault="006D0970" w:rsidP="00362055">
      <w:pPr>
        <w:ind w:leftChars="100" w:left="240" w:firstLineChars="100" w:firstLine="210"/>
        <w:rPr>
          <w:rFonts w:ascii="IPAexゴシック" w:eastAsia="IPAexゴシック" w:hAnsi="IPAexゴシック"/>
          <w:sz w:val="21"/>
          <w:szCs w:val="21"/>
        </w:rPr>
      </w:pPr>
    </w:p>
    <w:p w14:paraId="3608F918" w14:textId="09FA7A2B" w:rsidR="00173B86" w:rsidRPr="006C77F9" w:rsidRDefault="006D0970" w:rsidP="00C52F35">
      <w:pPr>
        <w:pStyle w:val="1"/>
      </w:pPr>
      <w:bookmarkStart w:id="174" w:name="_Toc120530455"/>
      <w:r>
        <w:rPr>
          <w:rFonts w:hint="eastAsia"/>
        </w:rPr>
        <w:t>登録要領・</w:t>
      </w:r>
      <w:r w:rsidRPr="006C77F9">
        <w:rPr>
          <w:rFonts w:hint="eastAsia"/>
        </w:rPr>
        <w:t>書類記入要領</w:t>
      </w:r>
      <w:bookmarkEnd w:id="128"/>
      <w:bookmarkEnd w:id="129"/>
      <w:bookmarkEnd w:id="130"/>
      <w:bookmarkEnd w:id="131"/>
      <w:bookmarkEnd w:id="174"/>
    </w:p>
    <w:p w14:paraId="1148E085" w14:textId="712D0918" w:rsidR="00173B86" w:rsidRPr="006C77F9" w:rsidRDefault="007E052E"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応募の電子申請</w:t>
      </w:r>
      <w:r w:rsidR="0052579F" w:rsidRPr="006C77F9">
        <w:rPr>
          <w:rFonts w:ascii="IPAexゴシック" w:eastAsia="IPAexゴシック" w:hAnsi="IPAexゴシック" w:cs="ＭＳ 明朝" w:hint="eastAsia"/>
          <w:sz w:val="21"/>
          <w:szCs w:val="21"/>
        </w:rPr>
        <w:t>については、</w:t>
      </w:r>
      <w:r w:rsidR="00173B86" w:rsidRPr="006C77F9">
        <w:rPr>
          <w:rFonts w:ascii="IPAexゴシック" w:eastAsia="IPAexゴシック" w:hAnsi="IPAexゴシック" w:cs="ＭＳ 明朝" w:hint="eastAsia"/>
          <w:sz w:val="21"/>
          <w:szCs w:val="21"/>
        </w:rPr>
        <w:t>後述する各</w:t>
      </w:r>
      <w:r>
        <w:rPr>
          <w:rFonts w:ascii="IPAexゴシック" w:eastAsia="IPAexゴシック" w:hAnsi="IPAexゴシック" w:cs="ＭＳ 明朝" w:hint="eastAsia"/>
          <w:sz w:val="21"/>
          <w:szCs w:val="21"/>
        </w:rPr>
        <w:t>項目の入力方法、</w:t>
      </w:r>
      <w:r w:rsidR="00173B86" w:rsidRPr="006C77F9">
        <w:rPr>
          <w:rFonts w:ascii="IPAexゴシック" w:eastAsia="IPAexゴシック" w:hAnsi="IPAexゴシック" w:cs="ＭＳ 明朝" w:hint="eastAsia"/>
          <w:sz w:val="21"/>
          <w:szCs w:val="21"/>
        </w:rPr>
        <w:t>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6A6FF1C5" w:rsidR="00173B86" w:rsidRPr="006C77F9" w:rsidRDefault="003656F1" w:rsidP="000F5E3D">
      <w:pPr>
        <w:pStyle w:val="2"/>
      </w:pPr>
      <w:bookmarkStart w:id="175" w:name="_Toc75677802"/>
      <w:bookmarkStart w:id="176" w:name="_Toc75677908"/>
      <w:bookmarkStart w:id="177" w:name="_Toc76787225"/>
      <w:bookmarkStart w:id="178" w:name="_Toc194924474"/>
      <w:bookmarkStart w:id="179" w:name="_Toc374104729"/>
      <w:bookmarkStart w:id="180" w:name="_Toc120530456"/>
      <w:r>
        <w:rPr>
          <w:rFonts w:hint="eastAsia"/>
        </w:rPr>
        <w:t>Webフォーム入力時</w:t>
      </w:r>
      <w:r w:rsidRPr="006C77F9">
        <w:rPr>
          <w:rFonts w:hint="eastAsia"/>
        </w:rPr>
        <w:t>の注意（</w:t>
      </w:r>
      <w:r w:rsidR="00012B3F">
        <w:rPr>
          <w:rFonts w:hint="eastAsia"/>
        </w:rPr>
        <w:t>入力</w:t>
      </w:r>
      <w:r w:rsidRPr="00446179">
        <w:rPr>
          <w:rFonts w:hint="eastAsia"/>
        </w:rPr>
        <w:t>１、</w:t>
      </w:r>
      <w:r w:rsidR="00012B3F">
        <w:rPr>
          <w:rFonts w:hint="eastAsia"/>
        </w:rPr>
        <w:t>入力</w:t>
      </w:r>
      <w:r w:rsidRPr="00446179">
        <w:rPr>
          <w:rFonts w:hint="eastAsia"/>
        </w:rPr>
        <w:t>２、</w:t>
      </w:r>
      <w:r w:rsidR="00012B3F">
        <w:rPr>
          <w:rFonts w:hint="eastAsia"/>
        </w:rPr>
        <w:t>入力</w:t>
      </w:r>
      <w:r w:rsidRPr="00446179">
        <w:rPr>
          <w:rFonts w:hint="eastAsia"/>
        </w:rPr>
        <w:t>３共通</w:t>
      </w:r>
      <w:bookmarkEnd w:id="175"/>
      <w:bookmarkEnd w:id="176"/>
      <w:bookmarkEnd w:id="177"/>
      <w:bookmarkEnd w:id="178"/>
      <w:bookmarkEnd w:id="179"/>
      <w:r w:rsidRPr="006C77F9">
        <w:rPr>
          <w:rFonts w:hint="eastAsia"/>
        </w:rPr>
        <w:t>）</w:t>
      </w:r>
      <w:bookmarkEnd w:id="180"/>
    </w:p>
    <w:p w14:paraId="02D92E96" w14:textId="27FF1A20" w:rsidR="00CC1E1E" w:rsidRPr="00864C6C" w:rsidRDefault="00CC1E1E" w:rsidP="00864C6C">
      <w:pPr>
        <w:numPr>
          <w:ilvl w:val="0"/>
          <w:numId w:val="2"/>
        </w:numPr>
        <w:tabs>
          <w:tab w:val="clear" w:pos="1200"/>
        </w:tabs>
        <w:ind w:left="641" w:hanging="357"/>
        <w:rPr>
          <w:rFonts w:ascii="IPAexゴシック" w:eastAsia="IPAexゴシック" w:hAnsi="IPAexゴシック" w:cs="Times New Roman"/>
          <w:sz w:val="21"/>
          <w:szCs w:val="21"/>
        </w:rPr>
      </w:pPr>
      <w:r w:rsidRPr="000F5E3D">
        <w:rPr>
          <w:rFonts w:ascii="IPAexゴシック" w:eastAsia="IPAexゴシック" w:hAnsi="IPAexゴシック" w:cs="Times New Roman" w:hint="eastAsia"/>
          <w:sz w:val="21"/>
          <w:szCs w:val="21"/>
        </w:rPr>
        <w:t>Web</w:t>
      </w:r>
      <w:r w:rsidRPr="00864C6C">
        <w:rPr>
          <w:rFonts w:ascii="IPAexゴシック" w:eastAsia="IPAexゴシック" w:hAnsi="IPAexゴシック" w:cs="Times New Roman" w:hint="eastAsia"/>
          <w:sz w:val="21"/>
          <w:szCs w:val="21"/>
        </w:rPr>
        <w:t>フォームには、全て日本語で</w:t>
      </w:r>
      <w:r w:rsidR="00446179" w:rsidRPr="00864C6C">
        <w:rPr>
          <w:rFonts w:ascii="IPAexゴシック" w:eastAsia="IPAexゴシック" w:hAnsi="IPAexゴシック" w:cs="Times New Roman" w:hint="eastAsia"/>
          <w:sz w:val="21"/>
          <w:szCs w:val="21"/>
        </w:rPr>
        <w:t>入力</w:t>
      </w:r>
      <w:r w:rsidRPr="00864C6C">
        <w:rPr>
          <w:rFonts w:ascii="IPAexゴシック" w:eastAsia="IPAexゴシック" w:hAnsi="IPAexゴシック" w:cs="Times New Roman" w:hint="eastAsia"/>
          <w:sz w:val="21"/>
          <w:szCs w:val="21"/>
        </w:rPr>
        <w:t>してください。ただし、日本語以外による表記が一般的な用語等はそのまま</w:t>
      </w:r>
      <w:r w:rsidR="00446179" w:rsidRPr="00864C6C">
        <w:rPr>
          <w:rFonts w:ascii="IPAexゴシック" w:eastAsia="IPAexゴシック" w:hAnsi="IPAexゴシック" w:cs="Times New Roman" w:hint="eastAsia"/>
          <w:sz w:val="21"/>
          <w:szCs w:val="21"/>
        </w:rPr>
        <w:t>入力</w:t>
      </w:r>
      <w:r w:rsidRPr="00864C6C">
        <w:rPr>
          <w:rFonts w:ascii="IPAexゴシック" w:eastAsia="IPAexゴシック" w:hAnsi="IPAexゴシック" w:cs="Times New Roman" w:hint="eastAsia"/>
          <w:sz w:val="21"/>
          <w:szCs w:val="21"/>
        </w:rPr>
        <w:t>して構いません。</w:t>
      </w:r>
    </w:p>
    <w:p w14:paraId="4454CEC2" w14:textId="671A4E4C" w:rsidR="00173B86" w:rsidRPr="00294812" w:rsidRDefault="00446179" w:rsidP="00051B08">
      <w:pPr>
        <w:numPr>
          <w:ilvl w:val="0"/>
          <w:numId w:val="2"/>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w:t>
      </w:r>
      <w:r w:rsidR="00D93BD6" w:rsidRPr="00294812">
        <w:rPr>
          <w:rFonts w:ascii="IPAexゴシック" w:eastAsia="IPAexゴシック" w:hAnsi="IPAexゴシック" w:hint="eastAsia"/>
          <w:sz w:val="21"/>
          <w:szCs w:val="21"/>
        </w:rPr>
        <w:t>の入力内容は、</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参考資料</w:t>
      </w:r>
      <w:r w:rsidR="00AD1F64">
        <w:rPr>
          <w:rFonts w:ascii="IPAexゴシック" w:eastAsia="IPAexゴシック" w:hAnsi="IPAexゴシック" w:hint="eastAsia"/>
          <w:sz w:val="21"/>
          <w:szCs w:val="21"/>
        </w:rPr>
        <w:t>2</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に</w:t>
      </w:r>
      <w:r w:rsidR="00323886" w:rsidRPr="00294812">
        <w:rPr>
          <w:rFonts w:ascii="IPAexゴシック" w:eastAsia="IPAexゴシック" w:hAnsi="IPAexゴシック" w:hint="eastAsia"/>
          <w:sz w:val="21"/>
          <w:szCs w:val="21"/>
        </w:rPr>
        <w:t>画面イメージを掲載していますので、参考にしてください。</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3FAB0C6F" w:rsidR="00173B86" w:rsidRPr="006C77F9" w:rsidRDefault="003656F1" w:rsidP="000F5E3D">
      <w:pPr>
        <w:pStyle w:val="2"/>
      </w:pPr>
      <w:bookmarkStart w:id="181" w:name="_Toc75677803"/>
      <w:bookmarkStart w:id="182" w:name="_Toc75677909"/>
      <w:bookmarkStart w:id="183" w:name="_Toc76787226"/>
      <w:bookmarkStart w:id="184" w:name="_Toc194924475"/>
      <w:bookmarkStart w:id="185" w:name="_Toc374104730"/>
      <w:bookmarkStart w:id="186" w:name="_Toc120530457"/>
      <w:r>
        <w:rPr>
          <w:rFonts w:hint="eastAsia"/>
        </w:rPr>
        <w:t>提案者の個人情報</w:t>
      </w:r>
      <w:r w:rsidR="004B4DB4">
        <w:rPr>
          <w:rFonts w:hint="eastAsia"/>
        </w:rPr>
        <w:t>【</w:t>
      </w:r>
      <w:r>
        <w:rPr>
          <w:rFonts w:hint="eastAsia"/>
        </w:rPr>
        <w:t>入力1</w:t>
      </w:r>
      <w:r w:rsidR="004B4DB4">
        <w:rPr>
          <w:rFonts w:hint="eastAsia"/>
        </w:rPr>
        <w:t>】</w:t>
      </w:r>
      <w:r w:rsidRPr="00357972">
        <w:rPr>
          <w:rFonts w:hint="eastAsia"/>
        </w:rPr>
        <w:t>の記入方法</w:t>
      </w:r>
      <w:bookmarkEnd w:id="181"/>
      <w:bookmarkEnd w:id="182"/>
      <w:bookmarkEnd w:id="183"/>
      <w:bookmarkEnd w:id="184"/>
      <w:bookmarkEnd w:id="185"/>
      <w:bookmarkEnd w:id="186"/>
    </w:p>
    <w:p w14:paraId="0BEB3549" w14:textId="510BF93F" w:rsidR="00E65AE8" w:rsidRPr="00294812" w:rsidRDefault="00E65AE8" w:rsidP="006435EF">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72ED757D" w14:textId="663428BB" w:rsidR="008F13BD" w:rsidRPr="00294812" w:rsidRDefault="008F13BD" w:rsidP="00E130BA">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AF55DC" w:rsidRPr="00294812">
        <w:rPr>
          <w:rFonts w:ascii="IPAexゴシック" w:eastAsia="IPAexゴシック" w:hAnsi="IPAexゴシック" w:hint="eastAsia"/>
          <w:sz w:val="21"/>
          <w:szCs w:val="21"/>
        </w:rPr>
        <w:t>提案</w:t>
      </w:r>
      <w:r w:rsidR="00B7349C" w:rsidRPr="00294812">
        <w:rPr>
          <w:rFonts w:ascii="IPAexゴシック" w:eastAsia="IPAexゴシック" w:hAnsi="IPAexゴシック" w:hint="eastAsia"/>
          <w:sz w:val="21"/>
          <w:szCs w:val="21"/>
        </w:rPr>
        <w:t>者</w:t>
      </w:r>
      <w:r w:rsidR="00FC1428" w:rsidRPr="00294812">
        <w:rPr>
          <w:rFonts w:ascii="IPAexゴシック" w:eastAsia="IPAexゴシック" w:hAnsi="IPAexゴシック" w:hint="eastAsia"/>
          <w:sz w:val="21"/>
          <w:szCs w:val="21"/>
        </w:rPr>
        <w:t>の合計</w:t>
      </w:r>
      <w:r w:rsidRPr="00294812">
        <w:rPr>
          <w:rFonts w:ascii="IPAexゴシック" w:eastAsia="IPAexゴシック" w:hAnsi="IPAexゴシック" w:hint="eastAsia"/>
          <w:sz w:val="21"/>
          <w:szCs w:val="21"/>
        </w:rPr>
        <w:t>人数】</w:t>
      </w:r>
    </w:p>
    <w:p w14:paraId="1AC121A4" w14:textId="20BFD027" w:rsidR="00FC1428" w:rsidRPr="00294812" w:rsidRDefault="00FC1428" w:rsidP="00E130BA">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00AF55DC" w:rsidRPr="00294812">
        <w:rPr>
          <w:rFonts w:ascii="IPAexゴシック" w:eastAsia="IPAexゴシック" w:hAnsi="IPAexゴシック" w:hint="eastAsia"/>
          <w:sz w:val="21"/>
          <w:szCs w:val="21"/>
          <w:u w:val="single"/>
        </w:rPr>
        <w:t>提案</w:t>
      </w:r>
      <w:r w:rsidR="00B7349C" w:rsidRPr="00294812">
        <w:rPr>
          <w:rFonts w:ascii="IPAexゴシック" w:eastAsia="IPAexゴシック" w:hAnsi="IPAexゴシック" w:hint="eastAsia"/>
          <w:sz w:val="21"/>
          <w:szCs w:val="21"/>
          <w:u w:val="single"/>
        </w:rPr>
        <w:t>者</w:t>
      </w:r>
      <w:r w:rsidR="00C35ED2" w:rsidRPr="00294812">
        <w:rPr>
          <w:rFonts w:ascii="IPAexゴシック" w:eastAsia="IPAexゴシック" w:hAnsi="IPAexゴシック" w:hint="eastAsia"/>
          <w:sz w:val="21"/>
          <w:szCs w:val="21"/>
          <w:u w:val="single"/>
        </w:rPr>
        <w:t>となる</w:t>
      </w:r>
      <w:r w:rsidRPr="00294812">
        <w:rPr>
          <w:rFonts w:ascii="IPAexゴシック" w:eastAsia="IPAexゴシック" w:hAnsi="IPAexゴシック" w:hint="eastAsia"/>
          <w:sz w:val="21"/>
          <w:szCs w:val="21"/>
          <w:u w:val="single"/>
        </w:rPr>
        <w:t>全員</w:t>
      </w:r>
      <w:r w:rsidRPr="00294812">
        <w:rPr>
          <w:rFonts w:ascii="IPAexゴシック" w:eastAsia="IPAexゴシック" w:hAnsi="IPAexゴシック" w:hint="eastAsia"/>
          <w:sz w:val="21"/>
          <w:szCs w:val="21"/>
        </w:rPr>
        <w:t>の人数</w:t>
      </w:r>
    </w:p>
    <w:p w14:paraId="7E345356" w14:textId="77777777" w:rsidR="00FC1428" w:rsidRPr="00294812" w:rsidRDefault="00FC1428" w:rsidP="00E130BA">
      <w:pPr>
        <w:ind w:leftChars="200" w:left="480" w:firstLineChars="100" w:firstLine="210"/>
        <w:rPr>
          <w:rFonts w:ascii="IPAexゴシック" w:eastAsia="IPAexゴシック" w:hAnsi="IPAexゴシック"/>
          <w:sz w:val="21"/>
          <w:szCs w:val="21"/>
        </w:rPr>
      </w:pPr>
    </w:p>
    <w:p w14:paraId="386E0460" w14:textId="01EC20FA" w:rsidR="00DE7012" w:rsidRPr="00294812" w:rsidRDefault="00DE7012" w:rsidP="00DE7012">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6FAAB3B5" w14:textId="596F65AA" w:rsidR="0034580A" w:rsidRPr="00294812"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の氏名、</w:t>
      </w:r>
      <w:r w:rsidR="005E0E18" w:rsidRPr="00294812">
        <w:rPr>
          <w:rFonts w:ascii="IPAexゴシック" w:eastAsia="IPAexゴシック" w:hAnsi="IPAexゴシック" w:hint="eastAsia"/>
          <w:sz w:val="21"/>
          <w:szCs w:val="21"/>
        </w:rPr>
        <w:t>よみ</w:t>
      </w:r>
      <w:r w:rsidR="00502423" w:rsidRPr="00294812">
        <w:rPr>
          <w:rFonts w:ascii="IPAexゴシック" w:eastAsia="IPAexゴシック" w:hAnsi="IPAexゴシック" w:hint="eastAsia"/>
          <w:sz w:val="21"/>
          <w:szCs w:val="21"/>
        </w:rPr>
        <w:t>がな、西暦</w:t>
      </w:r>
      <w:r w:rsidR="00DE7012" w:rsidRPr="00294812">
        <w:rPr>
          <w:rFonts w:ascii="IPAexゴシック" w:eastAsia="IPAexゴシック" w:hAnsi="IPAexゴシック" w:hint="eastAsia"/>
          <w:sz w:val="21"/>
          <w:szCs w:val="21"/>
        </w:rPr>
        <w:t>生年月日を</w:t>
      </w:r>
      <w:r w:rsidR="00F8138F" w:rsidRPr="00294812">
        <w:rPr>
          <w:rFonts w:ascii="IPAexゴシック" w:eastAsia="IPAexゴシック" w:hAnsi="IPAexゴシック" w:hint="eastAsia"/>
          <w:sz w:val="21"/>
          <w:szCs w:val="21"/>
        </w:rPr>
        <w:t>記入</w:t>
      </w:r>
      <w:r w:rsidR="00DE7012" w:rsidRPr="00294812">
        <w:rPr>
          <w:rFonts w:ascii="IPAexゴシック" w:eastAsia="IPAexゴシック" w:hAnsi="IPAexゴシック" w:hint="eastAsia"/>
          <w:sz w:val="21"/>
          <w:szCs w:val="21"/>
        </w:rPr>
        <w:t>してください。</w:t>
      </w:r>
    </w:p>
    <w:p w14:paraId="2DD9F356" w14:textId="77777777" w:rsidR="00DE7012" w:rsidRPr="00294812" w:rsidRDefault="00DE7012" w:rsidP="004863D6">
      <w:pPr>
        <w:rPr>
          <w:rFonts w:ascii="IPAexゴシック" w:eastAsia="IPAexゴシック" w:hAnsi="IPAexゴシック"/>
          <w:sz w:val="21"/>
          <w:szCs w:val="21"/>
        </w:rPr>
      </w:pPr>
    </w:p>
    <w:p w14:paraId="1D58EF08" w14:textId="3E3B44ED" w:rsidR="00DE7012" w:rsidRPr="00294812" w:rsidRDefault="00DE7012" w:rsidP="00DE7012">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w:t>
      </w:r>
      <w:r w:rsidR="00963D56" w:rsidRPr="00294812">
        <w:rPr>
          <w:rFonts w:ascii="IPAexゴシック" w:eastAsia="IPAexゴシック" w:hAnsi="IPAexゴシック" w:hint="eastAsia"/>
          <w:sz w:val="21"/>
          <w:szCs w:val="21"/>
        </w:rPr>
        <w:t>名称、部署・役職</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7D6C6A4" w14:textId="201DCB50" w:rsidR="00C53EFC" w:rsidRPr="006C77F9"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が組織に所属している場合には、所属組織名称、部署・役職を記入してくだ</w:t>
      </w:r>
      <w:r w:rsidR="00DE7012" w:rsidRPr="006C77F9">
        <w:rPr>
          <w:rFonts w:ascii="IPAexゴシック" w:eastAsia="IPAexゴシック" w:hAnsi="IPAexゴシック" w:hint="eastAsia"/>
          <w:sz w:val="21"/>
          <w:szCs w:val="21"/>
        </w:rPr>
        <w:t>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3E78A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169AB7AE"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E0E18">
        <w:rPr>
          <w:rFonts w:ascii="IPAexゴシック" w:eastAsia="IPAexゴシック" w:hAnsi="IPAexゴシック" w:hint="eastAsia"/>
          <w:sz w:val="21"/>
          <w:szCs w:val="21"/>
        </w:rPr>
        <w:t>1</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4BE8DD53" w:rsidR="00DE7012"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3F7F850E" w14:textId="77777777" w:rsidR="008A3234" w:rsidRPr="006C77F9" w:rsidRDefault="008A3234" w:rsidP="00AC524F">
      <w:pPr>
        <w:ind w:leftChars="300" w:left="930" w:hangingChars="100" w:hanging="210"/>
        <w:rPr>
          <w:rFonts w:ascii="IPAexゴシック" w:eastAsia="IPAexゴシック" w:hAnsi="IPAexゴシック"/>
          <w:sz w:val="21"/>
          <w:szCs w:val="21"/>
        </w:rPr>
      </w:pPr>
    </w:p>
    <w:p w14:paraId="2663E90A" w14:textId="29E11594"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【未踏ターゲット事業採択経験】（必須）</w:t>
      </w:r>
    </w:p>
    <w:p w14:paraId="61EFE9CA" w14:textId="2415C1DC"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提案者1（代表者）が</w:t>
      </w:r>
      <w:r w:rsidR="00BA37D5" w:rsidRPr="00294812">
        <w:rPr>
          <w:rFonts w:ascii="IPAexゴシック" w:eastAsia="IPAexゴシック" w:hAnsi="IPAexゴシック" w:hint="eastAsia"/>
          <w:sz w:val="21"/>
          <w:szCs w:val="21"/>
        </w:rPr>
        <w:t>本</w:t>
      </w:r>
      <w:r w:rsidRPr="00294812">
        <w:rPr>
          <w:rFonts w:ascii="IPAexゴシック" w:eastAsia="IPAexゴシック" w:hAnsi="IPAexゴシック" w:hint="eastAsia"/>
          <w:sz w:val="21"/>
          <w:szCs w:val="21"/>
        </w:rPr>
        <w:t>事業の採択経験者の場合、該当する採択</w:t>
      </w:r>
      <w:r w:rsidR="00BA37D5" w:rsidRPr="00294812">
        <w:rPr>
          <w:rFonts w:ascii="IPAexゴシック" w:eastAsia="IPAexゴシック" w:hAnsi="IPAexゴシック" w:hint="eastAsia"/>
          <w:sz w:val="21"/>
          <w:szCs w:val="21"/>
        </w:rPr>
        <w:t>事業年度を選んでください。</w:t>
      </w:r>
    </w:p>
    <w:p w14:paraId="06B30FD2" w14:textId="77777777" w:rsidR="003A5C35" w:rsidRPr="00294812" w:rsidRDefault="003A5C35" w:rsidP="003A5C35">
      <w:pPr>
        <w:rPr>
          <w:rFonts w:ascii="IPAexゴシック" w:eastAsia="IPAexゴシック" w:hAnsi="IPAexゴシック"/>
          <w:sz w:val="21"/>
          <w:szCs w:val="21"/>
        </w:rPr>
      </w:pPr>
    </w:p>
    <w:p w14:paraId="686F59C2" w14:textId="63F4FAAC" w:rsidR="003A5C35" w:rsidRPr="00294812" w:rsidRDefault="003A5C35"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w:t>
      </w:r>
      <w:r w:rsidR="0054160D" w:rsidRPr="00294812">
        <w:rPr>
          <w:rFonts w:ascii="IPAexゴシック" w:eastAsia="IPAexゴシック" w:hAnsi="IPAexゴシック" w:hint="eastAsia"/>
          <w:sz w:val="21"/>
          <w:szCs w:val="21"/>
        </w:rPr>
        <w:t xml:space="preserve">　学歴・職歴など</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12D34956" w14:textId="49BC2633" w:rsidR="005133BE" w:rsidRPr="00294812" w:rsidRDefault="00376369" w:rsidP="00387C7D">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3A5C35" w:rsidRPr="00294812">
        <w:rPr>
          <w:rFonts w:ascii="IPAexゴシック" w:eastAsia="IPAexゴシック" w:hAnsi="IPAexゴシック" w:hint="eastAsia"/>
          <w:sz w:val="21"/>
          <w:szCs w:val="21"/>
        </w:rPr>
        <w:t>の最終学歴、職歴等を記入してください。</w:t>
      </w:r>
    </w:p>
    <w:p w14:paraId="1D72DC8B" w14:textId="77777777" w:rsidR="0028665C" w:rsidRPr="00294812" w:rsidRDefault="0028665C" w:rsidP="00F00083">
      <w:pPr>
        <w:rPr>
          <w:rFonts w:ascii="IPAexゴシック" w:eastAsia="IPAexゴシック" w:hAnsi="IPAexゴシック"/>
          <w:sz w:val="21"/>
          <w:szCs w:val="21"/>
        </w:rPr>
      </w:pPr>
    </w:p>
    <w:p w14:paraId="011478C6" w14:textId="0889FE07"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C13006">
        <w:rPr>
          <w:rFonts w:ascii="IPAexゴシック" w:eastAsia="IPAexゴシック" w:hAnsi="IPAexゴシック" w:hint="eastAsia"/>
          <w:sz w:val="21"/>
          <w:szCs w:val="21"/>
        </w:rPr>
        <w:t>提案者が2人以上</w:t>
      </w:r>
      <w:r w:rsidRPr="00294812">
        <w:rPr>
          <w:rFonts w:ascii="IPAexゴシック" w:eastAsia="IPAexゴシック" w:hAnsi="IPAexゴシック" w:hint="eastAsia"/>
          <w:sz w:val="21"/>
          <w:szCs w:val="21"/>
        </w:rPr>
        <w:t>の場合）</w:t>
      </w:r>
    </w:p>
    <w:p w14:paraId="384D0AF4" w14:textId="30E2F756" w:rsidR="00307043" w:rsidRPr="00294812" w:rsidRDefault="00C13006" w:rsidP="00307043">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提案者が2人以上</w:t>
      </w:r>
      <w:r w:rsidR="00307043" w:rsidRPr="00294812">
        <w:rPr>
          <w:rFonts w:ascii="IPAexゴシック" w:eastAsia="IPAexゴシック" w:hAnsi="IPAexゴシック" w:hint="eastAsia"/>
          <w:sz w:val="21"/>
          <w:szCs w:val="21"/>
        </w:rPr>
        <w:t>の場合、2人目以降の提案者について以下の内容を記入してください。</w:t>
      </w:r>
    </w:p>
    <w:p w14:paraId="3497917D" w14:textId="3B30E10A" w:rsidR="00307043" w:rsidRPr="00294812" w:rsidRDefault="00AF55DC"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307043" w:rsidRPr="00294812">
        <w:rPr>
          <w:rFonts w:ascii="IPAexゴシック" w:eastAsia="IPAexゴシック" w:hAnsi="IPAexゴシック" w:hint="eastAsia"/>
          <w:sz w:val="21"/>
          <w:szCs w:val="21"/>
        </w:rPr>
        <w:t>が６人以上の場合、６人目以降の</w:t>
      </w:r>
      <w:r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者については、</w:t>
      </w:r>
      <w:r w:rsidR="00307043" w:rsidRPr="00294812">
        <w:rPr>
          <w:rFonts w:ascii="IPAexゴシック" w:eastAsia="IPAexゴシック" w:hAnsi="IPAexゴシック"/>
          <w:sz w:val="21"/>
          <w:szCs w:val="21"/>
        </w:rPr>
        <w:t>Microsoft Excel（.xls</w:t>
      </w:r>
      <w:r w:rsidR="00307043" w:rsidRPr="00294812">
        <w:rPr>
          <w:rFonts w:ascii="IPAexゴシック" w:eastAsia="IPAexゴシック" w:hAnsi="IPAexゴシック" w:hint="eastAsia"/>
          <w:sz w:val="21"/>
          <w:szCs w:val="21"/>
        </w:rPr>
        <w:t>x</w:t>
      </w:r>
      <w:r w:rsidR="00307043" w:rsidRPr="00294812">
        <w:rPr>
          <w:rFonts w:ascii="IPAexゴシック" w:eastAsia="IPAexゴシック" w:hAnsi="IPAexゴシック"/>
          <w:sz w:val="21"/>
          <w:szCs w:val="21"/>
        </w:rPr>
        <w:t>）</w:t>
      </w:r>
      <w:r w:rsidR="00307043" w:rsidRPr="00294812">
        <w:rPr>
          <w:rFonts w:ascii="IPAexゴシック" w:eastAsia="IPAexゴシック" w:hAnsi="IPAexゴシック" w:hint="eastAsia"/>
          <w:sz w:val="21"/>
          <w:szCs w:val="21"/>
        </w:rPr>
        <w:t>で準備している「</w:t>
      </w:r>
      <w:r w:rsidR="0023546D"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者情報入力シート」をダウンロードし、必要事項を記入の上、Webフォーム上にアップロードしてください。</w:t>
      </w:r>
    </w:p>
    <w:p w14:paraId="6B312F63" w14:textId="0E3758D7"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w:t>
      </w:r>
      <w:r w:rsidR="00C13006">
        <w:rPr>
          <w:rFonts w:ascii="IPAexゴシック" w:eastAsia="IPAexゴシック" w:hAnsi="IPAexゴシック" w:hint="eastAsia"/>
          <w:sz w:val="21"/>
          <w:szCs w:val="21"/>
        </w:rPr>
        <w:t>提案者が2人以上の</w:t>
      </w:r>
      <w:r w:rsidRPr="00294812">
        <w:rPr>
          <w:rFonts w:ascii="IPAexゴシック" w:eastAsia="IPAexゴシック" w:hAnsi="IPAexゴシック" w:hint="eastAsia"/>
          <w:sz w:val="21"/>
          <w:szCs w:val="21"/>
        </w:rPr>
        <w:t>場合は、</w:t>
      </w:r>
      <w:r w:rsidR="00AF55DC" w:rsidRPr="00294812">
        <w:rPr>
          <w:rFonts w:ascii="IPAexゴシック" w:eastAsia="IPAexゴシック" w:hAnsi="IPAexゴシック" w:hint="eastAsia"/>
          <w:sz w:val="21"/>
          <w:szCs w:val="21"/>
          <w:u w:val="single"/>
        </w:rPr>
        <w:t>提案</w:t>
      </w:r>
      <w:r w:rsidRPr="00294812">
        <w:rPr>
          <w:rFonts w:ascii="IPAexゴシック" w:eastAsia="IPAexゴシック" w:hAnsi="IPAexゴシック" w:hint="eastAsia"/>
          <w:sz w:val="21"/>
          <w:szCs w:val="21"/>
          <w:u w:val="single"/>
        </w:rPr>
        <w:t>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58F3CB0B" w14:textId="1D4C3864"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w:t>
      </w:r>
      <w:r w:rsidR="005E0E18"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者全員について記入しなかった場合には、契約を行わない場合や契約を解除することもあるので注意してください。</w:t>
      </w:r>
    </w:p>
    <w:p w14:paraId="5D8AF265" w14:textId="77777777" w:rsidR="00307043" w:rsidRPr="00307043" w:rsidRDefault="00307043" w:rsidP="00E65AE8">
      <w:pPr>
        <w:ind w:firstLineChars="100" w:firstLine="210"/>
        <w:rPr>
          <w:rFonts w:ascii="IPAexゴシック" w:eastAsia="IPAexゴシック" w:hAnsi="IPAexゴシック"/>
          <w:sz w:val="21"/>
          <w:szCs w:val="21"/>
        </w:rPr>
      </w:pPr>
    </w:p>
    <w:p w14:paraId="18C1BD7F" w14:textId="065E2BD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がな、西暦生年月日】（必須）</w:t>
      </w:r>
    </w:p>
    <w:p w14:paraId="5B8F61B0" w14:textId="6B52C0E9"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がな、西暦生年月日を記入してください。</w:t>
      </w:r>
    </w:p>
    <w:p w14:paraId="6C1B5368" w14:textId="77777777" w:rsidR="00E65AE8" w:rsidRPr="00294812" w:rsidRDefault="00E65AE8" w:rsidP="00E65AE8">
      <w:pPr>
        <w:rPr>
          <w:rFonts w:ascii="IPAexゴシック" w:eastAsia="IPAexゴシック" w:hAnsi="IPAexゴシック"/>
          <w:sz w:val="21"/>
          <w:szCs w:val="21"/>
        </w:rPr>
      </w:pPr>
    </w:p>
    <w:p w14:paraId="6F5BA2C2" w14:textId="77777777" w:rsidR="00E65AE8" w:rsidRPr="00294812" w:rsidRDefault="00E65AE8" w:rsidP="00E65AE8">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297FCE8F" w14:textId="029C46E1"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提案者が組織に所属している場合には、所属組織名称、部署・役職を記入してください。複数の組織に所属している場合は主たる所属先について記載してください。</w:t>
      </w:r>
    </w:p>
    <w:p w14:paraId="272414F3" w14:textId="77777777"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学生の方は所属組織名称欄に学校名、部署・役職欄に在席学科・学年を、所属組織がないフリーの方は「フリーランス」と記入してください。</w:t>
      </w:r>
    </w:p>
    <w:p w14:paraId="5178A89E" w14:textId="76EBFF20" w:rsidR="00E65AE8" w:rsidRPr="00294812" w:rsidRDefault="00E65AE8" w:rsidP="00E65AE8">
      <w:pPr>
        <w:rPr>
          <w:rFonts w:ascii="IPAexゴシック" w:eastAsia="IPAexゴシック" w:hAnsi="IPAexゴシック"/>
          <w:sz w:val="21"/>
          <w:szCs w:val="21"/>
        </w:rPr>
      </w:pPr>
    </w:p>
    <w:p w14:paraId="6F1A3AEE" w14:textId="77777777"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【未踏ターゲット事業採択経験】（該当者必須）</w:t>
      </w:r>
    </w:p>
    <w:p w14:paraId="5C53BEFC" w14:textId="6FECB4B4"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2人目以降の提案者が</w:t>
      </w:r>
      <w:r w:rsidR="00BA37D5" w:rsidRPr="00294812">
        <w:rPr>
          <w:rFonts w:ascii="IPAexゴシック" w:eastAsia="IPAexゴシック" w:hAnsi="IPAexゴシック" w:hint="eastAsia"/>
          <w:sz w:val="21"/>
          <w:szCs w:val="21"/>
        </w:rPr>
        <w:t>本事業の採択経験者の場合、該当する採択事業年度を選んでください。</w:t>
      </w:r>
    </w:p>
    <w:p w14:paraId="56A766A9" w14:textId="77777777" w:rsidR="008A3234" w:rsidRPr="008A3234" w:rsidRDefault="008A3234" w:rsidP="00E65AE8">
      <w:pPr>
        <w:rPr>
          <w:rFonts w:ascii="IPAexゴシック" w:eastAsia="IPAexゴシック" w:hAnsi="IPAexゴシック"/>
          <w:sz w:val="21"/>
          <w:szCs w:val="21"/>
        </w:rPr>
      </w:pPr>
    </w:p>
    <w:p w14:paraId="1B4C0452" w14:textId="77777777" w:rsidR="00E65AE8" w:rsidRPr="006C77F9" w:rsidRDefault="00E65AE8" w:rsidP="00E65AE8">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4E4E9036" w14:textId="1C4D5B5F"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提案者の最終学歴、職歴等を記入してください。</w:t>
      </w: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09135776" w:rsidR="00173B86" w:rsidRPr="006C77F9" w:rsidRDefault="00C13006" w:rsidP="000F5E3D">
      <w:pPr>
        <w:pStyle w:val="2"/>
      </w:pPr>
      <w:bookmarkStart w:id="187" w:name="_Toc75677804"/>
      <w:bookmarkStart w:id="188" w:name="_Toc75677910"/>
      <w:bookmarkStart w:id="189" w:name="_Toc76787227"/>
      <w:bookmarkStart w:id="190" w:name="_Toc194924476"/>
      <w:bookmarkStart w:id="191" w:name="_Toc374104731"/>
      <w:bookmarkStart w:id="192" w:name="_Toc120530458"/>
      <w:r>
        <w:rPr>
          <w:rFonts w:hint="eastAsia"/>
        </w:rPr>
        <w:t>プロジェクト名・</w:t>
      </w:r>
      <w:r w:rsidRPr="00012B3F">
        <w:rPr>
          <w:rFonts w:hint="eastAsia"/>
        </w:rPr>
        <w:t>応募部門・</w:t>
      </w:r>
      <w:r>
        <w:rPr>
          <w:rFonts w:hint="eastAsia"/>
        </w:rPr>
        <w:t>申請</w:t>
      </w:r>
      <w:r w:rsidRPr="00012B3F">
        <w:rPr>
          <w:rFonts w:hint="eastAsia"/>
        </w:rPr>
        <w:t>区分・応募枠・申請金額・提案プロジェクトの概要</w:t>
      </w:r>
      <w:r w:rsidR="004B4DB4">
        <w:rPr>
          <w:rFonts w:hint="eastAsia"/>
        </w:rPr>
        <w:t>【</w:t>
      </w:r>
      <w:r>
        <w:rPr>
          <w:rFonts w:hint="eastAsia"/>
        </w:rPr>
        <w:t>入力</w:t>
      </w:r>
      <w:r w:rsidRPr="006C77F9">
        <w:rPr>
          <w:rFonts w:hint="eastAsia"/>
        </w:rPr>
        <w:t>2</w:t>
      </w:r>
      <w:r w:rsidR="004B4DB4">
        <w:rPr>
          <w:rFonts w:hint="eastAsia"/>
        </w:rPr>
        <w:t>】</w:t>
      </w:r>
      <w:r w:rsidRPr="006C77F9">
        <w:rPr>
          <w:rFonts w:hint="eastAsia"/>
        </w:rPr>
        <w:t>の記入方法</w:t>
      </w:r>
      <w:bookmarkEnd w:id="187"/>
      <w:bookmarkEnd w:id="188"/>
      <w:bookmarkEnd w:id="189"/>
      <w:bookmarkEnd w:id="190"/>
      <w:bookmarkEnd w:id="191"/>
      <w:bookmarkEnd w:id="192"/>
    </w:p>
    <w:p w14:paraId="4EE382F4" w14:textId="7BDD6465" w:rsidR="00372881" w:rsidRPr="00294812" w:rsidRDefault="001810BC" w:rsidP="00CC22E7">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者が1人の場合）または3ページ目（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者が2人以上の場合）</w:t>
      </w:r>
    </w:p>
    <w:p w14:paraId="2DEE3D63" w14:textId="22EB390A" w:rsidR="00CC22E7" w:rsidRPr="00294812" w:rsidRDefault="00CC22E7" w:rsidP="00CC22E7">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w:t>
      </w:r>
      <w:r w:rsidR="000B3214" w:rsidRPr="00294812">
        <w:rPr>
          <w:rFonts w:ascii="IPAexゴシック" w:eastAsia="IPAexゴシック" w:hAnsi="IPAexゴシック" w:hint="eastAsia"/>
          <w:sz w:val="21"/>
          <w:szCs w:val="21"/>
        </w:rPr>
        <w:t>提案</w:t>
      </w:r>
      <w:r w:rsidR="00C2162C"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E61CA34" w14:textId="01E03A7E"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sidR="005E0E18" w:rsidRPr="00294812">
        <w:rPr>
          <w:rFonts w:ascii="IPAexゴシック" w:eastAsia="IPAexゴシック" w:hAnsi="IPAexゴシック" w:hint="eastAsia"/>
          <w:sz w:val="21"/>
          <w:szCs w:val="21"/>
          <w:u w:val="single"/>
        </w:rPr>
        <w:t>5</w:t>
      </w:r>
      <w:r w:rsidRPr="00294812">
        <w:rPr>
          <w:rFonts w:ascii="IPAexゴシック" w:eastAsia="IPAexゴシック" w:hAnsi="IPAexゴシック"/>
          <w:sz w:val="21"/>
          <w:szCs w:val="21"/>
          <w:u w:val="single"/>
        </w:rPr>
        <w:t>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4896F3B3" w14:textId="71A3E4F3"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001810BC"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51692D46" w14:textId="750CFC67" w:rsidR="00CC1E1E" w:rsidRPr="00294812" w:rsidRDefault="00CC1E1E" w:rsidP="00CC1E1E">
      <w:pPr>
        <w:ind w:leftChars="200" w:left="480" w:firstLineChars="100" w:firstLine="210"/>
        <w:rPr>
          <w:rFonts w:ascii="IPAexゴシック" w:eastAsia="IPAexゴシック" w:hAnsi="IPAexゴシック" w:cs="Times New Roman"/>
          <w:sz w:val="21"/>
          <w:szCs w:val="21"/>
        </w:rPr>
      </w:pPr>
    </w:p>
    <w:p w14:paraId="2D38AC7F" w14:textId="16413977" w:rsidR="004057C9" w:rsidRPr="00FB06A0" w:rsidRDefault="004057C9" w:rsidP="002A726E">
      <w:pPr>
        <w:ind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【提案プロジェクトの</w:t>
      </w:r>
      <w:r w:rsidR="00C13006">
        <w:rPr>
          <w:rFonts w:ascii="IPAexゴシック" w:eastAsia="IPAexゴシック" w:hAnsi="IPAexゴシック" w:cs="Times New Roman" w:hint="eastAsia"/>
          <w:sz w:val="21"/>
          <w:szCs w:val="21"/>
        </w:rPr>
        <w:t>応募</w:t>
      </w:r>
      <w:r w:rsidRPr="00FB06A0">
        <w:rPr>
          <w:rFonts w:ascii="IPAexゴシック" w:eastAsia="IPAexゴシック" w:hAnsi="IPAexゴシック" w:cs="Times New Roman" w:hint="eastAsia"/>
          <w:sz w:val="21"/>
          <w:szCs w:val="21"/>
        </w:rPr>
        <w:t>部門】</w:t>
      </w:r>
    </w:p>
    <w:p w14:paraId="78BBCEB2" w14:textId="386D8985" w:rsidR="004057C9" w:rsidRPr="00294812" w:rsidRDefault="004057C9" w:rsidP="004057C9">
      <w:pPr>
        <w:ind w:leftChars="200" w:left="480"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hint="eastAsia"/>
          <w:sz w:val="21"/>
          <w:szCs w:val="21"/>
        </w:rPr>
        <w:lastRenderedPageBreak/>
        <w:t>提案プロジェクトが「2.応募要件.(2)募集プロジェクトの要件」においてどの部門に該当するかを選んでください。</w:t>
      </w:r>
    </w:p>
    <w:p w14:paraId="5B242E76" w14:textId="77777777" w:rsidR="004057C9" w:rsidRDefault="004057C9" w:rsidP="002A726E">
      <w:pPr>
        <w:ind w:firstLineChars="100" w:firstLine="210"/>
        <w:rPr>
          <w:rFonts w:ascii="IPAexゴシック" w:eastAsia="IPAexゴシック" w:hAnsi="IPAexゴシック" w:cs="Times New Roman"/>
          <w:sz w:val="21"/>
          <w:szCs w:val="21"/>
        </w:rPr>
      </w:pPr>
    </w:p>
    <w:p w14:paraId="0E3BFA93" w14:textId="723E4D30" w:rsidR="002A726E" w:rsidRPr="00294812" w:rsidRDefault="002A726E" w:rsidP="002A726E">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【提案プロジェクトの申請区分】（必須）</w:t>
      </w:r>
    </w:p>
    <w:p w14:paraId="3221C975" w14:textId="66BC304E" w:rsidR="002A726E" w:rsidRPr="00294812" w:rsidRDefault="00E575D2" w:rsidP="002A726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提案プロジェクト</w:t>
      </w:r>
      <w:r w:rsidR="00F46A9E" w:rsidRPr="00294812">
        <w:rPr>
          <w:rFonts w:ascii="IPAexゴシック" w:eastAsia="IPAexゴシック" w:hAnsi="IPAexゴシック" w:hint="eastAsia"/>
          <w:sz w:val="21"/>
          <w:szCs w:val="21"/>
        </w:rPr>
        <w:t>が「2</w:t>
      </w:r>
      <w:r w:rsidR="00975159" w:rsidRPr="00294812">
        <w:rPr>
          <w:rFonts w:ascii="IPAexゴシック" w:eastAsia="IPAexゴシック" w:hAnsi="IPAexゴシック" w:hint="eastAsia"/>
          <w:sz w:val="21"/>
          <w:szCs w:val="21"/>
        </w:rPr>
        <w:t>.</w:t>
      </w:r>
      <w:r w:rsidR="00F46A9E" w:rsidRPr="00294812">
        <w:rPr>
          <w:rFonts w:ascii="IPAexゴシック" w:eastAsia="IPAexゴシック" w:hAnsi="IPAexゴシック" w:hint="eastAsia"/>
          <w:sz w:val="21"/>
          <w:szCs w:val="21"/>
        </w:rPr>
        <w:t>応募要件.(2)募集プロジェクトの要件」においてどの区分に該当するかを選んでください。</w:t>
      </w:r>
    </w:p>
    <w:p w14:paraId="7BF42DB3" w14:textId="0D7622D9" w:rsidR="002A726E" w:rsidRPr="00294812" w:rsidRDefault="002A726E" w:rsidP="00CC1E1E">
      <w:pPr>
        <w:ind w:leftChars="200" w:left="480" w:firstLineChars="100" w:firstLine="210"/>
        <w:rPr>
          <w:rFonts w:ascii="IPAexゴシック" w:eastAsia="IPAexゴシック" w:hAnsi="IPAexゴシック" w:cs="Times New Roman"/>
          <w:sz w:val="21"/>
          <w:szCs w:val="21"/>
        </w:rPr>
      </w:pPr>
    </w:p>
    <w:p w14:paraId="221B47DD" w14:textId="35E553CF" w:rsidR="00E575D2" w:rsidRPr="00294812" w:rsidRDefault="00E575D2" w:rsidP="00E575D2">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【提案プロジェクトの応募枠】（必須）</w:t>
      </w:r>
    </w:p>
    <w:p w14:paraId="2F9BA91F" w14:textId="79C776E5" w:rsidR="00E575D2" w:rsidRPr="00294812" w:rsidRDefault="00975159" w:rsidP="00CC1E1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「２.応募要件(３)プロジェクトの応募枠について」を参考に、</w:t>
      </w:r>
      <w:r w:rsidR="00E575D2" w:rsidRPr="00294812">
        <w:rPr>
          <w:rFonts w:ascii="IPAexゴシック" w:eastAsia="IPAexゴシック" w:hAnsi="IPAexゴシック" w:cs="Times New Roman" w:hint="eastAsia"/>
          <w:sz w:val="21"/>
          <w:szCs w:val="21"/>
        </w:rPr>
        <w:t>応募枠を選んでください。</w:t>
      </w:r>
    </w:p>
    <w:p w14:paraId="7429377C" w14:textId="77777777" w:rsidR="00975159" w:rsidRPr="00294812" w:rsidRDefault="00975159" w:rsidP="00CC1E1E">
      <w:pPr>
        <w:ind w:leftChars="200" w:left="480" w:firstLineChars="100" w:firstLine="210"/>
        <w:rPr>
          <w:rFonts w:ascii="IPAexゴシック" w:eastAsia="IPAexゴシック" w:hAnsi="IPAexゴシック" w:cs="Times New Roman"/>
          <w:sz w:val="21"/>
          <w:szCs w:val="21"/>
        </w:rPr>
      </w:pPr>
    </w:p>
    <w:p w14:paraId="1AC61F07" w14:textId="77777777" w:rsidR="00AD5D1C" w:rsidRPr="00294812" w:rsidRDefault="00AD5D1C"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D723E6" w:rsidRPr="00294812">
        <w:rPr>
          <w:rFonts w:ascii="IPAexゴシック" w:eastAsia="IPAexゴシック" w:hAnsi="IPAexゴシック" w:hint="eastAsia"/>
          <w:sz w:val="21"/>
          <w:szCs w:val="21"/>
        </w:rPr>
        <w:t>実施費用</w:t>
      </w:r>
      <w:r w:rsidRPr="00294812">
        <w:rPr>
          <w:rFonts w:ascii="IPAexゴシック" w:eastAsia="IPAexゴシック" w:hAnsi="IPAexゴシック" w:hint="eastAsia"/>
          <w:sz w:val="21"/>
          <w:szCs w:val="21"/>
        </w:rPr>
        <w:t>総額】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DA1141B" w14:textId="5BB12DFA" w:rsidR="00AD5D1C" w:rsidRPr="00294812" w:rsidRDefault="001664AA" w:rsidP="00A21EE9">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00D07491" w:rsidRPr="00294812">
        <w:rPr>
          <w:rFonts w:ascii="IPAexゴシック" w:eastAsia="IPAexゴシック" w:hAnsi="IPAexゴシック" w:hint="eastAsia"/>
          <w:sz w:val="21"/>
          <w:szCs w:val="21"/>
        </w:rPr>
        <w:t>の</w:t>
      </w:r>
      <w:r w:rsidR="00B7349C" w:rsidRPr="00294812">
        <w:rPr>
          <w:rFonts w:ascii="IPAexゴシック" w:eastAsia="IPAexゴシック" w:hAnsi="IPAexゴシック" w:hint="eastAsia"/>
          <w:sz w:val="21"/>
          <w:szCs w:val="21"/>
        </w:rPr>
        <w:t>委託</w:t>
      </w:r>
      <w:r w:rsidR="003120BE" w:rsidRPr="00294812">
        <w:rPr>
          <w:rFonts w:ascii="IPAexゴシック" w:eastAsia="IPAexゴシック" w:hAnsi="IPAexゴシック" w:hint="eastAsia"/>
          <w:sz w:val="21"/>
          <w:szCs w:val="21"/>
        </w:rPr>
        <w:t>期間</w:t>
      </w:r>
      <w:r w:rsidR="00502423" w:rsidRPr="00294812">
        <w:rPr>
          <w:rFonts w:ascii="IPAexゴシック" w:eastAsia="IPAexゴシック" w:hAnsi="IPAexゴシック" w:hint="eastAsia"/>
          <w:sz w:val="21"/>
          <w:szCs w:val="21"/>
        </w:rPr>
        <w:t>に要する費用の概算を積算し、</w:t>
      </w:r>
      <w:r w:rsidR="00AD5D1C" w:rsidRPr="00294812">
        <w:rPr>
          <w:rFonts w:ascii="IPAexゴシック" w:eastAsia="IPAexゴシック" w:hAnsi="IPAexゴシック" w:hint="eastAsia"/>
          <w:sz w:val="21"/>
          <w:szCs w:val="21"/>
        </w:rPr>
        <w:t>円単位</w:t>
      </w:r>
      <w:r w:rsidR="009F2456" w:rsidRPr="00294812">
        <w:rPr>
          <w:rFonts w:ascii="IPAexゴシック" w:eastAsia="IPAexゴシック" w:hAnsi="IPAexゴシック" w:hint="eastAsia"/>
          <w:sz w:val="21"/>
          <w:szCs w:val="21"/>
        </w:rPr>
        <w:t>で</w:t>
      </w:r>
      <w:r w:rsidR="00AD5D1C" w:rsidRPr="00294812">
        <w:rPr>
          <w:rFonts w:ascii="IPAexゴシック" w:eastAsia="IPAexゴシック" w:hAnsi="IPAexゴシック" w:hint="eastAsia"/>
          <w:sz w:val="21"/>
          <w:szCs w:val="21"/>
        </w:rPr>
        <w:t>記入</w:t>
      </w:r>
      <w:r w:rsidR="009D49DF" w:rsidRPr="00294812">
        <w:rPr>
          <w:rFonts w:ascii="IPAexゴシック" w:eastAsia="IPAexゴシック" w:hAnsi="IPAexゴシック" w:hint="eastAsia"/>
          <w:sz w:val="21"/>
          <w:szCs w:val="21"/>
        </w:rPr>
        <w:t>してください</w:t>
      </w:r>
      <w:r w:rsidR="00AD5D1C" w:rsidRPr="00294812">
        <w:rPr>
          <w:rFonts w:ascii="IPAexゴシック" w:eastAsia="IPAexゴシック" w:hAnsi="IPAexゴシック" w:hint="eastAsia"/>
          <w:sz w:val="21"/>
          <w:szCs w:val="21"/>
        </w:rPr>
        <w:t>。</w:t>
      </w:r>
      <w:r w:rsidR="00E65AE8" w:rsidRPr="00294812">
        <w:rPr>
          <w:rFonts w:ascii="IPAexゴシック" w:eastAsia="IPAexゴシック" w:hAnsi="IPAexゴシック" w:hint="eastAsia"/>
          <w:sz w:val="21"/>
          <w:szCs w:val="21"/>
        </w:rPr>
        <w:t>申請者が課税事業者の場合、</w:t>
      </w:r>
      <w:r w:rsidR="00F83A0E" w:rsidRPr="00294812">
        <w:rPr>
          <w:rFonts w:ascii="IPAexゴシック" w:eastAsia="IPAexゴシック" w:hAnsi="IPAexゴシック" w:hint="eastAsia"/>
          <w:sz w:val="21"/>
          <w:szCs w:val="21"/>
        </w:rPr>
        <w:t>消費税の取扱については契約時</w:t>
      </w:r>
      <w:r w:rsidR="00E65AE8" w:rsidRPr="00294812">
        <w:rPr>
          <w:rFonts w:ascii="IPAexゴシック" w:eastAsia="IPAexゴシック" w:hAnsi="IPAexゴシック" w:hint="eastAsia"/>
          <w:sz w:val="21"/>
          <w:szCs w:val="21"/>
        </w:rPr>
        <w:t>に</w:t>
      </w:r>
      <w:r w:rsidR="00F83A0E" w:rsidRPr="00294812">
        <w:rPr>
          <w:rFonts w:ascii="IPAexゴシック" w:eastAsia="IPAexゴシック" w:hAnsi="IPAexゴシック" w:hint="eastAsia"/>
          <w:sz w:val="21"/>
          <w:szCs w:val="21"/>
        </w:rPr>
        <w:t>詳細</w:t>
      </w:r>
      <w:r w:rsidR="00E65AE8" w:rsidRPr="00294812">
        <w:rPr>
          <w:rFonts w:ascii="IPAexゴシック" w:eastAsia="IPAexゴシック" w:hAnsi="IPAexゴシック" w:hint="eastAsia"/>
          <w:sz w:val="21"/>
          <w:szCs w:val="21"/>
        </w:rPr>
        <w:t>を</w:t>
      </w:r>
      <w:r w:rsidR="00F83A0E" w:rsidRPr="00294812">
        <w:rPr>
          <w:rFonts w:ascii="IPAexゴシック" w:eastAsia="IPAexゴシック" w:hAnsi="IPAexゴシック" w:hint="eastAsia"/>
          <w:sz w:val="21"/>
          <w:szCs w:val="21"/>
        </w:rPr>
        <w:t>確認させて</w:t>
      </w:r>
      <w:r w:rsidR="004662F8" w:rsidRPr="00294812">
        <w:rPr>
          <w:rFonts w:ascii="IPAexゴシック" w:eastAsia="IPAexゴシック" w:hAnsi="IPAexゴシック" w:hint="eastAsia"/>
          <w:sz w:val="21"/>
          <w:szCs w:val="21"/>
        </w:rPr>
        <w:t>もらい</w:t>
      </w:r>
      <w:r w:rsidR="00F83A0E" w:rsidRPr="00294812">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w:t>
      </w:r>
      <w:r w:rsidR="00660318" w:rsidRPr="00294812">
        <w:rPr>
          <w:rFonts w:ascii="IPAexゴシック" w:eastAsia="IPAexゴシック" w:hAnsi="IPAexゴシック" w:hint="eastAsia"/>
          <w:sz w:val="21"/>
          <w:szCs w:val="21"/>
        </w:rPr>
        <w:t>、実際のプロジェクト費用は、【実施費用総額】とは</w:t>
      </w:r>
      <w:r w:rsidR="00660318" w:rsidRPr="006C77F9">
        <w:rPr>
          <w:rFonts w:ascii="IPAexゴシック" w:eastAsia="IPAexゴシック" w:hAnsi="IPAexゴシック" w:hint="eastAsia"/>
          <w:sz w:val="21"/>
          <w:szCs w:val="21"/>
        </w:rPr>
        <w:t>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CFBEAC8" w:rsidR="00E31520" w:rsidRPr="00294812" w:rsidRDefault="00E31520"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の概要を、</w:t>
      </w:r>
      <w:r w:rsidR="002A4135" w:rsidRPr="00294812">
        <w:rPr>
          <w:rFonts w:ascii="IPAexゴシック" w:eastAsia="IPAexゴシック" w:hAnsi="IPAexゴシック"/>
          <w:sz w:val="21"/>
          <w:szCs w:val="21"/>
        </w:rPr>
        <w:t>4</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sidR="007F412F" w:rsidRPr="00294812">
        <w:rPr>
          <w:rFonts w:ascii="IPAexゴシック" w:eastAsia="IPAexゴシック" w:hAnsi="IPAexゴシック" w:hint="eastAsia"/>
          <w:sz w:val="21"/>
          <w:szCs w:val="21"/>
        </w:rPr>
        <w:t>以内</w:t>
      </w:r>
      <w:r w:rsidR="00854FCF"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わかり易くまとめて</w:t>
      </w:r>
      <w:r w:rsidR="00F8138F" w:rsidRPr="00294812">
        <w:rPr>
          <w:rFonts w:ascii="IPAexゴシック" w:eastAsia="IPAexゴシック" w:hAnsi="IPAexゴシック" w:hint="eastAsia"/>
          <w:sz w:val="21"/>
          <w:szCs w:val="21"/>
        </w:rPr>
        <w:t>記入</w:t>
      </w:r>
      <w:r w:rsidRPr="00294812">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539B3286"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該当者</w:t>
      </w:r>
      <w:r w:rsidR="005E0E18" w:rsidRPr="00294812">
        <w:rPr>
          <w:rFonts w:ascii="IPAexゴシック" w:eastAsia="IPAexゴシック" w:hAnsi="IPAexゴシック" w:hint="eastAsia"/>
          <w:sz w:val="21"/>
          <w:szCs w:val="21"/>
        </w:rPr>
        <w:t>のみ</w:t>
      </w:r>
      <w:r w:rsidR="00071DC4" w:rsidRPr="00294812">
        <w:rPr>
          <w:rFonts w:ascii="IPAexゴシック" w:eastAsia="IPAexゴシック" w:hAnsi="IPAexゴシック" w:hint="eastAsia"/>
          <w:sz w:val="21"/>
          <w:szCs w:val="21"/>
        </w:rPr>
        <w:t>）</w:t>
      </w:r>
    </w:p>
    <w:p w14:paraId="0BF4DDA7" w14:textId="03EE1454" w:rsidR="00714BD1" w:rsidRDefault="00AD5D1C" w:rsidP="0028665C">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5F8E7F3B" w14:textId="77777777" w:rsidR="005E0E18" w:rsidRPr="006C77F9" w:rsidRDefault="005E0E18" w:rsidP="0028665C">
      <w:pPr>
        <w:ind w:leftChars="200" w:left="480" w:firstLineChars="100" w:firstLine="210"/>
        <w:rPr>
          <w:rFonts w:ascii="IPAexゴシック" w:eastAsia="IPAexゴシック" w:hAnsi="IPAexゴシック" w:cs="Times New Roman"/>
          <w:sz w:val="21"/>
          <w:szCs w:val="21"/>
        </w:rPr>
      </w:pPr>
    </w:p>
    <w:p w14:paraId="4BE811E7" w14:textId="51059D6C" w:rsidR="00F72BED" w:rsidRPr="006C77F9" w:rsidRDefault="00FE7EB5" w:rsidP="000F5E3D">
      <w:pPr>
        <w:pStyle w:val="2"/>
      </w:pPr>
      <w:bookmarkStart w:id="193" w:name="_Toc374104732"/>
      <w:bookmarkStart w:id="194" w:name="_Toc120530459"/>
      <w:r w:rsidRPr="006C77F9">
        <w:rPr>
          <w:rFonts w:hint="eastAsia"/>
        </w:rPr>
        <w:t>確認</w:t>
      </w:r>
      <w:r w:rsidR="004B4DB4">
        <w:rPr>
          <w:rFonts w:hint="eastAsia"/>
        </w:rPr>
        <w:t>事項</w:t>
      </w:r>
      <w:r w:rsidR="00DF55A2" w:rsidRPr="006C77F9">
        <w:rPr>
          <w:rFonts w:hint="eastAsia"/>
        </w:rPr>
        <w:t>【</w:t>
      </w:r>
      <w:r w:rsidR="004B4DB4">
        <w:rPr>
          <w:rFonts w:hint="eastAsia"/>
        </w:rPr>
        <w:t>入力</w:t>
      </w:r>
      <w:r w:rsidR="00FA4F3A" w:rsidRPr="006C77F9">
        <w:rPr>
          <w:rFonts w:hint="eastAsia"/>
        </w:rPr>
        <w:t>3</w:t>
      </w:r>
      <w:r w:rsidR="00DF55A2" w:rsidRPr="006C77F9">
        <w:rPr>
          <w:rFonts w:hint="eastAsia"/>
        </w:rPr>
        <w:t>】</w:t>
      </w:r>
      <w:r w:rsidR="00F72BED" w:rsidRPr="006C77F9">
        <w:rPr>
          <w:rFonts w:hint="eastAsia"/>
        </w:rPr>
        <w:t>の記入方法</w:t>
      </w:r>
      <w:bookmarkEnd w:id="193"/>
      <w:bookmarkEnd w:id="194"/>
    </w:p>
    <w:p w14:paraId="2103BAA3" w14:textId="13F3876B" w:rsidR="00173B86" w:rsidRPr="00294812" w:rsidRDefault="00FE7EB5" w:rsidP="00DF55A2">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確認</w:t>
      </w:r>
      <w:r w:rsidR="004B4DB4">
        <w:rPr>
          <w:rFonts w:ascii="IPAexゴシック" w:eastAsia="IPAexゴシック" w:hAnsi="IPAexゴシック" w:cs="Times New Roman" w:hint="eastAsia"/>
          <w:sz w:val="21"/>
          <w:szCs w:val="21"/>
        </w:rPr>
        <w:t>事項</w:t>
      </w:r>
      <w:r w:rsidR="001650B1" w:rsidRPr="00294812">
        <w:rPr>
          <w:rFonts w:ascii="IPAexゴシック" w:eastAsia="IPAexゴシック" w:hAnsi="IPAexゴシック" w:cs="Times New Roman" w:hint="eastAsia"/>
          <w:sz w:val="21"/>
          <w:szCs w:val="21"/>
        </w:rPr>
        <w:t>の項目は、</w:t>
      </w:r>
      <w:r w:rsidR="00983C55" w:rsidRPr="00294812">
        <w:rPr>
          <w:rFonts w:ascii="IPAexゴシック" w:eastAsia="IPAexゴシック" w:hAnsi="IPAexゴシック" w:cs="Times New Roman" w:hint="eastAsia"/>
          <w:sz w:val="21"/>
          <w:szCs w:val="21"/>
        </w:rPr>
        <w:t>PM</w:t>
      </w:r>
      <w:r w:rsidR="001650B1" w:rsidRPr="00294812">
        <w:rPr>
          <w:rFonts w:ascii="IPAexゴシック" w:eastAsia="IPAexゴシック" w:hAnsi="IPAexゴシック" w:cs="Times New Roman" w:hint="eastAsia"/>
          <w:sz w:val="21"/>
          <w:szCs w:val="21"/>
        </w:rPr>
        <w:t>が審査を行う上で非常に重要な情報となります</w:t>
      </w:r>
      <w:r w:rsidR="00503E2A" w:rsidRPr="00294812">
        <w:rPr>
          <w:rFonts w:ascii="IPAexゴシック" w:eastAsia="IPAexゴシック" w:hAnsi="IPAexゴシック" w:cs="Times New Roman" w:hint="eastAsia"/>
          <w:sz w:val="21"/>
          <w:szCs w:val="21"/>
        </w:rPr>
        <w:t>。Webフォームの質問内容に</w:t>
      </w:r>
      <w:r w:rsidR="006D4B4F" w:rsidRPr="00294812">
        <w:rPr>
          <w:rFonts w:ascii="IPAexゴシック" w:eastAsia="IPAexゴシック" w:hAnsi="IPAexゴシック" w:cs="Times New Roman" w:hint="eastAsia"/>
          <w:sz w:val="21"/>
          <w:szCs w:val="21"/>
        </w:rPr>
        <w:t>応じて</w:t>
      </w:r>
      <w:r w:rsidR="007D32BF" w:rsidRPr="00294812">
        <w:rPr>
          <w:rFonts w:ascii="IPAexゴシック" w:eastAsia="IPAexゴシック" w:hAnsi="IPAexゴシック" w:cs="Times New Roman" w:hint="eastAsia"/>
          <w:sz w:val="21"/>
          <w:szCs w:val="21"/>
        </w:rPr>
        <w:t>、必要</w:t>
      </w:r>
      <w:r w:rsidR="0028665C" w:rsidRPr="00294812">
        <w:rPr>
          <w:rFonts w:ascii="IPAexゴシック" w:eastAsia="IPAexゴシック" w:hAnsi="IPAexゴシック" w:cs="Times New Roman" w:hint="eastAsia"/>
          <w:sz w:val="21"/>
          <w:szCs w:val="21"/>
        </w:rPr>
        <w:t>な</w:t>
      </w:r>
      <w:r w:rsidR="006D4B4F" w:rsidRPr="00294812">
        <w:rPr>
          <w:rFonts w:ascii="IPAexゴシック" w:eastAsia="IPAexゴシック" w:hAnsi="IPAexゴシック" w:cs="Times New Roman" w:hint="eastAsia"/>
          <w:sz w:val="21"/>
          <w:szCs w:val="21"/>
        </w:rPr>
        <w:t>情報を</w:t>
      </w:r>
      <w:r w:rsidR="0028665C" w:rsidRPr="00294812">
        <w:rPr>
          <w:rFonts w:ascii="IPAexゴシック" w:eastAsia="IPAexゴシック" w:hAnsi="IPAexゴシック" w:cs="Times New Roman" w:hint="eastAsia"/>
          <w:sz w:val="21"/>
          <w:szCs w:val="21"/>
        </w:rPr>
        <w:t>入力</w:t>
      </w:r>
      <w:r w:rsidR="006D4B4F" w:rsidRPr="00294812">
        <w:rPr>
          <w:rFonts w:ascii="IPAexゴシック" w:eastAsia="IPAexゴシック" w:hAnsi="IPAexゴシック" w:cs="Times New Roman" w:hint="eastAsia"/>
          <w:sz w:val="21"/>
          <w:szCs w:val="21"/>
        </w:rPr>
        <w:t>して</w:t>
      </w:r>
      <w:r w:rsidR="001650B1" w:rsidRPr="00294812">
        <w:rPr>
          <w:rFonts w:ascii="IPAexゴシック" w:eastAsia="IPAexゴシック" w:hAnsi="IPAexゴシック" w:cs="Times New Roman" w:hint="eastAsia"/>
          <w:sz w:val="21"/>
          <w:szCs w:val="21"/>
        </w:rPr>
        <w:t>ください。</w:t>
      </w:r>
      <w:r w:rsidR="00A420C3" w:rsidRPr="00294812">
        <w:rPr>
          <w:rFonts w:ascii="IPAexゴシック" w:eastAsia="IPAexゴシック" w:hAnsi="IPAexゴシック" w:cs="Times New Roman" w:hint="eastAsia"/>
          <w:sz w:val="21"/>
          <w:szCs w:val="21"/>
        </w:rPr>
        <w:t>質問内容については参考資料</w:t>
      </w:r>
      <w:r w:rsidR="00AD1F64">
        <w:rPr>
          <w:rFonts w:ascii="IPAexゴシック" w:eastAsia="IPAexゴシック" w:hAnsi="IPAexゴシック" w:cs="Times New Roman" w:hint="eastAsia"/>
          <w:sz w:val="21"/>
          <w:szCs w:val="21"/>
        </w:rPr>
        <w:t>2</w:t>
      </w:r>
      <w:r w:rsidR="00A420C3" w:rsidRPr="00294812">
        <w:rPr>
          <w:rFonts w:ascii="IPAexゴシック" w:eastAsia="IPAexゴシック" w:hAnsi="IPAexゴシック" w:cs="Times New Roman" w:hint="eastAsia"/>
          <w:sz w:val="21"/>
          <w:szCs w:val="21"/>
        </w:rPr>
        <w:t>を参照してください。</w:t>
      </w:r>
    </w:p>
    <w:p w14:paraId="7162EB44" w14:textId="77777777" w:rsidR="00DF4944" w:rsidRPr="00294812" w:rsidRDefault="006F4243" w:rsidP="00DF494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E0493B" w:rsidRPr="00294812">
        <w:rPr>
          <w:rFonts w:ascii="IPAexゴシック" w:eastAsia="IPAexゴシック" w:hAnsi="IPAexゴシック" w:hint="eastAsia"/>
          <w:sz w:val="21"/>
          <w:szCs w:val="21"/>
        </w:rPr>
        <w:t>他の公的機関等からの助成等</w:t>
      </w:r>
      <w:r w:rsidR="00EB56DF" w:rsidRPr="00294812">
        <w:rPr>
          <w:rFonts w:ascii="IPAexゴシック" w:eastAsia="IPAexゴシック" w:hAnsi="IPAexゴシック" w:hint="eastAsia"/>
          <w:sz w:val="21"/>
          <w:szCs w:val="21"/>
        </w:rPr>
        <w:t>に関する注意事項</w:t>
      </w:r>
      <w:r w:rsidR="00071DC4" w:rsidRPr="00294812">
        <w:rPr>
          <w:rFonts w:ascii="IPAexゴシック" w:eastAsia="IPAexゴシック" w:hAnsi="IPAexゴシック" w:hint="eastAsia"/>
          <w:sz w:val="21"/>
          <w:szCs w:val="21"/>
        </w:rPr>
        <w:t>（</w:t>
      </w:r>
      <w:r w:rsidR="0052579F"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AE87E98" w14:textId="009EC002" w:rsidR="0091268A" w:rsidRPr="006C77F9" w:rsidRDefault="006E6302" w:rsidP="00DF494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sidR="00286D2E"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）その他」の記載について再度確認してください。公的機関等の助成等を</w:t>
      </w:r>
      <w:r w:rsidRPr="00FB06A0">
        <w:rPr>
          <w:rFonts w:ascii="IPAexゴシック" w:eastAsia="IPAexゴシック" w:hAnsi="IPAexゴシック" w:hint="eastAsia"/>
          <w:sz w:val="21"/>
          <w:szCs w:val="21"/>
        </w:rPr>
        <w:t>20</w:t>
      </w:r>
      <w:r w:rsidR="00EC5A35" w:rsidRPr="00FB06A0">
        <w:rPr>
          <w:rFonts w:ascii="IPAexゴシック" w:eastAsia="IPAexゴシック" w:hAnsi="IPAexゴシック" w:hint="eastAsia"/>
          <w:sz w:val="21"/>
          <w:szCs w:val="21"/>
        </w:rPr>
        <w:t>2</w:t>
      </w:r>
      <w:r w:rsidR="00DD1549">
        <w:rPr>
          <w:rFonts w:ascii="IPAexゴシック" w:eastAsia="IPAexゴシック" w:hAnsi="IPAexゴシック" w:hint="eastAsia"/>
          <w:sz w:val="21"/>
          <w:szCs w:val="21"/>
        </w:rPr>
        <w:t>1</w:t>
      </w:r>
      <w:r w:rsidRPr="00FB06A0">
        <w:rPr>
          <w:rFonts w:ascii="IPAexゴシック" w:eastAsia="IPAexゴシック" w:hAnsi="IPAexゴシック" w:hint="eastAsia"/>
          <w:sz w:val="21"/>
          <w:szCs w:val="21"/>
        </w:rPr>
        <w:t>年</w:t>
      </w:r>
      <w:r w:rsidR="0071703E" w:rsidRPr="00FB06A0">
        <w:rPr>
          <w:rFonts w:ascii="IPAexゴシック" w:eastAsia="IPAexゴシック" w:hAnsi="IPAexゴシック" w:hint="eastAsia"/>
          <w:sz w:val="21"/>
          <w:szCs w:val="21"/>
        </w:rPr>
        <w:t>5</w:t>
      </w:r>
      <w:r w:rsidRPr="00FB06A0">
        <w:rPr>
          <w:rFonts w:ascii="IPAexゴシック" w:eastAsia="IPAexゴシック" w:hAnsi="IPAexゴシック" w:hint="eastAsia"/>
          <w:sz w:val="21"/>
          <w:szCs w:val="21"/>
        </w:rPr>
        <w:t>月以降に受けたことがある場合、現在受けている場合、あるいは受けようとしている場</w:t>
      </w:r>
      <w:r w:rsidRPr="00294812">
        <w:rPr>
          <w:rFonts w:ascii="IPAexゴシック" w:eastAsia="IPAexゴシック" w:hAnsi="IPAexゴシック" w:hint="eastAsia"/>
          <w:sz w:val="21"/>
          <w:szCs w:val="21"/>
        </w:rPr>
        <w:t>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1C28FFEF" w:rsidR="00AD5D1C" w:rsidRDefault="00AD5D1C" w:rsidP="000F5E3D">
      <w:pPr>
        <w:pStyle w:val="2"/>
      </w:pPr>
      <w:bookmarkStart w:id="195" w:name="_Toc194924477"/>
      <w:bookmarkStart w:id="196" w:name="_Toc374104733"/>
      <w:bookmarkStart w:id="197" w:name="_Toc120530460"/>
      <w:r w:rsidRPr="006C77F9">
        <w:rPr>
          <w:rFonts w:hint="eastAsia"/>
        </w:rPr>
        <w:t>提案</w:t>
      </w:r>
      <w:r w:rsidR="00983C55" w:rsidRPr="006C77F9">
        <w:rPr>
          <w:rFonts w:hint="eastAsia"/>
        </w:rPr>
        <w:t>プロジェクト</w:t>
      </w:r>
      <w:r w:rsidRPr="006C77F9">
        <w:rPr>
          <w:rFonts w:hint="eastAsia"/>
        </w:rPr>
        <w:t>詳細</w:t>
      </w:r>
      <w:r w:rsidR="004B4DB4">
        <w:rPr>
          <w:rFonts w:hint="eastAsia"/>
        </w:rPr>
        <w:t>資料</w:t>
      </w:r>
      <w:r w:rsidR="00DF55A2" w:rsidRPr="006C77F9">
        <w:rPr>
          <w:rFonts w:hint="eastAsia"/>
        </w:rPr>
        <w:t>【</w:t>
      </w:r>
      <w:r w:rsidR="004B4DB4">
        <w:rPr>
          <w:rFonts w:hint="eastAsia"/>
        </w:rPr>
        <w:t>ファイル1</w:t>
      </w:r>
      <w:r w:rsidR="00DF55A2" w:rsidRPr="006C77F9">
        <w:rPr>
          <w:rFonts w:hint="eastAsia"/>
        </w:rPr>
        <w:t>】</w:t>
      </w:r>
      <w:r w:rsidRPr="006C77F9">
        <w:rPr>
          <w:rFonts w:hint="eastAsia"/>
        </w:rPr>
        <w:t>の記入方法</w:t>
      </w:r>
      <w:bookmarkEnd w:id="195"/>
      <w:bookmarkEnd w:id="196"/>
      <w:bookmarkEnd w:id="197"/>
    </w:p>
    <w:p w14:paraId="4EA18046" w14:textId="77777777" w:rsidR="00B411C9" w:rsidRDefault="00B411C9" w:rsidP="00B411C9">
      <w:pPr>
        <w:pStyle w:val="aff3"/>
        <w:numPr>
          <w:ilvl w:val="0"/>
          <w:numId w:val="25"/>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0E724C39" w14:textId="49F3F1E1" w:rsidR="00B411C9" w:rsidRPr="00294812" w:rsidRDefault="00B411C9" w:rsidP="00B411C9">
      <w:pPr>
        <w:pStyle w:val="aff3"/>
        <w:numPr>
          <w:ilvl w:val="0"/>
          <w:numId w:val="25"/>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最初のページの左上に</w:t>
      </w:r>
      <w:r w:rsidR="00E575D2" w:rsidRPr="00294812">
        <w:rPr>
          <w:rFonts w:ascii="IPAexゴシック" w:eastAsia="IPAexゴシック" w:hAnsi="IPAexゴシック" w:hint="eastAsia"/>
          <w:szCs w:val="21"/>
        </w:rPr>
        <w:t>提案</w:t>
      </w:r>
      <w:r w:rsidRPr="00294812">
        <w:rPr>
          <w:rFonts w:ascii="IPAexゴシック" w:eastAsia="IPAexゴシック" w:hAnsi="IPAexゴシック" w:hint="eastAsia"/>
          <w:szCs w:val="21"/>
        </w:rPr>
        <w:t>プロジェクト名及び提案者名の記載をしてください。</w:t>
      </w:r>
    </w:p>
    <w:p w14:paraId="2A2A1DED" w14:textId="77777777" w:rsidR="00B411C9" w:rsidRPr="00294812" w:rsidRDefault="00B411C9" w:rsidP="00B411C9">
      <w:pPr>
        <w:numPr>
          <w:ilvl w:val="0"/>
          <w:numId w:val="25"/>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2CCAE6F0" w14:textId="23BDDB8B" w:rsidR="00B411C9" w:rsidRPr="00294812" w:rsidRDefault="00B411C9" w:rsidP="00B411C9">
      <w:pPr>
        <w:numPr>
          <w:ilvl w:val="0"/>
          <w:numId w:val="25"/>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w:t>
      </w:r>
      <w:r w:rsidR="00503E2A" w:rsidRPr="00294812">
        <w:rPr>
          <w:rFonts w:ascii="IPAexゴシック" w:eastAsia="IPAexゴシック" w:hAnsi="IPAexゴシック" w:hint="eastAsia"/>
          <w:sz w:val="21"/>
          <w:szCs w:val="21"/>
        </w:rPr>
        <w:t>最終的に</w:t>
      </w:r>
      <w:r w:rsidR="00503E2A" w:rsidRPr="00294812">
        <w:rPr>
          <w:rFonts w:ascii="IPAexゴシック" w:eastAsia="IPAexゴシック" w:hAnsi="IPAexゴシック" w:hint="eastAsia"/>
          <w:b/>
          <w:sz w:val="21"/>
          <w:szCs w:val="21"/>
          <w:u w:val="single"/>
        </w:rPr>
        <w:t>PDF</w:t>
      </w:r>
      <w:r w:rsidRPr="00294812">
        <w:rPr>
          <w:rFonts w:ascii="IPAexゴシック" w:eastAsia="IPAexゴシック" w:hAnsi="IPAexゴシック" w:hint="eastAsia"/>
          <w:b/>
          <w:sz w:val="21"/>
          <w:szCs w:val="21"/>
          <w:u w:val="single"/>
        </w:rPr>
        <w:t>ファイル</w:t>
      </w:r>
      <w:r w:rsidR="0029253F" w:rsidRPr="00294812">
        <w:rPr>
          <w:rFonts w:ascii="IPAexゴシック" w:eastAsia="IPAexゴシック" w:hAnsi="IPAexゴシック" w:hint="eastAsia"/>
          <w:b/>
          <w:sz w:val="21"/>
          <w:szCs w:val="21"/>
          <w:u w:val="single"/>
        </w:rPr>
        <w:t>（データ容量上限３MB）</w:t>
      </w:r>
      <w:r w:rsidRPr="00294812">
        <w:rPr>
          <w:rFonts w:ascii="IPAexゴシック" w:eastAsia="IPAexゴシック" w:hAnsi="IPAexゴシック" w:hint="eastAsia"/>
          <w:b/>
          <w:sz w:val="21"/>
          <w:szCs w:val="21"/>
          <w:u w:val="single"/>
        </w:rPr>
        <w:t>で作成</w:t>
      </w:r>
      <w:r w:rsidRPr="00294812">
        <w:rPr>
          <w:rFonts w:ascii="IPAexゴシック" w:eastAsia="IPAexゴシック" w:hAnsi="IPAexゴシック" w:hint="eastAsia"/>
          <w:sz w:val="21"/>
          <w:szCs w:val="21"/>
        </w:rPr>
        <w:t>してください。</w:t>
      </w:r>
    </w:p>
    <w:p w14:paraId="4FD57306" w14:textId="4B925E11" w:rsidR="00503E2A" w:rsidRPr="00503E2A" w:rsidRDefault="00503E2A" w:rsidP="00503E2A">
      <w:pPr>
        <w:pStyle w:val="32"/>
        <w:numPr>
          <w:ilvl w:val="0"/>
          <w:numId w:val="25"/>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50A42EDE" w14:textId="683357AD" w:rsidR="00503E2A" w:rsidRPr="007D32BF" w:rsidRDefault="00446179" w:rsidP="00503E2A">
      <w:pPr>
        <w:numPr>
          <w:ilvl w:val="0"/>
          <w:numId w:val="2"/>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w:t>
      </w:r>
      <w:r w:rsidR="00864C6C">
        <w:rPr>
          <w:rFonts w:ascii="IPAexゴシック" w:eastAsia="IPAexゴシック" w:hAnsi="IPAexゴシック" w:hint="eastAsia"/>
          <w:sz w:val="21"/>
          <w:szCs w:val="21"/>
        </w:rPr>
        <w:t>資料</w:t>
      </w:r>
      <w:r w:rsidRPr="006C77F9">
        <w:rPr>
          <w:rFonts w:ascii="IPAexゴシック" w:eastAsia="IPAexゴシック" w:hAnsi="IPAexゴシック"/>
          <w:sz w:val="21"/>
          <w:szCs w:val="21"/>
        </w:rPr>
        <w:t>【</w:t>
      </w:r>
      <w:r w:rsidR="00864C6C">
        <w:rPr>
          <w:rFonts w:ascii="IPAexゴシック" w:eastAsia="IPAexゴシック" w:hAnsi="IPAexゴシック" w:hint="eastAsia"/>
          <w:sz w:val="21"/>
          <w:szCs w:val="21"/>
        </w:rPr>
        <w:t>ファイル1</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sidR="0028665C">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0028665C"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w:t>
      </w:r>
      <w:r w:rsidRPr="006C77F9">
        <w:rPr>
          <w:rFonts w:ascii="IPAexゴシック" w:eastAsia="IPAexゴシック" w:hAnsi="IPAexゴシック" w:hint="eastAsia"/>
          <w:sz w:val="21"/>
          <w:szCs w:val="21"/>
        </w:rPr>
        <w:lastRenderedPageBreak/>
        <w:t>構です。その際は、定型フォームに準じて作成し、記入項目に漏れがないよう注意してください。</w:t>
      </w:r>
    </w:p>
    <w:p w14:paraId="1874BD3F" w14:textId="77777777" w:rsidR="00A906D6" w:rsidRPr="00B411C9" w:rsidRDefault="0052579F" w:rsidP="00B411C9">
      <w:pPr>
        <w:pStyle w:val="aff3"/>
        <w:numPr>
          <w:ilvl w:val="0"/>
          <w:numId w:val="2"/>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w:t>
      </w:r>
      <w:r w:rsidR="00A906D6" w:rsidRPr="00B411C9">
        <w:rPr>
          <w:rFonts w:ascii="IPAexゴシック" w:eastAsia="IPAexゴシック" w:hAnsi="IPAexゴシック" w:hint="eastAsia"/>
          <w:szCs w:val="21"/>
        </w:rPr>
        <w:t>の事項に関して</w:t>
      </w:r>
      <w:r w:rsidR="00A906D6" w:rsidRPr="00B411C9">
        <w:rPr>
          <w:rFonts w:ascii="IPAexゴシック" w:eastAsia="IPAexゴシック" w:hAnsi="IPAexゴシック" w:hint="eastAsia"/>
          <w:szCs w:val="21"/>
          <w:u w:val="single"/>
        </w:rPr>
        <w:t>10ページ</w:t>
      </w:r>
      <w:r w:rsidR="001664AA" w:rsidRPr="00B411C9">
        <w:rPr>
          <w:rFonts w:ascii="IPAexゴシック" w:eastAsia="IPAexゴシック" w:hAnsi="IPAexゴシック" w:hint="eastAsia"/>
          <w:szCs w:val="21"/>
          <w:u w:val="single"/>
        </w:rPr>
        <w:t>以内</w:t>
      </w:r>
      <w:r w:rsidR="00A906D6" w:rsidRPr="00B411C9">
        <w:rPr>
          <w:rFonts w:ascii="IPAexゴシック" w:eastAsia="IPAexゴシック" w:hAnsi="IPAexゴシック" w:hint="eastAsia"/>
          <w:szCs w:val="21"/>
        </w:rPr>
        <w:t>にまとめて記載して</w:t>
      </w:r>
      <w:r w:rsidR="00A44A4B" w:rsidRPr="00B411C9">
        <w:rPr>
          <w:rFonts w:ascii="IPAexゴシック" w:eastAsia="IPAexゴシック" w:hAnsi="IPAexゴシック" w:hint="eastAsia"/>
          <w:szCs w:val="21"/>
        </w:rPr>
        <w:t>ください</w:t>
      </w:r>
      <w:r w:rsidR="00A906D6" w:rsidRPr="00B411C9">
        <w:rPr>
          <w:rFonts w:ascii="IPAexゴシック" w:eastAsia="IPAexゴシック" w:hAnsi="IPAexゴシック" w:hint="eastAsia"/>
          <w:szCs w:val="21"/>
        </w:rPr>
        <w:t>。</w:t>
      </w:r>
    </w:p>
    <w:p w14:paraId="3CEE7712" w14:textId="77777777" w:rsidR="00BB3DB4" w:rsidRPr="00BB3DB4"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518CD767" w14:textId="34796489" w:rsidR="008377C1" w:rsidRDefault="008377C1" w:rsidP="00BB3DB4">
      <w:pPr>
        <w:ind w:leftChars="350" w:left="10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98"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98"/>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012B755" w14:textId="603D9E69" w:rsidR="001B46AE" w:rsidRPr="00294812" w:rsidRDefault="001B46AE" w:rsidP="00BB3DB4">
      <w:pPr>
        <w:ind w:leftChars="350" w:left="105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・通常枠に応募するプロジェクトで、</w:t>
      </w:r>
      <w:r w:rsidR="00283703" w:rsidRPr="00FB06A0">
        <w:rPr>
          <w:rFonts w:ascii="IPAexゴシック" w:eastAsia="IPAexゴシック" w:hAnsi="IPAexゴシック" w:hint="eastAsia"/>
          <w:sz w:val="21"/>
          <w:szCs w:val="21"/>
        </w:rPr>
        <w:t>202</w:t>
      </w:r>
      <w:r w:rsidR="006A6D80">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Pr="00FB06A0">
        <w:rPr>
          <w:rFonts w:ascii="IPAexゴシック" w:eastAsia="IPAexゴシック" w:hAnsi="IPAexゴシック" w:hint="eastAsia"/>
          <w:sz w:val="21"/>
          <w:szCs w:val="21"/>
        </w:rPr>
        <w:t>度以降の応用・実用化枠への応募も想定している場合は、提案プロジェクトの最終目標（全体像）を記載し、その中で通常枠で実施する内容を詳細に記載してください。</w:t>
      </w:r>
      <w:r w:rsidR="00D824AF" w:rsidRPr="00FB06A0">
        <w:rPr>
          <w:rFonts w:ascii="IPAexゴシック" w:eastAsia="IPAexゴシック" w:hAnsi="IPAexゴシック" w:hint="eastAsia"/>
          <w:sz w:val="21"/>
          <w:szCs w:val="21"/>
        </w:rPr>
        <w:t>なお、</w:t>
      </w:r>
      <w:r w:rsidR="00283703" w:rsidRPr="00FB06A0">
        <w:rPr>
          <w:rFonts w:ascii="IPAexゴシック" w:eastAsia="IPAexゴシック" w:hAnsi="IPAexゴシック" w:hint="eastAsia"/>
          <w:sz w:val="21"/>
          <w:szCs w:val="21"/>
        </w:rPr>
        <w:t>202</w:t>
      </w:r>
      <w:r w:rsidR="006A6D80">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00D824AF" w:rsidRPr="00FB06A0">
        <w:rPr>
          <w:rFonts w:ascii="IPAexゴシック" w:eastAsia="IPAexゴシック" w:hAnsi="IPAexゴシック" w:hint="eastAsia"/>
          <w:sz w:val="21"/>
          <w:szCs w:val="21"/>
        </w:rPr>
        <w:t>度</w:t>
      </w:r>
      <w:r w:rsidR="00D824AF" w:rsidRPr="00EC5A35">
        <w:rPr>
          <w:rFonts w:ascii="IPAexゴシック" w:eastAsia="IPAexゴシック" w:hAnsi="IPAexゴシック" w:hint="eastAsia"/>
          <w:sz w:val="21"/>
          <w:szCs w:val="21"/>
        </w:rPr>
        <w:t>以降</w:t>
      </w:r>
      <w:r w:rsidR="00D824AF">
        <w:rPr>
          <w:rFonts w:ascii="IPAexゴシック" w:eastAsia="IPAexゴシック" w:hAnsi="IPAexゴシック" w:hint="eastAsia"/>
          <w:sz w:val="21"/>
          <w:szCs w:val="21"/>
        </w:rPr>
        <w:t>に本事業の実施が確定しているわけではありませんので、ご承知おきください。</w:t>
      </w:r>
    </w:p>
    <w:p w14:paraId="642BF44F" w14:textId="77777777" w:rsidR="00BB3DB4" w:rsidRPr="00BB3DB4" w:rsidRDefault="0029743A" w:rsidP="00BB3DB4">
      <w:pPr>
        <w:numPr>
          <w:ilvl w:val="0"/>
          <w:numId w:val="3"/>
        </w:numPr>
        <w:tabs>
          <w:tab w:val="clear" w:pos="360"/>
        </w:tabs>
        <w:ind w:leftChars="250" w:left="841"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p>
    <w:p w14:paraId="325D1117" w14:textId="3DBBAEC1" w:rsidR="0029743A" w:rsidRPr="006C77F9" w:rsidRDefault="0029743A" w:rsidP="00BB3DB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11DB5582" w:rsidR="00B02110" w:rsidRPr="006C77F9" w:rsidRDefault="00B02110" w:rsidP="00872FA3">
      <w:pPr>
        <w:ind w:left="839"/>
        <w:rPr>
          <w:rFonts w:ascii="IPAexゴシック" w:eastAsia="IPAexゴシック" w:hAnsi="IPAexゴシック" w:cs="Times New Roman"/>
          <w:sz w:val="21"/>
          <w:szCs w:val="21"/>
        </w:rPr>
      </w:pPr>
      <w:r w:rsidRPr="00FB06A0">
        <w:rPr>
          <w:rFonts w:ascii="IPAexゴシック" w:eastAsia="IPAexゴシック" w:hAnsi="IPAexゴシック" w:hint="eastAsia"/>
          <w:sz w:val="21"/>
          <w:szCs w:val="21"/>
        </w:rPr>
        <w:t>・</w:t>
      </w:r>
      <w:bookmarkStart w:id="199" w:name="_Hlk4765335"/>
      <w:r w:rsidR="00500221" w:rsidRPr="00FB06A0">
        <w:rPr>
          <w:rFonts w:ascii="IPAexゴシック" w:eastAsia="IPAexゴシック" w:hAnsi="IPAexゴシック" w:hint="eastAsia"/>
          <w:sz w:val="21"/>
          <w:szCs w:val="21"/>
        </w:rPr>
        <w:t>プロジェクト</w:t>
      </w:r>
      <w:r w:rsidR="009C06B1" w:rsidRPr="00FB06A0">
        <w:rPr>
          <w:rFonts w:ascii="IPAexゴシック" w:eastAsia="IPAexゴシック" w:hAnsi="IPAexゴシック" w:hint="eastAsia"/>
          <w:sz w:val="21"/>
          <w:szCs w:val="21"/>
        </w:rPr>
        <w:t>の</w:t>
      </w:r>
      <w:r w:rsidRPr="006C77F9">
        <w:rPr>
          <w:rFonts w:ascii="IPAexゴシック" w:eastAsia="IPAexゴシック" w:hAnsi="IPAexゴシック" w:hint="eastAsia"/>
          <w:sz w:val="21"/>
          <w:szCs w:val="21"/>
        </w:rPr>
        <w:t>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99"/>
      <w:r w:rsidR="00713CA5" w:rsidRPr="006C77F9">
        <w:rPr>
          <w:rFonts w:ascii="IPAexゴシック" w:eastAsia="IPAexゴシック" w:hAnsi="IPAexゴシック" w:hint="eastAsia"/>
          <w:sz w:val="21"/>
          <w:szCs w:val="21"/>
        </w:rPr>
        <w:t>してください。</w:t>
      </w:r>
    </w:p>
    <w:p w14:paraId="24B5FD80" w14:textId="31A38D5A" w:rsidR="00251AF6"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200" w:name="_Hlk4765948"/>
      <w:r w:rsidR="00274BC8">
        <w:rPr>
          <w:rFonts w:ascii="IPAexゴシック" w:eastAsia="IPAexゴシック" w:hAnsi="IPAexゴシック" w:hint="eastAsia"/>
          <w:sz w:val="21"/>
          <w:szCs w:val="21"/>
        </w:rPr>
        <w:t>グループ内の作業分担、目標を達成できる体制になっているか</w:t>
      </w:r>
      <w:bookmarkEnd w:id="200"/>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201"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201"/>
      <w:r w:rsidR="00FC01E8" w:rsidRPr="006C77F9">
        <w:rPr>
          <w:rFonts w:ascii="IPAexゴシック" w:eastAsia="IPAexゴシック" w:hAnsi="IPAexゴシック" w:hint="eastAsia"/>
          <w:sz w:val="21"/>
          <w:szCs w:val="21"/>
        </w:rPr>
        <w:t>、</w:t>
      </w:r>
      <w:bookmarkStart w:id="202"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202"/>
      <w:r w:rsidR="00FC01E8" w:rsidRPr="006C77F9">
        <w:rPr>
          <w:rFonts w:ascii="IPAexゴシック" w:eastAsia="IPAexゴシック" w:hAnsi="IPAexゴシック" w:hint="eastAsia"/>
          <w:sz w:val="21"/>
          <w:szCs w:val="21"/>
        </w:rPr>
        <w:t>、</w:t>
      </w:r>
      <w:bookmarkStart w:id="203" w:name="_Hlk4766065"/>
      <w:r w:rsidR="00FC01E8" w:rsidRPr="006C77F9">
        <w:rPr>
          <w:rFonts w:ascii="IPAexゴシック" w:eastAsia="IPAexゴシック" w:hAnsi="IPAexゴシック" w:hint="eastAsia"/>
          <w:sz w:val="21"/>
          <w:szCs w:val="21"/>
        </w:rPr>
        <w:t>スケジュール等の考え方</w:t>
      </w:r>
      <w:bookmarkEnd w:id="203"/>
      <w:r w:rsidR="00FC01E8" w:rsidRPr="006C77F9">
        <w:rPr>
          <w:rFonts w:ascii="IPAexゴシック" w:eastAsia="IPAexゴシック" w:hAnsi="IPAexゴシック" w:hint="eastAsia"/>
          <w:sz w:val="21"/>
          <w:szCs w:val="21"/>
        </w:rPr>
        <w:t>を記載してください。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459C2D4D"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204" w:name="_Hlk4766278"/>
      <w:r w:rsidR="00E53E11"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者全員がプロジェクトを実施するた</w:t>
      </w:r>
      <w:r w:rsidR="0004585F" w:rsidRPr="00294812">
        <w:rPr>
          <w:rFonts w:ascii="IPAexゴシック" w:eastAsia="IPAexゴシック" w:hAnsi="IPAexゴシック" w:hint="eastAsia"/>
          <w:sz w:val="21"/>
          <w:szCs w:val="21"/>
        </w:rPr>
        <w:t>め</w:t>
      </w:r>
      <w:r w:rsidRPr="00294812">
        <w:rPr>
          <w:rFonts w:ascii="IPAexゴシック" w:eastAsia="IPAexゴシック" w:hAnsi="IPAexゴシック" w:hint="eastAsia"/>
          <w:sz w:val="21"/>
          <w:szCs w:val="21"/>
        </w:rPr>
        <w:t>に</w:t>
      </w:r>
      <w:bookmarkEnd w:id="204"/>
      <w:r w:rsidRPr="00294812">
        <w:rPr>
          <w:rFonts w:ascii="IPAexゴシック" w:eastAsia="IPAexゴシック" w:hAnsi="IPAexゴシック" w:hint="eastAsia"/>
          <w:sz w:val="21"/>
          <w:szCs w:val="21"/>
        </w:rPr>
        <w:t>必要な技術に関してどんなスキルをもっているか、記述してください。</w:t>
      </w:r>
      <w:bookmarkStart w:id="205" w:name="_Hlk4766406"/>
      <w:r w:rsidRPr="00294812">
        <w:rPr>
          <w:rFonts w:ascii="IPAexゴシック" w:eastAsia="IPAexゴシック" w:hAnsi="IPAexゴシック" w:hint="eastAsia"/>
          <w:sz w:val="21"/>
          <w:szCs w:val="21"/>
        </w:rPr>
        <w:t>実績を示す論文やウェブサイトなどがある場合は該当するURLも記載</w:t>
      </w:r>
      <w:bookmarkEnd w:id="205"/>
      <w:r w:rsidRPr="00294812">
        <w:rPr>
          <w:rFonts w:ascii="IPAexゴシック" w:eastAsia="IPAexゴシック" w:hAnsi="IPAexゴシック" w:hint="eastAsia"/>
          <w:sz w:val="21"/>
          <w:szCs w:val="21"/>
        </w:rPr>
        <w:t>してください。</w:t>
      </w:r>
    </w:p>
    <w:p w14:paraId="5B82CA65" w14:textId="1F5AA417"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206" w:name="_Hlk4766377"/>
      <w:r w:rsidRPr="00294812">
        <w:rPr>
          <w:rFonts w:ascii="IPAexゴシック" w:eastAsia="IPAexゴシック" w:hAnsi="IPAexゴシック" w:hint="eastAsia"/>
          <w:sz w:val="21"/>
          <w:szCs w:val="21"/>
        </w:rPr>
        <w:t>IPA</w:t>
      </w:r>
      <w:r w:rsidR="00223E4A" w:rsidRPr="00294812">
        <w:rPr>
          <w:rFonts w:ascii="IPAexゴシック" w:eastAsia="IPAexゴシック" w:hAnsi="IPAexゴシック" w:hint="eastAsia"/>
          <w:sz w:val="21"/>
          <w:szCs w:val="21"/>
        </w:rPr>
        <w:t>未踏ターゲット事業、</w:t>
      </w:r>
      <w:r w:rsidR="00C60648" w:rsidRPr="00294812">
        <w:rPr>
          <w:rFonts w:ascii="IPAexゴシック" w:eastAsia="IPAexゴシック" w:hAnsi="IPAexゴシック" w:hint="eastAsia"/>
          <w:sz w:val="21"/>
          <w:szCs w:val="21"/>
        </w:rPr>
        <w:t>未踏ソフトウェア創造事業、</w:t>
      </w:r>
      <w:r w:rsidR="00D11CFB" w:rsidRPr="00294812">
        <w:rPr>
          <w:rFonts w:ascii="IPAexゴシック" w:eastAsia="IPAexゴシック" w:hAnsi="IPAexゴシック" w:hint="eastAsia"/>
          <w:sz w:val="21"/>
          <w:szCs w:val="21"/>
        </w:rPr>
        <w:t>未踏IT人材発掘・育成事業</w:t>
      </w:r>
      <w:r w:rsidR="007D32BF" w:rsidRPr="00294812">
        <w:rPr>
          <w:rFonts w:ascii="IPAexゴシック" w:eastAsia="IPAexゴシック" w:hAnsi="IPAexゴシック" w:hint="eastAsia"/>
          <w:sz w:val="21"/>
          <w:szCs w:val="21"/>
        </w:rPr>
        <w:t>、未踏アドバンスト事業</w:t>
      </w:r>
      <w:r w:rsidRPr="00294812">
        <w:rPr>
          <w:rFonts w:ascii="IPAexゴシック" w:eastAsia="IPAexゴシック" w:hAnsi="IPAexゴシック" w:hint="eastAsia"/>
          <w:sz w:val="21"/>
          <w:szCs w:val="21"/>
        </w:rPr>
        <w:t>の</w:t>
      </w:r>
      <w:r w:rsidR="00502DF3" w:rsidRPr="00294812">
        <w:rPr>
          <w:rFonts w:ascii="IPAexゴシック" w:eastAsia="IPAexゴシック" w:hAnsi="IPAexゴシック" w:hint="eastAsia"/>
          <w:sz w:val="21"/>
          <w:szCs w:val="21"/>
        </w:rPr>
        <w:t>採択経験</w:t>
      </w:r>
      <w:r w:rsidR="00223E4A" w:rsidRPr="00294812">
        <w:rPr>
          <w:rFonts w:ascii="IPAexゴシック" w:eastAsia="IPAexゴシック" w:hAnsi="IPAexゴシック" w:hint="eastAsia"/>
          <w:sz w:val="21"/>
          <w:szCs w:val="21"/>
        </w:rPr>
        <w:t>者</w:t>
      </w:r>
      <w:r w:rsidRPr="00294812">
        <w:rPr>
          <w:rFonts w:ascii="IPAexゴシック" w:eastAsia="IPAexゴシック" w:hAnsi="IPAexゴシック" w:hint="eastAsia"/>
          <w:sz w:val="21"/>
          <w:szCs w:val="21"/>
        </w:rPr>
        <w:t>である場合や、</w:t>
      </w:r>
      <w:r w:rsidR="00223E4A" w:rsidRPr="00294812">
        <w:rPr>
          <w:rFonts w:ascii="IPAexゴシック" w:eastAsia="IPAexゴシック" w:hAnsi="IPAexゴシック" w:hint="eastAsia"/>
          <w:sz w:val="21"/>
          <w:szCs w:val="21"/>
        </w:rPr>
        <w:t>未踏ソフトウェア創造事業または未踏IT人材発掘・育成事業で</w:t>
      </w:r>
      <w:r w:rsidRPr="00294812">
        <w:rPr>
          <w:rFonts w:ascii="IPAexゴシック" w:eastAsia="IPAexゴシック" w:hAnsi="IPAexゴシック" w:hint="eastAsia"/>
          <w:sz w:val="21"/>
          <w:szCs w:val="21"/>
        </w:rPr>
        <w:t>スーパークリエータの認定を受けている場合はその旨を記述し</w:t>
      </w:r>
      <w:bookmarkEnd w:id="206"/>
      <w:r w:rsidRPr="00294812">
        <w:rPr>
          <w:rFonts w:ascii="IPAexゴシック" w:eastAsia="IPAexゴシック" w:hAnsi="IPAexゴシック" w:hint="eastAsia"/>
          <w:sz w:val="21"/>
          <w:szCs w:val="21"/>
        </w:rPr>
        <w:t>てください。</w:t>
      </w:r>
    </w:p>
    <w:p w14:paraId="47F6E196" w14:textId="54C59845"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207" w:name="_Hlk4766425"/>
      <w:r w:rsidRPr="006C77F9">
        <w:rPr>
          <w:rFonts w:ascii="IPAexゴシック" w:eastAsia="IPAexゴシック" w:hAnsi="IPAexゴシック" w:hint="eastAsia"/>
          <w:sz w:val="21"/>
          <w:szCs w:val="21"/>
        </w:rPr>
        <w:t>提案者が今までに行った</w:t>
      </w:r>
      <w:r w:rsidR="00C52F79">
        <w:rPr>
          <w:rFonts w:ascii="IPAexゴシック" w:eastAsia="IPAexゴシック" w:hAnsi="IPAexゴシック" w:hint="eastAsia"/>
          <w:sz w:val="21"/>
          <w:szCs w:val="21"/>
        </w:rPr>
        <w:t>量子コンピューティング技術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207"/>
      <w:r w:rsidRPr="006C77F9">
        <w:rPr>
          <w:rFonts w:ascii="IPAexゴシック" w:eastAsia="IPAexゴシック" w:hAnsi="IPAexゴシック" w:hint="eastAsia"/>
          <w:sz w:val="21"/>
          <w:szCs w:val="21"/>
        </w:rPr>
        <w:t>してください。</w:t>
      </w:r>
    </w:p>
    <w:p w14:paraId="65391E11" w14:textId="6DA0054D"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208" w:name="_Hlk510708147"/>
      <w:r w:rsidR="00FC01E8">
        <w:rPr>
          <w:rFonts w:ascii="IPAexゴシック" w:eastAsia="IPAexゴシック" w:hAnsi="IPAexゴシック" w:hint="eastAsia"/>
          <w:sz w:val="21"/>
          <w:szCs w:val="21"/>
        </w:rPr>
        <w:t>量子コンピューティング技術</w:t>
      </w:r>
      <w:bookmarkEnd w:id="208"/>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209"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209"/>
      <w:r w:rsidR="00C76D1D" w:rsidRPr="006C77F9">
        <w:rPr>
          <w:rFonts w:ascii="IPAexゴシック" w:eastAsia="IPAexゴシック" w:hAnsi="IPAexゴシック" w:hint="eastAsia"/>
          <w:sz w:val="21"/>
          <w:szCs w:val="21"/>
        </w:rPr>
        <w:t>してください。</w:t>
      </w:r>
    </w:p>
    <w:p w14:paraId="5B436590" w14:textId="2322A8EC" w:rsidR="009C1C0F" w:rsidRDefault="009C1C0F" w:rsidP="00BD2E2E">
      <w:pPr>
        <w:ind w:left="723"/>
        <w:rPr>
          <w:rFonts w:ascii="IPAexゴシック" w:eastAsia="IPAexゴシック" w:hAnsi="IPAexゴシック" w:cs="Times New Roman"/>
          <w:sz w:val="21"/>
          <w:szCs w:val="21"/>
        </w:rPr>
      </w:pPr>
    </w:p>
    <w:p w14:paraId="272306AE" w14:textId="5EB1DA7D" w:rsidR="008F0E5A" w:rsidRPr="00223E4A" w:rsidRDefault="008F0E5A" w:rsidP="000F5E3D">
      <w:pPr>
        <w:pStyle w:val="2"/>
      </w:pPr>
      <w:bookmarkStart w:id="210" w:name="_Toc120530461"/>
      <w:r w:rsidRPr="00223E4A">
        <w:rPr>
          <w:rFonts w:hint="eastAsia"/>
        </w:rPr>
        <w:t>再応募理由書</w:t>
      </w:r>
      <w:r w:rsidR="00A13987">
        <w:rPr>
          <w:rFonts w:hint="eastAsia"/>
        </w:rPr>
        <w:t>【</w:t>
      </w:r>
      <w:r w:rsidR="004B4DB4">
        <w:rPr>
          <w:rFonts w:hint="eastAsia"/>
        </w:rPr>
        <w:t>ファイル2</w:t>
      </w:r>
      <w:r w:rsidR="00A13987">
        <w:rPr>
          <w:rFonts w:hint="eastAsia"/>
        </w:rPr>
        <w:t>】</w:t>
      </w:r>
      <w:r w:rsidRPr="00223E4A">
        <w:rPr>
          <w:rFonts w:hint="eastAsia"/>
        </w:rPr>
        <w:t>の記入方法</w:t>
      </w:r>
      <w:bookmarkEnd w:id="210"/>
    </w:p>
    <w:p w14:paraId="2BDA75AB" w14:textId="77777777"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自由記述とします。</w:t>
      </w:r>
    </w:p>
    <w:p w14:paraId="76E0FDF4" w14:textId="355C11DE"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最初の上部中央に「未踏ターゲット事業への再応募理由書」、左上に</w:t>
      </w:r>
      <w:r w:rsidR="00E575D2" w:rsidRPr="00A6623D">
        <w:rPr>
          <w:rFonts w:ascii="IPAexゴシック" w:eastAsia="IPAexゴシック" w:hAnsi="IPAexゴシック" w:hint="eastAsia"/>
          <w:szCs w:val="21"/>
        </w:rPr>
        <w:t>提案</w:t>
      </w:r>
      <w:r w:rsidRPr="00A6623D">
        <w:rPr>
          <w:rFonts w:ascii="IPAexゴシック" w:eastAsia="IPAexゴシック" w:hAnsi="IPAexゴシック" w:hint="eastAsia"/>
          <w:szCs w:val="21"/>
        </w:rPr>
        <w:t>プロジェクト名及び</w:t>
      </w:r>
      <w:r w:rsidR="00D2606E" w:rsidRPr="00A6623D">
        <w:rPr>
          <w:rFonts w:ascii="IPAexゴシック" w:eastAsia="IPAexゴシック" w:hAnsi="IPAexゴシック" w:hint="eastAsia"/>
          <w:szCs w:val="21"/>
        </w:rPr>
        <w:t>提案者名</w:t>
      </w:r>
      <w:r w:rsidR="00BB3DB4" w:rsidRPr="00A6623D">
        <w:rPr>
          <w:rFonts w:ascii="IPAexゴシック" w:eastAsia="IPAexゴシック" w:hAnsi="IPAexゴシック" w:hint="eastAsia"/>
          <w:szCs w:val="21"/>
        </w:rPr>
        <w:t>を</w:t>
      </w:r>
      <w:r w:rsidR="00D2606E" w:rsidRPr="00A6623D">
        <w:rPr>
          <w:rFonts w:ascii="IPAexゴシック" w:eastAsia="IPAexゴシック" w:hAnsi="IPAexゴシック" w:hint="eastAsia"/>
          <w:szCs w:val="21"/>
        </w:rPr>
        <w:t>記載してください。</w:t>
      </w:r>
    </w:p>
    <w:p w14:paraId="307B7BDE" w14:textId="77777777" w:rsidR="00185243" w:rsidRPr="00A6623D" w:rsidRDefault="00185243" w:rsidP="00185243">
      <w:pPr>
        <w:numPr>
          <w:ilvl w:val="0"/>
          <w:numId w:val="25"/>
        </w:numPr>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全て日本語で</w:t>
      </w:r>
      <w:r w:rsidRPr="00A6623D">
        <w:rPr>
          <w:rFonts w:ascii="IPAexゴシック" w:eastAsia="IPAexゴシック" w:hAnsi="IPAexゴシック" w:cs="Times New Roman" w:hint="eastAsia"/>
          <w:sz w:val="21"/>
          <w:szCs w:val="21"/>
        </w:rPr>
        <w:t>記述</w:t>
      </w:r>
      <w:r w:rsidRPr="00A6623D">
        <w:rPr>
          <w:rFonts w:ascii="IPAexゴシック" w:eastAsia="IPAexゴシック" w:hAnsi="IPAexゴシック" w:hint="eastAsia"/>
          <w:sz w:val="21"/>
          <w:szCs w:val="21"/>
        </w:rPr>
        <w:t>してください。ただし、日本語</w:t>
      </w:r>
      <w:r w:rsidRPr="00A6623D">
        <w:rPr>
          <w:rFonts w:ascii="IPAexゴシック" w:eastAsia="IPAexゴシック" w:hAnsi="IPAexゴシック"/>
          <w:sz w:val="21"/>
          <w:szCs w:val="21"/>
        </w:rPr>
        <w:t>以外</w:t>
      </w:r>
      <w:r w:rsidRPr="00A6623D">
        <w:rPr>
          <w:rFonts w:ascii="IPAexゴシック" w:eastAsia="IPAexゴシック" w:hAnsi="IPAexゴシック" w:hint="eastAsia"/>
          <w:sz w:val="21"/>
          <w:szCs w:val="21"/>
        </w:rPr>
        <w:t>に</w:t>
      </w:r>
      <w:r w:rsidRPr="00A6623D">
        <w:rPr>
          <w:rFonts w:ascii="IPAexゴシック" w:eastAsia="IPAexゴシック" w:hAnsi="IPAexゴシック"/>
          <w:sz w:val="21"/>
          <w:szCs w:val="21"/>
        </w:rPr>
        <w:t>よる</w:t>
      </w:r>
      <w:r w:rsidRPr="00A6623D">
        <w:rPr>
          <w:rFonts w:ascii="IPAexゴシック" w:eastAsia="IPAexゴシック" w:hAnsi="IPAexゴシック" w:hint="eastAsia"/>
          <w:sz w:val="21"/>
          <w:szCs w:val="21"/>
        </w:rPr>
        <w:t>表記が</w:t>
      </w:r>
      <w:r w:rsidRPr="00A6623D">
        <w:rPr>
          <w:rFonts w:ascii="IPAexゴシック" w:eastAsia="IPAexゴシック" w:hAnsi="IPAexゴシック"/>
          <w:sz w:val="21"/>
          <w:szCs w:val="21"/>
        </w:rPr>
        <w:t>一般的な用語</w:t>
      </w:r>
      <w:r w:rsidRPr="00A6623D">
        <w:rPr>
          <w:rFonts w:ascii="IPAexゴシック" w:eastAsia="IPAexゴシック" w:hAnsi="IPAexゴシック" w:hint="eastAsia"/>
          <w:sz w:val="21"/>
          <w:szCs w:val="21"/>
        </w:rPr>
        <w:t>等は</w:t>
      </w:r>
      <w:r w:rsidRPr="00A6623D">
        <w:rPr>
          <w:rFonts w:ascii="IPAexゴシック" w:eastAsia="IPAexゴシック" w:hAnsi="IPAexゴシック"/>
          <w:sz w:val="21"/>
          <w:szCs w:val="21"/>
        </w:rPr>
        <w:t>そのまま記述して</w:t>
      </w:r>
      <w:r w:rsidRPr="00A6623D">
        <w:rPr>
          <w:rFonts w:ascii="IPAexゴシック" w:eastAsia="IPAexゴシック" w:hAnsi="IPAexゴシック" w:hint="eastAsia"/>
          <w:sz w:val="21"/>
          <w:szCs w:val="21"/>
        </w:rPr>
        <w:t>構いません。</w:t>
      </w:r>
    </w:p>
    <w:p w14:paraId="0C4BC1CD" w14:textId="213B432F" w:rsidR="00185243" w:rsidRPr="00A6623D" w:rsidRDefault="00185243" w:rsidP="00185243">
      <w:pPr>
        <w:numPr>
          <w:ilvl w:val="0"/>
          <w:numId w:val="25"/>
        </w:numPr>
        <w:ind w:left="641" w:hanging="357"/>
        <w:rPr>
          <w:rFonts w:ascii="IPAexゴシック" w:eastAsia="IPAexゴシック" w:hAnsi="IPAexゴシック" w:cs="Times New Roman"/>
          <w:sz w:val="21"/>
          <w:szCs w:val="21"/>
        </w:rPr>
      </w:pPr>
      <w:r w:rsidRPr="00A6623D">
        <w:rPr>
          <w:rFonts w:ascii="IPAexゴシック" w:eastAsia="IPAexゴシック" w:hAnsi="IPAexゴシック" w:hint="eastAsia"/>
          <w:sz w:val="21"/>
          <w:szCs w:val="21"/>
        </w:rPr>
        <w:lastRenderedPageBreak/>
        <w:t>提出書類は、用紙サイズを</w:t>
      </w:r>
      <w:r w:rsidRPr="00A6623D">
        <w:rPr>
          <w:rFonts w:ascii="IPAexゴシック" w:eastAsia="IPAexゴシック" w:hAnsi="IPAexゴシック"/>
          <w:sz w:val="21"/>
          <w:szCs w:val="21"/>
        </w:rPr>
        <w:t>A4</w:t>
      </w:r>
      <w:r w:rsidRPr="00A6623D">
        <w:rPr>
          <w:rFonts w:ascii="IPAexゴシック" w:eastAsia="IPAexゴシック" w:hAnsi="IPAexゴシック" w:hint="eastAsia"/>
          <w:sz w:val="21"/>
          <w:szCs w:val="21"/>
        </w:rPr>
        <w:t>サイズ、縦置き・横書きとし、かつ文字の大きさを「</w:t>
      </w:r>
      <w:r w:rsidRPr="00A6623D">
        <w:rPr>
          <w:rFonts w:ascii="IPAexゴシック" w:eastAsia="IPAexゴシック" w:hAnsi="IPAexゴシック"/>
          <w:sz w:val="21"/>
          <w:szCs w:val="21"/>
        </w:rPr>
        <w:t>10</w:t>
      </w:r>
      <w:r w:rsidRPr="00A6623D">
        <w:rPr>
          <w:rFonts w:ascii="IPAexゴシック" w:eastAsia="IPAexゴシック" w:hAnsi="IPAexゴシック" w:hint="eastAsia"/>
          <w:sz w:val="21"/>
          <w:szCs w:val="21"/>
        </w:rPr>
        <w:t>ポイント以上」として、最終的に</w:t>
      </w:r>
      <w:r w:rsidRPr="00A6623D">
        <w:rPr>
          <w:rFonts w:ascii="IPAexゴシック" w:eastAsia="IPAexゴシック" w:hAnsi="IPAexゴシック" w:hint="eastAsia"/>
          <w:b/>
          <w:sz w:val="21"/>
          <w:szCs w:val="21"/>
          <w:u w:val="single"/>
        </w:rPr>
        <w:t>PDFファイル</w:t>
      </w:r>
      <w:r w:rsidR="0029253F" w:rsidRPr="00A6623D">
        <w:rPr>
          <w:rFonts w:ascii="IPAexゴシック" w:eastAsia="IPAexゴシック" w:hAnsi="IPAexゴシック" w:hint="eastAsia"/>
          <w:b/>
          <w:sz w:val="21"/>
          <w:szCs w:val="21"/>
          <w:u w:val="single"/>
        </w:rPr>
        <w:t>（データ容量上限1MB）</w:t>
      </w:r>
      <w:r w:rsidRPr="00A6623D">
        <w:rPr>
          <w:rFonts w:ascii="IPAexゴシック" w:eastAsia="IPAexゴシック" w:hAnsi="IPAexゴシック" w:hint="eastAsia"/>
          <w:b/>
          <w:sz w:val="21"/>
          <w:szCs w:val="21"/>
          <w:u w:val="single"/>
        </w:rPr>
        <w:t>で作成</w:t>
      </w:r>
      <w:r w:rsidRPr="00A6623D">
        <w:rPr>
          <w:rFonts w:ascii="IPAexゴシック" w:eastAsia="IPAexゴシック" w:hAnsi="IPAexゴシック" w:hint="eastAsia"/>
          <w:sz w:val="21"/>
          <w:szCs w:val="21"/>
        </w:rPr>
        <w:t>してください。</w:t>
      </w:r>
    </w:p>
    <w:p w14:paraId="24186A4A" w14:textId="282650CF" w:rsidR="00163AB6" w:rsidRPr="00A6623D" w:rsidRDefault="00163AB6" w:rsidP="00163AB6">
      <w:pPr>
        <w:numPr>
          <w:ilvl w:val="0"/>
          <w:numId w:val="2"/>
        </w:numPr>
        <w:tabs>
          <w:tab w:val="clear" w:pos="1200"/>
        </w:tabs>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再応募理由書</w:t>
      </w:r>
      <w:r w:rsidR="00864C6C">
        <w:rPr>
          <w:rFonts w:ascii="IPAexゴシック" w:eastAsia="IPAexゴシック" w:hAnsi="IPAexゴシック" w:hint="eastAsia"/>
          <w:sz w:val="21"/>
          <w:szCs w:val="21"/>
        </w:rPr>
        <w:t>【ファイル2】</w:t>
      </w:r>
      <w:r w:rsidRPr="00A6623D">
        <w:rPr>
          <w:rFonts w:ascii="IPAexゴシック" w:eastAsia="IPAexゴシック" w:hAnsi="IPAexゴシック" w:hint="eastAsia"/>
          <w:sz w:val="21"/>
          <w:szCs w:val="21"/>
        </w:rPr>
        <w:t>については、ダウンロード可能な定型フォームとして</w:t>
      </w:r>
      <w:r w:rsidRPr="00A6623D">
        <w:rPr>
          <w:rFonts w:ascii="IPAexゴシック" w:eastAsia="IPAexゴシック" w:hAnsi="IPAexゴシック"/>
          <w:b/>
          <w:sz w:val="21"/>
          <w:szCs w:val="21"/>
          <w:u w:val="single"/>
        </w:rPr>
        <w:t>Microsoft Word（.docx）</w:t>
      </w:r>
      <w:r w:rsidRPr="00A6623D">
        <w:rPr>
          <w:rFonts w:ascii="IPAexゴシック" w:eastAsia="IPAexゴシック" w:hAnsi="IPAexゴシック" w:hint="eastAsia"/>
          <w:sz w:val="21"/>
          <w:szCs w:val="21"/>
        </w:rPr>
        <w:t>を用意していますが、その他のファイル形式等で独自に作成しても結構です。その際は、定型フォームに準じて作成し、記入項目に漏れがないよう注意してください。</w:t>
      </w:r>
    </w:p>
    <w:p w14:paraId="5FC1281A" w14:textId="36E1B09C" w:rsidR="00163AB6" w:rsidRPr="00A6623D" w:rsidRDefault="00163AB6" w:rsidP="00163AB6">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以下の項目について、記載してください。</w:t>
      </w:r>
    </w:p>
    <w:p w14:paraId="0A0524CB" w14:textId="2D2367B5" w:rsidR="00D2606E" w:rsidRPr="00A6623D" w:rsidRDefault="00D2606E" w:rsidP="00BD2E2E">
      <w:pPr>
        <w:ind w:left="723"/>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①</w:t>
      </w:r>
      <w:bookmarkStart w:id="211" w:name="_Hlk25592419"/>
      <w:r w:rsidRPr="00A6623D">
        <w:rPr>
          <w:rFonts w:ascii="IPAexゴシック" w:eastAsia="IPAexゴシック" w:hAnsi="IPAexゴシック" w:cs="Times New Roman" w:hint="eastAsia"/>
          <w:sz w:val="21"/>
          <w:szCs w:val="21"/>
        </w:rPr>
        <w:t>未踏ターゲット事業採択経験者氏名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bookmarkEnd w:id="211"/>
      <w:r w:rsidR="008D603E" w:rsidRPr="00A6623D">
        <w:rPr>
          <w:rFonts w:ascii="IPAexゴシック" w:eastAsia="IPAexゴシック" w:hAnsi="IPAexゴシック" w:cs="Times New Roman" w:hint="eastAsia"/>
          <w:sz w:val="21"/>
          <w:szCs w:val="21"/>
        </w:rPr>
        <w:t>及び採択プロジェクト名</w:t>
      </w:r>
    </w:p>
    <w:p w14:paraId="12658292" w14:textId="4B17CF69" w:rsidR="00D2606E" w:rsidRPr="00A6623D" w:rsidRDefault="00D2606E" w:rsidP="00D2606E">
      <w:pPr>
        <w:ind w:leftChars="400" w:left="1170" w:hangingChars="100" w:hanging="210"/>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・提案者のうち、採択経験者の氏名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r w:rsidR="008D603E" w:rsidRPr="00A6623D">
        <w:rPr>
          <w:rFonts w:ascii="IPAexゴシック" w:eastAsia="IPAexゴシック" w:hAnsi="IPAexゴシック" w:cs="Times New Roman" w:hint="eastAsia"/>
          <w:sz w:val="21"/>
          <w:szCs w:val="21"/>
        </w:rPr>
        <w:t>及び採択プロジェク</w:t>
      </w:r>
      <w:r w:rsidR="00494DB8">
        <w:rPr>
          <w:rFonts w:ascii="IPAexゴシック" w:eastAsia="IPAexゴシック" w:hAnsi="IPAexゴシック" w:cs="Times New Roman" w:hint="eastAsia"/>
          <w:sz w:val="21"/>
          <w:szCs w:val="21"/>
        </w:rPr>
        <w:t>ト</w:t>
      </w:r>
      <w:r w:rsidR="008D603E" w:rsidRPr="00A6623D">
        <w:rPr>
          <w:rFonts w:ascii="IPAexゴシック" w:eastAsia="IPAexゴシック" w:hAnsi="IPAexゴシック" w:cs="Times New Roman" w:hint="eastAsia"/>
          <w:sz w:val="21"/>
          <w:szCs w:val="21"/>
        </w:rPr>
        <w:t>名</w:t>
      </w:r>
      <w:r w:rsidRPr="00A6623D">
        <w:rPr>
          <w:rFonts w:ascii="IPAexゴシック" w:eastAsia="IPAexゴシック" w:hAnsi="IPAexゴシック" w:cs="Times New Roman" w:hint="eastAsia"/>
          <w:sz w:val="21"/>
          <w:szCs w:val="21"/>
        </w:rPr>
        <w:t>を記述してください。採択経験者が複数人いる場合は、全員について記述してください。</w:t>
      </w:r>
    </w:p>
    <w:p w14:paraId="4D448485" w14:textId="22A6F32B" w:rsidR="00163AB6" w:rsidRPr="00A6623D" w:rsidRDefault="008D603E" w:rsidP="00BD2E2E">
      <w:pPr>
        <w:ind w:left="723"/>
        <w:rPr>
          <w:rFonts w:ascii="IPAexゴシック" w:eastAsia="IPAexゴシック" w:hAnsi="IPAexゴシック" w:cs="Times New Roman"/>
          <w:sz w:val="21"/>
          <w:szCs w:val="21"/>
        </w:rPr>
      </w:pPr>
      <w:bookmarkStart w:id="212" w:name="_Hlk25592710"/>
      <w:r w:rsidRPr="00A6623D">
        <w:rPr>
          <w:rFonts w:ascii="IPAexゴシック" w:eastAsia="IPAexゴシック" w:hAnsi="IPAexゴシック" w:cs="Times New Roman" w:hint="eastAsia"/>
          <w:sz w:val="21"/>
          <w:szCs w:val="21"/>
        </w:rPr>
        <w:t>②未踏ターゲット事業に再度応募する理由</w:t>
      </w:r>
      <w:bookmarkEnd w:id="212"/>
    </w:p>
    <w:p w14:paraId="5D8DA95A" w14:textId="57CD0EC4" w:rsidR="00E575D2" w:rsidRPr="000544AD" w:rsidRDefault="00A13987" w:rsidP="00502DF3">
      <w:pPr>
        <w:ind w:leftChars="400" w:left="1170" w:hangingChars="100" w:hanging="210"/>
        <w:rPr>
          <w:rFonts w:ascii="IPAexゴシック" w:eastAsia="IPAexゴシック" w:hAnsi="IPAexゴシック" w:cs="Times New Roman"/>
          <w:sz w:val="21"/>
          <w:szCs w:val="21"/>
        </w:rPr>
      </w:pPr>
      <w:r w:rsidRPr="000544AD">
        <w:rPr>
          <w:rFonts w:ascii="IPAexゴシック" w:eastAsia="IPAexゴシック" w:hAnsi="IPAexゴシック" w:cs="Times New Roman" w:hint="eastAsia"/>
          <w:sz w:val="21"/>
          <w:szCs w:val="21"/>
        </w:rPr>
        <w:t>・採択経験者として、</w:t>
      </w:r>
      <w:r w:rsidR="00A6623D" w:rsidRPr="000544AD">
        <w:rPr>
          <w:rFonts w:ascii="IPAexゴシック" w:eastAsia="IPAexゴシック" w:hAnsi="IPAexゴシック" w:cs="Times New Roman" w:hint="eastAsia"/>
          <w:sz w:val="21"/>
          <w:szCs w:val="21"/>
        </w:rPr>
        <w:t>本事業に</w:t>
      </w:r>
      <w:r w:rsidR="00975159" w:rsidRPr="000544AD">
        <w:rPr>
          <w:rFonts w:ascii="IPAexゴシック" w:eastAsia="IPAexゴシック" w:hAnsi="IPAexゴシック" w:cs="Times New Roman" w:hint="eastAsia"/>
          <w:sz w:val="21"/>
          <w:szCs w:val="21"/>
        </w:rPr>
        <w:t>再度</w:t>
      </w:r>
      <w:r w:rsidRPr="000544AD">
        <w:rPr>
          <w:rFonts w:ascii="IPAexゴシック" w:eastAsia="IPAexゴシック" w:hAnsi="IPAexゴシック" w:cs="Times New Roman" w:hint="eastAsia"/>
          <w:sz w:val="21"/>
          <w:szCs w:val="21"/>
        </w:rPr>
        <w:t>応募</w:t>
      </w:r>
      <w:r w:rsidR="00D2606E" w:rsidRPr="000544AD">
        <w:rPr>
          <w:rFonts w:ascii="IPAexゴシック" w:eastAsia="IPAexゴシック" w:hAnsi="IPAexゴシック" w:cs="Times New Roman" w:hint="eastAsia"/>
          <w:sz w:val="21"/>
          <w:szCs w:val="21"/>
        </w:rPr>
        <w:t>する理由を</w:t>
      </w:r>
      <w:r w:rsidR="005671F7" w:rsidRPr="000544AD">
        <w:rPr>
          <w:rFonts w:ascii="IPAexゴシック" w:eastAsia="IPAexゴシック" w:hAnsi="IPAexゴシック" w:cs="Times New Roman" w:hint="eastAsia"/>
          <w:sz w:val="21"/>
          <w:szCs w:val="21"/>
        </w:rPr>
        <w:t>詳細に</w:t>
      </w:r>
      <w:r w:rsidR="00D2606E" w:rsidRPr="000544AD">
        <w:rPr>
          <w:rFonts w:ascii="IPAexゴシック" w:eastAsia="IPAexゴシック" w:hAnsi="IPAexゴシック" w:cs="Times New Roman" w:hint="eastAsia"/>
          <w:sz w:val="21"/>
          <w:szCs w:val="21"/>
        </w:rPr>
        <w:t>記述してください。</w:t>
      </w:r>
      <w:r w:rsidR="00690B00" w:rsidRPr="000544AD">
        <w:rPr>
          <w:rFonts w:ascii="IPAexゴシック" w:eastAsia="IPAexゴシック" w:hAnsi="IPAexゴシック" w:cs="Times New Roman" w:hint="eastAsia"/>
          <w:sz w:val="21"/>
          <w:szCs w:val="21"/>
        </w:rPr>
        <w:t>採択経験者が複数人いる場合は、</w:t>
      </w:r>
      <w:r w:rsidR="00452EAA" w:rsidRPr="000544AD">
        <w:rPr>
          <w:rFonts w:ascii="IPAexゴシック" w:eastAsia="IPAexゴシック" w:hAnsi="IPAexゴシック" w:cs="Times New Roman" w:hint="eastAsia"/>
          <w:sz w:val="21"/>
          <w:szCs w:val="21"/>
        </w:rPr>
        <w:t>代表して採択経験者の</w:t>
      </w:r>
      <w:r w:rsidR="00A6623D" w:rsidRPr="000544AD">
        <w:rPr>
          <w:rFonts w:ascii="IPAexゴシック" w:eastAsia="IPAexゴシック" w:hAnsi="IPAexゴシック" w:cs="Times New Roman" w:hint="eastAsia"/>
          <w:sz w:val="21"/>
          <w:szCs w:val="21"/>
        </w:rPr>
        <w:t>一人が記述して</w:t>
      </w:r>
      <w:r w:rsidR="00452EAA" w:rsidRPr="000544AD">
        <w:rPr>
          <w:rFonts w:ascii="IPAexゴシック" w:eastAsia="IPAexゴシック" w:hAnsi="IPAexゴシック" w:cs="Times New Roman" w:hint="eastAsia"/>
          <w:sz w:val="21"/>
          <w:szCs w:val="21"/>
        </w:rPr>
        <w:t>ください。</w:t>
      </w:r>
    </w:p>
    <w:p w14:paraId="46403307" w14:textId="77777777" w:rsidR="001B46AE" w:rsidRPr="006C77F9" w:rsidRDefault="001B46AE" w:rsidP="00502DF3">
      <w:pPr>
        <w:ind w:leftChars="400" w:left="1170" w:hangingChars="100" w:hanging="210"/>
        <w:rPr>
          <w:rFonts w:ascii="IPAexゴシック" w:eastAsia="IPAexゴシック" w:hAnsi="IPAexゴシック" w:cs="Times New Roman"/>
          <w:sz w:val="21"/>
          <w:szCs w:val="21"/>
        </w:rPr>
      </w:pPr>
    </w:p>
    <w:p w14:paraId="6869B006" w14:textId="77777777" w:rsidR="00173B86" w:rsidRPr="006C77F9" w:rsidRDefault="00173B86" w:rsidP="00C52F35">
      <w:pPr>
        <w:pStyle w:val="1"/>
      </w:pPr>
      <w:bookmarkStart w:id="213" w:name="_Toc68586441"/>
      <w:bookmarkStart w:id="214" w:name="_Toc76787230"/>
      <w:bookmarkStart w:id="215" w:name="_Toc194924478"/>
      <w:bookmarkStart w:id="216" w:name="_Toc374104734"/>
      <w:bookmarkStart w:id="217" w:name="_Toc120530462"/>
      <w:r w:rsidRPr="006C77F9">
        <w:rPr>
          <w:rFonts w:hint="eastAsia"/>
        </w:rPr>
        <w:t>問い合わせ先</w:t>
      </w:r>
      <w:bookmarkEnd w:id="213"/>
      <w:bookmarkEnd w:id="214"/>
      <w:bookmarkEnd w:id="215"/>
      <w:bookmarkEnd w:id="216"/>
      <w:bookmarkEnd w:id="217"/>
    </w:p>
    <w:p w14:paraId="4BF03C0E" w14:textId="77777777" w:rsidR="00767FE3" w:rsidRPr="006C77F9" w:rsidRDefault="00767FE3" w:rsidP="000F5E3D">
      <w:pPr>
        <w:pStyle w:val="2"/>
      </w:pPr>
      <w:bookmarkStart w:id="218" w:name="_Toc120530463"/>
      <w:r w:rsidRPr="006C77F9">
        <w:rPr>
          <w:rFonts w:hint="eastAsia"/>
        </w:rPr>
        <w:t>公募／事業に関する問い合わせ</w:t>
      </w:r>
      <w:bookmarkEnd w:id="218"/>
    </w:p>
    <w:p w14:paraId="33A584DF" w14:textId="7A6B7941" w:rsidR="00F1070B" w:rsidRPr="00FB06A0" w:rsidRDefault="00AF2518" w:rsidP="00F1070B">
      <w:pPr>
        <w:ind w:left="210" w:hangingChars="100" w:hanging="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w:t>
      </w:r>
      <w:r w:rsidR="00BA124C" w:rsidRPr="00A6623D">
        <w:rPr>
          <w:rFonts w:ascii="IPAexゴシック" w:eastAsia="IPAexゴシック" w:hAnsi="IPAexゴシック" w:hint="eastAsia"/>
          <w:sz w:val="21"/>
          <w:szCs w:val="21"/>
        </w:rPr>
        <w:t>公募</w:t>
      </w:r>
      <w:r w:rsidR="00531929" w:rsidRPr="00A6623D">
        <w:rPr>
          <w:rFonts w:ascii="IPAexゴシック" w:eastAsia="IPAexゴシック" w:hAnsi="IPAexゴシック" w:hint="eastAsia"/>
          <w:sz w:val="21"/>
          <w:szCs w:val="21"/>
        </w:rPr>
        <w:t>に係る質問は、先ず、</w:t>
      </w:r>
      <w:r w:rsidR="00B210E4">
        <w:rPr>
          <w:rFonts w:ascii="IPAexゴシック" w:eastAsia="IPAexゴシック" w:hAnsi="IPAexゴシック" w:hint="eastAsia"/>
          <w:sz w:val="21"/>
          <w:szCs w:val="21"/>
        </w:rPr>
        <w:t>2023年</w:t>
      </w:r>
      <w:r w:rsidR="00F24D2B" w:rsidRPr="00FB06A0">
        <w:rPr>
          <w:rFonts w:ascii="IPAexゴシック" w:eastAsia="IPAexゴシック" w:hAnsi="IPAexゴシック" w:hint="eastAsia"/>
          <w:sz w:val="21"/>
          <w:szCs w:val="21"/>
        </w:rPr>
        <w:t>度</w:t>
      </w:r>
      <w:r w:rsidR="00531929" w:rsidRPr="00FB06A0">
        <w:rPr>
          <w:rFonts w:ascii="IPAexゴシック" w:eastAsia="IPAexゴシック" w:hAnsi="IPAexゴシック" w:hint="eastAsia"/>
          <w:sz w:val="21"/>
          <w:szCs w:val="21"/>
        </w:rPr>
        <w:t>未踏</w:t>
      </w:r>
      <w:r w:rsidR="008F74D0" w:rsidRPr="00FB06A0">
        <w:rPr>
          <w:rFonts w:ascii="IPAexゴシック" w:eastAsia="IPAexゴシック" w:hAnsi="IPAexゴシック" w:hint="eastAsia"/>
          <w:sz w:val="21"/>
          <w:szCs w:val="21"/>
        </w:rPr>
        <w:t>ターゲット</w:t>
      </w:r>
      <w:r w:rsidR="000D5886" w:rsidRPr="00FB06A0">
        <w:rPr>
          <w:rFonts w:ascii="IPAexゴシック" w:eastAsia="IPAexゴシック" w:hAnsi="IPAexゴシック"/>
          <w:sz w:val="21"/>
          <w:szCs w:val="21"/>
        </w:rPr>
        <w:t>事業</w:t>
      </w:r>
      <w:r w:rsidR="00531929" w:rsidRPr="00FB06A0">
        <w:rPr>
          <w:rFonts w:ascii="IPAexゴシック" w:eastAsia="IPAexゴシック" w:hAnsi="IPAexゴシック"/>
          <w:sz w:val="21"/>
          <w:szCs w:val="21"/>
        </w:rPr>
        <w:t>「</w:t>
      </w:r>
      <w:r w:rsidR="002D0261" w:rsidRPr="00FB06A0">
        <w:rPr>
          <w:rFonts w:ascii="IPAexゴシック" w:eastAsia="IPAexゴシック" w:hAnsi="IPAexゴシック"/>
          <w:sz w:val="21"/>
          <w:szCs w:val="21"/>
        </w:rPr>
        <w:t>FAQ</w:t>
      </w:r>
      <w:r w:rsidR="00531929" w:rsidRPr="00FB06A0">
        <w:rPr>
          <w:rFonts w:ascii="IPAexゴシック" w:eastAsia="IPAexゴシック" w:hAnsi="IPAexゴシック"/>
          <w:sz w:val="21"/>
          <w:szCs w:val="21"/>
        </w:rPr>
        <w:t>」</w:t>
      </w:r>
    </w:p>
    <w:p w14:paraId="5A3CD135" w14:textId="08179B71" w:rsidR="008F5B73" w:rsidRPr="00A6623D" w:rsidRDefault="00071DC4" w:rsidP="00F1070B">
      <w:pPr>
        <w:ind w:leftChars="100" w:left="240"/>
        <w:jc w:val="left"/>
        <w:rPr>
          <w:rFonts w:ascii="IPAexゴシック" w:eastAsia="IPAexゴシック" w:hAnsi="IPAexゴシック"/>
          <w:sz w:val="21"/>
          <w:szCs w:val="21"/>
        </w:rPr>
      </w:pPr>
      <w:r w:rsidRPr="00FB06A0">
        <w:rPr>
          <w:rFonts w:ascii="IPAexゴシック" w:eastAsia="IPAexゴシック" w:hAnsi="IPAexゴシック"/>
          <w:sz w:val="21"/>
          <w:szCs w:val="21"/>
        </w:rPr>
        <w:t>（</w:t>
      </w:r>
      <w:r w:rsidR="00CC1E1E" w:rsidRPr="00FB06A0">
        <w:rPr>
          <w:rFonts w:ascii="IPAexゴシック" w:eastAsia="IPAexゴシック" w:hAnsi="IPAexゴシック" w:hint="eastAsia"/>
          <w:sz w:val="21"/>
          <w:szCs w:val="21"/>
        </w:rPr>
        <w:t xml:space="preserve"> </w:t>
      </w:r>
      <w:r w:rsidR="00CC1E1E" w:rsidRPr="00FB06A0">
        <w:rPr>
          <w:rFonts w:ascii="IPAexゴシック" w:eastAsia="IPAexゴシック" w:hAnsi="IPAexゴシック"/>
          <w:sz w:val="21"/>
          <w:szCs w:val="21"/>
        </w:rPr>
        <w:t>https://www.ipa.go.jp/jinzai/target/20</w:t>
      </w:r>
      <w:r w:rsidR="00CC1E1E" w:rsidRPr="00FB06A0">
        <w:rPr>
          <w:rFonts w:ascii="IPAexゴシック" w:eastAsia="IPAexゴシック" w:hAnsi="IPAexゴシック" w:hint="eastAsia"/>
          <w:sz w:val="21"/>
          <w:szCs w:val="21"/>
        </w:rPr>
        <w:t>2</w:t>
      </w:r>
      <w:r w:rsidR="002F5A51">
        <w:rPr>
          <w:rFonts w:ascii="IPAexゴシック" w:eastAsia="IPAexゴシック" w:hAnsi="IPAexゴシック" w:hint="eastAsia"/>
          <w:sz w:val="21"/>
          <w:szCs w:val="21"/>
        </w:rPr>
        <w:t>3</w:t>
      </w:r>
      <w:r w:rsidR="00CC1E1E" w:rsidRPr="00FB06A0">
        <w:rPr>
          <w:rFonts w:ascii="IPAexゴシック" w:eastAsia="IPAexゴシック" w:hAnsi="IPAexゴシック"/>
          <w:sz w:val="21"/>
          <w:szCs w:val="21"/>
        </w:rPr>
        <w:t>/</w:t>
      </w:r>
      <w:r w:rsidR="00CC1E1E" w:rsidRPr="00FB06A0">
        <w:rPr>
          <w:rFonts w:ascii="IPAexゴシック" w:eastAsia="IPAexゴシック" w:hAnsi="IPAexゴシック" w:hint="eastAsia"/>
          <w:sz w:val="21"/>
          <w:szCs w:val="21"/>
        </w:rPr>
        <w:t>faq</w:t>
      </w:r>
      <w:r w:rsidR="00CC1E1E" w:rsidRPr="00FB06A0">
        <w:rPr>
          <w:rFonts w:ascii="IPAexゴシック" w:eastAsia="IPAexゴシック" w:hAnsi="IPAexゴシック"/>
          <w:sz w:val="21"/>
          <w:szCs w:val="21"/>
        </w:rPr>
        <w:t>_index.html</w:t>
      </w:r>
      <w:r w:rsidR="00CC1E1E" w:rsidRPr="00A6623D">
        <w:rPr>
          <w:rFonts w:ascii="IPAexゴシック" w:eastAsia="IPAexゴシック" w:hAnsi="IPAexゴシック"/>
          <w:sz w:val="21"/>
          <w:szCs w:val="21"/>
        </w:rPr>
        <w:t xml:space="preserve"> </w:t>
      </w:r>
      <w:r w:rsidRPr="00A6623D">
        <w:rPr>
          <w:rFonts w:ascii="IPAexゴシック" w:eastAsia="IPAexゴシック" w:hAnsi="IPAexゴシック"/>
          <w:sz w:val="21"/>
          <w:szCs w:val="21"/>
        </w:rPr>
        <w:t>）</w:t>
      </w:r>
      <w:r w:rsidR="008F5B73" w:rsidRPr="00A6623D">
        <w:rPr>
          <w:rFonts w:ascii="IPAexゴシック" w:eastAsia="IPAexゴシック" w:hAnsi="IPAexゴシック"/>
          <w:sz w:val="21"/>
          <w:szCs w:val="21"/>
        </w:rPr>
        <w:t>を参照</w:t>
      </w:r>
      <w:r w:rsidR="00865397" w:rsidRPr="00A6623D">
        <w:rPr>
          <w:rFonts w:ascii="IPAexゴシック" w:eastAsia="IPAexゴシック" w:hAnsi="IPAexゴシック" w:hint="eastAsia"/>
          <w:sz w:val="21"/>
          <w:szCs w:val="21"/>
        </w:rPr>
        <w:t>して</w:t>
      </w:r>
      <w:r w:rsidR="008F5B73" w:rsidRPr="00A6623D">
        <w:rPr>
          <w:rFonts w:ascii="IPAexゴシック" w:eastAsia="IPAexゴシック" w:hAnsi="IPAexゴシック"/>
          <w:sz w:val="21"/>
          <w:szCs w:val="21"/>
        </w:rPr>
        <w:t>ください。</w:t>
      </w:r>
    </w:p>
    <w:p w14:paraId="6A32BC36" w14:textId="77777777" w:rsidR="00531929" w:rsidRPr="00A6623D" w:rsidRDefault="00AF2518" w:rsidP="00AF2518">
      <w:pPr>
        <w:rPr>
          <w:rFonts w:ascii="IPAexゴシック" w:eastAsia="IPAexゴシック" w:hAnsi="IPAexゴシック"/>
          <w:sz w:val="21"/>
          <w:szCs w:val="21"/>
        </w:rPr>
      </w:pPr>
      <w:r w:rsidRPr="00A6623D">
        <w:rPr>
          <w:rFonts w:ascii="IPAexゴシック" w:eastAsia="IPAexゴシック" w:hAnsi="IPAexゴシック"/>
          <w:sz w:val="21"/>
          <w:szCs w:val="21"/>
        </w:rPr>
        <w:t>・</w:t>
      </w:r>
      <w:r w:rsidR="003069F5" w:rsidRPr="00A6623D">
        <w:rPr>
          <w:rFonts w:ascii="IPAexゴシック" w:eastAsia="IPAexゴシック" w:hAnsi="IPAexゴシック"/>
          <w:sz w:val="21"/>
          <w:szCs w:val="21"/>
        </w:rPr>
        <w:t>上記「FAQ」で</w:t>
      </w:r>
      <w:r w:rsidR="008E3CED" w:rsidRPr="00A6623D">
        <w:rPr>
          <w:rFonts w:ascii="IPAexゴシック" w:eastAsia="IPAexゴシック" w:hAnsi="IPAexゴシック"/>
          <w:sz w:val="21"/>
          <w:szCs w:val="21"/>
        </w:rPr>
        <w:t>解決できない</w:t>
      </w:r>
      <w:r w:rsidR="00531929" w:rsidRPr="00A6623D">
        <w:rPr>
          <w:rFonts w:ascii="IPAexゴシック" w:eastAsia="IPAexゴシック" w:hAnsi="IPAexゴシック"/>
          <w:sz w:val="21"/>
          <w:szCs w:val="21"/>
        </w:rPr>
        <w:t>質問は、</w:t>
      </w:r>
      <w:r w:rsidR="0017732A" w:rsidRPr="00A6623D">
        <w:rPr>
          <w:rFonts w:ascii="IPAexゴシック" w:eastAsia="IPAexゴシック" w:hAnsi="IPAexゴシック" w:hint="eastAsia"/>
          <w:sz w:val="21"/>
          <w:szCs w:val="21"/>
        </w:rPr>
        <w:t>以下の</w:t>
      </w:r>
      <w:r w:rsidR="00531929" w:rsidRPr="00A6623D">
        <w:rPr>
          <w:rFonts w:ascii="IPAexゴシック" w:eastAsia="IPAexゴシック" w:hAnsi="IPAexゴシック"/>
          <w:sz w:val="21"/>
          <w:szCs w:val="21"/>
        </w:rPr>
        <w:t>事務局にE-mailで問い合わせください。</w:t>
      </w:r>
    </w:p>
    <w:p w14:paraId="376B5B47" w14:textId="0FA3B23A" w:rsidR="0046575A" w:rsidRPr="00A6623D" w:rsidRDefault="000D5886" w:rsidP="00053C74">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IPA</w:t>
      </w:r>
      <w:r w:rsidR="00531929" w:rsidRPr="00A6623D">
        <w:rPr>
          <w:rFonts w:ascii="IPAexゴシック" w:eastAsia="IPAexゴシック" w:hAnsi="IPAexゴシック"/>
          <w:sz w:val="21"/>
          <w:szCs w:val="21"/>
        </w:rPr>
        <w:t xml:space="preserve">　</w:t>
      </w:r>
      <w:r w:rsidR="007544E7" w:rsidRPr="00A6623D">
        <w:rPr>
          <w:rFonts w:ascii="IPAexゴシック" w:eastAsia="IPAexゴシック" w:hAnsi="IPAexゴシック" w:hint="eastAsia"/>
          <w:sz w:val="21"/>
          <w:szCs w:val="21"/>
        </w:rPr>
        <w:t>イノベーション人材</w:t>
      </w:r>
      <w:r w:rsidR="00F24D2B" w:rsidRPr="00A6623D">
        <w:rPr>
          <w:rFonts w:ascii="IPAexゴシック" w:eastAsia="IPAexゴシック" w:hAnsi="IPAexゴシック" w:hint="eastAsia"/>
          <w:sz w:val="21"/>
          <w:szCs w:val="21"/>
        </w:rPr>
        <w:t>部</w:t>
      </w:r>
      <w:r w:rsidR="00F552B4" w:rsidRPr="00A6623D">
        <w:rPr>
          <w:rFonts w:ascii="IPAexゴシック" w:eastAsia="IPAexゴシック" w:hAnsi="IPAexゴシック" w:hint="eastAsia"/>
          <w:sz w:val="21"/>
          <w:szCs w:val="21"/>
        </w:rPr>
        <w:t xml:space="preserve">　未踏</w:t>
      </w:r>
      <w:r w:rsidR="00E500A2" w:rsidRPr="00A6623D">
        <w:rPr>
          <w:rFonts w:ascii="IPAexゴシック" w:eastAsia="IPAexゴシック" w:hAnsi="IPAexゴシック" w:hint="eastAsia"/>
          <w:sz w:val="21"/>
          <w:szCs w:val="21"/>
        </w:rPr>
        <w:t>実施</w:t>
      </w:r>
      <w:r w:rsidR="00F552B4" w:rsidRPr="00A6623D">
        <w:rPr>
          <w:rFonts w:ascii="IPAexゴシック" w:eastAsia="IPAexゴシック" w:hAnsi="IPAexゴシック" w:hint="eastAsia"/>
          <w:sz w:val="21"/>
          <w:szCs w:val="21"/>
        </w:rPr>
        <w:t>グループ</w:t>
      </w:r>
    </w:p>
    <w:p w14:paraId="2C998FB5" w14:textId="255C87BA" w:rsidR="0046575A" w:rsidRPr="00FB06A0" w:rsidRDefault="00531929" w:rsidP="00133A78">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未踏</w:t>
      </w:r>
      <w:r w:rsidR="008F74D0" w:rsidRPr="00A6623D">
        <w:rPr>
          <w:rFonts w:ascii="IPAexゴシック" w:eastAsia="IPAexゴシック" w:hAnsi="IPAexゴシック" w:hint="eastAsia"/>
          <w:sz w:val="21"/>
          <w:szCs w:val="21"/>
        </w:rPr>
        <w:t>ターゲット</w:t>
      </w:r>
      <w:r w:rsidRPr="00A6623D">
        <w:rPr>
          <w:rFonts w:ascii="IPAexゴシック" w:eastAsia="IPAexゴシック" w:hAnsi="IPAexゴシック"/>
          <w:sz w:val="21"/>
          <w:szCs w:val="21"/>
        </w:rPr>
        <w:t>事業事務局</w:t>
      </w:r>
      <w:r w:rsidR="00C52F35" w:rsidRPr="00A6623D">
        <w:rPr>
          <w:rFonts w:ascii="IPAexゴシック" w:eastAsia="IPAexゴシック" w:hAnsi="IPAexゴシック" w:hint="eastAsia"/>
          <w:sz w:val="21"/>
          <w:szCs w:val="21"/>
        </w:rPr>
        <w:t xml:space="preserve">　担当：　</w:t>
      </w:r>
      <w:r w:rsidR="002E1DE2" w:rsidRPr="00A6623D">
        <w:rPr>
          <w:rFonts w:ascii="IPAexゴシック" w:eastAsia="IPAexゴシック" w:hAnsi="IPAexゴシック" w:hint="eastAsia"/>
          <w:sz w:val="21"/>
          <w:szCs w:val="21"/>
        </w:rPr>
        <w:t>長澤、武田</w:t>
      </w:r>
      <w:r w:rsidR="007D32BF" w:rsidRPr="00A6623D">
        <w:rPr>
          <w:rFonts w:ascii="IPAexゴシック" w:eastAsia="IPAexゴシック" w:hAnsi="IPAexゴシック" w:hint="eastAsia"/>
          <w:sz w:val="21"/>
          <w:szCs w:val="21"/>
        </w:rPr>
        <w:t>、</w:t>
      </w:r>
      <w:r w:rsidR="00EA7A8A" w:rsidRPr="00FB06A0">
        <w:rPr>
          <w:rFonts w:ascii="IPAexゴシック" w:eastAsia="IPAexゴシック" w:hAnsi="IPAexゴシック" w:hint="eastAsia"/>
          <w:sz w:val="21"/>
          <w:szCs w:val="21"/>
        </w:rPr>
        <w:t>小野</w:t>
      </w:r>
    </w:p>
    <w:p w14:paraId="1A2ACF39" w14:textId="0CB2F607" w:rsidR="00531929" w:rsidRPr="00EC5A35" w:rsidRDefault="002924BB" w:rsidP="002C39CD">
      <w:pPr>
        <w:ind w:leftChars="250" w:left="60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1D1710" w:rsidRPr="00FB06A0">
        <w:rPr>
          <w:rFonts w:ascii="IPAexゴシック" w:eastAsia="IPAexゴシック" w:hAnsi="IPAexゴシック"/>
          <w:sz w:val="21"/>
          <w:szCs w:val="21"/>
        </w:rPr>
        <w:t>：</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F5A51">
        <w:rPr>
          <w:rFonts w:ascii="IPAexゴシック" w:eastAsia="IPAexゴシック" w:hAnsi="IPAexゴシック" w:hint="eastAsia"/>
          <w:sz w:val="21"/>
          <w:szCs w:val="21"/>
        </w:rPr>
        <w:t>3</w:t>
      </w:r>
      <w:r w:rsidR="00677858" w:rsidRPr="00FB06A0">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0F5E3D">
      <w:pPr>
        <w:pStyle w:val="2"/>
      </w:pPr>
      <w:bookmarkStart w:id="219" w:name="_Toc120530464"/>
      <w:r w:rsidRPr="006C77F9">
        <w:rPr>
          <w:rFonts w:hint="eastAsia"/>
        </w:rPr>
        <w:t>説明会</w:t>
      </w:r>
      <w:r w:rsidR="00796B7C" w:rsidRPr="006C77F9">
        <w:rPr>
          <w:rFonts w:hint="eastAsia"/>
        </w:rPr>
        <w:t>に関する問い合わせ</w:t>
      </w:r>
      <w:bookmarkEnd w:id="219"/>
    </w:p>
    <w:p w14:paraId="15D8944B" w14:textId="1068A72D"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w:t>
      </w:r>
      <w:r w:rsidR="00E500A2">
        <w:rPr>
          <w:rFonts w:ascii="IPAexゴシック" w:eastAsia="IPAexゴシック" w:hAnsi="IPAexゴシック" w:hint="eastAsia"/>
          <w:sz w:val="21"/>
          <w:szCs w:val="21"/>
        </w:rPr>
        <w:t>実施</w:t>
      </w:r>
      <w:r w:rsidR="00F552B4" w:rsidRPr="006C77F9">
        <w:rPr>
          <w:rFonts w:ascii="IPAexゴシック" w:eastAsia="IPAexゴシック" w:hAnsi="IPAexゴシック" w:hint="eastAsia"/>
          <w:sz w:val="21"/>
          <w:szCs w:val="21"/>
        </w:rPr>
        <w:t>グループ</w:t>
      </w:r>
    </w:p>
    <w:p w14:paraId="30BDB6BF" w14:textId="69CFAA55" w:rsidR="00F552B4" w:rsidRPr="00FB06A0"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事業</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7D32BF">
        <w:rPr>
          <w:rFonts w:ascii="IPAexゴシック" w:eastAsia="IPAexゴシック" w:hAnsi="IPAexゴシック" w:hint="eastAsia"/>
          <w:sz w:val="21"/>
          <w:szCs w:val="21"/>
        </w:rPr>
        <w:t>、</w:t>
      </w:r>
      <w:r w:rsidR="00EA7A8A" w:rsidRPr="00FB06A0">
        <w:rPr>
          <w:rFonts w:ascii="IPAexゴシック" w:eastAsia="IPAexゴシック" w:hAnsi="IPAexゴシック" w:hint="eastAsia"/>
          <w:sz w:val="21"/>
          <w:szCs w:val="21"/>
        </w:rPr>
        <w:t>小野</w:t>
      </w:r>
    </w:p>
    <w:p w14:paraId="79188B62" w14:textId="489511F4" w:rsidR="00D02459" w:rsidRPr="00A6623D" w:rsidRDefault="00D02459" w:rsidP="002924BB">
      <w:pPr>
        <w:ind w:firstLineChars="300" w:firstLine="63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F5A51">
        <w:rPr>
          <w:rFonts w:ascii="IPAexゴシック" w:eastAsia="IPAexゴシック" w:hAnsi="IPAexゴシック" w:hint="eastAsia"/>
          <w:sz w:val="21"/>
          <w:szCs w:val="21"/>
        </w:rPr>
        <w:t>3</w:t>
      </w:r>
      <w:r w:rsidR="00677858" w:rsidRPr="00FB06A0">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5C830239" w14:textId="5E88A64E" w:rsidR="00F6396E" w:rsidRDefault="0052579F" w:rsidP="00C52F35">
      <w:pPr>
        <w:pStyle w:val="1"/>
      </w:pPr>
      <w:bookmarkStart w:id="220" w:name="_Toc374104735"/>
      <w:bookmarkStart w:id="221" w:name="_Toc120530465"/>
      <w:r w:rsidRPr="006C77F9">
        <w:rPr>
          <w:rFonts w:hint="eastAsia"/>
        </w:rPr>
        <w:t>その他</w:t>
      </w:r>
      <w:bookmarkEnd w:id="220"/>
      <w:r w:rsidR="004B126C">
        <w:rPr>
          <w:rFonts w:hint="eastAsia"/>
        </w:rPr>
        <w:t>応募にあたっての注意点</w:t>
      </w:r>
      <w:bookmarkEnd w:id="221"/>
    </w:p>
    <w:p w14:paraId="28F9284A" w14:textId="77777777" w:rsidR="00767FE3" w:rsidRPr="006C77F9" w:rsidRDefault="00767FE3" w:rsidP="000F5E3D">
      <w:pPr>
        <w:pStyle w:val="2"/>
      </w:pPr>
      <w:bookmarkStart w:id="222" w:name="_Toc120530466"/>
      <w:bookmarkStart w:id="223" w:name="_Toc374104736"/>
      <w:r w:rsidRPr="006C77F9">
        <w:rPr>
          <w:rFonts w:hint="eastAsia"/>
        </w:rPr>
        <w:t>外国籍の方の応募について</w:t>
      </w:r>
      <w:bookmarkEnd w:id="222"/>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444DA60" w:rsidR="006D045D" w:rsidRPr="006C77F9" w:rsidRDefault="004F2AEA" w:rsidP="000F5E3D">
      <w:pPr>
        <w:pStyle w:val="2"/>
      </w:pPr>
      <w:bookmarkStart w:id="224" w:name="_Toc120530467"/>
      <w:r w:rsidRPr="006C77F9">
        <w:rPr>
          <w:rFonts w:hint="eastAsia"/>
        </w:rPr>
        <w:t>組織</w:t>
      </w:r>
      <w:r w:rsidR="004D4252" w:rsidRPr="006C77F9">
        <w:rPr>
          <w:rFonts w:hint="eastAsia"/>
        </w:rPr>
        <w:t>に所属する方の応募</w:t>
      </w:r>
      <w:r w:rsidR="006D045D" w:rsidRPr="006C77F9">
        <w:rPr>
          <w:rFonts w:hint="eastAsia"/>
        </w:rPr>
        <w:t>について</w:t>
      </w:r>
      <w:bookmarkEnd w:id="223"/>
      <w:bookmarkEnd w:id="224"/>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0F5E3D">
      <w:pPr>
        <w:pStyle w:val="2"/>
      </w:pPr>
      <w:bookmarkStart w:id="225" w:name="_Toc374104737"/>
      <w:bookmarkStart w:id="226" w:name="_Toc120530468"/>
      <w:r w:rsidRPr="006C77F9">
        <w:rPr>
          <w:rFonts w:hint="eastAsia"/>
        </w:rPr>
        <w:t>未成年者の応募</w:t>
      </w:r>
      <w:r w:rsidR="004F2AEA" w:rsidRPr="006C77F9">
        <w:rPr>
          <w:rFonts w:hint="eastAsia"/>
        </w:rPr>
        <w:t>について</w:t>
      </w:r>
      <w:bookmarkEnd w:id="225"/>
      <w:bookmarkEnd w:id="226"/>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0F5E3D">
      <w:pPr>
        <w:pStyle w:val="2"/>
      </w:pPr>
      <w:bookmarkStart w:id="227" w:name="_Toc374104738"/>
      <w:bookmarkStart w:id="228" w:name="_Toc498075219"/>
      <w:bookmarkStart w:id="229" w:name="_Toc120530469"/>
      <w:r w:rsidRPr="006C77F9">
        <w:rPr>
          <w:rFonts w:hint="eastAsia"/>
        </w:rPr>
        <w:t>旅費交通費の範囲について</w:t>
      </w:r>
      <w:bookmarkEnd w:id="227"/>
      <w:bookmarkEnd w:id="228"/>
      <w:bookmarkEnd w:id="229"/>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0F5E3D">
      <w:pPr>
        <w:pStyle w:val="2"/>
      </w:pPr>
      <w:bookmarkStart w:id="230" w:name="_Toc374104739"/>
      <w:bookmarkStart w:id="231" w:name="_Toc120530470"/>
      <w:r w:rsidRPr="006C77F9">
        <w:rPr>
          <w:rFonts w:hint="eastAsia"/>
        </w:rPr>
        <w:t>確認書について</w:t>
      </w:r>
      <w:bookmarkEnd w:id="230"/>
      <w:bookmarkEnd w:id="231"/>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w:t>
      </w:r>
      <w:r w:rsidR="00592530" w:rsidRPr="006C77F9">
        <w:rPr>
          <w:rFonts w:ascii="IPAexゴシック" w:eastAsia="IPAexゴシック" w:hAnsi="IPAexゴシック" w:hint="eastAsia"/>
          <w:sz w:val="21"/>
          <w:szCs w:val="21"/>
        </w:rPr>
        <w:lastRenderedPageBreak/>
        <w:t>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52CB99B7" w:rsidR="00AA32C4" w:rsidRDefault="00AA32C4" w:rsidP="0051782A">
      <w:pPr>
        <w:spacing w:line="280" w:lineRule="exact"/>
        <w:rPr>
          <w:rFonts w:ascii="IPAexゴシック" w:eastAsia="IPAexゴシック" w:hAnsi="IPAexゴシック"/>
        </w:rPr>
      </w:pPr>
    </w:p>
    <w:p w14:paraId="6BA6CDB1" w14:textId="77777777" w:rsidR="00E500A2" w:rsidRPr="00CC1E1E" w:rsidRDefault="00E500A2" w:rsidP="000F5E3D">
      <w:pPr>
        <w:pStyle w:val="2"/>
      </w:pPr>
      <w:bookmarkStart w:id="232" w:name="_Toc374104740"/>
      <w:bookmarkStart w:id="233" w:name="_Toc528934229"/>
      <w:bookmarkStart w:id="234" w:name="_Toc120530471"/>
      <w:r w:rsidRPr="00CC1E1E">
        <w:rPr>
          <w:rFonts w:hint="eastAsia"/>
        </w:rPr>
        <w:t>PMと密接な関係者の審査について</w:t>
      </w:r>
      <w:bookmarkEnd w:id="232"/>
      <w:bookmarkEnd w:id="233"/>
      <w:bookmarkEnd w:id="234"/>
    </w:p>
    <w:p w14:paraId="792DF2FD"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本事業の趣旨である独創性に優れた新たな人材の発掘・育成及び提案したテーマの評価における透明性を高めるという観点から、</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と密接な関係を有する者の提案については、当該</w:t>
      </w:r>
      <w:r w:rsidRPr="00A6623D">
        <w:rPr>
          <w:rFonts w:ascii="IPAexゴシック" w:eastAsia="IPAexゴシック" w:hAnsi="IPAexゴシック" w:cs="Arial"/>
          <w:sz w:val="21"/>
          <w:szCs w:val="21"/>
        </w:rPr>
        <w:t>PM</w:t>
      </w:r>
      <w:r w:rsidRPr="00A6623D">
        <w:rPr>
          <w:rFonts w:ascii="IPAexゴシック" w:eastAsia="IPAexゴシック" w:hAnsi="IPAexゴシック" w:hint="eastAsia"/>
          <w:sz w:val="21"/>
          <w:szCs w:val="21"/>
        </w:rPr>
        <w:t>は審査及び採択を行いません。もし応募された場合には当該</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以外の</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にて審査を行います。</w:t>
      </w:r>
    </w:p>
    <w:p w14:paraId="72CFBF21"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なお、</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と密接な関係者とは、大学を含む公共機関等のPMと同一研究組織に所属している者のことを指し、企業においては同一企業に所属している者を指します。</w:t>
      </w:r>
    </w:p>
    <w:p w14:paraId="67D4D972" w14:textId="6CC6D8CD" w:rsidR="00E500A2" w:rsidRPr="00A6623D" w:rsidRDefault="00E500A2" w:rsidP="00C60648">
      <w:pPr>
        <w:ind w:leftChars="114" w:left="274" w:firstLineChars="100" w:firstLine="210"/>
        <w:jc w:val="left"/>
        <w:rPr>
          <w:rFonts w:ascii="IPAexゴシック" w:eastAsia="IPAexゴシック" w:hAnsi="IPAexゴシック"/>
        </w:rPr>
      </w:pPr>
      <w:r w:rsidRPr="00A6623D">
        <w:rPr>
          <w:rFonts w:ascii="IPAexゴシック" w:eastAsia="IPAexゴシック" w:hAnsi="IPAexゴシック"/>
          <w:sz w:val="21"/>
          <w:szCs w:val="21"/>
        </w:rPr>
        <w:t>上記について疑問点等がありましたら、</w:t>
      </w:r>
      <w:r w:rsidR="00C60648" w:rsidRPr="00A6623D">
        <w:rPr>
          <w:rFonts w:ascii="IPAexゴシック" w:eastAsia="IPAexゴシック" w:hAnsi="IPAexゴシック" w:hint="eastAsia"/>
          <w:sz w:val="21"/>
          <w:szCs w:val="21"/>
        </w:rPr>
        <w:t>未踏ターゲット事業</w:t>
      </w:r>
      <w:r w:rsidRPr="00A6623D">
        <w:rPr>
          <w:rFonts w:ascii="IPAexゴシック" w:eastAsia="IPAexゴシック" w:hAnsi="IPAexゴシック" w:hint="eastAsia"/>
          <w:sz w:val="21"/>
          <w:szCs w:val="21"/>
        </w:rPr>
        <w:t>事務局に</w:t>
      </w:r>
      <w:r w:rsidRPr="00A6623D">
        <w:rPr>
          <w:rFonts w:ascii="IPAexゴシック" w:eastAsia="IPAexゴシック" w:hAnsi="IPAexゴシック" w:hint="eastAsia"/>
          <w:bCs/>
          <w:kern w:val="0"/>
          <w:sz w:val="21"/>
          <w:szCs w:val="21"/>
        </w:rPr>
        <w:t>E-mailで</w:t>
      </w:r>
      <w:r w:rsidRPr="00A6623D">
        <w:rPr>
          <w:rFonts w:ascii="IPAexゴシック" w:eastAsia="IPAexゴシック" w:hAnsi="IPAexゴシック"/>
          <w:sz w:val="21"/>
          <w:szCs w:val="21"/>
        </w:rPr>
        <w:t>問い合わせ</w:t>
      </w:r>
      <w:r w:rsidRPr="00A6623D">
        <w:rPr>
          <w:rFonts w:ascii="IPAexゴシック" w:eastAsia="IPAexゴシック" w:hAnsi="IPAexゴシック" w:hint="eastAsia"/>
          <w:sz w:val="21"/>
          <w:szCs w:val="21"/>
        </w:rPr>
        <w:t>て</w:t>
      </w:r>
      <w:r w:rsidRPr="00A6623D">
        <w:rPr>
          <w:rFonts w:ascii="IPAexゴシック" w:eastAsia="IPAexゴシック" w:hAnsi="IPAexゴシック"/>
          <w:sz w:val="21"/>
          <w:szCs w:val="21"/>
        </w:rPr>
        <w:t>ください。</w:t>
      </w:r>
    </w:p>
    <w:p w14:paraId="38B36372"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35" w:name="_Toc374104741"/>
      <w:bookmarkStart w:id="236" w:name="_Toc528934230"/>
      <w:bookmarkStart w:id="237" w:name="_Toc120530472"/>
      <w:r w:rsidRPr="00A6623D">
        <w:rPr>
          <w:rFonts w:ascii="IPAexゴシック" w:eastAsia="IPAexゴシック" w:hAnsi="IPAexゴシック" w:cs="Times New Roman" w:hint="eastAsia"/>
          <w:b/>
          <w:bCs/>
          <w:noProof/>
          <w:kern w:val="0"/>
          <w:sz w:val="21"/>
          <w:szCs w:val="21"/>
        </w:rPr>
        <w:t>その他参考資料について</w:t>
      </w:r>
      <w:bookmarkEnd w:id="235"/>
      <w:bookmarkEnd w:id="236"/>
      <w:bookmarkEnd w:id="237"/>
    </w:p>
    <w:p w14:paraId="54FADDC9" w14:textId="77777777" w:rsidR="00E500A2" w:rsidRPr="00A6623D" w:rsidRDefault="00E500A2" w:rsidP="00E500A2">
      <w:pPr>
        <w:tabs>
          <w:tab w:val="num" w:pos="709"/>
        </w:tabs>
        <w:ind w:leftChars="88" w:left="211"/>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以下の資料を参考にしてください。</w:t>
      </w:r>
    </w:p>
    <w:p w14:paraId="3D41FF92" w14:textId="711E615E" w:rsidR="00E500A2" w:rsidRPr="00FB06A0" w:rsidRDefault="00B210E4" w:rsidP="00E500A2">
      <w:pPr>
        <w:numPr>
          <w:ilvl w:val="0"/>
          <w:numId w:val="24"/>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2022年</w:t>
      </w:r>
      <w:r w:rsidR="00E500A2" w:rsidRPr="00FB06A0">
        <w:rPr>
          <w:rFonts w:ascii="IPAexゴシック" w:eastAsia="IPAexゴシック" w:hAnsi="IPAexゴシック" w:cs="Times New Roman" w:hint="eastAsia"/>
          <w:sz w:val="21"/>
          <w:szCs w:val="21"/>
        </w:rPr>
        <w:t xml:space="preserve">度未踏ターゲット事業　</w:t>
      </w:r>
      <w:r w:rsidR="00F16FF9" w:rsidRPr="00FB06A0">
        <w:rPr>
          <w:rFonts w:ascii="IPAexゴシック" w:eastAsia="IPAexゴシック" w:hAnsi="IPAexゴシック" w:cs="Times New Roman" w:hint="eastAsia"/>
          <w:sz w:val="21"/>
          <w:szCs w:val="21"/>
        </w:rPr>
        <w:t>採択プロジェクト</w:t>
      </w:r>
    </w:p>
    <w:p w14:paraId="27F65ABC" w14:textId="358A57B3" w:rsidR="00E500A2" w:rsidRPr="00FB06A0" w:rsidRDefault="00E500A2" w:rsidP="00E500A2">
      <w:pPr>
        <w:ind w:left="211" w:firstLine="360"/>
        <w:rPr>
          <w:rFonts w:ascii="IPAexゴシック" w:eastAsia="IPAexゴシック" w:hAnsi="IPAexゴシック" w:cs="Times New Roman"/>
          <w:sz w:val="21"/>
          <w:szCs w:val="21"/>
        </w:rPr>
      </w:pPr>
      <w:r w:rsidRPr="00FB06A0">
        <w:rPr>
          <w:rFonts w:ascii="IPAexゴシック" w:eastAsia="IPAexゴシック" w:hAnsi="IPAexゴシック" w:cs="Times New Roman"/>
          <w:sz w:val="21"/>
          <w:szCs w:val="21"/>
        </w:rPr>
        <w:t>https://www.ipa.go.jp/jinzai/target/20</w:t>
      </w:r>
      <w:r w:rsidR="00AE4C82" w:rsidRPr="00FB06A0">
        <w:rPr>
          <w:rFonts w:ascii="IPAexゴシック" w:eastAsia="IPAexゴシック" w:hAnsi="IPAexゴシック" w:cs="Times New Roman" w:hint="eastAsia"/>
          <w:sz w:val="21"/>
          <w:szCs w:val="21"/>
        </w:rPr>
        <w:t>2</w:t>
      </w:r>
      <w:r w:rsidR="002F5A51">
        <w:rPr>
          <w:rFonts w:ascii="IPAexゴシック" w:eastAsia="IPAexゴシック" w:hAnsi="IPAexゴシック" w:cs="Times New Roman" w:hint="eastAsia"/>
          <w:sz w:val="21"/>
          <w:szCs w:val="21"/>
        </w:rPr>
        <w:t>2</w:t>
      </w:r>
      <w:r w:rsidRPr="00FB06A0">
        <w:rPr>
          <w:rFonts w:ascii="IPAexゴシック" w:eastAsia="IPAexゴシック" w:hAnsi="IPAexゴシック" w:cs="Times New Roman"/>
          <w:sz w:val="21"/>
          <w:szCs w:val="21"/>
        </w:rPr>
        <w:t>/koubokekka_index.html</w:t>
      </w:r>
    </w:p>
    <w:p w14:paraId="371B4BE6" w14:textId="09C8ACDC" w:rsidR="00E500A2" w:rsidRPr="00FB06A0" w:rsidRDefault="00B210E4" w:rsidP="00E500A2">
      <w:pPr>
        <w:numPr>
          <w:ilvl w:val="0"/>
          <w:numId w:val="24"/>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2022年</w:t>
      </w:r>
      <w:r w:rsidR="00E500A2" w:rsidRPr="00FB06A0">
        <w:rPr>
          <w:rFonts w:ascii="IPAexゴシック" w:eastAsia="IPAexゴシック" w:hAnsi="IPAexゴシック" w:cs="Times New Roman" w:hint="eastAsia"/>
          <w:sz w:val="21"/>
          <w:szCs w:val="21"/>
        </w:rPr>
        <w:t>度未踏</w:t>
      </w:r>
      <w:r w:rsidR="00F16FF9" w:rsidRPr="00FB06A0">
        <w:rPr>
          <w:rFonts w:ascii="IPAexゴシック" w:eastAsia="IPAexゴシック" w:hAnsi="IPAexゴシック" w:cs="Times New Roman" w:hint="eastAsia"/>
          <w:sz w:val="21"/>
          <w:szCs w:val="21"/>
        </w:rPr>
        <w:t>ターゲット</w:t>
      </w:r>
      <w:r w:rsidR="00E500A2" w:rsidRPr="00FB06A0">
        <w:rPr>
          <w:rFonts w:ascii="IPAexゴシック" w:eastAsia="IPAexゴシック" w:hAnsi="IPAexゴシック" w:cs="Times New Roman" w:hint="eastAsia"/>
          <w:sz w:val="21"/>
          <w:szCs w:val="21"/>
        </w:rPr>
        <w:t>事業委託契約事務処理要領（資料として、委託契約書を含む</w:t>
      </w:r>
      <w:r w:rsidR="00502DF3" w:rsidRPr="00FB06A0">
        <w:rPr>
          <w:rFonts w:ascii="IPAexゴシック" w:eastAsia="IPAexゴシック" w:hAnsi="IPAexゴシック" w:cs="Times New Roman" w:hint="eastAsia"/>
          <w:sz w:val="21"/>
          <w:szCs w:val="21"/>
        </w:rPr>
        <w:t>。</w:t>
      </w:r>
      <w:r w:rsidR="00E500A2" w:rsidRPr="00FB06A0">
        <w:rPr>
          <w:rFonts w:ascii="IPAexゴシック" w:eastAsia="IPAexゴシック" w:hAnsi="IPAexゴシック" w:cs="Times New Roman" w:hint="eastAsia"/>
          <w:sz w:val="21"/>
          <w:szCs w:val="21"/>
        </w:rPr>
        <w:t>）</w:t>
      </w:r>
    </w:p>
    <w:p w14:paraId="2D3B9544" w14:textId="5EC66ED2" w:rsidR="00E500A2" w:rsidRPr="00FB06A0" w:rsidRDefault="00F16FF9" w:rsidP="00E500A2">
      <w:pPr>
        <w:ind w:left="571"/>
        <w:rPr>
          <w:rFonts w:ascii="IPAexゴシック" w:eastAsia="IPAexゴシック" w:hAnsi="IPAexゴシック" w:cs="Times New Roman"/>
          <w:sz w:val="21"/>
          <w:szCs w:val="21"/>
        </w:rPr>
      </w:pPr>
      <w:r w:rsidRPr="00FB06A0">
        <w:rPr>
          <w:rFonts w:ascii="IPAexゴシック" w:eastAsia="IPAexゴシック" w:hAnsi="IPAexゴシック"/>
          <w:sz w:val="21"/>
          <w:szCs w:val="21"/>
        </w:rPr>
        <w:t>https://www.ipa.go.jp/files/</w:t>
      </w:r>
      <w:r w:rsidR="00846F63" w:rsidRPr="00846F63">
        <w:rPr>
          <w:rFonts w:ascii="IPAexゴシック" w:eastAsia="IPAexゴシック" w:hAnsi="IPAexゴシック"/>
          <w:sz w:val="21"/>
          <w:szCs w:val="21"/>
        </w:rPr>
        <w:t>000106407</w:t>
      </w:r>
      <w:r w:rsidR="00E500A2" w:rsidRPr="00FB06A0">
        <w:rPr>
          <w:rFonts w:ascii="IPAexゴシック" w:eastAsia="IPAexゴシック" w:hAnsi="IPAexゴシック"/>
          <w:sz w:val="21"/>
          <w:szCs w:val="21"/>
        </w:rPr>
        <w:t>.pdf</w:t>
      </w:r>
    </w:p>
    <w:p w14:paraId="56C552C0" w14:textId="77777777" w:rsidR="00E500A2" w:rsidRPr="00FB06A0" w:rsidRDefault="00E500A2" w:rsidP="00E500A2">
      <w:pPr>
        <w:jc w:val="left"/>
        <w:rPr>
          <w:rFonts w:ascii="IPAexゴシック" w:eastAsia="IPAexゴシック" w:hAnsi="IPAexゴシック"/>
        </w:rPr>
      </w:pPr>
    </w:p>
    <w:p w14:paraId="6B048323" w14:textId="77777777" w:rsidR="00E500A2" w:rsidRPr="00FB06A0"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38" w:name="_Toc374104742"/>
      <w:bookmarkStart w:id="239" w:name="_Toc528934231"/>
      <w:bookmarkStart w:id="240" w:name="_Toc120530473"/>
      <w:r w:rsidRPr="00FB06A0">
        <w:rPr>
          <w:rFonts w:ascii="IPAexゴシック" w:eastAsia="IPAexゴシック" w:hAnsi="IPAexゴシック" w:cs="Times New Roman" w:hint="eastAsia"/>
          <w:b/>
          <w:bCs/>
          <w:noProof/>
          <w:kern w:val="0"/>
          <w:sz w:val="21"/>
          <w:szCs w:val="21"/>
        </w:rPr>
        <w:t>予算について</w:t>
      </w:r>
      <w:bookmarkEnd w:id="238"/>
      <w:bookmarkEnd w:id="239"/>
      <w:bookmarkEnd w:id="240"/>
    </w:p>
    <w:p w14:paraId="2727CB6E" w14:textId="37662E90" w:rsidR="00E500A2" w:rsidRPr="00A6623D" w:rsidRDefault="007600B8" w:rsidP="00E500A2">
      <w:pPr>
        <w:ind w:leftChars="114" w:left="274" w:firstLineChars="100" w:firstLine="210"/>
        <w:jc w:val="left"/>
        <w:rPr>
          <w:rFonts w:ascii="IPAexゴシック" w:eastAsia="IPAexゴシック" w:hAnsi="IPAexゴシック"/>
          <w:sz w:val="21"/>
          <w:szCs w:val="21"/>
        </w:rPr>
      </w:pPr>
      <w:r w:rsidRPr="00FB06A0">
        <w:rPr>
          <w:rFonts w:ascii="IPAexゴシック" w:eastAsia="IPAexゴシック" w:hAnsi="IPAexゴシック" w:hint="eastAsia"/>
          <w:sz w:val="21"/>
          <w:szCs w:val="21"/>
        </w:rPr>
        <w:t>本件公告は、</w:t>
      </w:r>
      <w:r w:rsidR="00EB1467" w:rsidRPr="00FB06A0">
        <w:rPr>
          <w:rFonts w:ascii="IPAexゴシック" w:eastAsia="IPAexゴシック" w:hAnsi="IPAexゴシック" w:hint="eastAsia"/>
          <w:sz w:val="21"/>
          <w:szCs w:val="21"/>
        </w:rPr>
        <w:t>政府予算案（閣議）決定前の公告となることから、</w:t>
      </w:r>
      <w:r w:rsidRPr="007600B8">
        <w:rPr>
          <w:rFonts w:ascii="IPAexゴシック" w:eastAsia="IPAexゴシック" w:hAnsi="IPAexゴシック" w:hint="eastAsia"/>
          <w:sz w:val="21"/>
          <w:szCs w:val="21"/>
        </w:rPr>
        <w:t>本件に係る政府予算案の決定（成立）の内容に応じて事業内容を変更する可能性があることに留意</w:t>
      </w:r>
      <w:r w:rsidR="007A7E23" w:rsidRPr="00A6623D">
        <w:rPr>
          <w:rFonts w:ascii="IPAexゴシック" w:eastAsia="IPAexゴシック" w:hAnsi="IPAexゴシック" w:hint="eastAsia"/>
          <w:sz w:val="21"/>
          <w:szCs w:val="21"/>
        </w:rPr>
        <w:t>してください。</w:t>
      </w:r>
    </w:p>
    <w:p w14:paraId="0BB51DAA" w14:textId="72C237AC" w:rsidR="00755830"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p w14:paraId="36FE358F" w14:textId="77777777" w:rsidR="00755830" w:rsidRDefault="00755830">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48221E3" w14:textId="3E364444" w:rsidR="0029143D" w:rsidRPr="00755830" w:rsidRDefault="0029143D" w:rsidP="0029143D">
      <w:pPr>
        <w:pStyle w:val="1"/>
        <w:numPr>
          <w:ilvl w:val="0"/>
          <w:numId w:val="0"/>
        </w:numPr>
        <w:ind w:left="480" w:hanging="425"/>
      </w:pPr>
      <w:bookmarkStart w:id="241" w:name="_Toc120530474"/>
      <w:r w:rsidRPr="00755830">
        <w:rPr>
          <w:rFonts w:hint="eastAsia"/>
          <w:noProof/>
        </w:rPr>
        <w:lastRenderedPageBreak/>
        <w:t>【</w:t>
      </w:r>
      <w:r w:rsidRPr="00755830">
        <w:rPr>
          <w:noProof/>
        </w:rPr>
        <w:t>参考資料</w:t>
      </w:r>
      <w:r>
        <w:rPr>
          <w:rFonts w:hint="eastAsia"/>
          <w:noProof/>
        </w:rPr>
        <w:t>1</w:t>
      </w:r>
      <w:r w:rsidRPr="00755830">
        <w:rPr>
          <w:noProof/>
        </w:rPr>
        <w:t>】</w:t>
      </w:r>
      <w:bookmarkEnd w:id="241"/>
    </w:p>
    <w:p w14:paraId="38D33115" w14:textId="674AA680" w:rsidR="0029143D" w:rsidRDefault="0029143D">
      <w:pPr>
        <w:widowControl/>
        <w:jc w:val="left"/>
        <w:rPr>
          <w:rFonts w:ascii="IPAexゴシック" w:eastAsia="IPAexゴシック" w:hAnsi="IPAexゴシック"/>
          <w:noProof/>
          <w:sz w:val="21"/>
          <w:szCs w:val="21"/>
        </w:rPr>
      </w:pPr>
    </w:p>
    <w:p w14:paraId="35E262B4" w14:textId="12EF4499" w:rsidR="00FB7678" w:rsidRPr="00A6623D" w:rsidRDefault="00FB7678" w:rsidP="001A547F">
      <w:pPr>
        <w:widowControl/>
        <w:jc w:val="left"/>
        <w:rPr>
          <w:rFonts w:ascii="IPAexゴシック" w:eastAsia="IPAexゴシック" w:hAnsi="IPAexゴシック"/>
          <w:b/>
          <w:noProof/>
        </w:rPr>
      </w:pPr>
      <w:r w:rsidRPr="00A6623D">
        <w:rPr>
          <w:rFonts w:ascii="IPAexゴシック" w:eastAsia="IPAexゴシック" w:hAnsi="IPAexゴシック" w:hint="eastAsia"/>
          <w:b/>
          <w:noProof/>
        </w:rPr>
        <w:t>未踏ターゲット事業</w:t>
      </w:r>
      <w:r w:rsidR="001A547F" w:rsidRPr="00A6623D">
        <w:rPr>
          <w:rFonts w:ascii="IPAexゴシック" w:eastAsia="IPAexゴシック" w:hAnsi="IPAexゴシック" w:hint="eastAsia"/>
          <w:b/>
          <w:noProof/>
        </w:rPr>
        <w:t>（ターゲット分野：量子コンピューティング技術を活用したソフトウェア開発）</w:t>
      </w:r>
      <w:r w:rsidR="009E1F1F" w:rsidRPr="00A6623D">
        <w:rPr>
          <w:rFonts w:ascii="IPAexゴシック" w:eastAsia="IPAexゴシック" w:hAnsi="IPAexゴシック" w:hint="eastAsia"/>
          <w:b/>
          <w:noProof/>
        </w:rPr>
        <w:t>における採択回数の考え方</w:t>
      </w:r>
      <w:r w:rsidRPr="00A6623D">
        <w:rPr>
          <w:rFonts w:ascii="IPAexゴシック" w:eastAsia="IPAexゴシック" w:hAnsi="IPAexゴシック" w:hint="eastAsia"/>
          <w:b/>
          <w:noProof/>
        </w:rPr>
        <w:t>について</w:t>
      </w:r>
    </w:p>
    <w:p w14:paraId="5E106A2D" w14:textId="77777777" w:rsidR="00FB7678" w:rsidRPr="00A6623D" w:rsidRDefault="00FB7678">
      <w:pPr>
        <w:widowControl/>
        <w:jc w:val="left"/>
        <w:rPr>
          <w:rFonts w:ascii="IPAexゴシック" w:eastAsia="IPAexゴシック" w:hAnsi="IPAexゴシック"/>
          <w:noProof/>
          <w:sz w:val="21"/>
          <w:szCs w:val="21"/>
        </w:rPr>
      </w:pPr>
    </w:p>
    <w:p w14:paraId="54590CC1" w14:textId="0D06ED28" w:rsidR="009E1F1F" w:rsidRPr="00A6623D" w:rsidRDefault="002A23E3" w:rsidP="002A23E3">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IPAでは、</w:t>
      </w:r>
      <w:r w:rsidR="00591F15" w:rsidRPr="00A6623D">
        <w:rPr>
          <w:rFonts w:ascii="IPAexゴシック" w:eastAsia="IPAexゴシック" w:hAnsi="IPAexゴシック" w:hint="eastAsia"/>
          <w:noProof/>
          <w:sz w:val="21"/>
          <w:szCs w:val="21"/>
        </w:rPr>
        <w:t>未踏ターゲット事業</w:t>
      </w:r>
      <w:r w:rsidRPr="00A6623D">
        <w:rPr>
          <w:rFonts w:ascii="IPAexゴシック" w:eastAsia="IPAexゴシック" w:hAnsi="IPAexゴシック" w:hint="eastAsia"/>
          <w:noProof/>
          <w:sz w:val="21"/>
          <w:szCs w:val="21"/>
        </w:rPr>
        <w:t>の</w:t>
      </w:r>
      <w:r w:rsidR="009E1F1F" w:rsidRPr="00A6623D">
        <w:rPr>
          <w:rFonts w:ascii="IPAexゴシック" w:eastAsia="IPAexゴシック" w:hAnsi="IPAexゴシック" w:hint="eastAsia"/>
          <w:noProof/>
          <w:sz w:val="21"/>
          <w:szCs w:val="21"/>
        </w:rPr>
        <w:t>事業目的である</w:t>
      </w:r>
      <w:r w:rsidR="00A420C3" w:rsidRPr="00A6623D">
        <w:rPr>
          <w:rFonts w:ascii="IPAexゴシック" w:eastAsia="IPAexゴシック" w:hAnsi="IPAexゴシック" w:hint="eastAsia"/>
          <w:noProof/>
          <w:sz w:val="21"/>
          <w:szCs w:val="21"/>
        </w:rPr>
        <w:t>「中長期的視点で</w:t>
      </w:r>
      <w:r w:rsidR="009E1F1F" w:rsidRPr="00A6623D">
        <w:rPr>
          <w:rFonts w:ascii="IPAexゴシック" w:eastAsia="IPAexゴシック" w:hAnsi="IPAexゴシック" w:hint="eastAsia"/>
          <w:noProof/>
          <w:sz w:val="21"/>
          <w:szCs w:val="21"/>
        </w:rPr>
        <w:t>革新的な次世代ITを活用して世の中を抜本的に変えていけるような先進分野IT人材の発掘・育成</w:t>
      </w:r>
      <w:r w:rsidR="00A420C3" w:rsidRPr="00A6623D">
        <w:rPr>
          <w:rFonts w:ascii="IPAexゴシック" w:eastAsia="IPAexゴシック" w:hAnsi="IPAexゴシック" w:hint="eastAsia"/>
          <w:noProof/>
          <w:sz w:val="21"/>
          <w:szCs w:val="21"/>
        </w:rPr>
        <w:t>」</w:t>
      </w:r>
      <w:r w:rsidR="009E1F1F" w:rsidRPr="00A6623D">
        <w:rPr>
          <w:rFonts w:ascii="IPAexゴシック" w:eastAsia="IPAexゴシック" w:hAnsi="IPAexゴシック" w:hint="eastAsia"/>
          <w:noProof/>
          <w:sz w:val="21"/>
          <w:szCs w:val="21"/>
        </w:rPr>
        <w:t>を行う</w:t>
      </w:r>
      <w:r w:rsidRPr="00A6623D">
        <w:rPr>
          <w:rFonts w:ascii="IPAexゴシック" w:eastAsia="IPAexゴシック" w:hAnsi="IPAexゴシック" w:hint="eastAsia"/>
          <w:noProof/>
          <w:sz w:val="21"/>
          <w:szCs w:val="21"/>
        </w:rPr>
        <w:t>観点から、</w:t>
      </w:r>
      <w:r w:rsidR="009E1F1F" w:rsidRPr="00A6623D">
        <w:rPr>
          <w:rFonts w:ascii="IPAexゴシック" w:eastAsia="IPAexゴシック" w:hAnsi="IPAexゴシック" w:hint="eastAsia"/>
          <w:noProof/>
          <w:sz w:val="21"/>
          <w:szCs w:val="21"/>
        </w:rPr>
        <w:t>採択者の育成期間もある程度中長期的に確保する必要があると考え、</w:t>
      </w:r>
      <w:r w:rsidR="00285B78" w:rsidRPr="00A6623D">
        <w:rPr>
          <w:rFonts w:ascii="IPAexゴシック" w:eastAsia="IPAexゴシック" w:hAnsi="IPAexゴシック" w:hint="eastAsia"/>
          <w:noProof/>
          <w:sz w:val="21"/>
          <w:szCs w:val="21"/>
        </w:rPr>
        <w:t>個人が複数回採択されることを可能とし、</w:t>
      </w:r>
      <w:r w:rsidR="00D7080F">
        <w:rPr>
          <w:rFonts w:ascii="IPAexゴシック" w:eastAsia="IPAexゴシック" w:hAnsi="IPAexゴシック" w:hint="eastAsia"/>
          <w:noProof/>
          <w:sz w:val="21"/>
          <w:szCs w:val="21"/>
        </w:rPr>
        <w:t>202</w:t>
      </w:r>
      <w:r w:rsidR="003C2077">
        <w:rPr>
          <w:rFonts w:ascii="IPAexゴシック" w:eastAsia="IPAexゴシック" w:hAnsi="IPAexゴシック" w:hint="eastAsia"/>
          <w:noProof/>
          <w:sz w:val="21"/>
          <w:szCs w:val="21"/>
        </w:rPr>
        <w:t>0</w:t>
      </w:r>
      <w:r w:rsidR="00D7080F">
        <w:rPr>
          <w:rFonts w:ascii="IPAexゴシック" w:eastAsia="IPAexゴシック" w:hAnsi="IPAexゴシック" w:hint="eastAsia"/>
          <w:noProof/>
          <w:sz w:val="21"/>
          <w:szCs w:val="21"/>
        </w:rPr>
        <w:t>年</w:t>
      </w:r>
      <w:r w:rsidR="009E1F1F" w:rsidRPr="00A6623D">
        <w:rPr>
          <w:rFonts w:ascii="IPAexゴシック" w:eastAsia="IPAexゴシック" w:hAnsi="IPAexゴシック" w:hint="eastAsia"/>
          <w:noProof/>
          <w:sz w:val="21"/>
          <w:szCs w:val="21"/>
        </w:rPr>
        <w:t>度の公募から以下のとおり採択回数の基本方針を設定し</w:t>
      </w:r>
      <w:r w:rsidR="003C2077" w:rsidRPr="00AE4C82">
        <w:rPr>
          <w:rFonts w:ascii="IPAexゴシック" w:eastAsia="IPAexゴシック" w:hAnsi="IPAexゴシック" w:hint="eastAsia"/>
          <w:noProof/>
          <w:sz w:val="21"/>
          <w:szCs w:val="21"/>
        </w:rPr>
        <w:t>て</w:t>
      </w:r>
      <w:r w:rsidR="003C2077">
        <w:rPr>
          <w:rFonts w:ascii="IPAexゴシック" w:eastAsia="IPAexゴシック" w:hAnsi="IPAexゴシック" w:hint="eastAsia"/>
          <w:noProof/>
          <w:sz w:val="21"/>
          <w:szCs w:val="21"/>
        </w:rPr>
        <w:t>い</w:t>
      </w:r>
      <w:r w:rsidR="009E1F1F" w:rsidRPr="00A6623D">
        <w:rPr>
          <w:rFonts w:ascii="IPAexゴシック" w:eastAsia="IPAexゴシック" w:hAnsi="IPAexゴシック" w:hint="eastAsia"/>
          <w:noProof/>
          <w:sz w:val="21"/>
          <w:szCs w:val="21"/>
        </w:rPr>
        <w:t>ます。</w:t>
      </w:r>
    </w:p>
    <w:p w14:paraId="5087FC75" w14:textId="0BED0653" w:rsidR="00FB7678" w:rsidRPr="00A6623D" w:rsidRDefault="00FB7678">
      <w:pPr>
        <w:widowControl/>
        <w:jc w:val="left"/>
        <w:rPr>
          <w:rFonts w:ascii="IPAexゴシック" w:eastAsia="IPAexゴシック" w:hAnsi="IPAexゴシック"/>
          <w:noProof/>
          <w:sz w:val="21"/>
          <w:szCs w:val="21"/>
        </w:rPr>
      </w:pPr>
    </w:p>
    <w:p w14:paraId="1F184E42" w14:textId="5B25470C" w:rsidR="00FB7678" w:rsidRPr="00A6623D" w:rsidRDefault="00FB7678">
      <w:pPr>
        <w:widowControl/>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１．採択回数についての基本</w:t>
      </w:r>
      <w:r w:rsidR="00D101B0" w:rsidRPr="00A6623D">
        <w:rPr>
          <w:rFonts w:ascii="IPAexゴシック" w:eastAsia="IPAexゴシック" w:hAnsi="IPAexゴシック" w:hint="eastAsia"/>
          <w:b/>
          <w:noProof/>
          <w:sz w:val="21"/>
          <w:szCs w:val="21"/>
        </w:rPr>
        <w:t>方針</w:t>
      </w:r>
    </w:p>
    <w:p w14:paraId="3E60F58A" w14:textId="27CB2A54" w:rsidR="00FB7678" w:rsidRPr="00A6623D" w:rsidRDefault="0057602C" w:rsidP="00420D6F">
      <w:pPr>
        <w:widowControl/>
        <w:ind w:left="630" w:hangingChars="300" w:hanging="63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w:t>
      </w:r>
      <w:r w:rsidR="00420D6F" w:rsidRPr="00A6623D">
        <w:rPr>
          <w:rFonts w:ascii="IPAexゴシック" w:eastAsia="IPAexゴシック" w:hAnsi="IPAexゴシック" w:hint="eastAsia"/>
          <w:noProof/>
          <w:sz w:val="21"/>
          <w:szCs w:val="21"/>
        </w:rPr>
        <w:t>未踏ターゲット事業（ターゲット分野：量子コンピューティング技術を活用したソフトウェア開発）に、</w:t>
      </w:r>
      <w:r w:rsidR="00430B2C" w:rsidRPr="00A6623D">
        <w:rPr>
          <w:rFonts w:ascii="IPAexゴシック" w:eastAsia="IPAexゴシック" w:hAnsi="IPAexゴシック" w:hint="eastAsia"/>
          <w:noProof/>
          <w:sz w:val="21"/>
          <w:szCs w:val="21"/>
        </w:rPr>
        <w:t>個人として</w:t>
      </w:r>
      <w:r w:rsidR="00420D6F" w:rsidRPr="00A6623D">
        <w:rPr>
          <w:rFonts w:ascii="IPAexゴシック" w:eastAsia="IPAexゴシック" w:hAnsi="IPAexゴシック" w:hint="eastAsia"/>
          <w:noProof/>
          <w:sz w:val="21"/>
          <w:szCs w:val="21"/>
        </w:rPr>
        <w:t>3回まで採択されることができる</w:t>
      </w:r>
      <w:r w:rsidR="00285B78" w:rsidRPr="00A6623D">
        <w:rPr>
          <w:rFonts w:ascii="IPAexゴシック" w:eastAsia="IPAexゴシック" w:hAnsi="IPAexゴシック" w:hint="eastAsia"/>
          <w:noProof/>
          <w:sz w:val="21"/>
          <w:szCs w:val="21"/>
        </w:rPr>
        <w:t>。</w:t>
      </w:r>
    </w:p>
    <w:p w14:paraId="3B9BF27F" w14:textId="251A9E8D" w:rsidR="00420D6F" w:rsidRPr="00A6623D" w:rsidRDefault="00420D6F" w:rsidP="00420D6F">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w:t>
      </w:r>
      <w:r w:rsidR="001D4B5B" w:rsidRPr="00A6623D">
        <w:rPr>
          <w:rFonts w:ascii="IPAexゴシック" w:eastAsia="IPAexゴシック" w:hAnsi="IPAexゴシック" w:hint="eastAsia"/>
          <w:noProof/>
          <w:sz w:val="21"/>
          <w:szCs w:val="21"/>
        </w:rPr>
        <w:t>２</w:t>
      </w:r>
      <w:r w:rsidRPr="00A6623D">
        <w:rPr>
          <w:rFonts w:ascii="IPAexゴシック" w:eastAsia="IPAexゴシック" w:hAnsi="IPAexゴシック" w:hint="eastAsia"/>
          <w:noProof/>
          <w:sz w:val="21"/>
          <w:szCs w:val="21"/>
        </w:rPr>
        <w:t>）</w:t>
      </w:r>
      <w:r w:rsidR="00127211"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【区分1】アニーリングマシン向けソフトウェア開発、【区分2】ゲート式量子コンピュータ向けソフトウェア開発、それぞれの区分の通常枠</w:t>
      </w:r>
      <w:r w:rsidR="001D4B5B" w:rsidRPr="00A6623D">
        <w:rPr>
          <w:rFonts w:ascii="IPAexゴシック" w:eastAsia="IPAexゴシック" w:hAnsi="IPAexゴシック" w:hint="eastAsia"/>
          <w:sz w:val="21"/>
          <w:szCs w:val="21"/>
        </w:rPr>
        <w:t>で</w:t>
      </w:r>
      <w:r w:rsidR="00127211" w:rsidRPr="00A6623D">
        <w:rPr>
          <w:rFonts w:ascii="IPAexゴシック" w:eastAsia="IPAexゴシック" w:hAnsi="IPAexゴシック" w:hint="eastAsia"/>
          <w:sz w:val="21"/>
          <w:szCs w:val="21"/>
        </w:rPr>
        <w:t>1回採択されることができる。</w:t>
      </w:r>
    </w:p>
    <w:p w14:paraId="204E670B" w14:textId="2C94526C" w:rsidR="001D4B5B" w:rsidRPr="00A6623D" w:rsidRDefault="001D4B5B" w:rsidP="001D4B5B">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（３）</w:t>
      </w:r>
      <w:r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【区分1】アニーリングマシン向けソフトウェア開発、【区分2】ゲート式量子コンピュータ向けソフトウェア開発、それぞれの区分で</w:t>
      </w:r>
      <w:r w:rsidR="008D603E" w:rsidRPr="00A6623D">
        <w:rPr>
          <w:rFonts w:ascii="IPAexゴシック" w:eastAsia="IPAexゴシック" w:hAnsi="IPAexゴシック" w:hint="eastAsia"/>
          <w:sz w:val="21"/>
          <w:szCs w:val="21"/>
        </w:rPr>
        <w:t>２</w:t>
      </w:r>
      <w:r w:rsidRPr="00A6623D">
        <w:rPr>
          <w:rFonts w:ascii="IPAexゴシック" w:eastAsia="IPAexゴシック" w:hAnsi="IPAexゴシック" w:hint="eastAsia"/>
          <w:sz w:val="21"/>
          <w:szCs w:val="21"/>
        </w:rPr>
        <w:t>回</w:t>
      </w:r>
      <w:r w:rsidR="008D603E" w:rsidRPr="00A6623D">
        <w:rPr>
          <w:rFonts w:ascii="IPAexゴシック" w:eastAsia="IPAexゴシック" w:hAnsi="IPAexゴシック" w:hint="eastAsia"/>
          <w:sz w:val="21"/>
          <w:szCs w:val="21"/>
        </w:rPr>
        <w:t>まで</w:t>
      </w:r>
      <w:r w:rsidRPr="00A6623D">
        <w:rPr>
          <w:rFonts w:ascii="IPAexゴシック" w:eastAsia="IPAexゴシック" w:hAnsi="IPAexゴシック" w:hint="eastAsia"/>
          <w:sz w:val="21"/>
          <w:szCs w:val="21"/>
        </w:rPr>
        <w:t>採択されることができる。</w:t>
      </w:r>
    </w:p>
    <w:p w14:paraId="4A6F52D2" w14:textId="2BC92B0A" w:rsidR="00FB7678" w:rsidRPr="00A6623D" w:rsidRDefault="00FB7678">
      <w:pPr>
        <w:widowControl/>
        <w:jc w:val="left"/>
        <w:rPr>
          <w:rFonts w:ascii="IPAexゴシック" w:eastAsia="IPAexゴシック" w:hAnsi="IPAexゴシック"/>
          <w:noProof/>
          <w:sz w:val="21"/>
          <w:szCs w:val="21"/>
        </w:rPr>
      </w:pPr>
    </w:p>
    <w:p w14:paraId="5F84F5EC" w14:textId="1E051CC9" w:rsidR="00FB7678" w:rsidRPr="00A6623D" w:rsidRDefault="00FB7678" w:rsidP="00430B2C">
      <w:pPr>
        <w:widowControl/>
        <w:spacing w:afterLines="50" w:after="175"/>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２．2018年度</w:t>
      </w:r>
      <w:r w:rsidR="0057602C" w:rsidRPr="00A6623D">
        <w:rPr>
          <w:rFonts w:ascii="IPAexゴシック" w:eastAsia="IPAexゴシック" w:hAnsi="IPAexゴシック" w:hint="eastAsia"/>
          <w:b/>
          <w:noProof/>
          <w:sz w:val="21"/>
          <w:szCs w:val="21"/>
        </w:rPr>
        <w:t>及び</w:t>
      </w:r>
      <w:r w:rsidRPr="00A6623D">
        <w:rPr>
          <w:rFonts w:ascii="IPAexゴシック" w:eastAsia="IPAexゴシック" w:hAnsi="IPAexゴシック" w:hint="eastAsia"/>
          <w:b/>
          <w:noProof/>
          <w:sz w:val="21"/>
          <w:szCs w:val="21"/>
        </w:rPr>
        <w:t>2019年度の未踏ターゲット事業採択者</w:t>
      </w:r>
      <w:r w:rsidR="00435AA0" w:rsidRPr="00A6623D">
        <w:rPr>
          <w:rFonts w:ascii="IPAexゴシック" w:eastAsia="IPAexゴシック" w:hAnsi="IPAexゴシック" w:hint="eastAsia"/>
          <w:b/>
          <w:noProof/>
          <w:sz w:val="21"/>
          <w:szCs w:val="21"/>
        </w:rPr>
        <w:t>に対する「採択回数」</w:t>
      </w:r>
      <w:r w:rsidRPr="00A6623D">
        <w:rPr>
          <w:rFonts w:ascii="IPAexゴシック" w:eastAsia="IPAexゴシック" w:hAnsi="IPAexゴシック" w:hint="eastAsia"/>
          <w:b/>
          <w:noProof/>
          <w:sz w:val="21"/>
          <w:szCs w:val="21"/>
        </w:rPr>
        <w:t>適用の考え方</w:t>
      </w:r>
    </w:p>
    <w:p w14:paraId="32FBF264" w14:textId="77777777" w:rsidR="00F8014D" w:rsidRPr="00A6623D" w:rsidRDefault="00B41629"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2018年度未踏ターゲット事業（ゲート式量子コンピュータ部門）</w:t>
      </w:r>
      <w:r w:rsidRPr="00A6623D">
        <w:rPr>
          <w:rFonts w:ascii="IPAexゴシック" w:eastAsia="IPAexゴシック" w:hAnsi="IPAexゴシック" w:hint="eastAsia"/>
          <w:noProof/>
          <w:sz w:val="21"/>
          <w:szCs w:val="21"/>
        </w:rPr>
        <w:t>」</w:t>
      </w:r>
      <w:r w:rsidR="00430B2C" w:rsidRPr="00A6623D">
        <w:rPr>
          <w:rFonts w:ascii="IPAexゴシック" w:eastAsia="IPAexゴシック" w:hAnsi="IPAexゴシック" w:hint="eastAsia"/>
          <w:noProof/>
          <w:sz w:val="21"/>
          <w:szCs w:val="21"/>
        </w:rPr>
        <w:t>及び</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2019年度未踏ターゲット事業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の実施時点では</w:t>
      </w:r>
      <w:r w:rsidR="00430B2C" w:rsidRPr="00A6623D">
        <w:rPr>
          <w:rFonts w:ascii="IPAexゴシック" w:eastAsia="IPAexゴシック" w:hAnsi="IPAexゴシック" w:hint="eastAsia"/>
          <w:noProof/>
          <w:sz w:val="21"/>
          <w:szCs w:val="21"/>
        </w:rPr>
        <w:t>「ターゲット分野」を明示していませんでした</w:t>
      </w:r>
      <w:r w:rsidR="00F8014D" w:rsidRPr="00A6623D">
        <w:rPr>
          <w:rFonts w:ascii="IPAexゴシック" w:eastAsia="IPAexゴシック" w:hAnsi="IPAexゴシック" w:hint="eastAsia"/>
          <w:noProof/>
          <w:sz w:val="21"/>
          <w:szCs w:val="21"/>
        </w:rPr>
        <w:t>。</w:t>
      </w:r>
    </w:p>
    <w:p w14:paraId="0A4F09F3" w14:textId="07669477" w:rsidR="00FB7678" w:rsidRPr="00A6623D" w:rsidRDefault="00F8014D"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しかし</w:t>
      </w:r>
      <w:r w:rsidR="008D603E" w:rsidRPr="00A6623D">
        <w:rPr>
          <w:rFonts w:ascii="IPAexゴシック" w:eastAsia="IPAexゴシック" w:hAnsi="IPAexゴシック" w:hint="eastAsia"/>
          <w:noProof/>
          <w:sz w:val="21"/>
          <w:szCs w:val="21"/>
        </w:rPr>
        <w:t>各事業の</w:t>
      </w:r>
      <w:r w:rsidR="00430B2C" w:rsidRPr="00A6623D">
        <w:rPr>
          <w:rFonts w:ascii="IPAexゴシック" w:eastAsia="IPAexゴシック" w:hAnsi="IPAexゴシック" w:hint="eastAsia"/>
          <w:noProof/>
          <w:sz w:val="21"/>
          <w:szCs w:val="21"/>
        </w:rPr>
        <w:t>実質上</w:t>
      </w:r>
      <w:r w:rsidRPr="00A6623D">
        <w:rPr>
          <w:rFonts w:ascii="IPAexゴシック" w:eastAsia="IPAexゴシック" w:hAnsi="IPAexゴシック" w:hint="eastAsia"/>
          <w:noProof/>
          <w:sz w:val="21"/>
          <w:szCs w:val="21"/>
        </w:rPr>
        <w:t>の募集プロジェクトは</w:t>
      </w:r>
      <w:r w:rsidR="00430B2C" w:rsidRPr="00A6623D">
        <w:rPr>
          <w:rFonts w:ascii="IPAexゴシック" w:eastAsia="IPAexゴシック" w:hAnsi="IPAexゴシック" w:hint="eastAsia"/>
          <w:noProof/>
          <w:sz w:val="21"/>
          <w:szCs w:val="21"/>
        </w:rPr>
        <w:t>、</w:t>
      </w:r>
      <w:r w:rsidR="00B210E4">
        <w:rPr>
          <w:rFonts w:ascii="IPAexゴシック" w:eastAsia="IPAexゴシック" w:hAnsi="IPAexゴシック" w:hint="eastAsia"/>
          <w:noProof/>
          <w:sz w:val="21"/>
          <w:szCs w:val="21"/>
        </w:rPr>
        <w:t>2023年</w:t>
      </w:r>
      <w:r w:rsidRPr="00AD1F64">
        <w:rPr>
          <w:rFonts w:ascii="IPAexゴシック" w:eastAsia="IPAexゴシック" w:hAnsi="IPAexゴシック" w:hint="eastAsia"/>
          <w:noProof/>
          <w:sz w:val="21"/>
          <w:szCs w:val="21"/>
        </w:rPr>
        <w:t>度</w:t>
      </w:r>
      <w:r w:rsidRPr="00A6623D">
        <w:rPr>
          <w:rFonts w:ascii="IPAexゴシック" w:eastAsia="IPAexゴシック" w:hAnsi="IPAexゴシック" w:hint="eastAsia"/>
          <w:noProof/>
          <w:sz w:val="21"/>
          <w:szCs w:val="21"/>
        </w:rPr>
        <w:t>のターゲット分野である「量子コンピューティング技術を活用したソフトウェア開発」と同様であったため、</w:t>
      </w:r>
      <w:r w:rsidR="009849E6" w:rsidRPr="00A6623D">
        <w:rPr>
          <w:rFonts w:ascii="IPAexゴシック" w:eastAsia="IPAexゴシック" w:hAnsi="IPAexゴシック" w:hint="eastAsia"/>
          <w:noProof/>
          <w:sz w:val="21"/>
          <w:szCs w:val="21"/>
        </w:rPr>
        <w:t>各事業での育成期間等を考慮し</w:t>
      </w:r>
      <w:r w:rsidR="00430B2C" w:rsidRPr="00A6623D">
        <w:rPr>
          <w:rFonts w:ascii="IPAexゴシック" w:eastAsia="IPAexゴシック" w:hAnsi="IPAexゴシック" w:hint="eastAsia"/>
          <w:noProof/>
          <w:sz w:val="21"/>
          <w:szCs w:val="21"/>
        </w:rPr>
        <w:t>て</w:t>
      </w:r>
      <w:r w:rsidR="009849E6" w:rsidRPr="00A6623D">
        <w:rPr>
          <w:rFonts w:ascii="IPAexゴシック" w:eastAsia="IPAexゴシック" w:hAnsi="IPAexゴシック" w:hint="eastAsia"/>
          <w:noProof/>
          <w:sz w:val="21"/>
          <w:szCs w:val="21"/>
        </w:rPr>
        <w:t>、採択回数を</w:t>
      </w:r>
      <w:r w:rsidR="00430B2C" w:rsidRPr="00A6623D">
        <w:rPr>
          <w:rFonts w:ascii="IPAexゴシック" w:eastAsia="IPAexゴシック" w:hAnsi="IPAexゴシック" w:hint="eastAsia"/>
          <w:noProof/>
          <w:sz w:val="21"/>
          <w:szCs w:val="21"/>
        </w:rPr>
        <w:t>以下のとおり</w:t>
      </w:r>
      <w:r w:rsidR="009849E6" w:rsidRPr="00A6623D">
        <w:rPr>
          <w:rFonts w:ascii="IPAexゴシック" w:eastAsia="IPAexゴシック" w:hAnsi="IPAexゴシック" w:hint="eastAsia"/>
          <w:noProof/>
          <w:sz w:val="21"/>
          <w:szCs w:val="21"/>
        </w:rPr>
        <w:t>適用します。</w:t>
      </w:r>
    </w:p>
    <w:p w14:paraId="4845FC79" w14:textId="77777777" w:rsidR="00430B2C" w:rsidRPr="00A6623D" w:rsidRDefault="00430B2C">
      <w:pPr>
        <w:widowControl/>
        <w:jc w:val="left"/>
        <w:rPr>
          <w:rFonts w:ascii="IPAexゴシック" w:eastAsia="IPAexゴシック" w:hAnsi="IPAexゴシック"/>
          <w:noProof/>
          <w:sz w:val="21"/>
          <w:szCs w:val="21"/>
        </w:rPr>
      </w:pPr>
    </w:p>
    <w:p w14:paraId="2EFDF383" w14:textId="4AA21D2C" w:rsidR="00435AA0"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（１）採択回数1回とみなす者</w:t>
      </w:r>
    </w:p>
    <w:p w14:paraId="0C886CC1" w14:textId="2CCE5A76" w:rsidR="001A547F" w:rsidRPr="000544A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9849E6" w:rsidRPr="000544AD">
        <w:rPr>
          <w:rFonts w:ascii="IPAexゴシック" w:eastAsia="IPAexゴシック" w:hAnsi="IPAexゴシック" w:hint="eastAsia"/>
          <w:noProof/>
          <w:sz w:val="21"/>
          <w:szCs w:val="21"/>
        </w:rPr>
        <w:t>のうち、</w:t>
      </w:r>
      <w:r w:rsidR="00435AA0" w:rsidRPr="000544AD">
        <w:rPr>
          <w:rFonts w:ascii="IPAexゴシック" w:eastAsia="IPAexゴシック" w:hAnsi="IPAexゴシック" w:hint="eastAsia"/>
          <w:noProof/>
          <w:sz w:val="21"/>
          <w:szCs w:val="21"/>
        </w:rPr>
        <w:t>ステージⅠ修了者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区分１</w:t>
      </w:r>
      <w:r w:rsidR="008D603E" w:rsidRPr="000544AD">
        <w:rPr>
          <w:rFonts w:ascii="IPAexゴシック" w:eastAsia="IPAexゴシック" w:hAnsi="IPAexゴシック" w:hint="eastAsia"/>
          <w:noProof/>
          <w:sz w:val="21"/>
          <w:szCs w:val="21"/>
        </w:rPr>
        <w:t>の</w:t>
      </w:r>
      <w:r w:rsidR="001A61C6" w:rsidRPr="000544AD">
        <w:rPr>
          <w:rFonts w:ascii="IPAexゴシック" w:eastAsia="IPAexゴシック" w:hAnsi="IPAexゴシック" w:hint="eastAsia"/>
          <w:noProof/>
          <w:sz w:val="21"/>
          <w:szCs w:val="21"/>
        </w:rPr>
        <w:t>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１回採択されたとみなす。</w:t>
      </w:r>
    </w:p>
    <w:p w14:paraId="6D6FE9E3" w14:textId="2A5EBDFF" w:rsidR="00FB7678" w:rsidRPr="00A6623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2019年度未踏ターゲット事業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それぞれの区分の通常枠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w:t>
      </w:r>
      <w:r w:rsidR="001A61C6" w:rsidRPr="00A6623D">
        <w:rPr>
          <w:rFonts w:ascii="IPAexゴシック" w:eastAsia="IPAexゴシック" w:hAnsi="IPAexゴシック" w:hint="eastAsia"/>
          <w:noProof/>
          <w:sz w:val="21"/>
          <w:szCs w:val="21"/>
        </w:rPr>
        <w:t>す。</w:t>
      </w:r>
    </w:p>
    <w:p w14:paraId="4EE2CF35" w14:textId="5398A372" w:rsidR="00FB7678" w:rsidRPr="00A6623D" w:rsidRDefault="00FB7678">
      <w:pPr>
        <w:widowControl/>
        <w:jc w:val="left"/>
        <w:rPr>
          <w:rFonts w:ascii="IPAexゴシック" w:eastAsia="IPAexゴシック" w:hAnsi="IPAexゴシック"/>
          <w:noProof/>
          <w:sz w:val="21"/>
          <w:szCs w:val="21"/>
        </w:rPr>
      </w:pPr>
    </w:p>
    <w:p w14:paraId="21C321C2" w14:textId="5454545A" w:rsidR="009849E6"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（２）採択回数２回とみなす者</w:t>
      </w:r>
    </w:p>
    <w:p w14:paraId="71581F05" w14:textId="46F4F1A7" w:rsidR="009849E6" w:rsidRPr="000544A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採択者のうち、ステージⅡ実施者</w:t>
      </w:r>
      <w:r w:rsidR="00A67DEF" w:rsidRPr="000544AD">
        <w:rPr>
          <w:rFonts w:ascii="IPAexゴシック" w:eastAsia="IPAexゴシック" w:hAnsi="IPAexゴシック" w:hint="eastAsia"/>
          <w:noProof/>
          <w:sz w:val="21"/>
          <w:szCs w:val="21"/>
        </w:rPr>
        <w:t>は、</w:t>
      </w:r>
      <w:r w:rsidR="0032675B" w:rsidRPr="000544AD">
        <w:rPr>
          <w:rFonts w:ascii="IPAexゴシック" w:eastAsia="IPAexゴシック" w:hAnsi="IPAexゴシック" w:hint="eastAsia"/>
          <w:noProof/>
          <w:sz w:val="21"/>
          <w:szCs w:val="21"/>
        </w:rPr>
        <w:t>区分1</w:t>
      </w:r>
      <w:r w:rsidR="008D603E" w:rsidRPr="000544AD">
        <w:rPr>
          <w:rFonts w:ascii="IPAexゴシック" w:eastAsia="IPAexゴシック" w:hAnsi="IPAexゴシック" w:hint="eastAsia"/>
          <w:noProof/>
          <w:sz w:val="21"/>
          <w:szCs w:val="21"/>
        </w:rPr>
        <w:t>の</w:t>
      </w:r>
      <w:r w:rsidR="0032675B" w:rsidRPr="000544AD">
        <w:rPr>
          <w:rFonts w:ascii="IPAexゴシック" w:eastAsia="IPAexゴシック" w:hAnsi="IPAexゴシック" w:hint="eastAsia"/>
          <w:noProof/>
          <w:sz w:val="21"/>
          <w:szCs w:val="21"/>
        </w:rPr>
        <w:t>通常枠と応用・実用化枠</w:t>
      </w:r>
      <w:r w:rsidR="008D603E" w:rsidRPr="000544AD">
        <w:rPr>
          <w:rFonts w:ascii="IPAexゴシック" w:eastAsia="IPAexゴシック" w:hAnsi="IPAexゴシック" w:hint="eastAsia"/>
          <w:noProof/>
          <w:sz w:val="21"/>
          <w:szCs w:val="21"/>
        </w:rPr>
        <w:t>で</w:t>
      </w:r>
      <w:r w:rsidR="0032675B" w:rsidRPr="000544AD">
        <w:rPr>
          <w:rFonts w:ascii="IPAexゴシック" w:eastAsia="IPAexゴシック" w:hAnsi="IPAexゴシック" w:hint="eastAsia"/>
          <w:noProof/>
          <w:sz w:val="21"/>
          <w:szCs w:val="21"/>
        </w:rPr>
        <w:t>1回ずつ</w:t>
      </w:r>
      <w:r w:rsidR="008D603E" w:rsidRPr="000544AD">
        <w:rPr>
          <w:rFonts w:ascii="IPAexゴシック" w:eastAsia="IPAexゴシック" w:hAnsi="IPAexゴシック" w:hint="eastAsia"/>
          <w:noProof/>
          <w:sz w:val="21"/>
          <w:szCs w:val="21"/>
        </w:rPr>
        <w:t>、計２回</w:t>
      </w:r>
      <w:r w:rsidR="0032675B" w:rsidRPr="000544AD">
        <w:rPr>
          <w:rFonts w:ascii="IPAexゴシック" w:eastAsia="IPAexゴシック" w:hAnsi="IPAexゴシック" w:hint="eastAsia"/>
          <w:noProof/>
          <w:sz w:val="21"/>
          <w:szCs w:val="21"/>
        </w:rPr>
        <w:t>採択されたとみなす。</w:t>
      </w:r>
    </w:p>
    <w:p w14:paraId="74E8F526" w14:textId="711934A4" w:rsidR="009849E6" w:rsidRPr="00A6623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2018年度未踏ターゲット事業（ゲート式量子コンピュータ部門）</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w:t>
      </w:r>
      <w:r w:rsidRPr="00A6623D">
        <w:rPr>
          <w:rFonts w:ascii="IPAexゴシック" w:eastAsia="IPAexゴシック" w:hAnsi="IPAexゴシック" w:hint="eastAsia"/>
          <w:noProof/>
          <w:sz w:val="21"/>
          <w:szCs w:val="21"/>
        </w:rPr>
        <w:t>実施者</w:t>
      </w:r>
      <w:r w:rsidR="00A67DEF" w:rsidRPr="00A6623D">
        <w:rPr>
          <w:rFonts w:ascii="IPAexゴシック" w:eastAsia="IPAexゴシック" w:hAnsi="IPAexゴシック" w:hint="eastAsia"/>
          <w:noProof/>
          <w:sz w:val="21"/>
          <w:szCs w:val="21"/>
        </w:rPr>
        <w:t>は、</w:t>
      </w:r>
      <w:r w:rsidR="001A61C6" w:rsidRPr="00A6623D">
        <w:rPr>
          <w:rFonts w:ascii="IPAexゴシック" w:eastAsia="IPAexゴシック" w:hAnsi="IPAexゴシック" w:hint="eastAsia"/>
          <w:noProof/>
          <w:sz w:val="21"/>
          <w:szCs w:val="21"/>
        </w:rPr>
        <w:t>区分２</w:t>
      </w:r>
      <w:r w:rsidR="008D603E" w:rsidRPr="00A6623D">
        <w:rPr>
          <w:rFonts w:ascii="IPAexゴシック" w:eastAsia="IPAexゴシック" w:hAnsi="IPAexゴシック" w:hint="eastAsia"/>
          <w:noProof/>
          <w:sz w:val="21"/>
          <w:szCs w:val="21"/>
        </w:rPr>
        <w:t>の</w:t>
      </w:r>
      <w:r w:rsidR="001A61C6" w:rsidRPr="00A6623D">
        <w:rPr>
          <w:rFonts w:ascii="IPAexゴシック" w:eastAsia="IPAexゴシック" w:hAnsi="IPAexゴシック" w:hint="eastAsia"/>
          <w:noProof/>
          <w:sz w:val="21"/>
          <w:szCs w:val="21"/>
        </w:rPr>
        <w:t>通常枠と応用・実用化枠</w:t>
      </w:r>
      <w:r w:rsidR="008D603E" w:rsidRPr="00A6623D">
        <w:rPr>
          <w:rFonts w:ascii="IPAexゴシック" w:eastAsia="IPAexゴシック" w:hAnsi="IPAexゴシック" w:hint="eastAsia"/>
          <w:noProof/>
          <w:sz w:val="21"/>
          <w:szCs w:val="21"/>
        </w:rPr>
        <w:t>で</w:t>
      </w:r>
      <w:r w:rsidR="001A61C6" w:rsidRPr="00A6623D">
        <w:rPr>
          <w:rFonts w:ascii="IPAexゴシック" w:eastAsia="IPAexゴシック" w:hAnsi="IPAexゴシック" w:hint="eastAsia"/>
          <w:noProof/>
          <w:sz w:val="21"/>
          <w:szCs w:val="21"/>
        </w:rPr>
        <w:t>1回ずつ</w:t>
      </w:r>
      <w:r w:rsidR="008D603E" w:rsidRPr="00A6623D">
        <w:rPr>
          <w:rFonts w:ascii="IPAexゴシック" w:eastAsia="IPAexゴシック" w:hAnsi="IPAexゴシック" w:hint="eastAsia"/>
          <w:noProof/>
          <w:sz w:val="21"/>
          <w:szCs w:val="21"/>
        </w:rPr>
        <w:t>、計２回</w:t>
      </w:r>
      <w:r w:rsidR="001A61C6" w:rsidRPr="00A6623D">
        <w:rPr>
          <w:rFonts w:ascii="IPAexゴシック" w:eastAsia="IPAexゴシック" w:hAnsi="IPAexゴシック" w:hint="eastAsia"/>
          <w:noProof/>
          <w:sz w:val="21"/>
          <w:szCs w:val="21"/>
        </w:rPr>
        <w:t>採択されたとみなす。</w:t>
      </w:r>
    </w:p>
    <w:p w14:paraId="5B3A754E" w14:textId="0DF65653" w:rsidR="00FB7678" w:rsidRPr="00A6623D" w:rsidRDefault="00F8014D" w:rsidP="00F8014D">
      <w:pPr>
        <w:widowControl/>
        <w:jc w:val="righ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以上</w:t>
      </w:r>
    </w:p>
    <w:p w14:paraId="0CBDE54F" w14:textId="6E33FB3E" w:rsidR="000E58FC" w:rsidRDefault="000E58FC">
      <w:pPr>
        <w:widowControl/>
        <w:jc w:val="left"/>
        <w:rPr>
          <w:rFonts w:ascii="IPAexゴシック" w:eastAsia="IPAexゴシック" w:hAnsi="IPAexゴシック" w:cs="Times New Roman"/>
          <w:b/>
          <w:bCs/>
          <w:noProof/>
          <w:kern w:val="0"/>
          <w:u w:val="single"/>
        </w:rPr>
      </w:pPr>
      <w:r>
        <w:rPr>
          <w:noProof/>
        </w:rPr>
        <w:br w:type="page"/>
      </w:r>
    </w:p>
    <w:p w14:paraId="62584D4E" w14:textId="709F8F0A" w:rsidR="000C7938" w:rsidRDefault="006956C4" w:rsidP="000C7938">
      <w:pPr>
        <w:pStyle w:val="1"/>
        <w:numPr>
          <w:ilvl w:val="0"/>
          <w:numId w:val="0"/>
        </w:numPr>
        <w:ind w:left="480" w:hanging="425"/>
        <w:rPr>
          <w:noProof/>
        </w:rPr>
      </w:pPr>
      <w:bookmarkStart w:id="242" w:name="_Toc120530475"/>
      <w:r w:rsidRPr="00755830">
        <w:rPr>
          <w:rFonts w:hint="eastAsia"/>
          <w:noProof/>
        </w:rPr>
        <w:lastRenderedPageBreak/>
        <w:t>【</w:t>
      </w:r>
      <w:r w:rsidRPr="00755830">
        <w:rPr>
          <w:noProof/>
        </w:rPr>
        <w:t>参考資料</w:t>
      </w:r>
      <w:r w:rsidR="00244958">
        <w:rPr>
          <w:rFonts w:hint="eastAsia"/>
          <w:noProof/>
        </w:rPr>
        <w:t>2</w:t>
      </w:r>
      <w:r w:rsidRPr="00755830">
        <w:rPr>
          <w:noProof/>
        </w:rPr>
        <w:t>】</w:t>
      </w:r>
      <w:bookmarkEnd w:id="242"/>
    </w:p>
    <w:p w14:paraId="35A1D831" w14:textId="77777777" w:rsidR="007E052E" w:rsidRDefault="00323886" w:rsidP="00323886">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21991D8A" w14:textId="77777777" w:rsidR="008773D3" w:rsidRDefault="008773D3" w:rsidP="000C7938">
      <w:pPr>
        <w:rPr>
          <w:rFonts w:ascii="IPAexゴシック" w:eastAsia="IPAexゴシック" w:hAnsi="IPAexゴシック"/>
          <w:sz w:val="21"/>
          <w:szCs w:val="21"/>
        </w:rPr>
      </w:pPr>
    </w:p>
    <w:p w14:paraId="5A73DEE8" w14:textId="300D59AD" w:rsidR="008C6EF5" w:rsidRDefault="007E052E"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w:t>
      </w:r>
      <w:r w:rsidR="008C6EF5">
        <w:rPr>
          <w:rFonts w:ascii="IPAexゴシック" w:eastAsia="IPAexゴシック" w:hAnsi="IPAexゴシック" w:hint="eastAsia"/>
          <w:sz w:val="21"/>
          <w:szCs w:val="21"/>
        </w:rPr>
        <w:t>．</w:t>
      </w:r>
      <w:r>
        <w:rPr>
          <w:rFonts w:ascii="IPAexゴシック" w:eastAsia="IPAexゴシック" w:hAnsi="IPAexゴシック" w:hint="eastAsia"/>
          <w:sz w:val="21"/>
          <w:szCs w:val="21"/>
        </w:rPr>
        <w:t>提案者の個人情報</w:t>
      </w:r>
      <w:r w:rsidR="002D1133">
        <w:rPr>
          <w:rFonts w:ascii="IPAexゴシック" w:eastAsia="IPAexゴシック" w:hAnsi="IPAexゴシック" w:hint="eastAsia"/>
          <w:sz w:val="21"/>
          <w:szCs w:val="21"/>
        </w:rPr>
        <w:t>【</w:t>
      </w:r>
      <w:r>
        <w:rPr>
          <w:rFonts w:ascii="IPAexゴシック" w:eastAsia="IPAexゴシック" w:hAnsi="IPAexゴシック" w:hint="eastAsia"/>
          <w:sz w:val="21"/>
          <w:szCs w:val="21"/>
        </w:rPr>
        <w:t>入力</w:t>
      </w:r>
      <w:r w:rsidR="002D1133">
        <w:rPr>
          <w:rFonts w:ascii="IPAexゴシック" w:eastAsia="IPAexゴシック" w:hAnsi="IPAexゴシック" w:hint="eastAsia"/>
          <w:sz w:val="21"/>
          <w:szCs w:val="21"/>
        </w:rPr>
        <w:t>1】の画面イメージ</w:t>
      </w:r>
    </w:p>
    <w:p w14:paraId="4054D80D" w14:textId="1FEC7787"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313F41CA" w14:textId="28A680D1" w:rsidR="00702D7F" w:rsidRDefault="001505E3" w:rsidP="00F00A40">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2FCB4BB6" wp14:editId="5C357959">
            <wp:extent cx="5343525" cy="8610600"/>
            <wp:effectExtent l="19050" t="19050" r="28575" b="19050"/>
            <wp:docPr id="75" name="図 75"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_代表者情報.png"/>
                    <pic:cNvPicPr/>
                  </pic:nvPicPr>
                  <pic:blipFill>
                    <a:blip r:embed="rId13">
                      <a:extLst>
                        <a:ext uri="{28A0092B-C50C-407E-A947-70E740481C1C}">
                          <a14:useLocalDpi xmlns:a14="http://schemas.microsoft.com/office/drawing/2010/main" val="0"/>
                        </a:ext>
                      </a:extLst>
                    </a:blip>
                    <a:stretch>
                      <a:fillRect/>
                    </a:stretch>
                  </pic:blipFill>
                  <pic:spPr>
                    <a:xfrm>
                      <a:off x="0" y="0"/>
                      <a:ext cx="5343525" cy="8610600"/>
                    </a:xfrm>
                    <a:prstGeom prst="rect">
                      <a:avLst/>
                    </a:prstGeom>
                    <a:ln>
                      <a:solidFill>
                        <a:schemeClr val="tx1"/>
                      </a:solidFill>
                    </a:ln>
                  </pic:spPr>
                </pic:pic>
              </a:graphicData>
            </a:graphic>
          </wp:inline>
        </w:drawing>
      </w:r>
    </w:p>
    <w:p w14:paraId="71A085CF" w14:textId="0B360C54"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（２）２人目以降の</w:t>
      </w:r>
      <w:r w:rsidR="007E052E">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情報の入力ページ（例として、応募者が３人の場合を掲載）</w:t>
      </w:r>
    </w:p>
    <w:p w14:paraId="3A96A42F" w14:textId="0013600B" w:rsidR="00702D7F" w:rsidRDefault="001505E3"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w:drawing>
          <wp:inline distT="0" distB="0" distL="0" distR="0" wp14:anchorId="18EEC297" wp14:editId="3634FD46">
            <wp:extent cx="5333333" cy="8257143"/>
            <wp:effectExtent l="19050" t="19050" r="20320" b="10795"/>
            <wp:docPr id="78" name="図 7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02_提案者２、３情報_1.png"/>
                    <pic:cNvPicPr/>
                  </pic:nvPicPr>
                  <pic:blipFill>
                    <a:blip r:embed="rId14">
                      <a:extLst>
                        <a:ext uri="{28A0092B-C50C-407E-A947-70E740481C1C}">
                          <a14:useLocalDpi xmlns:a14="http://schemas.microsoft.com/office/drawing/2010/main" val="0"/>
                        </a:ext>
                      </a:extLst>
                    </a:blip>
                    <a:stretch>
                      <a:fillRect/>
                    </a:stretch>
                  </pic:blipFill>
                  <pic:spPr>
                    <a:xfrm>
                      <a:off x="0" y="0"/>
                      <a:ext cx="5333333" cy="8257143"/>
                    </a:xfrm>
                    <a:prstGeom prst="rect">
                      <a:avLst/>
                    </a:prstGeom>
                    <a:ln>
                      <a:solidFill>
                        <a:schemeClr val="tx1"/>
                      </a:solidFill>
                    </a:ln>
                  </pic:spPr>
                </pic:pic>
              </a:graphicData>
            </a:graphic>
          </wp:inline>
        </w:drawing>
      </w:r>
    </w:p>
    <w:p w14:paraId="314997B5" w14:textId="5376509E" w:rsidR="008773D3" w:rsidRDefault="008773D3" w:rsidP="008C6EF5">
      <w:pPr>
        <w:ind w:firstLineChars="300" w:firstLine="630"/>
        <w:rPr>
          <w:rFonts w:ascii="IPAexゴシック" w:eastAsia="IPAexゴシック" w:hAnsi="IPAexゴシック"/>
          <w:noProof/>
          <w:sz w:val="21"/>
          <w:szCs w:val="21"/>
        </w:rPr>
      </w:pPr>
    </w:p>
    <w:p w14:paraId="2973CA89" w14:textId="5A2DA171" w:rsidR="008773D3" w:rsidRDefault="008773D3" w:rsidP="008C6EF5">
      <w:pPr>
        <w:ind w:firstLineChars="300" w:firstLine="630"/>
        <w:rPr>
          <w:rFonts w:ascii="IPAexゴシック" w:eastAsia="IPAexゴシック" w:hAnsi="IPAexゴシック"/>
          <w:noProof/>
          <w:sz w:val="21"/>
          <w:szCs w:val="21"/>
        </w:rPr>
      </w:pPr>
    </w:p>
    <w:p w14:paraId="23974452" w14:textId="4E2EE683" w:rsidR="008773D3" w:rsidRDefault="008773D3" w:rsidP="008C6EF5">
      <w:pPr>
        <w:ind w:firstLineChars="300" w:firstLine="630"/>
        <w:rPr>
          <w:rFonts w:ascii="IPAexゴシック" w:eastAsia="IPAexゴシック" w:hAnsi="IPAexゴシック"/>
          <w:noProof/>
          <w:sz w:val="21"/>
          <w:szCs w:val="21"/>
        </w:rPr>
      </w:pPr>
    </w:p>
    <w:p w14:paraId="03891131" w14:textId="75085237" w:rsidR="008773D3" w:rsidRDefault="008773D3" w:rsidP="008C6EF5">
      <w:pPr>
        <w:ind w:firstLineChars="300" w:firstLine="630"/>
        <w:rPr>
          <w:rFonts w:ascii="IPAexゴシック" w:eastAsia="IPAexゴシック" w:hAnsi="IPAexゴシック"/>
          <w:noProof/>
          <w:sz w:val="21"/>
          <w:szCs w:val="21"/>
        </w:rPr>
      </w:pPr>
    </w:p>
    <w:p w14:paraId="0F416F18" w14:textId="1FA0219F" w:rsidR="008773D3" w:rsidRDefault="008773D3" w:rsidP="008C6EF5">
      <w:pPr>
        <w:ind w:firstLineChars="300" w:firstLine="630"/>
        <w:rPr>
          <w:rFonts w:ascii="IPAexゴシック" w:eastAsia="IPAexゴシック" w:hAnsi="IPAexゴシック"/>
          <w:noProof/>
          <w:sz w:val="21"/>
          <w:szCs w:val="21"/>
        </w:rPr>
      </w:pPr>
    </w:p>
    <w:p w14:paraId="75225844" w14:textId="56C85251" w:rsidR="008773D3" w:rsidRDefault="001505E3"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5E0ACB89" wp14:editId="7F35AD13">
            <wp:extent cx="5333333" cy="2761905"/>
            <wp:effectExtent l="19050" t="19050" r="20320" b="19685"/>
            <wp:docPr id="79" name="図 79"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02_提案者２、３情報_2.png"/>
                    <pic:cNvPicPr/>
                  </pic:nvPicPr>
                  <pic:blipFill>
                    <a:blip r:embed="rId15">
                      <a:extLst>
                        <a:ext uri="{28A0092B-C50C-407E-A947-70E740481C1C}">
                          <a14:useLocalDpi xmlns:a14="http://schemas.microsoft.com/office/drawing/2010/main" val="0"/>
                        </a:ext>
                      </a:extLst>
                    </a:blip>
                    <a:stretch>
                      <a:fillRect/>
                    </a:stretch>
                  </pic:blipFill>
                  <pic:spPr>
                    <a:xfrm>
                      <a:off x="0" y="0"/>
                      <a:ext cx="5333333" cy="2761905"/>
                    </a:xfrm>
                    <a:prstGeom prst="rect">
                      <a:avLst/>
                    </a:prstGeom>
                    <a:ln>
                      <a:solidFill>
                        <a:schemeClr val="tx1"/>
                      </a:solidFill>
                    </a:ln>
                  </pic:spPr>
                </pic:pic>
              </a:graphicData>
            </a:graphic>
          </wp:inline>
        </w:drawing>
      </w:r>
    </w:p>
    <w:p w14:paraId="6B704BB7" w14:textId="4E159C66" w:rsidR="00D8293D" w:rsidRDefault="00D8293D" w:rsidP="00D8293D">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67D668FB" w14:textId="5FAE6E79" w:rsidR="007E052E"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３．</w:t>
      </w:r>
      <w:r w:rsidR="007E052E" w:rsidRPr="007E052E">
        <w:rPr>
          <w:rFonts w:ascii="IPAexゴシック" w:eastAsia="IPAexゴシック" w:hAnsi="IPAexゴシック" w:hint="eastAsia"/>
          <w:sz w:val="21"/>
          <w:szCs w:val="21"/>
        </w:rPr>
        <w:t>プロジェクト名・応募部門・応募区分・応募枠・申請金額・提案プロジェクトの概要</w:t>
      </w:r>
      <w:r w:rsidR="002A726E">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入力</w:t>
      </w:r>
      <w:r w:rsidR="002A726E">
        <w:rPr>
          <w:rFonts w:ascii="IPAexゴシック" w:eastAsia="IPAexゴシック" w:hAnsi="IPAexゴシック" w:hint="eastAsia"/>
          <w:sz w:val="21"/>
          <w:szCs w:val="21"/>
        </w:rPr>
        <w:t>2】</w:t>
      </w:r>
    </w:p>
    <w:p w14:paraId="72A4F21E" w14:textId="0C09F1BF" w:rsidR="008C6EF5" w:rsidRDefault="002A726E" w:rsidP="000C7938">
      <w:pPr>
        <w:rPr>
          <w:rFonts w:ascii="IPAexゴシック" w:eastAsia="IPAexゴシック" w:hAnsi="IPAexゴシック"/>
          <w:sz w:val="21"/>
          <w:szCs w:val="21"/>
        </w:rPr>
      </w:pPr>
      <w:r>
        <w:rPr>
          <w:rFonts w:ascii="IPAexゴシック" w:eastAsia="IPAexゴシック" w:hAnsi="IPAexゴシック" w:hint="eastAsia"/>
          <w:sz w:val="21"/>
          <w:szCs w:val="21"/>
        </w:rPr>
        <w:t>の画面イメージ</w:t>
      </w:r>
    </w:p>
    <w:p w14:paraId="748BDFA3" w14:textId="77777777" w:rsidR="00F278E9" w:rsidRDefault="00F278E9" w:rsidP="000C7938">
      <w:pPr>
        <w:rPr>
          <w:rFonts w:ascii="IPAexゴシック" w:eastAsia="IPAexゴシック" w:hAnsi="IPAexゴシック"/>
          <w:sz w:val="21"/>
          <w:szCs w:val="21"/>
        </w:rPr>
      </w:pPr>
    </w:p>
    <w:p w14:paraId="7ADDDAA4" w14:textId="09D2C11D" w:rsidR="00D922E8" w:rsidRDefault="00F278E9" w:rsidP="005762D8">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1F1BDB99" wp14:editId="163F0E07">
            <wp:extent cx="5334000" cy="7962900"/>
            <wp:effectExtent l="19050" t="19050" r="19050" b="19050"/>
            <wp:docPr id="80" name="図 80"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03_入力２.png"/>
                    <pic:cNvPicPr/>
                  </pic:nvPicPr>
                  <pic:blipFill>
                    <a:blip r:embed="rId16">
                      <a:extLst>
                        <a:ext uri="{28A0092B-C50C-407E-A947-70E740481C1C}">
                          <a14:useLocalDpi xmlns:a14="http://schemas.microsoft.com/office/drawing/2010/main" val="0"/>
                        </a:ext>
                      </a:extLst>
                    </a:blip>
                    <a:stretch>
                      <a:fillRect/>
                    </a:stretch>
                  </pic:blipFill>
                  <pic:spPr>
                    <a:xfrm>
                      <a:off x="0" y="0"/>
                      <a:ext cx="5334000" cy="7962900"/>
                    </a:xfrm>
                    <a:prstGeom prst="rect">
                      <a:avLst/>
                    </a:prstGeom>
                    <a:ln>
                      <a:solidFill>
                        <a:schemeClr val="tx1"/>
                      </a:solidFill>
                    </a:ln>
                  </pic:spPr>
                </pic:pic>
              </a:graphicData>
            </a:graphic>
          </wp:inline>
        </w:drawing>
      </w:r>
    </w:p>
    <w:p w14:paraId="51994725" w14:textId="02EB624F" w:rsidR="002A726E" w:rsidRDefault="002A726E" w:rsidP="000C7938">
      <w:pPr>
        <w:rPr>
          <w:rFonts w:ascii="IPAexゴシック" w:eastAsia="IPAexゴシック" w:hAnsi="IPAexゴシック"/>
          <w:noProof/>
          <w:sz w:val="21"/>
          <w:szCs w:val="21"/>
        </w:rPr>
      </w:pPr>
    </w:p>
    <w:p w14:paraId="4CFB2395" w14:textId="5990F41A" w:rsidR="008773D3" w:rsidRDefault="008773D3" w:rsidP="000C7938">
      <w:pPr>
        <w:rPr>
          <w:rFonts w:ascii="IPAexゴシック" w:eastAsia="IPAexゴシック" w:hAnsi="IPAexゴシック"/>
          <w:noProof/>
          <w:sz w:val="21"/>
          <w:szCs w:val="21"/>
        </w:rPr>
      </w:pPr>
    </w:p>
    <w:p w14:paraId="28F175A5" w14:textId="523AF981" w:rsidR="008773D3" w:rsidRDefault="008773D3" w:rsidP="000C7938">
      <w:pPr>
        <w:rPr>
          <w:rFonts w:ascii="IPAexゴシック" w:eastAsia="IPAexゴシック" w:hAnsi="IPAexゴシック"/>
          <w:noProof/>
          <w:sz w:val="21"/>
          <w:szCs w:val="21"/>
        </w:rPr>
      </w:pPr>
    </w:p>
    <w:p w14:paraId="3B82BD67" w14:textId="21A8F5B5" w:rsidR="008773D3" w:rsidRDefault="008773D3" w:rsidP="000C7938">
      <w:pPr>
        <w:rPr>
          <w:rFonts w:ascii="IPAexゴシック" w:eastAsia="IPAexゴシック" w:hAnsi="IPAexゴシック"/>
          <w:noProof/>
          <w:sz w:val="21"/>
          <w:szCs w:val="21"/>
        </w:rPr>
      </w:pPr>
    </w:p>
    <w:p w14:paraId="69E6D9B2" w14:textId="77777777" w:rsidR="008773D3" w:rsidRDefault="008773D3" w:rsidP="000C7938">
      <w:pPr>
        <w:rPr>
          <w:rFonts w:ascii="IPAexゴシック" w:eastAsia="IPAexゴシック" w:hAnsi="IPAexゴシック"/>
          <w:noProof/>
          <w:sz w:val="21"/>
          <w:szCs w:val="21"/>
        </w:rPr>
      </w:pPr>
    </w:p>
    <w:p w14:paraId="76949663" w14:textId="02854320" w:rsidR="002A726E"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４．</w:t>
      </w:r>
      <w:r w:rsidR="00F46A9E">
        <w:rPr>
          <w:rFonts w:ascii="IPAexゴシック" w:eastAsia="IPAexゴシック" w:hAnsi="IPAexゴシック" w:hint="eastAsia"/>
          <w:sz w:val="21"/>
          <w:szCs w:val="21"/>
        </w:rPr>
        <w:t>確認</w:t>
      </w:r>
      <w:r w:rsidR="007E052E">
        <w:rPr>
          <w:rFonts w:ascii="IPAexゴシック" w:eastAsia="IPAexゴシック" w:hAnsi="IPAexゴシック" w:hint="eastAsia"/>
          <w:sz w:val="21"/>
          <w:szCs w:val="21"/>
        </w:rPr>
        <w:t>事項</w:t>
      </w:r>
      <w:r w:rsidR="00F46A9E">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入力</w:t>
      </w:r>
      <w:r w:rsidR="00F46A9E">
        <w:rPr>
          <w:rFonts w:ascii="IPAexゴシック" w:eastAsia="IPAexゴシック" w:hAnsi="IPAexゴシック" w:hint="eastAsia"/>
          <w:sz w:val="21"/>
          <w:szCs w:val="21"/>
        </w:rPr>
        <w:t>3】の画面イメージ</w:t>
      </w:r>
    </w:p>
    <w:p w14:paraId="7D556EAA" w14:textId="011AB2CF" w:rsidR="002E6567" w:rsidRDefault="002E15BA"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69BBAD12" wp14:editId="494E5589">
            <wp:extent cx="5323809" cy="9200000"/>
            <wp:effectExtent l="19050" t="19050" r="10795" b="20320"/>
            <wp:docPr id="81" name="図 8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04_確認事項_1.png"/>
                    <pic:cNvPicPr/>
                  </pic:nvPicPr>
                  <pic:blipFill>
                    <a:blip r:embed="rId17">
                      <a:extLst>
                        <a:ext uri="{28A0092B-C50C-407E-A947-70E740481C1C}">
                          <a14:useLocalDpi xmlns:a14="http://schemas.microsoft.com/office/drawing/2010/main" val="0"/>
                        </a:ext>
                      </a:extLst>
                    </a:blip>
                    <a:stretch>
                      <a:fillRect/>
                    </a:stretch>
                  </pic:blipFill>
                  <pic:spPr>
                    <a:xfrm>
                      <a:off x="0" y="0"/>
                      <a:ext cx="5323809" cy="9200000"/>
                    </a:xfrm>
                    <a:prstGeom prst="rect">
                      <a:avLst/>
                    </a:prstGeom>
                    <a:ln>
                      <a:solidFill>
                        <a:schemeClr val="tx1"/>
                      </a:solidFill>
                    </a:ln>
                  </pic:spPr>
                </pic:pic>
              </a:graphicData>
            </a:graphic>
          </wp:inline>
        </w:drawing>
      </w:r>
    </w:p>
    <w:p w14:paraId="603D5EB1" w14:textId="6177CBDD" w:rsidR="00335665" w:rsidRDefault="00335665" w:rsidP="00C74CA3">
      <w:pPr>
        <w:jc w:val="center"/>
        <w:rPr>
          <w:rFonts w:ascii="IPAexゴシック" w:eastAsia="IPAexゴシック" w:hAnsi="IPAexゴシック"/>
          <w:noProof/>
          <w:sz w:val="21"/>
          <w:szCs w:val="21"/>
        </w:rPr>
      </w:pPr>
    </w:p>
    <w:p w14:paraId="2C3C4698" w14:textId="3717A16D" w:rsidR="00D8293D" w:rsidRDefault="002E15BA"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2098992F" wp14:editId="70F0495A">
            <wp:extent cx="5314286" cy="8980952"/>
            <wp:effectExtent l="19050" t="19050" r="20320" b="10795"/>
            <wp:docPr id="86" name="図 8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04_確認事項_2.png"/>
                    <pic:cNvPicPr/>
                  </pic:nvPicPr>
                  <pic:blipFill>
                    <a:blip r:embed="rId18">
                      <a:extLst>
                        <a:ext uri="{28A0092B-C50C-407E-A947-70E740481C1C}">
                          <a14:useLocalDpi xmlns:a14="http://schemas.microsoft.com/office/drawing/2010/main" val="0"/>
                        </a:ext>
                      </a:extLst>
                    </a:blip>
                    <a:stretch>
                      <a:fillRect/>
                    </a:stretch>
                  </pic:blipFill>
                  <pic:spPr>
                    <a:xfrm>
                      <a:off x="0" y="0"/>
                      <a:ext cx="5314286" cy="8980952"/>
                    </a:xfrm>
                    <a:prstGeom prst="rect">
                      <a:avLst/>
                    </a:prstGeom>
                    <a:ln>
                      <a:solidFill>
                        <a:schemeClr val="tx1"/>
                      </a:solidFill>
                    </a:ln>
                  </pic:spPr>
                </pic:pic>
              </a:graphicData>
            </a:graphic>
          </wp:inline>
        </w:drawing>
      </w:r>
    </w:p>
    <w:p w14:paraId="250AFE03" w14:textId="0F677BFF" w:rsidR="00D8293D" w:rsidRDefault="00D8293D" w:rsidP="00C74CA3">
      <w:pPr>
        <w:jc w:val="center"/>
        <w:rPr>
          <w:rFonts w:ascii="IPAexゴシック" w:eastAsia="IPAexゴシック" w:hAnsi="IPAexゴシック"/>
          <w:noProof/>
          <w:sz w:val="21"/>
          <w:szCs w:val="21"/>
        </w:rPr>
      </w:pPr>
    </w:p>
    <w:p w14:paraId="17C047D5" w14:textId="4063565F" w:rsidR="00D8293D" w:rsidRDefault="00D8293D" w:rsidP="00C74CA3">
      <w:pPr>
        <w:jc w:val="center"/>
        <w:rPr>
          <w:rFonts w:ascii="IPAexゴシック" w:eastAsia="IPAexゴシック" w:hAnsi="IPAexゴシック"/>
          <w:noProof/>
          <w:sz w:val="21"/>
          <w:szCs w:val="21"/>
        </w:rPr>
      </w:pPr>
    </w:p>
    <w:p w14:paraId="306FE33F" w14:textId="6F717AD8" w:rsidR="00D8293D" w:rsidRDefault="00D8293D" w:rsidP="00C74CA3">
      <w:pPr>
        <w:jc w:val="center"/>
        <w:rPr>
          <w:rFonts w:ascii="IPAexゴシック" w:eastAsia="IPAexゴシック" w:hAnsi="IPAexゴシック"/>
          <w:noProof/>
          <w:sz w:val="21"/>
          <w:szCs w:val="21"/>
        </w:rPr>
      </w:pPr>
    </w:p>
    <w:p w14:paraId="3C74FEDF" w14:textId="6C34C155" w:rsidR="00D8293D" w:rsidRDefault="002E15BA"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3EE9B9F0" wp14:editId="41D0446D">
            <wp:extent cx="5314286" cy="9676190"/>
            <wp:effectExtent l="19050" t="19050" r="20320" b="20320"/>
            <wp:docPr id="87" name="図 87"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04_確認事項_3.png"/>
                    <pic:cNvPicPr/>
                  </pic:nvPicPr>
                  <pic:blipFill>
                    <a:blip r:embed="rId19">
                      <a:extLst>
                        <a:ext uri="{28A0092B-C50C-407E-A947-70E740481C1C}">
                          <a14:useLocalDpi xmlns:a14="http://schemas.microsoft.com/office/drawing/2010/main" val="0"/>
                        </a:ext>
                      </a:extLst>
                    </a:blip>
                    <a:stretch>
                      <a:fillRect/>
                    </a:stretch>
                  </pic:blipFill>
                  <pic:spPr>
                    <a:xfrm>
                      <a:off x="0" y="0"/>
                      <a:ext cx="5314286" cy="9676190"/>
                    </a:xfrm>
                    <a:prstGeom prst="rect">
                      <a:avLst/>
                    </a:prstGeom>
                    <a:ln>
                      <a:solidFill>
                        <a:schemeClr val="tx1"/>
                      </a:solidFill>
                    </a:ln>
                  </pic:spPr>
                </pic:pic>
              </a:graphicData>
            </a:graphic>
          </wp:inline>
        </w:drawing>
      </w:r>
    </w:p>
    <w:p w14:paraId="4B13DF2E" w14:textId="38FA1474" w:rsidR="00335665" w:rsidRDefault="00335665" w:rsidP="00335665">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５．</w:t>
      </w:r>
      <w:r w:rsidR="00BB3DB4">
        <w:rPr>
          <w:rFonts w:ascii="IPAexゴシック" w:eastAsia="IPAexゴシック" w:hAnsi="IPAexゴシック" w:hint="eastAsia"/>
          <w:sz w:val="21"/>
          <w:szCs w:val="21"/>
        </w:rPr>
        <w:t>提案プロジェクト詳細</w:t>
      </w:r>
      <w:r w:rsidR="007E052E">
        <w:rPr>
          <w:rFonts w:ascii="IPAexゴシック" w:eastAsia="IPAexゴシック" w:hAnsi="IPAexゴシック" w:hint="eastAsia"/>
          <w:sz w:val="21"/>
          <w:szCs w:val="21"/>
        </w:rPr>
        <w:t>資料</w:t>
      </w:r>
      <w:r w:rsidR="00BB3DB4">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ファイル1</w:t>
      </w:r>
      <w:r w:rsidR="00BB3DB4">
        <w:rPr>
          <w:rFonts w:ascii="IPAexゴシック" w:eastAsia="IPAexゴシック" w:hAnsi="IPAexゴシック" w:hint="eastAsia"/>
          <w:sz w:val="21"/>
          <w:szCs w:val="21"/>
        </w:rPr>
        <w:t>】、再応募理由書【</w:t>
      </w:r>
      <w:r w:rsidR="007E052E">
        <w:rPr>
          <w:rFonts w:ascii="IPAexゴシック" w:eastAsia="IPAexゴシック" w:hAnsi="IPAexゴシック" w:hint="eastAsia"/>
          <w:sz w:val="21"/>
          <w:szCs w:val="21"/>
        </w:rPr>
        <w:t>ファイル2</w:t>
      </w:r>
      <w:r w:rsidR="00BB3DB4">
        <w:rPr>
          <w:rFonts w:ascii="IPAexゴシック" w:eastAsia="IPAexゴシック" w:hAnsi="IPAexゴシック" w:hint="eastAsia"/>
          <w:sz w:val="21"/>
          <w:szCs w:val="21"/>
        </w:rPr>
        <w:t>】の提出</w:t>
      </w:r>
      <w:r>
        <w:rPr>
          <w:rFonts w:ascii="IPAexゴシック" w:eastAsia="IPAexゴシック" w:hAnsi="IPAexゴシック" w:hint="eastAsia"/>
          <w:sz w:val="21"/>
          <w:szCs w:val="21"/>
        </w:rPr>
        <w:t>画面イメージ</w:t>
      </w:r>
    </w:p>
    <w:p w14:paraId="7A3AB805" w14:textId="1DDA8E09" w:rsidR="002E6567" w:rsidRDefault="002E15BA" w:rsidP="005762D8">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drawing>
          <wp:inline distT="0" distB="0" distL="0" distR="0" wp14:anchorId="3B05BC35" wp14:editId="2912F6B1">
            <wp:extent cx="5334000" cy="2952750"/>
            <wp:effectExtent l="19050" t="19050" r="19050" b="19050"/>
            <wp:docPr id="88" name="図 88"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05_ファイル１、２.png"/>
                    <pic:cNvPicPr/>
                  </pic:nvPicPr>
                  <pic:blipFill>
                    <a:blip r:embed="rId20">
                      <a:extLst>
                        <a:ext uri="{28A0092B-C50C-407E-A947-70E740481C1C}">
                          <a14:useLocalDpi xmlns:a14="http://schemas.microsoft.com/office/drawing/2010/main" val="0"/>
                        </a:ext>
                      </a:extLst>
                    </a:blip>
                    <a:stretch>
                      <a:fillRect/>
                    </a:stretch>
                  </pic:blipFill>
                  <pic:spPr>
                    <a:xfrm>
                      <a:off x="0" y="0"/>
                      <a:ext cx="5334000" cy="2952750"/>
                    </a:xfrm>
                    <a:prstGeom prst="rect">
                      <a:avLst/>
                    </a:prstGeom>
                    <a:ln>
                      <a:solidFill>
                        <a:schemeClr val="tx1"/>
                      </a:solidFill>
                    </a:ln>
                  </pic:spPr>
                </pic:pic>
              </a:graphicData>
            </a:graphic>
          </wp:inline>
        </w:drawing>
      </w:r>
    </w:p>
    <w:p w14:paraId="6E73195E" w14:textId="3A4A5A71" w:rsidR="00D8293D" w:rsidRDefault="00D8293D" w:rsidP="000C7938">
      <w:pPr>
        <w:rPr>
          <w:rFonts w:ascii="IPAexゴシック" w:eastAsia="IPAexゴシック" w:hAnsi="IPAexゴシック"/>
          <w:noProof/>
          <w:sz w:val="21"/>
          <w:szCs w:val="21"/>
        </w:rPr>
      </w:pPr>
    </w:p>
    <w:p w14:paraId="74DEAE2F" w14:textId="5C3E8425" w:rsidR="00031C99" w:rsidRDefault="00031C99" w:rsidP="000C7938">
      <w:pPr>
        <w:rPr>
          <w:rFonts w:ascii="IPAexゴシック" w:eastAsia="IPAexゴシック" w:hAnsi="IPAexゴシック"/>
          <w:sz w:val="21"/>
          <w:szCs w:val="21"/>
        </w:rPr>
      </w:pPr>
    </w:p>
    <w:p w14:paraId="62E42FBA" w14:textId="40C17D08" w:rsidR="002E6567" w:rsidRDefault="0033566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390B7919" w14:textId="605AB1CC" w:rsidR="002E6567" w:rsidRDefault="0003506C" w:rsidP="005762D8">
      <w:pPr>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2042752" behindDoc="0" locked="0" layoutInCell="1" allowOverlap="1" wp14:anchorId="184C631B" wp14:editId="4DFBD4B3">
                <wp:simplePos x="0" y="0"/>
                <wp:positionH relativeFrom="column">
                  <wp:posOffset>346710</wp:posOffset>
                </wp:positionH>
                <wp:positionV relativeFrom="paragraph">
                  <wp:posOffset>1398270</wp:posOffset>
                </wp:positionV>
                <wp:extent cx="876300" cy="228600"/>
                <wp:effectExtent l="19050" t="19050" r="19050" b="19050"/>
                <wp:wrapNone/>
                <wp:docPr id="96" name="正方形/長方形 96"/>
                <wp:cNvGraphicFramePr/>
                <a:graphic xmlns:a="http://schemas.openxmlformats.org/drawingml/2006/main">
                  <a:graphicData uri="http://schemas.microsoft.com/office/word/2010/wordprocessingShape">
                    <wps:wsp>
                      <wps:cNvSpPr/>
                      <wps:spPr>
                        <a:xfrm>
                          <a:off x="0" y="0"/>
                          <a:ext cx="876300" cy="2286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AE717" id="正方形/長方形 96" o:spid="_x0000_s1026" style="position:absolute;left:0;text-align:left;margin-left:27.3pt;margin-top:110.1pt;width:69pt;height:18pt;z-index:25204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" filled="f" strokecolor="red" strokeweight="3pt"/>
            </w:pict>
          </mc:Fallback>
        </mc:AlternateContent>
      </w:r>
      <w:r>
        <w:rPr>
          <w:rFonts w:ascii="IPAexゴシック" w:eastAsia="IPAexゴシック" w:hAnsi="IPAexゴシック"/>
          <w:noProof/>
          <w:sz w:val="21"/>
          <w:szCs w:val="21"/>
        </w:rPr>
        <w:drawing>
          <wp:inline distT="0" distB="0" distL="0" distR="0" wp14:anchorId="1BFEDF6E" wp14:editId="4379963D">
            <wp:extent cx="5334000" cy="3514725"/>
            <wp:effectExtent l="19050" t="19050" r="19050" b="28575"/>
            <wp:docPr id="89" name="図 89" descr="グラフィカル ユーザー インターフェイス, テキスト,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05_ファイル１、２_アップロード後.png"/>
                    <pic:cNvPicPr/>
                  </pic:nvPicPr>
                  <pic:blipFill>
                    <a:blip r:embed="rId21">
                      <a:extLst>
                        <a:ext uri="{28A0092B-C50C-407E-A947-70E740481C1C}">
                          <a14:useLocalDpi xmlns:a14="http://schemas.microsoft.com/office/drawing/2010/main" val="0"/>
                        </a:ext>
                      </a:extLst>
                    </a:blip>
                    <a:stretch>
                      <a:fillRect/>
                    </a:stretch>
                  </pic:blipFill>
                  <pic:spPr>
                    <a:xfrm>
                      <a:off x="0" y="0"/>
                      <a:ext cx="5334000" cy="3514725"/>
                    </a:xfrm>
                    <a:prstGeom prst="rect">
                      <a:avLst/>
                    </a:prstGeom>
                    <a:ln>
                      <a:solidFill>
                        <a:schemeClr val="tx1"/>
                      </a:solidFill>
                    </a:ln>
                  </pic:spPr>
                </pic:pic>
              </a:graphicData>
            </a:graphic>
          </wp:inline>
        </w:drawing>
      </w:r>
    </w:p>
    <w:sectPr w:rsidR="002E6567" w:rsidSect="00A710FA">
      <w:headerReference w:type="even" r:id="rId22"/>
      <w:headerReference w:type="default" r:id="rId23"/>
      <w:footerReference w:type="default" r:id="rId24"/>
      <w:headerReference w:type="first" r:id="rId25"/>
      <w:footerReference w:type="first" r:id="rId26"/>
      <w:pgSz w:w="11907" w:h="16839" w:code="9"/>
      <w:pgMar w:top="567" w:right="1134" w:bottom="567" w:left="1134" w:header="284" w:footer="284"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34708" w14:textId="77777777" w:rsidR="00603DC8" w:rsidRDefault="00603DC8">
      <w:pPr>
        <w:rPr>
          <w:rFonts w:cs="Times New Roman"/>
        </w:rPr>
      </w:pPr>
      <w:r>
        <w:rPr>
          <w:rFonts w:cs="Times New Roman"/>
        </w:rPr>
        <w:separator/>
      </w:r>
    </w:p>
  </w:endnote>
  <w:endnote w:type="continuationSeparator" w:id="0">
    <w:p w14:paraId="22CBAF3D" w14:textId="77777777" w:rsidR="00603DC8" w:rsidRDefault="00603D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603DC8" w:rsidRDefault="00603DC8"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603DC8" w:rsidRDefault="00603DC8"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603DC8" w:rsidRPr="00446C26" w:rsidRDefault="00603D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603DC8" w:rsidRPr="00446C26" w:rsidRDefault="00603D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5CFA" w14:textId="77777777" w:rsidR="00603DC8" w:rsidRDefault="00603DC8">
      <w:pPr>
        <w:rPr>
          <w:rFonts w:cs="Times New Roman"/>
        </w:rPr>
      </w:pPr>
      <w:r>
        <w:rPr>
          <w:rFonts w:cs="Times New Roman"/>
        </w:rPr>
        <w:separator/>
      </w:r>
    </w:p>
  </w:footnote>
  <w:footnote w:type="continuationSeparator" w:id="0">
    <w:p w14:paraId="3F1335DE" w14:textId="77777777" w:rsidR="00603DC8" w:rsidRDefault="00603DC8">
      <w:pPr>
        <w:rPr>
          <w:rFonts w:cs="Times New Roman"/>
        </w:rPr>
      </w:pPr>
      <w:r>
        <w:rPr>
          <w:rFonts w:cs="Times New Roman"/>
        </w:rPr>
        <w:continuationSeparator/>
      </w:r>
    </w:p>
  </w:footnote>
  <w:footnote w:id="1">
    <w:p w14:paraId="149432B1" w14:textId="13CC4741" w:rsidR="00603DC8" w:rsidRPr="00B63536" w:rsidRDefault="00603DC8" w:rsidP="00042915">
      <w:pPr>
        <w:pStyle w:val="af1"/>
        <w:ind w:left="180" w:hangingChars="100" w:hanging="180"/>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1629959E" w14:textId="4DB7876B" w:rsidR="00603DC8" w:rsidRPr="00FB06A0" w:rsidRDefault="00603DC8" w:rsidP="002648E9">
      <w:pPr>
        <w:pStyle w:val="af1"/>
        <w:ind w:left="240" w:hangingChars="100" w:hanging="240"/>
        <w:rPr>
          <w:rFonts w:ascii="IPAexゴシック" w:eastAsia="IPAexゴシック" w:hAnsi="IPAexゴシック"/>
          <w:sz w:val="18"/>
          <w:szCs w:val="18"/>
        </w:rPr>
      </w:pPr>
      <w:r>
        <w:rPr>
          <w:rStyle w:val="af3"/>
        </w:rPr>
        <w:footnoteRef/>
      </w:r>
      <w:r>
        <w:t xml:space="preserve"> </w:t>
      </w:r>
      <w:r w:rsidRPr="00FB06A0">
        <w:rPr>
          <w:rFonts w:ascii="IPAexゴシック" w:eastAsia="IPAexゴシック" w:hAnsi="IPAexゴシック" w:hint="eastAsia"/>
          <w:sz w:val="18"/>
          <w:szCs w:val="18"/>
        </w:rPr>
        <w:t>令和2年10月26日 第二百三回国会における菅内閣総理大臣所信表明演説</w:t>
      </w:r>
      <w:r w:rsidRPr="00FB06A0">
        <w:rPr>
          <w:rFonts w:ascii="IPAexゴシック" w:eastAsia="IPAexゴシック" w:hAnsi="IPAexゴシック"/>
          <w:sz w:val="18"/>
          <w:szCs w:val="18"/>
        </w:rPr>
        <w:t xml:space="preserve"> (https://www.kantei.go.jp/jp/99_suga/statement/2020/1026shoshinhyomei.html)</w:t>
      </w:r>
    </w:p>
  </w:footnote>
  <w:footnote w:id="3">
    <w:p w14:paraId="05DAA3C8" w14:textId="3816B400" w:rsidR="00603DC8" w:rsidRPr="00DE2947" w:rsidRDefault="00603DC8" w:rsidP="002648E9">
      <w:pPr>
        <w:pStyle w:val="af1"/>
        <w:rPr>
          <w:rFonts w:ascii="IPAexゴシック" w:eastAsia="IPAexゴシック" w:hAnsi="IPAexゴシック"/>
          <w:sz w:val="18"/>
          <w:szCs w:val="18"/>
        </w:rPr>
      </w:pPr>
      <w:r w:rsidRPr="00FB06A0">
        <w:rPr>
          <w:rStyle w:val="af3"/>
        </w:rPr>
        <w:footnoteRef/>
      </w:r>
      <w:r w:rsidRPr="00FB06A0">
        <w:t xml:space="preserve"> </w:t>
      </w:r>
      <w:r>
        <w:rPr>
          <w:rFonts w:ascii="IPAexゴシック" w:eastAsia="IPAexゴシック" w:hAnsi="IPAexゴシック" w:hint="eastAsia"/>
          <w:sz w:val="18"/>
          <w:szCs w:val="18"/>
        </w:rPr>
        <w:t>2021年</w:t>
      </w:r>
      <w:r w:rsidRPr="00FB06A0">
        <w:rPr>
          <w:rFonts w:ascii="IPAexゴシック" w:eastAsia="IPAexゴシック" w:hAnsi="IPAexゴシック" w:hint="eastAsia"/>
          <w:sz w:val="18"/>
          <w:szCs w:val="18"/>
        </w:rPr>
        <w:t>6月18日経済産業省プレスリリース「2050年カーボンニュートラルに伴うグリーン成長戦略を策定しました　1.グリーン成長戦略について」より抜粋(</w:t>
      </w:r>
      <w:r w:rsidRPr="00FB06A0">
        <w:rPr>
          <w:rFonts w:ascii="IPAexゴシック" w:eastAsia="IPAexゴシック" w:hAnsi="IPAexゴシック"/>
          <w:sz w:val="18"/>
          <w:szCs w:val="18"/>
        </w:rPr>
        <w:t>https://www.meti.go.jp/press/2021/06/20210618005/20210618005.html</w:t>
      </w:r>
      <w:r w:rsidRPr="00FB06A0">
        <w:rPr>
          <w:rFonts w:ascii="IPAexゴシック" w:eastAsia="IPAexゴシック" w:hAnsi="IPAexゴシック" w:hint="eastAsia"/>
          <w:sz w:val="18"/>
          <w:szCs w:val="18"/>
        </w:rPr>
        <w:t>)</w:t>
      </w:r>
    </w:p>
  </w:footnote>
  <w:footnote w:id="4">
    <w:p w14:paraId="6CB38AE6" w14:textId="0972530C" w:rsidR="00603DC8" w:rsidRPr="000F020C" w:rsidRDefault="00603DC8">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Pr>
          <w:rFonts w:ascii="IPAexゴシック" w:eastAsia="IPAexゴシック" w:hAnsi="IPAexゴシック" w:hint="eastAsia"/>
          <w:sz w:val="18"/>
          <w:szCs w:val="18"/>
        </w:rPr>
        <w:t>9</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5">
    <w:p w14:paraId="211B281F" w14:textId="6C0ADDB6" w:rsidR="00603DC8" w:rsidRPr="006F71DF" w:rsidRDefault="00603DC8" w:rsidP="00042915">
      <w:pPr>
        <w:pStyle w:val="af1"/>
        <w:ind w:left="240" w:hangingChars="100" w:hanging="240"/>
      </w:pPr>
      <w:r>
        <w:rPr>
          <w:rStyle w:val="af3"/>
        </w:rPr>
        <w:footnoteRef/>
      </w:r>
      <w:r>
        <w:t xml:space="preserve"> </w:t>
      </w:r>
      <w:r w:rsidRPr="00FB06A0">
        <w:rPr>
          <w:rFonts w:ascii="IPAexゴシック" w:eastAsia="IPAexゴシック" w:hAnsi="IPAexゴシック" w:hint="eastAsia"/>
          <w:sz w:val="18"/>
          <w:szCs w:val="18"/>
        </w:rPr>
        <w:t>再掲：</w:t>
      </w:r>
      <w:r>
        <w:rPr>
          <w:rFonts w:ascii="IPAexゴシック" w:eastAsia="IPAexゴシック" w:hAnsi="IPAexゴシック" w:hint="eastAsia"/>
          <w:sz w:val="18"/>
          <w:szCs w:val="18"/>
        </w:rPr>
        <w:t>2021年</w:t>
      </w:r>
      <w:r w:rsidRPr="00FB06A0">
        <w:rPr>
          <w:rFonts w:ascii="IPAexゴシック" w:eastAsia="IPAexゴシック" w:hAnsi="IPAexゴシック" w:hint="eastAsia"/>
          <w:sz w:val="18"/>
          <w:szCs w:val="18"/>
        </w:rPr>
        <w:t>6月18日経済産業省プレスリリース「2050年カーボンニュートラルに伴うグリーン成長戦略を策定しました　1.グリーン成長戦略について」より抜粋(</w:t>
      </w:r>
      <w:r w:rsidRPr="00FB06A0">
        <w:rPr>
          <w:rFonts w:ascii="IPAexゴシック" w:eastAsia="IPAexゴシック" w:hAnsi="IPAexゴシック"/>
          <w:sz w:val="18"/>
          <w:szCs w:val="18"/>
        </w:rPr>
        <w:t>https://www.meti.go.jp/press/2021/06/20210618005/20210618005.html</w:t>
      </w:r>
      <w:r w:rsidRPr="00FB06A0">
        <w:rPr>
          <w:rFonts w:ascii="IPAexゴシック" w:eastAsia="IPAexゴシック" w:hAnsi="IPAexゴシック" w:hint="eastAsia"/>
          <w:sz w:val="18"/>
          <w:szCs w:val="18"/>
        </w:rPr>
        <w:t>)</w:t>
      </w:r>
    </w:p>
  </w:footnote>
  <w:footnote w:id="6">
    <w:p w14:paraId="63252ABC" w14:textId="77777777" w:rsidR="00603DC8" w:rsidRPr="00F97CAE" w:rsidRDefault="00603DC8" w:rsidP="001914C2">
      <w:pPr>
        <w:pStyle w:val="af1"/>
        <w:rPr>
          <w:rFonts w:ascii="IPAexゴシック" w:eastAsia="IPAexゴシック" w:hAnsi="IPAexゴシック"/>
        </w:rPr>
      </w:pPr>
      <w:r w:rsidRPr="00F97CAE">
        <w:rPr>
          <w:rStyle w:val="af3"/>
          <w:rFonts w:ascii="IPAexゴシック" w:eastAsia="IPAexゴシック" w:hAnsi="IPAexゴシック"/>
        </w:rPr>
        <w:footnoteRef/>
      </w:r>
      <w:r w:rsidRPr="00F97CAE">
        <w:rPr>
          <w:rFonts w:ascii="IPAexゴシック" w:eastAsia="IPAexゴシック" w:hAnsi="IPAexゴシック"/>
        </w:rPr>
        <w:t xml:space="preserve"> </w:t>
      </w:r>
      <w:r w:rsidRPr="00F97CAE">
        <w:rPr>
          <w:rFonts w:ascii="IPAexゴシック" w:eastAsia="IPAexゴシック" w:hAnsi="IPAexゴシック" w:hint="eastAsia"/>
          <w:sz w:val="18"/>
          <w:szCs w:val="18"/>
        </w:rPr>
        <w:t>資源エネルギー庁「【第211-1-3】我が国のエネルギーバランス・フロー概要（2019年度）」を基に本項解説用に改変</w:t>
      </w:r>
    </w:p>
  </w:footnote>
  <w:footnote w:id="7">
    <w:p w14:paraId="14697011" w14:textId="6193B195" w:rsidR="00603DC8" w:rsidRPr="00FD7CAF" w:rsidRDefault="00603DC8"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7A9F61E5" w:rsidR="00603DC8" w:rsidRDefault="00603D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4F7B86D4" w:rsidR="00603DC8" w:rsidRDefault="00603D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022FB0D4" w:rsidR="00603DC8" w:rsidRPr="00565FB0" w:rsidRDefault="00603DC8"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2843757"/>
    <w:multiLevelType w:val="hybridMultilevel"/>
    <w:tmpl w:val="DEE470C4"/>
    <w:lvl w:ilvl="0" w:tplc="416A0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E704D"/>
    <w:multiLevelType w:val="hybridMultilevel"/>
    <w:tmpl w:val="91B2CD84"/>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0AE06406"/>
    <w:multiLevelType w:val="hybridMultilevel"/>
    <w:tmpl w:val="4AC4A430"/>
    <w:lvl w:ilvl="0" w:tplc="A2DC4E6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0E824511"/>
    <w:multiLevelType w:val="hybridMultilevel"/>
    <w:tmpl w:val="D1A8B0C8"/>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8"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9B19D7"/>
    <w:multiLevelType w:val="multilevel"/>
    <w:tmpl w:val="5B66F0BE"/>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1D122F"/>
    <w:multiLevelType w:val="hybridMultilevel"/>
    <w:tmpl w:val="85B4C26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CC011C"/>
    <w:multiLevelType w:val="hybridMultilevel"/>
    <w:tmpl w:val="662ABDCA"/>
    <w:lvl w:ilvl="0" w:tplc="B2C8404E">
      <w:start w:val="1"/>
      <w:numFmt w:val="lowerLetter"/>
      <w:lvlText w:val="%1）"/>
      <w:lvlJc w:val="left"/>
      <w:pPr>
        <w:tabs>
          <w:tab w:val="num" w:pos="720"/>
        </w:tabs>
        <w:ind w:left="720" w:hanging="360"/>
      </w:pPr>
      <w:rPr>
        <w:rFonts w:cs="Century" w:hint="default"/>
      </w:rPr>
    </w:lvl>
    <w:lvl w:ilvl="1" w:tplc="C49C1890" w:tentative="1">
      <w:start w:val="1"/>
      <w:numFmt w:val="decimalEnclosedCircle"/>
      <w:lvlText w:val="%2"/>
      <w:lvlJc w:val="left"/>
      <w:pPr>
        <w:tabs>
          <w:tab w:val="num" w:pos="1440"/>
        </w:tabs>
        <w:ind w:left="1440" w:hanging="360"/>
      </w:pPr>
    </w:lvl>
    <w:lvl w:ilvl="2" w:tplc="8AA680B0" w:tentative="1">
      <w:start w:val="1"/>
      <w:numFmt w:val="decimalEnclosedCircle"/>
      <w:lvlText w:val="%3"/>
      <w:lvlJc w:val="left"/>
      <w:pPr>
        <w:tabs>
          <w:tab w:val="num" w:pos="2160"/>
        </w:tabs>
        <w:ind w:left="2160" w:hanging="360"/>
      </w:pPr>
    </w:lvl>
    <w:lvl w:ilvl="3" w:tplc="48E26732" w:tentative="1">
      <w:start w:val="1"/>
      <w:numFmt w:val="decimalEnclosedCircle"/>
      <w:lvlText w:val="%4"/>
      <w:lvlJc w:val="left"/>
      <w:pPr>
        <w:tabs>
          <w:tab w:val="num" w:pos="2880"/>
        </w:tabs>
        <w:ind w:left="2880" w:hanging="360"/>
      </w:pPr>
    </w:lvl>
    <w:lvl w:ilvl="4" w:tplc="451A4820" w:tentative="1">
      <w:start w:val="1"/>
      <w:numFmt w:val="decimalEnclosedCircle"/>
      <w:lvlText w:val="%5"/>
      <w:lvlJc w:val="left"/>
      <w:pPr>
        <w:tabs>
          <w:tab w:val="num" w:pos="3600"/>
        </w:tabs>
        <w:ind w:left="3600" w:hanging="360"/>
      </w:pPr>
    </w:lvl>
    <w:lvl w:ilvl="5" w:tplc="464657C8" w:tentative="1">
      <w:start w:val="1"/>
      <w:numFmt w:val="decimalEnclosedCircle"/>
      <w:lvlText w:val="%6"/>
      <w:lvlJc w:val="left"/>
      <w:pPr>
        <w:tabs>
          <w:tab w:val="num" w:pos="4320"/>
        </w:tabs>
        <w:ind w:left="4320" w:hanging="360"/>
      </w:pPr>
    </w:lvl>
    <w:lvl w:ilvl="6" w:tplc="01CE883A" w:tentative="1">
      <w:start w:val="1"/>
      <w:numFmt w:val="decimalEnclosedCircle"/>
      <w:lvlText w:val="%7"/>
      <w:lvlJc w:val="left"/>
      <w:pPr>
        <w:tabs>
          <w:tab w:val="num" w:pos="5040"/>
        </w:tabs>
        <w:ind w:left="5040" w:hanging="360"/>
      </w:pPr>
    </w:lvl>
    <w:lvl w:ilvl="7" w:tplc="8490166A" w:tentative="1">
      <w:start w:val="1"/>
      <w:numFmt w:val="decimalEnclosedCircle"/>
      <w:lvlText w:val="%8"/>
      <w:lvlJc w:val="left"/>
      <w:pPr>
        <w:tabs>
          <w:tab w:val="num" w:pos="5760"/>
        </w:tabs>
        <w:ind w:left="5760" w:hanging="360"/>
      </w:pPr>
    </w:lvl>
    <w:lvl w:ilvl="8" w:tplc="57E454C4" w:tentative="1">
      <w:start w:val="1"/>
      <w:numFmt w:val="decimalEnclosedCircle"/>
      <w:lvlText w:val="%9"/>
      <w:lvlJc w:val="left"/>
      <w:pPr>
        <w:tabs>
          <w:tab w:val="num" w:pos="6480"/>
        </w:tabs>
        <w:ind w:left="6480" w:hanging="360"/>
      </w:pPr>
    </w:lvl>
  </w:abstractNum>
  <w:abstractNum w:abstractNumId="17"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1"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A0050"/>
    <w:multiLevelType w:val="hybridMultilevel"/>
    <w:tmpl w:val="630075F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D6EE3"/>
    <w:multiLevelType w:val="hybridMultilevel"/>
    <w:tmpl w:val="AB2E9102"/>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64774E"/>
    <w:multiLevelType w:val="hybridMultilevel"/>
    <w:tmpl w:val="72CC6DEA"/>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6"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0177902"/>
    <w:multiLevelType w:val="hybridMultilevel"/>
    <w:tmpl w:val="4984BF8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946B19"/>
    <w:multiLevelType w:val="hybridMultilevel"/>
    <w:tmpl w:val="F6328E8C"/>
    <w:lvl w:ilvl="0" w:tplc="A3D49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B95BEA"/>
    <w:multiLevelType w:val="hybridMultilevel"/>
    <w:tmpl w:val="C84481F4"/>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3"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4" w15:restartNumberingAfterBreak="0">
    <w:nsid w:val="7AE02837"/>
    <w:multiLevelType w:val="hybridMultilevel"/>
    <w:tmpl w:val="033C5A2C"/>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0"/>
  </w:num>
  <w:num w:numId="3">
    <w:abstractNumId w:val="0"/>
  </w:num>
  <w:num w:numId="4">
    <w:abstractNumId w:val="12"/>
  </w:num>
  <w:num w:numId="5">
    <w:abstractNumId w:val="8"/>
  </w:num>
  <w:num w:numId="6">
    <w:abstractNumId w:val="17"/>
  </w:num>
  <w:num w:numId="7">
    <w:abstractNumId w:val="7"/>
  </w:num>
  <w:num w:numId="8">
    <w:abstractNumId w:val="2"/>
  </w:num>
  <w:num w:numId="9">
    <w:abstractNumId w:val="22"/>
  </w:num>
  <w:num w:numId="10">
    <w:abstractNumId w:val="27"/>
  </w:num>
  <w:num w:numId="11">
    <w:abstractNumId w:val="33"/>
  </w:num>
  <w:num w:numId="12">
    <w:abstractNumId w:val="20"/>
  </w:num>
  <w:num w:numId="13">
    <w:abstractNumId w:val="10"/>
  </w:num>
  <w:num w:numId="14">
    <w:abstractNumId w:val="1"/>
  </w:num>
  <w:num w:numId="15">
    <w:abstractNumId w:val="19"/>
  </w:num>
  <w:num w:numId="16">
    <w:abstractNumId w:val="29"/>
  </w:num>
  <w:num w:numId="17">
    <w:abstractNumId w:val="15"/>
  </w:num>
  <w:num w:numId="18">
    <w:abstractNumId w:val="18"/>
  </w:num>
  <w:num w:numId="19">
    <w:abstractNumId w:val="35"/>
  </w:num>
  <w:num w:numId="20">
    <w:abstractNumId w:val="28"/>
  </w:num>
  <w:num w:numId="21">
    <w:abstractNumId w:val="9"/>
  </w:num>
  <w:num w:numId="22">
    <w:abstractNumId w:val="21"/>
  </w:num>
  <w:num w:numId="23">
    <w:abstractNumId w:val="36"/>
  </w:num>
  <w:num w:numId="24">
    <w:abstractNumId w:val="13"/>
  </w:num>
  <w:num w:numId="25">
    <w:abstractNumId w:val="26"/>
  </w:num>
  <w:num w:numId="26">
    <w:abstractNumId w:val="5"/>
  </w:num>
  <w:num w:numId="27">
    <w:abstractNumId w:val="14"/>
  </w:num>
  <w:num w:numId="28">
    <w:abstractNumId w:val="24"/>
  </w:num>
  <w:num w:numId="29">
    <w:abstractNumId w:val="23"/>
  </w:num>
  <w:num w:numId="30">
    <w:abstractNumId w:val="34"/>
  </w:num>
  <w:num w:numId="31">
    <w:abstractNumId w:val="4"/>
  </w:num>
  <w:num w:numId="32">
    <w:abstractNumId w:val="16"/>
  </w:num>
  <w:num w:numId="33">
    <w:abstractNumId w:val="32"/>
  </w:num>
  <w:num w:numId="34">
    <w:abstractNumId w:val="25"/>
  </w:num>
  <w:num w:numId="35">
    <w:abstractNumId w:val="6"/>
  </w:num>
  <w:num w:numId="36">
    <w:abstractNumId w:val="31"/>
  </w:num>
  <w:num w:numId="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538"/>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B3F"/>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0F3"/>
    <w:rsid w:val="00027A6F"/>
    <w:rsid w:val="00027EA9"/>
    <w:rsid w:val="00027F2C"/>
    <w:rsid w:val="00031A13"/>
    <w:rsid w:val="00031C99"/>
    <w:rsid w:val="00033CE4"/>
    <w:rsid w:val="0003447A"/>
    <w:rsid w:val="0003506C"/>
    <w:rsid w:val="00035F59"/>
    <w:rsid w:val="00036169"/>
    <w:rsid w:val="00036B0F"/>
    <w:rsid w:val="00037420"/>
    <w:rsid w:val="000374D7"/>
    <w:rsid w:val="000402A6"/>
    <w:rsid w:val="0004058A"/>
    <w:rsid w:val="00040BDB"/>
    <w:rsid w:val="000424B4"/>
    <w:rsid w:val="00042915"/>
    <w:rsid w:val="000429F9"/>
    <w:rsid w:val="00042EB6"/>
    <w:rsid w:val="00043F48"/>
    <w:rsid w:val="0004520A"/>
    <w:rsid w:val="0004585F"/>
    <w:rsid w:val="00046F27"/>
    <w:rsid w:val="0004790C"/>
    <w:rsid w:val="000500F2"/>
    <w:rsid w:val="000501EB"/>
    <w:rsid w:val="00050AE5"/>
    <w:rsid w:val="000516CB"/>
    <w:rsid w:val="00051B08"/>
    <w:rsid w:val="00053769"/>
    <w:rsid w:val="00053C74"/>
    <w:rsid w:val="000544AD"/>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08A4"/>
    <w:rsid w:val="00070D60"/>
    <w:rsid w:val="000710FB"/>
    <w:rsid w:val="0007152A"/>
    <w:rsid w:val="00071CF1"/>
    <w:rsid w:val="00071DC4"/>
    <w:rsid w:val="0007266B"/>
    <w:rsid w:val="000726B9"/>
    <w:rsid w:val="000729F5"/>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10D"/>
    <w:rsid w:val="0008483B"/>
    <w:rsid w:val="00084C96"/>
    <w:rsid w:val="0008524D"/>
    <w:rsid w:val="00085FB6"/>
    <w:rsid w:val="00086467"/>
    <w:rsid w:val="00086DA4"/>
    <w:rsid w:val="00087203"/>
    <w:rsid w:val="00090088"/>
    <w:rsid w:val="000912A8"/>
    <w:rsid w:val="000912B0"/>
    <w:rsid w:val="00092D82"/>
    <w:rsid w:val="0009397B"/>
    <w:rsid w:val="00094CBC"/>
    <w:rsid w:val="000973EF"/>
    <w:rsid w:val="000A03AA"/>
    <w:rsid w:val="000A0CAF"/>
    <w:rsid w:val="000A1190"/>
    <w:rsid w:val="000A1901"/>
    <w:rsid w:val="000A199A"/>
    <w:rsid w:val="000A1B3C"/>
    <w:rsid w:val="000A1E18"/>
    <w:rsid w:val="000A2419"/>
    <w:rsid w:val="000A2B79"/>
    <w:rsid w:val="000A365D"/>
    <w:rsid w:val="000A3C3C"/>
    <w:rsid w:val="000A3D92"/>
    <w:rsid w:val="000A480C"/>
    <w:rsid w:val="000A4C05"/>
    <w:rsid w:val="000A4D35"/>
    <w:rsid w:val="000A4EC8"/>
    <w:rsid w:val="000A53B1"/>
    <w:rsid w:val="000A5410"/>
    <w:rsid w:val="000A6241"/>
    <w:rsid w:val="000A653A"/>
    <w:rsid w:val="000A66F3"/>
    <w:rsid w:val="000A66FF"/>
    <w:rsid w:val="000A79D1"/>
    <w:rsid w:val="000B058B"/>
    <w:rsid w:val="000B05B0"/>
    <w:rsid w:val="000B10A9"/>
    <w:rsid w:val="000B198A"/>
    <w:rsid w:val="000B21FA"/>
    <w:rsid w:val="000B22B9"/>
    <w:rsid w:val="000B3214"/>
    <w:rsid w:val="000B37B2"/>
    <w:rsid w:val="000B38B4"/>
    <w:rsid w:val="000B3FBA"/>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101"/>
    <w:rsid w:val="000C69F0"/>
    <w:rsid w:val="000C730E"/>
    <w:rsid w:val="000C7671"/>
    <w:rsid w:val="000C7938"/>
    <w:rsid w:val="000D0F16"/>
    <w:rsid w:val="000D155D"/>
    <w:rsid w:val="000D2564"/>
    <w:rsid w:val="000D30D9"/>
    <w:rsid w:val="000D33AA"/>
    <w:rsid w:val="000D4440"/>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58FC"/>
    <w:rsid w:val="000E697D"/>
    <w:rsid w:val="000E76E4"/>
    <w:rsid w:val="000F020C"/>
    <w:rsid w:val="000F1535"/>
    <w:rsid w:val="000F1C7A"/>
    <w:rsid w:val="000F2656"/>
    <w:rsid w:val="000F3C65"/>
    <w:rsid w:val="000F4180"/>
    <w:rsid w:val="000F457C"/>
    <w:rsid w:val="000F4B10"/>
    <w:rsid w:val="000F4BF3"/>
    <w:rsid w:val="000F4F90"/>
    <w:rsid w:val="000F5E3D"/>
    <w:rsid w:val="000F61DC"/>
    <w:rsid w:val="000F74FA"/>
    <w:rsid w:val="00100ADD"/>
    <w:rsid w:val="00101F1A"/>
    <w:rsid w:val="001026D8"/>
    <w:rsid w:val="00102EB1"/>
    <w:rsid w:val="001034BB"/>
    <w:rsid w:val="0010358D"/>
    <w:rsid w:val="00103D31"/>
    <w:rsid w:val="00104BDB"/>
    <w:rsid w:val="00104D85"/>
    <w:rsid w:val="00105B16"/>
    <w:rsid w:val="00105DD6"/>
    <w:rsid w:val="00106000"/>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0AF3"/>
    <w:rsid w:val="001213B2"/>
    <w:rsid w:val="001214B8"/>
    <w:rsid w:val="00121C1F"/>
    <w:rsid w:val="00121EE0"/>
    <w:rsid w:val="0012296C"/>
    <w:rsid w:val="00122CAF"/>
    <w:rsid w:val="0012359C"/>
    <w:rsid w:val="0012394F"/>
    <w:rsid w:val="00124CF3"/>
    <w:rsid w:val="00124F58"/>
    <w:rsid w:val="001259BF"/>
    <w:rsid w:val="001259C2"/>
    <w:rsid w:val="00125E80"/>
    <w:rsid w:val="00126345"/>
    <w:rsid w:val="00126C5A"/>
    <w:rsid w:val="00127211"/>
    <w:rsid w:val="00130027"/>
    <w:rsid w:val="001300DC"/>
    <w:rsid w:val="00130BC5"/>
    <w:rsid w:val="0013144E"/>
    <w:rsid w:val="001314B6"/>
    <w:rsid w:val="00131805"/>
    <w:rsid w:val="00131BA7"/>
    <w:rsid w:val="00131C7C"/>
    <w:rsid w:val="00132E9F"/>
    <w:rsid w:val="0013371E"/>
    <w:rsid w:val="00133A78"/>
    <w:rsid w:val="00133F67"/>
    <w:rsid w:val="00134C4D"/>
    <w:rsid w:val="00140F27"/>
    <w:rsid w:val="00141AE4"/>
    <w:rsid w:val="00142D5C"/>
    <w:rsid w:val="001439B0"/>
    <w:rsid w:val="0014429F"/>
    <w:rsid w:val="00144A38"/>
    <w:rsid w:val="0014511C"/>
    <w:rsid w:val="00145B2E"/>
    <w:rsid w:val="00146753"/>
    <w:rsid w:val="00146786"/>
    <w:rsid w:val="001471DC"/>
    <w:rsid w:val="00150113"/>
    <w:rsid w:val="001505E3"/>
    <w:rsid w:val="00151256"/>
    <w:rsid w:val="00152ED4"/>
    <w:rsid w:val="00152F2A"/>
    <w:rsid w:val="0015340D"/>
    <w:rsid w:val="00153540"/>
    <w:rsid w:val="00153FCE"/>
    <w:rsid w:val="00154395"/>
    <w:rsid w:val="0015453F"/>
    <w:rsid w:val="00154A26"/>
    <w:rsid w:val="00154BD8"/>
    <w:rsid w:val="00154DB4"/>
    <w:rsid w:val="00155642"/>
    <w:rsid w:val="001556F4"/>
    <w:rsid w:val="0015594B"/>
    <w:rsid w:val="00155BF3"/>
    <w:rsid w:val="001575B2"/>
    <w:rsid w:val="00157B8C"/>
    <w:rsid w:val="001602F3"/>
    <w:rsid w:val="001613ED"/>
    <w:rsid w:val="001620FA"/>
    <w:rsid w:val="0016265D"/>
    <w:rsid w:val="00162EA6"/>
    <w:rsid w:val="001632BC"/>
    <w:rsid w:val="00163639"/>
    <w:rsid w:val="001638D6"/>
    <w:rsid w:val="00163AB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AA"/>
    <w:rsid w:val="001726BC"/>
    <w:rsid w:val="00172B42"/>
    <w:rsid w:val="001738B4"/>
    <w:rsid w:val="00173B86"/>
    <w:rsid w:val="00173C49"/>
    <w:rsid w:val="00173F85"/>
    <w:rsid w:val="00174AE2"/>
    <w:rsid w:val="00175CA2"/>
    <w:rsid w:val="00176532"/>
    <w:rsid w:val="0017732A"/>
    <w:rsid w:val="00177F96"/>
    <w:rsid w:val="00180943"/>
    <w:rsid w:val="001810BC"/>
    <w:rsid w:val="00181C8B"/>
    <w:rsid w:val="00182FEE"/>
    <w:rsid w:val="001835DF"/>
    <w:rsid w:val="00183EE5"/>
    <w:rsid w:val="0018440A"/>
    <w:rsid w:val="00184B90"/>
    <w:rsid w:val="00185243"/>
    <w:rsid w:val="00185685"/>
    <w:rsid w:val="00186204"/>
    <w:rsid w:val="001865AE"/>
    <w:rsid w:val="00187494"/>
    <w:rsid w:val="00187894"/>
    <w:rsid w:val="00187DF3"/>
    <w:rsid w:val="0019057B"/>
    <w:rsid w:val="00190797"/>
    <w:rsid w:val="001909B1"/>
    <w:rsid w:val="00190FAA"/>
    <w:rsid w:val="001914C2"/>
    <w:rsid w:val="00191648"/>
    <w:rsid w:val="00191890"/>
    <w:rsid w:val="00191D5D"/>
    <w:rsid w:val="0019259F"/>
    <w:rsid w:val="001925CD"/>
    <w:rsid w:val="00192891"/>
    <w:rsid w:val="00193F04"/>
    <w:rsid w:val="00194B8F"/>
    <w:rsid w:val="00194CB4"/>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47F"/>
    <w:rsid w:val="001A5653"/>
    <w:rsid w:val="001A61C6"/>
    <w:rsid w:val="001A6274"/>
    <w:rsid w:val="001A67E8"/>
    <w:rsid w:val="001A6A1D"/>
    <w:rsid w:val="001A7013"/>
    <w:rsid w:val="001A7817"/>
    <w:rsid w:val="001B0676"/>
    <w:rsid w:val="001B07F8"/>
    <w:rsid w:val="001B0EF1"/>
    <w:rsid w:val="001B0F4A"/>
    <w:rsid w:val="001B17AC"/>
    <w:rsid w:val="001B2ED8"/>
    <w:rsid w:val="001B3E9A"/>
    <w:rsid w:val="001B46AE"/>
    <w:rsid w:val="001B4BDE"/>
    <w:rsid w:val="001C0DAF"/>
    <w:rsid w:val="001C1FDD"/>
    <w:rsid w:val="001C321A"/>
    <w:rsid w:val="001C3235"/>
    <w:rsid w:val="001C32BF"/>
    <w:rsid w:val="001C3AD2"/>
    <w:rsid w:val="001C3C1E"/>
    <w:rsid w:val="001C4089"/>
    <w:rsid w:val="001C4D76"/>
    <w:rsid w:val="001C59BA"/>
    <w:rsid w:val="001C5FAE"/>
    <w:rsid w:val="001C636B"/>
    <w:rsid w:val="001C7039"/>
    <w:rsid w:val="001C79F0"/>
    <w:rsid w:val="001D00E6"/>
    <w:rsid w:val="001D0F0E"/>
    <w:rsid w:val="001D1710"/>
    <w:rsid w:val="001D1D0D"/>
    <w:rsid w:val="001D1FED"/>
    <w:rsid w:val="001D2619"/>
    <w:rsid w:val="001D462C"/>
    <w:rsid w:val="001D4B5B"/>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6F2"/>
    <w:rsid w:val="00211877"/>
    <w:rsid w:val="00211F16"/>
    <w:rsid w:val="0021238C"/>
    <w:rsid w:val="002123DD"/>
    <w:rsid w:val="002140FE"/>
    <w:rsid w:val="00214260"/>
    <w:rsid w:val="00216B96"/>
    <w:rsid w:val="00217648"/>
    <w:rsid w:val="002205F3"/>
    <w:rsid w:val="00220A0E"/>
    <w:rsid w:val="00220DA4"/>
    <w:rsid w:val="00220F1F"/>
    <w:rsid w:val="00222174"/>
    <w:rsid w:val="002230BA"/>
    <w:rsid w:val="0022364B"/>
    <w:rsid w:val="00223D03"/>
    <w:rsid w:val="00223E4A"/>
    <w:rsid w:val="0022469B"/>
    <w:rsid w:val="00224D34"/>
    <w:rsid w:val="00225037"/>
    <w:rsid w:val="00225B4B"/>
    <w:rsid w:val="00226BC1"/>
    <w:rsid w:val="0022724D"/>
    <w:rsid w:val="00227DB3"/>
    <w:rsid w:val="00227DFC"/>
    <w:rsid w:val="002303D7"/>
    <w:rsid w:val="00230F85"/>
    <w:rsid w:val="00230F9A"/>
    <w:rsid w:val="00231D62"/>
    <w:rsid w:val="002323D5"/>
    <w:rsid w:val="00232576"/>
    <w:rsid w:val="00232605"/>
    <w:rsid w:val="002346A1"/>
    <w:rsid w:val="0023546D"/>
    <w:rsid w:val="00236324"/>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958"/>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8E9"/>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77F07"/>
    <w:rsid w:val="00280A8A"/>
    <w:rsid w:val="00280FA8"/>
    <w:rsid w:val="00282125"/>
    <w:rsid w:val="002821C4"/>
    <w:rsid w:val="00282F65"/>
    <w:rsid w:val="00283509"/>
    <w:rsid w:val="00283703"/>
    <w:rsid w:val="00283C17"/>
    <w:rsid w:val="00283D28"/>
    <w:rsid w:val="00284669"/>
    <w:rsid w:val="00284742"/>
    <w:rsid w:val="00284A9D"/>
    <w:rsid w:val="0028533D"/>
    <w:rsid w:val="00285AA5"/>
    <w:rsid w:val="00285B78"/>
    <w:rsid w:val="002860D6"/>
    <w:rsid w:val="002863DF"/>
    <w:rsid w:val="0028665C"/>
    <w:rsid w:val="00286C7C"/>
    <w:rsid w:val="00286D2E"/>
    <w:rsid w:val="00286E5F"/>
    <w:rsid w:val="0028759C"/>
    <w:rsid w:val="00290B15"/>
    <w:rsid w:val="0029143D"/>
    <w:rsid w:val="00291604"/>
    <w:rsid w:val="0029241E"/>
    <w:rsid w:val="002924BB"/>
    <w:rsid w:val="0029253F"/>
    <w:rsid w:val="00292BA6"/>
    <w:rsid w:val="00293979"/>
    <w:rsid w:val="00293FCC"/>
    <w:rsid w:val="00294812"/>
    <w:rsid w:val="00294CA0"/>
    <w:rsid w:val="00294D74"/>
    <w:rsid w:val="00294DDD"/>
    <w:rsid w:val="00294F99"/>
    <w:rsid w:val="0029565B"/>
    <w:rsid w:val="0029644F"/>
    <w:rsid w:val="00297377"/>
    <w:rsid w:val="0029743A"/>
    <w:rsid w:val="002A083D"/>
    <w:rsid w:val="002A08BA"/>
    <w:rsid w:val="002A0F48"/>
    <w:rsid w:val="002A1B4C"/>
    <w:rsid w:val="002A1D64"/>
    <w:rsid w:val="002A210A"/>
    <w:rsid w:val="002A2241"/>
    <w:rsid w:val="002A23E3"/>
    <w:rsid w:val="002A32A8"/>
    <w:rsid w:val="002A37D5"/>
    <w:rsid w:val="002A4135"/>
    <w:rsid w:val="002A4F7B"/>
    <w:rsid w:val="002A5370"/>
    <w:rsid w:val="002A69AB"/>
    <w:rsid w:val="002A726E"/>
    <w:rsid w:val="002B0003"/>
    <w:rsid w:val="002B174B"/>
    <w:rsid w:val="002B1CF1"/>
    <w:rsid w:val="002B1EAD"/>
    <w:rsid w:val="002B1F02"/>
    <w:rsid w:val="002B2692"/>
    <w:rsid w:val="002B2859"/>
    <w:rsid w:val="002B42AE"/>
    <w:rsid w:val="002B52E5"/>
    <w:rsid w:val="002C0CEF"/>
    <w:rsid w:val="002C164A"/>
    <w:rsid w:val="002C3065"/>
    <w:rsid w:val="002C3544"/>
    <w:rsid w:val="002C39CD"/>
    <w:rsid w:val="002C5E16"/>
    <w:rsid w:val="002C624B"/>
    <w:rsid w:val="002C76F3"/>
    <w:rsid w:val="002D0156"/>
    <w:rsid w:val="002D0261"/>
    <w:rsid w:val="002D0AF6"/>
    <w:rsid w:val="002D0DE1"/>
    <w:rsid w:val="002D1133"/>
    <w:rsid w:val="002D1526"/>
    <w:rsid w:val="002D2B6E"/>
    <w:rsid w:val="002D2B81"/>
    <w:rsid w:val="002D3628"/>
    <w:rsid w:val="002D41D9"/>
    <w:rsid w:val="002D4C71"/>
    <w:rsid w:val="002D5086"/>
    <w:rsid w:val="002D5594"/>
    <w:rsid w:val="002D5AF1"/>
    <w:rsid w:val="002D7B3D"/>
    <w:rsid w:val="002E01CF"/>
    <w:rsid w:val="002E15BA"/>
    <w:rsid w:val="002E1DE2"/>
    <w:rsid w:val="002E1F2D"/>
    <w:rsid w:val="002E2271"/>
    <w:rsid w:val="002E3369"/>
    <w:rsid w:val="002E36CF"/>
    <w:rsid w:val="002E43C9"/>
    <w:rsid w:val="002E4608"/>
    <w:rsid w:val="002E4F4A"/>
    <w:rsid w:val="002E55EF"/>
    <w:rsid w:val="002E58AF"/>
    <w:rsid w:val="002E6424"/>
    <w:rsid w:val="002E6567"/>
    <w:rsid w:val="002E671F"/>
    <w:rsid w:val="002E77E8"/>
    <w:rsid w:val="002E7A60"/>
    <w:rsid w:val="002E7C50"/>
    <w:rsid w:val="002F0A0C"/>
    <w:rsid w:val="002F1088"/>
    <w:rsid w:val="002F1A56"/>
    <w:rsid w:val="002F24BF"/>
    <w:rsid w:val="002F2539"/>
    <w:rsid w:val="002F3006"/>
    <w:rsid w:val="002F4DD8"/>
    <w:rsid w:val="002F4DF8"/>
    <w:rsid w:val="002F5651"/>
    <w:rsid w:val="002F5A51"/>
    <w:rsid w:val="002F5A7F"/>
    <w:rsid w:val="002F5B14"/>
    <w:rsid w:val="002F6B1B"/>
    <w:rsid w:val="002F6EB1"/>
    <w:rsid w:val="00300988"/>
    <w:rsid w:val="00300EF4"/>
    <w:rsid w:val="00301338"/>
    <w:rsid w:val="003022E0"/>
    <w:rsid w:val="00302838"/>
    <w:rsid w:val="00303095"/>
    <w:rsid w:val="003035DE"/>
    <w:rsid w:val="00303A3F"/>
    <w:rsid w:val="0030449F"/>
    <w:rsid w:val="0030451E"/>
    <w:rsid w:val="00304B55"/>
    <w:rsid w:val="00305754"/>
    <w:rsid w:val="00305948"/>
    <w:rsid w:val="00305F45"/>
    <w:rsid w:val="003069F5"/>
    <w:rsid w:val="00307043"/>
    <w:rsid w:val="00307711"/>
    <w:rsid w:val="00307905"/>
    <w:rsid w:val="003111D0"/>
    <w:rsid w:val="00312038"/>
    <w:rsid w:val="003120BE"/>
    <w:rsid w:val="0031246A"/>
    <w:rsid w:val="00312777"/>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3886"/>
    <w:rsid w:val="00323B8E"/>
    <w:rsid w:val="00324238"/>
    <w:rsid w:val="00325AE0"/>
    <w:rsid w:val="00326458"/>
    <w:rsid w:val="0032675B"/>
    <w:rsid w:val="00326A7C"/>
    <w:rsid w:val="00326B15"/>
    <w:rsid w:val="00327027"/>
    <w:rsid w:val="003272A2"/>
    <w:rsid w:val="00327501"/>
    <w:rsid w:val="003279F3"/>
    <w:rsid w:val="003305DB"/>
    <w:rsid w:val="00330E21"/>
    <w:rsid w:val="00332087"/>
    <w:rsid w:val="00332BE6"/>
    <w:rsid w:val="00332F3F"/>
    <w:rsid w:val="00333A76"/>
    <w:rsid w:val="00334F42"/>
    <w:rsid w:val="0033514E"/>
    <w:rsid w:val="0033553F"/>
    <w:rsid w:val="00335665"/>
    <w:rsid w:val="00336745"/>
    <w:rsid w:val="0033686D"/>
    <w:rsid w:val="00336A04"/>
    <w:rsid w:val="00337310"/>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0F6F"/>
    <w:rsid w:val="0035156E"/>
    <w:rsid w:val="00351B30"/>
    <w:rsid w:val="00351C74"/>
    <w:rsid w:val="00353FE6"/>
    <w:rsid w:val="003556B8"/>
    <w:rsid w:val="003557FD"/>
    <w:rsid w:val="00356405"/>
    <w:rsid w:val="003564BD"/>
    <w:rsid w:val="003568DD"/>
    <w:rsid w:val="00356D4B"/>
    <w:rsid w:val="00356D81"/>
    <w:rsid w:val="00357972"/>
    <w:rsid w:val="00360455"/>
    <w:rsid w:val="0036083D"/>
    <w:rsid w:val="00362055"/>
    <w:rsid w:val="003633AA"/>
    <w:rsid w:val="00363F7B"/>
    <w:rsid w:val="0036429F"/>
    <w:rsid w:val="003643E0"/>
    <w:rsid w:val="00364BF0"/>
    <w:rsid w:val="00364D17"/>
    <w:rsid w:val="003656F1"/>
    <w:rsid w:val="00365BA4"/>
    <w:rsid w:val="00365E6A"/>
    <w:rsid w:val="003672E6"/>
    <w:rsid w:val="0036769E"/>
    <w:rsid w:val="003676D9"/>
    <w:rsid w:val="0037069C"/>
    <w:rsid w:val="00370CFB"/>
    <w:rsid w:val="00372881"/>
    <w:rsid w:val="00372942"/>
    <w:rsid w:val="00373928"/>
    <w:rsid w:val="00374AD5"/>
    <w:rsid w:val="00375340"/>
    <w:rsid w:val="00376369"/>
    <w:rsid w:val="003773C5"/>
    <w:rsid w:val="003778BE"/>
    <w:rsid w:val="00377995"/>
    <w:rsid w:val="00377AB1"/>
    <w:rsid w:val="00380071"/>
    <w:rsid w:val="00381001"/>
    <w:rsid w:val="00382E46"/>
    <w:rsid w:val="00383076"/>
    <w:rsid w:val="003855E0"/>
    <w:rsid w:val="00385A7B"/>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531"/>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077"/>
    <w:rsid w:val="003C2D46"/>
    <w:rsid w:val="003C34E4"/>
    <w:rsid w:val="003C3AF9"/>
    <w:rsid w:val="003C4253"/>
    <w:rsid w:val="003C42A9"/>
    <w:rsid w:val="003C65A0"/>
    <w:rsid w:val="003C664E"/>
    <w:rsid w:val="003C69E7"/>
    <w:rsid w:val="003C7AA3"/>
    <w:rsid w:val="003D0C31"/>
    <w:rsid w:val="003D3F84"/>
    <w:rsid w:val="003D5923"/>
    <w:rsid w:val="003D6340"/>
    <w:rsid w:val="003D70CB"/>
    <w:rsid w:val="003E0202"/>
    <w:rsid w:val="003E02B7"/>
    <w:rsid w:val="003E0CFE"/>
    <w:rsid w:val="003E2982"/>
    <w:rsid w:val="003E2B28"/>
    <w:rsid w:val="003E432E"/>
    <w:rsid w:val="003E5F4B"/>
    <w:rsid w:val="003E6082"/>
    <w:rsid w:val="003E6866"/>
    <w:rsid w:val="003E70D6"/>
    <w:rsid w:val="003E73D4"/>
    <w:rsid w:val="003E76B7"/>
    <w:rsid w:val="003E7B53"/>
    <w:rsid w:val="003F0FFF"/>
    <w:rsid w:val="003F14B2"/>
    <w:rsid w:val="003F3255"/>
    <w:rsid w:val="003F4AE1"/>
    <w:rsid w:val="003F54E2"/>
    <w:rsid w:val="003F58B0"/>
    <w:rsid w:val="003F5EA7"/>
    <w:rsid w:val="003F6232"/>
    <w:rsid w:val="003F6D15"/>
    <w:rsid w:val="00400330"/>
    <w:rsid w:val="00402C85"/>
    <w:rsid w:val="00403F3B"/>
    <w:rsid w:val="00404363"/>
    <w:rsid w:val="00404AB0"/>
    <w:rsid w:val="00404BBB"/>
    <w:rsid w:val="0040530A"/>
    <w:rsid w:val="004053DD"/>
    <w:rsid w:val="004057C9"/>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17D4C"/>
    <w:rsid w:val="00420D6F"/>
    <w:rsid w:val="0042149A"/>
    <w:rsid w:val="00422D6B"/>
    <w:rsid w:val="0042362F"/>
    <w:rsid w:val="00423D01"/>
    <w:rsid w:val="00425593"/>
    <w:rsid w:val="004259AB"/>
    <w:rsid w:val="00425FF9"/>
    <w:rsid w:val="004260D2"/>
    <w:rsid w:val="004264DF"/>
    <w:rsid w:val="0042740C"/>
    <w:rsid w:val="00430636"/>
    <w:rsid w:val="00430954"/>
    <w:rsid w:val="00430B2C"/>
    <w:rsid w:val="004311B1"/>
    <w:rsid w:val="004312AD"/>
    <w:rsid w:val="00431D2D"/>
    <w:rsid w:val="00434265"/>
    <w:rsid w:val="004346EC"/>
    <w:rsid w:val="00435AA0"/>
    <w:rsid w:val="00437ACE"/>
    <w:rsid w:val="004402D6"/>
    <w:rsid w:val="0044088E"/>
    <w:rsid w:val="0044188D"/>
    <w:rsid w:val="004429C1"/>
    <w:rsid w:val="00442CEF"/>
    <w:rsid w:val="00444568"/>
    <w:rsid w:val="00444AF7"/>
    <w:rsid w:val="00444F44"/>
    <w:rsid w:val="00446179"/>
    <w:rsid w:val="00446753"/>
    <w:rsid w:val="00446C26"/>
    <w:rsid w:val="004478C7"/>
    <w:rsid w:val="00451B86"/>
    <w:rsid w:val="004525AB"/>
    <w:rsid w:val="004528AD"/>
    <w:rsid w:val="00452EAA"/>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BB9"/>
    <w:rsid w:val="00474D9A"/>
    <w:rsid w:val="004772FC"/>
    <w:rsid w:val="004776AD"/>
    <w:rsid w:val="00480897"/>
    <w:rsid w:val="004818F4"/>
    <w:rsid w:val="004825F0"/>
    <w:rsid w:val="004841DA"/>
    <w:rsid w:val="004863D6"/>
    <w:rsid w:val="00487CD0"/>
    <w:rsid w:val="00491CD2"/>
    <w:rsid w:val="00494DB8"/>
    <w:rsid w:val="00495310"/>
    <w:rsid w:val="00495A9B"/>
    <w:rsid w:val="00496244"/>
    <w:rsid w:val="004962D1"/>
    <w:rsid w:val="00496D33"/>
    <w:rsid w:val="00497BE0"/>
    <w:rsid w:val="004A050F"/>
    <w:rsid w:val="004A154C"/>
    <w:rsid w:val="004A17FF"/>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4DB4"/>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3370"/>
    <w:rsid w:val="004D4097"/>
    <w:rsid w:val="004D4252"/>
    <w:rsid w:val="004D4264"/>
    <w:rsid w:val="004D4B4D"/>
    <w:rsid w:val="004D6BC5"/>
    <w:rsid w:val="004D71AB"/>
    <w:rsid w:val="004E22E1"/>
    <w:rsid w:val="004E33F7"/>
    <w:rsid w:val="004E3FE4"/>
    <w:rsid w:val="004E46D5"/>
    <w:rsid w:val="004E4E52"/>
    <w:rsid w:val="004E4FC9"/>
    <w:rsid w:val="004E576A"/>
    <w:rsid w:val="004E5895"/>
    <w:rsid w:val="004E6E94"/>
    <w:rsid w:val="004E7EBA"/>
    <w:rsid w:val="004F0F21"/>
    <w:rsid w:val="004F137E"/>
    <w:rsid w:val="004F1758"/>
    <w:rsid w:val="004F1E42"/>
    <w:rsid w:val="004F2AEA"/>
    <w:rsid w:val="004F2E05"/>
    <w:rsid w:val="004F32F8"/>
    <w:rsid w:val="004F3A45"/>
    <w:rsid w:val="004F3B9D"/>
    <w:rsid w:val="004F4059"/>
    <w:rsid w:val="004F4202"/>
    <w:rsid w:val="004F4333"/>
    <w:rsid w:val="004F4413"/>
    <w:rsid w:val="004F4A67"/>
    <w:rsid w:val="004F5BC6"/>
    <w:rsid w:val="004F6305"/>
    <w:rsid w:val="004F6868"/>
    <w:rsid w:val="00500221"/>
    <w:rsid w:val="0050081E"/>
    <w:rsid w:val="005010B1"/>
    <w:rsid w:val="00501FBD"/>
    <w:rsid w:val="005022CC"/>
    <w:rsid w:val="00502423"/>
    <w:rsid w:val="00502DF3"/>
    <w:rsid w:val="00503E2A"/>
    <w:rsid w:val="0050471B"/>
    <w:rsid w:val="00504DDB"/>
    <w:rsid w:val="00505B7C"/>
    <w:rsid w:val="00506BD1"/>
    <w:rsid w:val="00506F29"/>
    <w:rsid w:val="00506F8B"/>
    <w:rsid w:val="00506FED"/>
    <w:rsid w:val="0051009D"/>
    <w:rsid w:val="00511368"/>
    <w:rsid w:val="00511C31"/>
    <w:rsid w:val="00512868"/>
    <w:rsid w:val="005132CE"/>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0A1"/>
    <w:rsid w:val="0053191C"/>
    <w:rsid w:val="00531929"/>
    <w:rsid w:val="00531F9A"/>
    <w:rsid w:val="005321B4"/>
    <w:rsid w:val="00534120"/>
    <w:rsid w:val="00534D4E"/>
    <w:rsid w:val="005352B6"/>
    <w:rsid w:val="005364F1"/>
    <w:rsid w:val="00536767"/>
    <w:rsid w:val="00536C80"/>
    <w:rsid w:val="00537987"/>
    <w:rsid w:val="00540CF4"/>
    <w:rsid w:val="0054160D"/>
    <w:rsid w:val="005418F8"/>
    <w:rsid w:val="00541BCB"/>
    <w:rsid w:val="00542AB4"/>
    <w:rsid w:val="00543370"/>
    <w:rsid w:val="00545C2B"/>
    <w:rsid w:val="00545C73"/>
    <w:rsid w:val="0055048B"/>
    <w:rsid w:val="00550EF3"/>
    <w:rsid w:val="00553530"/>
    <w:rsid w:val="005536DF"/>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1F7"/>
    <w:rsid w:val="00567F67"/>
    <w:rsid w:val="00570DF1"/>
    <w:rsid w:val="00570EA2"/>
    <w:rsid w:val="00572A00"/>
    <w:rsid w:val="00572AD1"/>
    <w:rsid w:val="00572B2D"/>
    <w:rsid w:val="00572CCC"/>
    <w:rsid w:val="005739BF"/>
    <w:rsid w:val="0057602C"/>
    <w:rsid w:val="005762D8"/>
    <w:rsid w:val="005769F3"/>
    <w:rsid w:val="00576EEA"/>
    <w:rsid w:val="00577079"/>
    <w:rsid w:val="00577480"/>
    <w:rsid w:val="00580B0B"/>
    <w:rsid w:val="0058350E"/>
    <w:rsid w:val="0058582F"/>
    <w:rsid w:val="00590DBE"/>
    <w:rsid w:val="00591E4F"/>
    <w:rsid w:val="00591F15"/>
    <w:rsid w:val="00592443"/>
    <w:rsid w:val="00592530"/>
    <w:rsid w:val="0059288D"/>
    <w:rsid w:val="00593AE5"/>
    <w:rsid w:val="0059466E"/>
    <w:rsid w:val="0059529A"/>
    <w:rsid w:val="0059552D"/>
    <w:rsid w:val="0059582E"/>
    <w:rsid w:val="00596C3D"/>
    <w:rsid w:val="00597385"/>
    <w:rsid w:val="00597F68"/>
    <w:rsid w:val="005A0AF2"/>
    <w:rsid w:val="005A1376"/>
    <w:rsid w:val="005A39A4"/>
    <w:rsid w:val="005A3DC4"/>
    <w:rsid w:val="005A4316"/>
    <w:rsid w:val="005A595A"/>
    <w:rsid w:val="005A6616"/>
    <w:rsid w:val="005A6E37"/>
    <w:rsid w:val="005A7EFD"/>
    <w:rsid w:val="005B0908"/>
    <w:rsid w:val="005B1091"/>
    <w:rsid w:val="005B1456"/>
    <w:rsid w:val="005B1513"/>
    <w:rsid w:val="005B1857"/>
    <w:rsid w:val="005B1DB8"/>
    <w:rsid w:val="005B45D4"/>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3AAD"/>
    <w:rsid w:val="005D3C98"/>
    <w:rsid w:val="005D44FF"/>
    <w:rsid w:val="005D488E"/>
    <w:rsid w:val="005D5F10"/>
    <w:rsid w:val="005D6197"/>
    <w:rsid w:val="005D623F"/>
    <w:rsid w:val="005D68AB"/>
    <w:rsid w:val="005D7192"/>
    <w:rsid w:val="005E00CF"/>
    <w:rsid w:val="005E0239"/>
    <w:rsid w:val="005E0E18"/>
    <w:rsid w:val="005E14BF"/>
    <w:rsid w:val="005E2CF0"/>
    <w:rsid w:val="005E56CC"/>
    <w:rsid w:val="005E57EE"/>
    <w:rsid w:val="005E5EB5"/>
    <w:rsid w:val="005E63DF"/>
    <w:rsid w:val="005E7F3A"/>
    <w:rsid w:val="005F0422"/>
    <w:rsid w:val="005F0458"/>
    <w:rsid w:val="005F0AB1"/>
    <w:rsid w:val="005F2062"/>
    <w:rsid w:val="005F3A40"/>
    <w:rsid w:val="005F46B2"/>
    <w:rsid w:val="005F5974"/>
    <w:rsid w:val="005F5EE0"/>
    <w:rsid w:val="005F6AE0"/>
    <w:rsid w:val="005F6EB0"/>
    <w:rsid w:val="005F7077"/>
    <w:rsid w:val="005F7147"/>
    <w:rsid w:val="005F7D39"/>
    <w:rsid w:val="006006E0"/>
    <w:rsid w:val="006010D8"/>
    <w:rsid w:val="00601D8A"/>
    <w:rsid w:val="006021C8"/>
    <w:rsid w:val="00602303"/>
    <w:rsid w:val="00602FAE"/>
    <w:rsid w:val="00603C1C"/>
    <w:rsid w:val="00603DC8"/>
    <w:rsid w:val="00603E75"/>
    <w:rsid w:val="00604BA1"/>
    <w:rsid w:val="00604DC3"/>
    <w:rsid w:val="00605AAA"/>
    <w:rsid w:val="00606343"/>
    <w:rsid w:val="00607290"/>
    <w:rsid w:val="00607F5C"/>
    <w:rsid w:val="00610349"/>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3E99"/>
    <w:rsid w:val="0064410E"/>
    <w:rsid w:val="00644CD9"/>
    <w:rsid w:val="006453D6"/>
    <w:rsid w:val="00645EBB"/>
    <w:rsid w:val="00646125"/>
    <w:rsid w:val="00646D5E"/>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18A7"/>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520"/>
    <w:rsid w:val="006749C4"/>
    <w:rsid w:val="0067646D"/>
    <w:rsid w:val="00676D37"/>
    <w:rsid w:val="00676DAD"/>
    <w:rsid w:val="00677858"/>
    <w:rsid w:val="00680E44"/>
    <w:rsid w:val="00681846"/>
    <w:rsid w:val="00681BF0"/>
    <w:rsid w:val="006826C3"/>
    <w:rsid w:val="006827A7"/>
    <w:rsid w:val="00683691"/>
    <w:rsid w:val="00684226"/>
    <w:rsid w:val="00684CCD"/>
    <w:rsid w:val="006857A8"/>
    <w:rsid w:val="00685A58"/>
    <w:rsid w:val="00685D96"/>
    <w:rsid w:val="00686024"/>
    <w:rsid w:val="00686332"/>
    <w:rsid w:val="00687116"/>
    <w:rsid w:val="00687E5A"/>
    <w:rsid w:val="00690B00"/>
    <w:rsid w:val="0069135E"/>
    <w:rsid w:val="00691B3A"/>
    <w:rsid w:val="00691EAA"/>
    <w:rsid w:val="00692460"/>
    <w:rsid w:val="0069261E"/>
    <w:rsid w:val="0069344A"/>
    <w:rsid w:val="006956C4"/>
    <w:rsid w:val="00696946"/>
    <w:rsid w:val="00697159"/>
    <w:rsid w:val="006971CB"/>
    <w:rsid w:val="00697A3E"/>
    <w:rsid w:val="006A0BC5"/>
    <w:rsid w:val="006A0DAF"/>
    <w:rsid w:val="006A14FE"/>
    <w:rsid w:val="006A19FA"/>
    <w:rsid w:val="006A21AD"/>
    <w:rsid w:val="006A3582"/>
    <w:rsid w:val="006A4082"/>
    <w:rsid w:val="006A52C7"/>
    <w:rsid w:val="006A57DB"/>
    <w:rsid w:val="006A6D80"/>
    <w:rsid w:val="006A73AF"/>
    <w:rsid w:val="006B03ED"/>
    <w:rsid w:val="006B05A4"/>
    <w:rsid w:val="006B103F"/>
    <w:rsid w:val="006B1072"/>
    <w:rsid w:val="006B1763"/>
    <w:rsid w:val="006B1791"/>
    <w:rsid w:val="006B1B1A"/>
    <w:rsid w:val="006B20F5"/>
    <w:rsid w:val="006B3B93"/>
    <w:rsid w:val="006B3C86"/>
    <w:rsid w:val="006B4A3C"/>
    <w:rsid w:val="006B50A1"/>
    <w:rsid w:val="006B51FE"/>
    <w:rsid w:val="006B5D39"/>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970"/>
    <w:rsid w:val="006D0D3C"/>
    <w:rsid w:val="006D0DDF"/>
    <w:rsid w:val="006D0E7B"/>
    <w:rsid w:val="006D19C4"/>
    <w:rsid w:val="006D1D02"/>
    <w:rsid w:val="006D1F1B"/>
    <w:rsid w:val="006D2EF9"/>
    <w:rsid w:val="006D393F"/>
    <w:rsid w:val="006D48A3"/>
    <w:rsid w:val="006D4B4F"/>
    <w:rsid w:val="006D4FAF"/>
    <w:rsid w:val="006D5139"/>
    <w:rsid w:val="006D5321"/>
    <w:rsid w:val="006D5330"/>
    <w:rsid w:val="006D5BFC"/>
    <w:rsid w:val="006D72CF"/>
    <w:rsid w:val="006D7545"/>
    <w:rsid w:val="006E01B5"/>
    <w:rsid w:val="006E0A5B"/>
    <w:rsid w:val="006E1119"/>
    <w:rsid w:val="006E14BD"/>
    <w:rsid w:val="006E183E"/>
    <w:rsid w:val="006E2F66"/>
    <w:rsid w:val="006E3168"/>
    <w:rsid w:val="006E343B"/>
    <w:rsid w:val="006E3E25"/>
    <w:rsid w:val="006E4153"/>
    <w:rsid w:val="006E44F0"/>
    <w:rsid w:val="006E488D"/>
    <w:rsid w:val="006E4D77"/>
    <w:rsid w:val="006E578E"/>
    <w:rsid w:val="006E60D3"/>
    <w:rsid w:val="006E6302"/>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19E"/>
    <w:rsid w:val="006F71DF"/>
    <w:rsid w:val="006F7255"/>
    <w:rsid w:val="006F7B8C"/>
    <w:rsid w:val="006F7F28"/>
    <w:rsid w:val="007005E5"/>
    <w:rsid w:val="00702D7F"/>
    <w:rsid w:val="00702EF8"/>
    <w:rsid w:val="00703AFF"/>
    <w:rsid w:val="0070449B"/>
    <w:rsid w:val="00704BF4"/>
    <w:rsid w:val="0070504C"/>
    <w:rsid w:val="00705B22"/>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1703E"/>
    <w:rsid w:val="007205EF"/>
    <w:rsid w:val="007213C0"/>
    <w:rsid w:val="00721490"/>
    <w:rsid w:val="007215D3"/>
    <w:rsid w:val="00721B83"/>
    <w:rsid w:val="0072254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2B"/>
    <w:rsid w:val="00731962"/>
    <w:rsid w:val="00732516"/>
    <w:rsid w:val="007328AD"/>
    <w:rsid w:val="00733AAA"/>
    <w:rsid w:val="00734726"/>
    <w:rsid w:val="00735055"/>
    <w:rsid w:val="00735B89"/>
    <w:rsid w:val="00735CBB"/>
    <w:rsid w:val="00735E9A"/>
    <w:rsid w:val="00737632"/>
    <w:rsid w:val="00737A6B"/>
    <w:rsid w:val="0074126A"/>
    <w:rsid w:val="007421FA"/>
    <w:rsid w:val="00742C99"/>
    <w:rsid w:val="00743A4F"/>
    <w:rsid w:val="00743E10"/>
    <w:rsid w:val="00743F07"/>
    <w:rsid w:val="00744CA4"/>
    <w:rsid w:val="00746801"/>
    <w:rsid w:val="007500ED"/>
    <w:rsid w:val="0075074C"/>
    <w:rsid w:val="00750828"/>
    <w:rsid w:val="00751300"/>
    <w:rsid w:val="00751E27"/>
    <w:rsid w:val="0075218B"/>
    <w:rsid w:val="00752F45"/>
    <w:rsid w:val="00753190"/>
    <w:rsid w:val="00753BC1"/>
    <w:rsid w:val="00753D4F"/>
    <w:rsid w:val="0075441D"/>
    <w:rsid w:val="007544E7"/>
    <w:rsid w:val="00754C22"/>
    <w:rsid w:val="0075513D"/>
    <w:rsid w:val="00755830"/>
    <w:rsid w:val="00756900"/>
    <w:rsid w:val="00756AE3"/>
    <w:rsid w:val="007600B8"/>
    <w:rsid w:val="00761972"/>
    <w:rsid w:val="00761DF3"/>
    <w:rsid w:val="007626A9"/>
    <w:rsid w:val="00762FE0"/>
    <w:rsid w:val="00763028"/>
    <w:rsid w:val="00764385"/>
    <w:rsid w:val="00764B7E"/>
    <w:rsid w:val="007658FA"/>
    <w:rsid w:val="0076627C"/>
    <w:rsid w:val="00766557"/>
    <w:rsid w:val="007669E6"/>
    <w:rsid w:val="007675C5"/>
    <w:rsid w:val="00767CDA"/>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4640"/>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DEA"/>
    <w:rsid w:val="00796F58"/>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E23"/>
    <w:rsid w:val="007A7F08"/>
    <w:rsid w:val="007B14FE"/>
    <w:rsid w:val="007B1545"/>
    <w:rsid w:val="007B16C3"/>
    <w:rsid w:val="007B1952"/>
    <w:rsid w:val="007B3E59"/>
    <w:rsid w:val="007B40DC"/>
    <w:rsid w:val="007B4942"/>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2BF"/>
    <w:rsid w:val="007D34AC"/>
    <w:rsid w:val="007D39E6"/>
    <w:rsid w:val="007D4825"/>
    <w:rsid w:val="007D791A"/>
    <w:rsid w:val="007E052E"/>
    <w:rsid w:val="007E0BD3"/>
    <w:rsid w:val="007E1D71"/>
    <w:rsid w:val="007E1D9B"/>
    <w:rsid w:val="007E21A1"/>
    <w:rsid w:val="007E38FC"/>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412F"/>
    <w:rsid w:val="007F5044"/>
    <w:rsid w:val="007F59CD"/>
    <w:rsid w:val="007F612E"/>
    <w:rsid w:val="007F661E"/>
    <w:rsid w:val="007F6DF3"/>
    <w:rsid w:val="007F746C"/>
    <w:rsid w:val="00800FDD"/>
    <w:rsid w:val="008010F1"/>
    <w:rsid w:val="0080156C"/>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8B9"/>
    <w:rsid w:val="008129EE"/>
    <w:rsid w:val="00812BF8"/>
    <w:rsid w:val="00813A45"/>
    <w:rsid w:val="00814E0F"/>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04A"/>
    <w:rsid w:val="0083256D"/>
    <w:rsid w:val="00832D78"/>
    <w:rsid w:val="00835CCE"/>
    <w:rsid w:val="00835D59"/>
    <w:rsid w:val="00835E1C"/>
    <w:rsid w:val="00837315"/>
    <w:rsid w:val="008375D0"/>
    <w:rsid w:val="008377C1"/>
    <w:rsid w:val="0084018A"/>
    <w:rsid w:val="0084033C"/>
    <w:rsid w:val="008403FA"/>
    <w:rsid w:val="00840A22"/>
    <w:rsid w:val="00841C74"/>
    <w:rsid w:val="008424EF"/>
    <w:rsid w:val="008428DA"/>
    <w:rsid w:val="00842996"/>
    <w:rsid w:val="00844017"/>
    <w:rsid w:val="008449C3"/>
    <w:rsid w:val="00846915"/>
    <w:rsid w:val="00846F63"/>
    <w:rsid w:val="0085147D"/>
    <w:rsid w:val="00852E38"/>
    <w:rsid w:val="00854114"/>
    <w:rsid w:val="00854203"/>
    <w:rsid w:val="00854504"/>
    <w:rsid w:val="00854FCF"/>
    <w:rsid w:val="0085557A"/>
    <w:rsid w:val="00855964"/>
    <w:rsid w:val="00855C03"/>
    <w:rsid w:val="0085630A"/>
    <w:rsid w:val="00856AC9"/>
    <w:rsid w:val="00856CB3"/>
    <w:rsid w:val="00856D46"/>
    <w:rsid w:val="00857062"/>
    <w:rsid w:val="00857458"/>
    <w:rsid w:val="00857F49"/>
    <w:rsid w:val="008607F2"/>
    <w:rsid w:val="00860D5C"/>
    <w:rsid w:val="00861356"/>
    <w:rsid w:val="008614BF"/>
    <w:rsid w:val="00862643"/>
    <w:rsid w:val="008628D4"/>
    <w:rsid w:val="00862C4C"/>
    <w:rsid w:val="00863227"/>
    <w:rsid w:val="0086388D"/>
    <w:rsid w:val="00864C6C"/>
    <w:rsid w:val="00865397"/>
    <w:rsid w:val="008660E9"/>
    <w:rsid w:val="008666CB"/>
    <w:rsid w:val="00867C81"/>
    <w:rsid w:val="0087173E"/>
    <w:rsid w:val="00871DA9"/>
    <w:rsid w:val="00872FA3"/>
    <w:rsid w:val="0087368F"/>
    <w:rsid w:val="00873794"/>
    <w:rsid w:val="00873A81"/>
    <w:rsid w:val="00873C68"/>
    <w:rsid w:val="00875776"/>
    <w:rsid w:val="00875CDE"/>
    <w:rsid w:val="00875EC6"/>
    <w:rsid w:val="008765A0"/>
    <w:rsid w:val="008771B7"/>
    <w:rsid w:val="00877288"/>
    <w:rsid w:val="008773D3"/>
    <w:rsid w:val="008776B2"/>
    <w:rsid w:val="00877E86"/>
    <w:rsid w:val="008804C8"/>
    <w:rsid w:val="00880B81"/>
    <w:rsid w:val="008817C3"/>
    <w:rsid w:val="00882B59"/>
    <w:rsid w:val="00882BA6"/>
    <w:rsid w:val="00882D1C"/>
    <w:rsid w:val="00882FB3"/>
    <w:rsid w:val="008839BE"/>
    <w:rsid w:val="00883CB7"/>
    <w:rsid w:val="00885428"/>
    <w:rsid w:val="00885A05"/>
    <w:rsid w:val="00887468"/>
    <w:rsid w:val="00890949"/>
    <w:rsid w:val="00890C1D"/>
    <w:rsid w:val="00890DEA"/>
    <w:rsid w:val="0089340E"/>
    <w:rsid w:val="00893B05"/>
    <w:rsid w:val="00894117"/>
    <w:rsid w:val="008956E6"/>
    <w:rsid w:val="00895758"/>
    <w:rsid w:val="00895849"/>
    <w:rsid w:val="00895BFB"/>
    <w:rsid w:val="00896816"/>
    <w:rsid w:val="00896B1C"/>
    <w:rsid w:val="00897E30"/>
    <w:rsid w:val="008A0A38"/>
    <w:rsid w:val="008A128A"/>
    <w:rsid w:val="008A18B2"/>
    <w:rsid w:val="008A2E44"/>
    <w:rsid w:val="008A3234"/>
    <w:rsid w:val="008A32E1"/>
    <w:rsid w:val="008A3F6C"/>
    <w:rsid w:val="008A534D"/>
    <w:rsid w:val="008A57C6"/>
    <w:rsid w:val="008A637F"/>
    <w:rsid w:val="008A660B"/>
    <w:rsid w:val="008A7736"/>
    <w:rsid w:val="008B0232"/>
    <w:rsid w:val="008B1709"/>
    <w:rsid w:val="008B1F1B"/>
    <w:rsid w:val="008B2C8E"/>
    <w:rsid w:val="008B39F2"/>
    <w:rsid w:val="008B4B6C"/>
    <w:rsid w:val="008B4C26"/>
    <w:rsid w:val="008B4CFF"/>
    <w:rsid w:val="008B60FE"/>
    <w:rsid w:val="008B6979"/>
    <w:rsid w:val="008C06BE"/>
    <w:rsid w:val="008C13A4"/>
    <w:rsid w:val="008C144B"/>
    <w:rsid w:val="008C178F"/>
    <w:rsid w:val="008C3003"/>
    <w:rsid w:val="008C4971"/>
    <w:rsid w:val="008C4CA9"/>
    <w:rsid w:val="008C51A5"/>
    <w:rsid w:val="008C553C"/>
    <w:rsid w:val="008C6EF5"/>
    <w:rsid w:val="008C7272"/>
    <w:rsid w:val="008C79B4"/>
    <w:rsid w:val="008D07DE"/>
    <w:rsid w:val="008D173E"/>
    <w:rsid w:val="008D1B44"/>
    <w:rsid w:val="008D2043"/>
    <w:rsid w:val="008D2330"/>
    <w:rsid w:val="008D34E9"/>
    <w:rsid w:val="008D3C1D"/>
    <w:rsid w:val="008D4A27"/>
    <w:rsid w:val="008D4AF9"/>
    <w:rsid w:val="008D4B8B"/>
    <w:rsid w:val="008D5148"/>
    <w:rsid w:val="008D603E"/>
    <w:rsid w:val="008D7866"/>
    <w:rsid w:val="008D7A31"/>
    <w:rsid w:val="008E054A"/>
    <w:rsid w:val="008E091E"/>
    <w:rsid w:val="008E0947"/>
    <w:rsid w:val="008E2192"/>
    <w:rsid w:val="008E2641"/>
    <w:rsid w:val="008E3CED"/>
    <w:rsid w:val="008E4DE0"/>
    <w:rsid w:val="008E53E5"/>
    <w:rsid w:val="008E60FC"/>
    <w:rsid w:val="008F0E5A"/>
    <w:rsid w:val="008F11D6"/>
    <w:rsid w:val="008F13BD"/>
    <w:rsid w:val="008F17ED"/>
    <w:rsid w:val="008F1CD4"/>
    <w:rsid w:val="008F246D"/>
    <w:rsid w:val="008F28A9"/>
    <w:rsid w:val="008F28D3"/>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4932"/>
    <w:rsid w:val="0090571D"/>
    <w:rsid w:val="00905F44"/>
    <w:rsid w:val="0090617D"/>
    <w:rsid w:val="00906786"/>
    <w:rsid w:val="00906AFA"/>
    <w:rsid w:val="00907726"/>
    <w:rsid w:val="009078EA"/>
    <w:rsid w:val="00907C2A"/>
    <w:rsid w:val="00911532"/>
    <w:rsid w:val="00911805"/>
    <w:rsid w:val="009122F7"/>
    <w:rsid w:val="0091268A"/>
    <w:rsid w:val="009127C5"/>
    <w:rsid w:val="00912951"/>
    <w:rsid w:val="00912B49"/>
    <w:rsid w:val="00912BB9"/>
    <w:rsid w:val="00913351"/>
    <w:rsid w:val="009136A3"/>
    <w:rsid w:val="00913E97"/>
    <w:rsid w:val="00914694"/>
    <w:rsid w:val="00916305"/>
    <w:rsid w:val="009168D6"/>
    <w:rsid w:val="00916FE6"/>
    <w:rsid w:val="00917803"/>
    <w:rsid w:val="009206C0"/>
    <w:rsid w:val="00920DDD"/>
    <w:rsid w:val="00921174"/>
    <w:rsid w:val="00922EE9"/>
    <w:rsid w:val="00924C09"/>
    <w:rsid w:val="00924D4D"/>
    <w:rsid w:val="009258A9"/>
    <w:rsid w:val="00926DF6"/>
    <w:rsid w:val="009276E4"/>
    <w:rsid w:val="009308FD"/>
    <w:rsid w:val="00930908"/>
    <w:rsid w:val="00931A0C"/>
    <w:rsid w:val="009322A7"/>
    <w:rsid w:val="00932BFA"/>
    <w:rsid w:val="00934B33"/>
    <w:rsid w:val="00934D51"/>
    <w:rsid w:val="00935169"/>
    <w:rsid w:val="009361E2"/>
    <w:rsid w:val="009402C3"/>
    <w:rsid w:val="0094092D"/>
    <w:rsid w:val="00941C92"/>
    <w:rsid w:val="00941F45"/>
    <w:rsid w:val="0094223F"/>
    <w:rsid w:val="009422FF"/>
    <w:rsid w:val="0094241D"/>
    <w:rsid w:val="00942558"/>
    <w:rsid w:val="00943CF9"/>
    <w:rsid w:val="00943F06"/>
    <w:rsid w:val="009447AC"/>
    <w:rsid w:val="0094498E"/>
    <w:rsid w:val="00944C4D"/>
    <w:rsid w:val="0094528E"/>
    <w:rsid w:val="00945B0A"/>
    <w:rsid w:val="009505EE"/>
    <w:rsid w:val="00951E18"/>
    <w:rsid w:val="00952A7F"/>
    <w:rsid w:val="0095381C"/>
    <w:rsid w:val="00953A43"/>
    <w:rsid w:val="009540B0"/>
    <w:rsid w:val="0095517A"/>
    <w:rsid w:val="00955866"/>
    <w:rsid w:val="00955F2B"/>
    <w:rsid w:val="00955F67"/>
    <w:rsid w:val="009567F0"/>
    <w:rsid w:val="00956950"/>
    <w:rsid w:val="00956C40"/>
    <w:rsid w:val="00957581"/>
    <w:rsid w:val="00957D75"/>
    <w:rsid w:val="00957F19"/>
    <w:rsid w:val="00957FB9"/>
    <w:rsid w:val="00960A56"/>
    <w:rsid w:val="00960B82"/>
    <w:rsid w:val="00960EC3"/>
    <w:rsid w:val="00961A8B"/>
    <w:rsid w:val="00961AC5"/>
    <w:rsid w:val="0096366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20F"/>
    <w:rsid w:val="00974A09"/>
    <w:rsid w:val="00974B48"/>
    <w:rsid w:val="00975159"/>
    <w:rsid w:val="009756C6"/>
    <w:rsid w:val="00975BDA"/>
    <w:rsid w:val="00975C99"/>
    <w:rsid w:val="0097604D"/>
    <w:rsid w:val="00977F13"/>
    <w:rsid w:val="009803DC"/>
    <w:rsid w:val="00981487"/>
    <w:rsid w:val="00982C85"/>
    <w:rsid w:val="00982C93"/>
    <w:rsid w:val="009830DD"/>
    <w:rsid w:val="0098325A"/>
    <w:rsid w:val="00983C55"/>
    <w:rsid w:val="009849E6"/>
    <w:rsid w:val="00985BB0"/>
    <w:rsid w:val="009865DB"/>
    <w:rsid w:val="0098700B"/>
    <w:rsid w:val="0098761B"/>
    <w:rsid w:val="00987BFC"/>
    <w:rsid w:val="0099000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B7"/>
    <w:rsid w:val="009B08D0"/>
    <w:rsid w:val="009B1388"/>
    <w:rsid w:val="009B1B6C"/>
    <w:rsid w:val="009B2079"/>
    <w:rsid w:val="009B25FA"/>
    <w:rsid w:val="009B2B4E"/>
    <w:rsid w:val="009B301D"/>
    <w:rsid w:val="009B37CF"/>
    <w:rsid w:val="009B42C8"/>
    <w:rsid w:val="009B4A66"/>
    <w:rsid w:val="009B4C8B"/>
    <w:rsid w:val="009B4E1E"/>
    <w:rsid w:val="009B5E79"/>
    <w:rsid w:val="009B611B"/>
    <w:rsid w:val="009B61B9"/>
    <w:rsid w:val="009B7077"/>
    <w:rsid w:val="009C0180"/>
    <w:rsid w:val="009C06B1"/>
    <w:rsid w:val="009C1A15"/>
    <w:rsid w:val="009C1ACD"/>
    <w:rsid w:val="009C1C0F"/>
    <w:rsid w:val="009C1CFA"/>
    <w:rsid w:val="009C2777"/>
    <w:rsid w:val="009C3333"/>
    <w:rsid w:val="009C3DCA"/>
    <w:rsid w:val="009C4DE4"/>
    <w:rsid w:val="009C5ACA"/>
    <w:rsid w:val="009C5F48"/>
    <w:rsid w:val="009C6031"/>
    <w:rsid w:val="009C6EE3"/>
    <w:rsid w:val="009D099E"/>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1F1F"/>
    <w:rsid w:val="009E5445"/>
    <w:rsid w:val="009E5F29"/>
    <w:rsid w:val="009E69C4"/>
    <w:rsid w:val="009E6D0B"/>
    <w:rsid w:val="009E6F70"/>
    <w:rsid w:val="009E792E"/>
    <w:rsid w:val="009F08E0"/>
    <w:rsid w:val="009F0DAC"/>
    <w:rsid w:val="009F1EC9"/>
    <w:rsid w:val="009F2456"/>
    <w:rsid w:val="009F2F32"/>
    <w:rsid w:val="009F32A2"/>
    <w:rsid w:val="009F3BBD"/>
    <w:rsid w:val="009F48B8"/>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987"/>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3759C"/>
    <w:rsid w:val="00A37D50"/>
    <w:rsid w:val="00A4021A"/>
    <w:rsid w:val="00A40801"/>
    <w:rsid w:val="00A420C3"/>
    <w:rsid w:val="00A423D9"/>
    <w:rsid w:val="00A447C9"/>
    <w:rsid w:val="00A44A4B"/>
    <w:rsid w:val="00A45290"/>
    <w:rsid w:val="00A45451"/>
    <w:rsid w:val="00A454BE"/>
    <w:rsid w:val="00A46007"/>
    <w:rsid w:val="00A47172"/>
    <w:rsid w:val="00A474E1"/>
    <w:rsid w:val="00A51DCC"/>
    <w:rsid w:val="00A527A9"/>
    <w:rsid w:val="00A52C05"/>
    <w:rsid w:val="00A5318C"/>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23D"/>
    <w:rsid w:val="00A66545"/>
    <w:rsid w:val="00A679B9"/>
    <w:rsid w:val="00A67DEF"/>
    <w:rsid w:val="00A705C4"/>
    <w:rsid w:val="00A708CC"/>
    <w:rsid w:val="00A710FA"/>
    <w:rsid w:val="00A714DF"/>
    <w:rsid w:val="00A7248D"/>
    <w:rsid w:val="00A72CD8"/>
    <w:rsid w:val="00A72F5F"/>
    <w:rsid w:val="00A72FC1"/>
    <w:rsid w:val="00A731D8"/>
    <w:rsid w:val="00A73257"/>
    <w:rsid w:val="00A73293"/>
    <w:rsid w:val="00A74BBD"/>
    <w:rsid w:val="00A75B1D"/>
    <w:rsid w:val="00A760DB"/>
    <w:rsid w:val="00A76398"/>
    <w:rsid w:val="00A76A7D"/>
    <w:rsid w:val="00A77350"/>
    <w:rsid w:val="00A80AFE"/>
    <w:rsid w:val="00A81617"/>
    <w:rsid w:val="00A82FC5"/>
    <w:rsid w:val="00A82FDE"/>
    <w:rsid w:val="00A837D5"/>
    <w:rsid w:val="00A83A6C"/>
    <w:rsid w:val="00A83E7E"/>
    <w:rsid w:val="00A847FC"/>
    <w:rsid w:val="00A86279"/>
    <w:rsid w:val="00A8773E"/>
    <w:rsid w:val="00A906D6"/>
    <w:rsid w:val="00A918AF"/>
    <w:rsid w:val="00A91B1C"/>
    <w:rsid w:val="00A920D5"/>
    <w:rsid w:val="00A920F5"/>
    <w:rsid w:val="00A9223F"/>
    <w:rsid w:val="00A928F7"/>
    <w:rsid w:val="00A93A7D"/>
    <w:rsid w:val="00A94700"/>
    <w:rsid w:val="00A94FC8"/>
    <w:rsid w:val="00A959BD"/>
    <w:rsid w:val="00A9613B"/>
    <w:rsid w:val="00A965CA"/>
    <w:rsid w:val="00A96650"/>
    <w:rsid w:val="00AA046A"/>
    <w:rsid w:val="00AA0C47"/>
    <w:rsid w:val="00AA2EEB"/>
    <w:rsid w:val="00AA2FBD"/>
    <w:rsid w:val="00AA32C4"/>
    <w:rsid w:val="00AA4246"/>
    <w:rsid w:val="00AA481A"/>
    <w:rsid w:val="00AA4D7B"/>
    <w:rsid w:val="00AA5F4D"/>
    <w:rsid w:val="00AA60B2"/>
    <w:rsid w:val="00AA6ECB"/>
    <w:rsid w:val="00AA743B"/>
    <w:rsid w:val="00AB1A06"/>
    <w:rsid w:val="00AB2863"/>
    <w:rsid w:val="00AB2BA0"/>
    <w:rsid w:val="00AB42D1"/>
    <w:rsid w:val="00AB555D"/>
    <w:rsid w:val="00AB61AC"/>
    <w:rsid w:val="00AC02B9"/>
    <w:rsid w:val="00AC0F48"/>
    <w:rsid w:val="00AC105A"/>
    <w:rsid w:val="00AC11F4"/>
    <w:rsid w:val="00AC524F"/>
    <w:rsid w:val="00AC5821"/>
    <w:rsid w:val="00AC5C1F"/>
    <w:rsid w:val="00AC5FA2"/>
    <w:rsid w:val="00AC6F40"/>
    <w:rsid w:val="00AC7F47"/>
    <w:rsid w:val="00AD0B83"/>
    <w:rsid w:val="00AD0DC9"/>
    <w:rsid w:val="00AD1384"/>
    <w:rsid w:val="00AD1F6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C82"/>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5DC"/>
    <w:rsid w:val="00AF5B78"/>
    <w:rsid w:val="00AF5BEB"/>
    <w:rsid w:val="00AF6A7C"/>
    <w:rsid w:val="00AF725E"/>
    <w:rsid w:val="00AF7729"/>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3680"/>
    <w:rsid w:val="00B14123"/>
    <w:rsid w:val="00B14214"/>
    <w:rsid w:val="00B14686"/>
    <w:rsid w:val="00B146E1"/>
    <w:rsid w:val="00B14F37"/>
    <w:rsid w:val="00B1519E"/>
    <w:rsid w:val="00B16D0B"/>
    <w:rsid w:val="00B16FDC"/>
    <w:rsid w:val="00B174FD"/>
    <w:rsid w:val="00B204B7"/>
    <w:rsid w:val="00B2065C"/>
    <w:rsid w:val="00B210E4"/>
    <w:rsid w:val="00B21E37"/>
    <w:rsid w:val="00B22591"/>
    <w:rsid w:val="00B2309B"/>
    <w:rsid w:val="00B23B30"/>
    <w:rsid w:val="00B24763"/>
    <w:rsid w:val="00B27458"/>
    <w:rsid w:val="00B302CA"/>
    <w:rsid w:val="00B306A6"/>
    <w:rsid w:val="00B30F1D"/>
    <w:rsid w:val="00B3117C"/>
    <w:rsid w:val="00B31781"/>
    <w:rsid w:val="00B3208E"/>
    <w:rsid w:val="00B32647"/>
    <w:rsid w:val="00B32C68"/>
    <w:rsid w:val="00B33358"/>
    <w:rsid w:val="00B335A3"/>
    <w:rsid w:val="00B3372B"/>
    <w:rsid w:val="00B341D2"/>
    <w:rsid w:val="00B3484A"/>
    <w:rsid w:val="00B35484"/>
    <w:rsid w:val="00B35CD3"/>
    <w:rsid w:val="00B36022"/>
    <w:rsid w:val="00B36590"/>
    <w:rsid w:val="00B3711F"/>
    <w:rsid w:val="00B37598"/>
    <w:rsid w:val="00B40234"/>
    <w:rsid w:val="00B411C9"/>
    <w:rsid w:val="00B411E4"/>
    <w:rsid w:val="00B41629"/>
    <w:rsid w:val="00B420CB"/>
    <w:rsid w:val="00B42741"/>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5DD"/>
    <w:rsid w:val="00B60C2E"/>
    <w:rsid w:val="00B60EE5"/>
    <w:rsid w:val="00B61A8E"/>
    <w:rsid w:val="00B628C0"/>
    <w:rsid w:val="00B62DF3"/>
    <w:rsid w:val="00B631A8"/>
    <w:rsid w:val="00B63536"/>
    <w:rsid w:val="00B639D4"/>
    <w:rsid w:val="00B6434A"/>
    <w:rsid w:val="00B65EF6"/>
    <w:rsid w:val="00B665D7"/>
    <w:rsid w:val="00B67095"/>
    <w:rsid w:val="00B67A5F"/>
    <w:rsid w:val="00B702A4"/>
    <w:rsid w:val="00B7047B"/>
    <w:rsid w:val="00B70F5D"/>
    <w:rsid w:val="00B7182F"/>
    <w:rsid w:val="00B71A12"/>
    <w:rsid w:val="00B71ECD"/>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37D5"/>
    <w:rsid w:val="00BA7F5F"/>
    <w:rsid w:val="00BB02BB"/>
    <w:rsid w:val="00BB041D"/>
    <w:rsid w:val="00BB1E09"/>
    <w:rsid w:val="00BB2096"/>
    <w:rsid w:val="00BB24D9"/>
    <w:rsid w:val="00BB2586"/>
    <w:rsid w:val="00BB28B5"/>
    <w:rsid w:val="00BB3979"/>
    <w:rsid w:val="00BB3DB4"/>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85"/>
    <w:rsid w:val="00BC1797"/>
    <w:rsid w:val="00BC20C3"/>
    <w:rsid w:val="00BC259D"/>
    <w:rsid w:val="00BC2866"/>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4C43"/>
    <w:rsid w:val="00BD5805"/>
    <w:rsid w:val="00BD69C5"/>
    <w:rsid w:val="00BD6AA2"/>
    <w:rsid w:val="00BD709E"/>
    <w:rsid w:val="00BD78DD"/>
    <w:rsid w:val="00BD7DE5"/>
    <w:rsid w:val="00BE028F"/>
    <w:rsid w:val="00BE0ECF"/>
    <w:rsid w:val="00BE3129"/>
    <w:rsid w:val="00BE37D9"/>
    <w:rsid w:val="00BE4797"/>
    <w:rsid w:val="00BE4BBD"/>
    <w:rsid w:val="00BE4D51"/>
    <w:rsid w:val="00BE5B1E"/>
    <w:rsid w:val="00BE5E84"/>
    <w:rsid w:val="00BE60E0"/>
    <w:rsid w:val="00BE64DB"/>
    <w:rsid w:val="00BE65BD"/>
    <w:rsid w:val="00BE68C3"/>
    <w:rsid w:val="00BF08F4"/>
    <w:rsid w:val="00BF0BA2"/>
    <w:rsid w:val="00BF130A"/>
    <w:rsid w:val="00BF1BFB"/>
    <w:rsid w:val="00BF436A"/>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5B2"/>
    <w:rsid w:val="00C10951"/>
    <w:rsid w:val="00C10A8F"/>
    <w:rsid w:val="00C10E0B"/>
    <w:rsid w:val="00C12F3B"/>
    <w:rsid w:val="00C13006"/>
    <w:rsid w:val="00C13534"/>
    <w:rsid w:val="00C1375D"/>
    <w:rsid w:val="00C13E4B"/>
    <w:rsid w:val="00C14845"/>
    <w:rsid w:val="00C14DE0"/>
    <w:rsid w:val="00C14FCA"/>
    <w:rsid w:val="00C1562D"/>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0760"/>
    <w:rsid w:val="00C411F8"/>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5286"/>
    <w:rsid w:val="00C55499"/>
    <w:rsid w:val="00C55FEB"/>
    <w:rsid w:val="00C56308"/>
    <w:rsid w:val="00C570CE"/>
    <w:rsid w:val="00C5717F"/>
    <w:rsid w:val="00C574E3"/>
    <w:rsid w:val="00C575FD"/>
    <w:rsid w:val="00C60648"/>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1B"/>
    <w:rsid w:val="00C738DB"/>
    <w:rsid w:val="00C739ED"/>
    <w:rsid w:val="00C73CEE"/>
    <w:rsid w:val="00C74255"/>
    <w:rsid w:val="00C74319"/>
    <w:rsid w:val="00C74A87"/>
    <w:rsid w:val="00C74CA3"/>
    <w:rsid w:val="00C757B8"/>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95AE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07CA"/>
    <w:rsid w:val="00CB2F77"/>
    <w:rsid w:val="00CB4258"/>
    <w:rsid w:val="00CB5095"/>
    <w:rsid w:val="00CB51D8"/>
    <w:rsid w:val="00CB569B"/>
    <w:rsid w:val="00CB5A95"/>
    <w:rsid w:val="00CB793B"/>
    <w:rsid w:val="00CC0E59"/>
    <w:rsid w:val="00CC1306"/>
    <w:rsid w:val="00CC1AE2"/>
    <w:rsid w:val="00CC1E1E"/>
    <w:rsid w:val="00CC22E7"/>
    <w:rsid w:val="00CC251F"/>
    <w:rsid w:val="00CC2BF4"/>
    <w:rsid w:val="00CC3A0C"/>
    <w:rsid w:val="00CC3AE8"/>
    <w:rsid w:val="00CC3CA6"/>
    <w:rsid w:val="00CC4140"/>
    <w:rsid w:val="00CC4D51"/>
    <w:rsid w:val="00CC5B9D"/>
    <w:rsid w:val="00CC7461"/>
    <w:rsid w:val="00CD01B5"/>
    <w:rsid w:val="00CD0A47"/>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17CB"/>
    <w:rsid w:val="00CF21C1"/>
    <w:rsid w:val="00CF2867"/>
    <w:rsid w:val="00CF32AE"/>
    <w:rsid w:val="00CF3870"/>
    <w:rsid w:val="00CF4282"/>
    <w:rsid w:val="00CF46CA"/>
    <w:rsid w:val="00CF4D90"/>
    <w:rsid w:val="00CF5E42"/>
    <w:rsid w:val="00CF710E"/>
    <w:rsid w:val="00D016A0"/>
    <w:rsid w:val="00D01F9E"/>
    <w:rsid w:val="00D02459"/>
    <w:rsid w:val="00D02965"/>
    <w:rsid w:val="00D04B40"/>
    <w:rsid w:val="00D053AB"/>
    <w:rsid w:val="00D0582B"/>
    <w:rsid w:val="00D07210"/>
    <w:rsid w:val="00D07491"/>
    <w:rsid w:val="00D101B0"/>
    <w:rsid w:val="00D11502"/>
    <w:rsid w:val="00D11B9D"/>
    <w:rsid w:val="00D11CFB"/>
    <w:rsid w:val="00D121C8"/>
    <w:rsid w:val="00D14480"/>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06E"/>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36618"/>
    <w:rsid w:val="00D40797"/>
    <w:rsid w:val="00D41D65"/>
    <w:rsid w:val="00D437A0"/>
    <w:rsid w:val="00D43EC9"/>
    <w:rsid w:val="00D464B5"/>
    <w:rsid w:val="00D464DE"/>
    <w:rsid w:val="00D46762"/>
    <w:rsid w:val="00D47D25"/>
    <w:rsid w:val="00D502BA"/>
    <w:rsid w:val="00D508D3"/>
    <w:rsid w:val="00D51F8F"/>
    <w:rsid w:val="00D53AF4"/>
    <w:rsid w:val="00D54F2C"/>
    <w:rsid w:val="00D5620C"/>
    <w:rsid w:val="00D56584"/>
    <w:rsid w:val="00D574CD"/>
    <w:rsid w:val="00D57657"/>
    <w:rsid w:val="00D57DD2"/>
    <w:rsid w:val="00D60C9B"/>
    <w:rsid w:val="00D62831"/>
    <w:rsid w:val="00D62E73"/>
    <w:rsid w:val="00D631E9"/>
    <w:rsid w:val="00D63DB9"/>
    <w:rsid w:val="00D63E2D"/>
    <w:rsid w:val="00D64436"/>
    <w:rsid w:val="00D650C5"/>
    <w:rsid w:val="00D65425"/>
    <w:rsid w:val="00D66FF8"/>
    <w:rsid w:val="00D6719F"/>
    <w:rsid w:val="00D7080F"/>
    <w:rsid w:val="00D71535"/>
    <w:rsid w:val="00D71C08"/>
    <w:rsid w:val="00D723E6"/>
    <w:rsid w:val="00D7247D"/>
    <w:rsid w:val="00D726D9"/>
    <w:rsid w:val="00D7277C"/>
    <w:rsid w:val="00D727DE"/>
    <w:rsid w:val="00D72F1D"/>
    <w:rsid w:val="00D74775"/>
    <w:rsid w:val="00D751B6"/>
    <w:rsid w:val="00D751ED"/>
    <w:rsid w:val="00D75B6F"/>
    <w:rsid w:val="00D7610C"/>
    <w:rsid w:val="00D769BD"/>
    <w:rsid w:val="00D80399"/>
    <w:rsid w:val="00D8043F"/>
    <w:rsid w:val="00D8076E"/>
    <w:rsid w:val="00D80D27"/>
    <w:rsid w:val="00D811A7"/>
    <w:rsid w:val="00D82131"/>
    <w:rsid w:val="00D824AF"/>
    <w:rsid w:val="00D827E2"/>
    <w:rsid w:val="00D8293D"/>
    <w:rsid w:val="00D8300C"/>
    <w:rsid w:val="00D830AF"/>
    <w:rsid w:val="00D83E9D"/>
    <w:rsid w:val="00D84C57"/>
    <w:rsid w:val="00D85848"/>
    <w:rsid w:val="00D87643"/>
    <w:rsid w:val="00D8779B"/>
    <w:rsid w:val="00D8796D"/>
    <w:rsid w:val="00D87B17"/>
    <w:rsid w:val="00D87C58"/>
    <w:rsid w:val="00D87C66"/>
    <w:rsid w:val="00D87FD5"/>
    <w:rsid w:val="00D9078B"/>
    <w:rsid w:val="00D91186"/>
    <w:rsid w:val="00D9180F"/>
    <w:rsid w:val="00D922E8"/>
    <w:rsid w:val="00D92E09"/>
    <w:rsid w:val="00D93BD6"/>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549"/>
    <w:rsid w:val="00DD16F9"/>
    <w:rsid w:val="00DD1E5D"/>
    <w:rsid w:val="00DD2A69"/>
    <w:rsid w:val="00DD73DA"/>
    <w:rsid w:val="00DE0069"/>
    <w:rsid w:val="00DE0271"/>
    <w:rsid w:val="00DE07A2"/>
    <w:rsid w:val="00DE0BFB"/>
    <w:rsid w:val="00DE0EC0"/>
    <w:rsid w:val="00DE130B"/>
    <w:rsid w:val="00DE1B7B"/>
    <w:rsid w:val="00DE1C96"/>
    <w:rsid w:val="00DE2947"/>
    <w:rsid w:val="00DE35DE"/>
    <w:rsid w:val="00DE3BB0"/>
    <w:rsid w:val="00DE49EF"/>
    <w:rsid w:val="00DE520E"/>
    <w:rsid w:val="00DE5C93"/>
    <w:rsid w:val="00DE69C6"/>
    <w:rsid w:val="00DE6E93"/>
    <w:rsid w:val="00DE7012"/>
    <w:rsid w:val="00DE7A4C"/>
    <w:rsid w:val="00DE7E41"/>
    <w:rsid w:val="00DF00E1"/>
    <w:rsid w:val="00DF0123"/>
    <w:rsid w:val="00DF026A"/>
    <w:rsid w:val="00DF0C09"/>
    <w:rsid w:val="00DF1790"/>
    <w:rsid w:val="00DF2512"/>
    <w:rsid w:val="00DF25AD"/>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0A2"/>
    <w:rsid w:val="00E50324"/>
    <w:rsid w:val="00E509B6"/>
    <w:rsid w:val="00E51A24"/>
    <w:rsid w:val="00E51D78"/>
    <w:rsid w:val="00E52281"/>
    <w:rsid w:val="00E522D6"/>
    <w:rsid w:val="00E527B1"/>
    <w:rsid w:val="00E534CA"/>
    <w:rsid w:val="00E53BAE"/>
    <w:rsid w:val="00E53E11"/>
    <w:rsid w:val="00E5486E"/>
    <w:rsid w:val="00E549E1"/>
    <w:rsid w:val="00E5732F"/>
    <w:rsid w:val="00E575D2"/>
    <w:rsid w:val="00E60C8D"/>
    <w:rsid w:val="00E6126F"/>
    <w:rsid w:val="00E62263"/>
    <w:rsid w:val="00E62355"/>
    <w:rsid w:val="00E62D14"/>
    <w:rsid w:val="00E6397D"/>
    <w:rsid w:val="00E63F7F"/>
    <w:rsid w:val="00E64E16"/>
    <w:rsid w:val="00E65194"/>
    <w:rsid w:val="00E65AE8"/>
    <w:rsid w:val="00E6613F"/>
    <w:rsid w:val="00E66E69"/>
    <w:rsid w:val="00E67246"/>
    <w:rsid w:val="00E67EDD"/>
    <w:rsid w:val="00E725B4"/>
    <w:rsid w:val="00E72AA5"/>
    <w:rsid w:val="00E73E4D"/>
    <w:rsid w:val="00E75250"/>
    <w:rsid w:val="00E75EDF"/>
    <w:rsid w:val="00E77904"/>
    <w:rsid w:val="00E77948"/>
    <w:rsid w:val="00E77A4D"/>
    <w:rsid w:val="00E827B1"/>
    <w:rsid w:val="00E8305A"/>
    <w:rsid w:val="00E8438C"/>
    <w:rsid w:val="00E844B5"/>
    <w:rsid w:val="00E8477E"/>
    <w:rsid w:val="00E84FD0"/>
    <w:rsid w:val="00E85194"/>
    <w:rsid w:val="00E85963"/>
    <w:rsid w:val="00E85C33"/>
    <w:rsid w:val="00E85F48"/>
    <w:rsid w:val="00E863A4"/>
    <w:rsid w:val="00E867F5"/>
    <w:rsid w:val="00E86A14"/>
    <w:rsid w:val="00E877A4"/>
    <w:rsid w:val="00E87E06"/>
    <w:rsid w:val="00E90416"/>
    <w:rsid w:val="00E90BCA"/>
    <w:rsid w:val="00E90BFF"/>
    <w:rsid w:val="00E91161"/>
    <w:rsid w:val="00E91CF5"/>
    <w:rsid w:val="00E92AF5"/>
    <w:rsid w:val="00E93B4B"/>
    <w:rsid w:val="00E9400A"/>
    <w:rsid w:val="00E9493A"/>
    <w:rsid w:val="00E94FB9"/>
    <w:rsid w:val="00E95097"/>
    <w:rsid w:val="00E95B11"/>
    <w:rsid w:val="00E96902"/>
    <w:rsid w:val="00E96C70"/>
    <w:rsid w:val="00EA08BF"/>
    <w:rsid w:val="00EA0D51"/>
    <w:rsid w:val="00EA1B61"/>
    <w:rsid w:val="00EA2E31"/>
    <w:rsid w:val="00EA335B"/>
    <w:rsid w:val="00EA3DEC"/>
    <w:rsid w:val="00EA3F02"/>
    <w:rsid w:val="00EA4185"/>
    <w:rsid w:val="00EA5A40"/>
    <w:rsid w:val="00EA7A8A"/>
    <w:rsid w:val="00EB00C8"/>
    <w:rsid w:val="00EB01EC"/>
    <w:rsid w:val="00EB0D00"/>
    <w:rsid w:val="00EB129D"/>
    <w:rsid w:val="00EB1467"/>
    <w:rsid w:val="00EB1B1C"/>
    <w:rsid w:val="00EB22CC"/>
    <w:rsid w:val="00EB314E"/>
    <w:rsid w:val="00EB32E8"/>
    <w:rsid w:val="00EB37D4"/>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5A35"/>
    <w:rsid w:val="00EC6749"/>
    <w:rsid w:val="00EC6D48"/>
    <w:rsid w:val="00EC77E4"/>
    <w:rsid w:val="00ED0F51"/>
    <w:rsid w:val="00ED1225"/>
    <w:rsid w:val="00ED23B0"/>
    <w:rsid w:val="00ED2651"/>
    <w:rsid w:val="00ED2D76"/>
    <w:rsid w:val="00ED3EA3"/>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0A40"/>
    <w:rsid w:val="00F02AE3"/>
    <w:rsid w:val="00F03F03"/>
    <w:rsid w:val="00F0630D"/>
    <w:rsid w:val="00F06C0D"/>
    <w:rsid w:val="00F07550"/>
    <w:rsid w:val="00F07EE7"/>
    <w:rsid w:val="00F1070B"/>
    <w:rsid w:val="00F112E2"/>
    <w:rsid w:val="00F118ED"/>
    <w:rsid w:val="00F11BA4"/>
    <w:rsid w:val="00F124D5"/>
    <w:rsid w:val="00F13643"/>
    <w:rsid w:val="00F13CF6"/>
    <w:rsid w:val="00F1450F"/>
    <w:rsid w:val="00F14F43"/>
    <w:rsid w:val="00F15095"/>
    <w:rsid w:val="00F15DD2"/>
    <w:rsid w:val="00F167AB"/>
    <w:rsid w:val="00F167AD"/>
    <w:rsid w:val="00F16FF9"/>
    <w:rsid w:val="00F173C5"/>
    <w:rsid w:val="00F177CD"/>
    <w:rsid w:val="00F200CD"/>
    <w:rsid w:val="00F20D58"/>
    <w:rsid w:val="00F2126E"/>
    <w:rsid w:val="00F21302"/>
    <w:rsid w:val="00F21BD1"/>
    <w:rsid w:val="00F21BE7"/>
    <w:rsid w:val="00F228B6"/>
    <w:rsid w:val="00F24D2B"/>
    <w:rsid w:val="00F252D5"/>
    <w:rsid w:val="00F2562D"/>
    <w:rsid w:val="00F26B30"/>
    <w:rsid w:val="00F2761C"/>
    <w:rsid w:val="00F278E9"/>
    <w:rsid w:val="00F27D75"/>
    <w:rsid w:val="00F30C6C"/>
    <w:rsid w:val="00F31FA5"/>
    <w:rsid w:val="00F320C2"/>
    <w:rsid w:val="00F320F5"/>
    <w:rsid w:val="00F3217D"/>
    <w:rsid w:val="00F3263B"/>
    <w:rsid w:val="00F3272C"/>
    <w:rsid w:val="00F3352B"/>
    <w:rsid w:val="00F364E4"/>
    <w:rsid w:val="00F367B6"/>
    <w:rsid w:val="00F36A09"/>
    <w:rsid w:val="00F377CB"/>
    <w:rsid w:val="00F37961"/>
    <w:rsid w:val="00F37F92"/>
    <w:rsid w:val="00F40736"/>
    <w:rsid w:val="00F40CDB"/>
    <w:rsid w:val="00F4311C"/>
    <w:rsid w:val="00F4434B"/>
    <w:rsid w:val="00F458BA"/>
    <w:rsid w:val="00F459D7"/>
    <w:rsid w:val="00F45BE9"/>
    <w:rsid w:val="00F46A9E"/>
    <w:rsid w:val="00F50C55"/>
    <w:rsid w:val="00F51974"/>
    <w:rsid w:val="00F52676"/>
    <w:rsid w:val="00F534B1"/>
    <w:rsid w:val="00F549F8"/>
    <w:rsid w:val="00F54E9E"/>
    <w:rsid w:val="00F552B2"/>
    <w:rsid w:val="00F552B4"/>
    <w:rsid w:val="00F55B36"/>
    <w:rsid w:val="00F56216"/>
    <w:rsid w:val="00F568BC"/>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5139"/>
    <w:rsid w:val="00F66283"/>
    <w:rsid w:val="00F665BC"/>
    <w:rsid w:val="00F67170"/>
    <w:rsid w:val="00F6776B"/>
    <w:rsid w:val="00F67B4A"/>
    <w:rsid w:val="00F70B82"/>
    <w:rsid w:val="00F70D49"/>
    <w:rsid w:val="00F72BED"/>
    <w:rsid w:val="00F75EDB"/>
    <w:rsid w:val="00F76549"/>
    <w:rsid w:val="00F77926"/>
    <w:rsid w:val="00F8014D"/>
    <w:rsid w:val="00F8138F"/>
    <w:rsid w:val="00F828F2"/>
    <w:rsid w:val="00F83A0E"/>
    <w:rsid w:val="00F83A94"/>
    <w:rsid w:val="00F8432B"/>
    <w:rsid w:val="00F84414"/>
    <w:rsid w:val="00F8510C"/>
    <w:rsid w:val="00F85EC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AA7"/>
    <w:rsid w:val="00FA3C59"/>
    <w:rsid w:val="00FA4E91"/>
    <w:rsid w:val="00FA4F3A"/>
    <w:rsid w:val="00FA5292"/>
    <w:rsid w:val="00FA580B"/>
    <w:rsid w:val="00FA5A94"/>
    <w:rsid w:val="00FA5B40"/>
    <w:rsid w:val="00FA60C1"/>
    <w:rsid w:val="00FA7261"/>
    <w:rsid w:val="00FA758A"/>
    <w:rsid w:val="00FB06A0"/>
    <w:rsid w:val="00FB0B96"/>
    <w:rsid w:val="00FB0F0B"/>
    <w:rsid w:val="00FB1360"/>
    <w:rsid w:val="00FB13EA"/>
    <w:rsid w:val="00FB13FA"/>
    <w:rsid w:val="00FB2C32"/>
    <w:rsid w:val="00FB2FA4"/>
    <w:rsid w:val="00FB36B1"/>
    <w:rsid w:val="00FB4600"/>
    <w:rsid w:val="00FB50CA"/>
    <w:rsid w:val="00FB6130"/>
    <w:rsid w:val="00FB6900"/>
    <w:rsid w:val="00FB6BF7"/>
    <w:rsid w:val="00FB6EB8"/>
    <w:rsid w:val="00FB6FCA"/>
    <w:rsid w:val="00FB7678"/>
    <w:rsid w:val="00FC01E8"/>
    <w:rsid w:val="00FC0B13"/>
    <w:rsid w:val="00FC1086"/>
    <w:rsid w:val="00FC1428"/>
    <w:rsid w:val="00FC1BFC"/>
    <w:rsid w:val="00FC2A61"/>
    <w:rsid w:val="00FC3410"/>
    <w:rsid w:val="00FC43E0"/>
    <w:rsid w:val="00FC5A1C"/>
    <w:rsid w:val="00FC5EC6"/>
    <w:rsid w:val="00FC649A"/>
    <w:rsid w:val="00FC6743"/>
    <w:rsid w:val="00FD0691"/>
    <w:rsid w:val="00FD06B6"/>
    <w:rsid w:val="00FD1547"/>
    <w:rsid w:val="00FD1679"/>
    <w:rsid w:val="00FD175A"/>
    <w:rsid w:val="00FD2802"/>
    <w:rsid w:val="00FD2836"/>
    <w:rsid w:val="00FD3656"/>
    <w:rsid w:val="00FD391A"/>
    <w:rsid w:val="00FD3C27"/>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0D3C"/>
    <w:rsid w:val="00FF13E3"/>
    <w:rsid w:val="00FF1CD8"/>
    <w:rsid w:val="00FF1ED6"/>
    <w:rsid w:val="00FF24ED"/>
    <w:rsid w:val="00FF2A8C"/>
    <w:rsid w:val="00FF2D87"/>
    <w:rsid w:val="00FF2F71"/>
    <w:rsid w:val="00FF41A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350F6F"/>
    <w:pPr>
      <w:keepNext/>
      <w:numPr>
        <w:ilvl w:val="1"/>
        <w:numId w:val="1"/>
      </w:numPr>
      <w:wordWrap w:val="0"/>
      <w:autoSpaceDE w:val="0"/>
      <w:autoSpaceDN w:val="0"/>
      <w:adjustRightInd w:val="0"/>
      <w:spacing w:line="360" w:lineRule="atLeast"/>
      <w:ind w:left="206" w:hanging="206"/>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F02AE3"/>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965CA"/>
    <w:pPr>
      <w:tabs>
        <w:tab w:val="left" w:pos="1200"/>
        <w:tab w:val="right" w:leader="dot" w:pos="9628"/>
      </w:tabs>
      <w:spacing w:line="320" w:lineRule="exact"/>
      <w:ind w:leftChars="100" w:left="240" w:firstLine="45"/>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link w:val="33"/>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4">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350F6F"/>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Unresolved Mention"/>
    <w:basedOn w:val="a0"/>
    <w:uiPriority w:val="99"/>
    <w:semiHidden/>
    <w:unhideWhenUsed/>
    <w:rsid w:val="009B1B6C"/>
    <w:rPr>
      <w:color w:val="605E5C"/>
      <w:shd w:val="clear" w:color="auto" w:fill="E1DFDD"/>
    </w:rPr>
  </w:style>
  <w:style w:type="character" w:customStyle="1" w:styleId="33">
    <w:name w:val="本文インデント 3 (文字)"/>
    <w:basedOn w:val="a0"/>
    <w:link w:val="32"/>
    <w:rsid w:val="00503E2A"/>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15684807">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431245130">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629D-F27B-41E0-A3E4-96CB0448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21715</Words>
  <Characters>6113</Characters>
  <Application>Microsoft Office Word</Application>
  <DocSecurity>0</DocSecurity>
  <Lines>50</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27773</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2022-12-15T01:08:00Z</dcterms:created>
  <dcterms:modified xsi:type="dcterms:W3CDTF">2022-12-15T02:17:00Z</dcterms:modified>
</cp:coreProperties>
</file>