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E8EE" w14:textId="76994B1F" w:rsidR="00EE156B" w:rsidRDefault="00EE156B">
      <w:pPr>
        <w:jc w:val="right"/>
        <w:rPr>
          <w:rFonts w:ascii="Arial" w:eastAsia="ＭＳ Ｐゴシック" w:hAnsi="Arial"/>
          <w:b/>
          <w:bCs/>
          <w:color w:val="000000"/>
          <w:szCs w:val="21"/>
        </w:rPr>
      </w:pPr>
    </w:p>
    <w:p w14:paraId="7F3DE8EF" w14:textId="1ACF3BD2" w:rsidR="00EE156B" w:rsidRDefault="00B37D80">
      <w:pPr>
        <w:autoSpaceDE w:val="0"/>
        <w:autoSpaceDN w:val="0"/>
        <w:adjustRightInd w:val="0"/>
        <w:spacing w:line="0" w:lineRule="atLeast"/>
        <w:rPr>
          <w:rFonts w:ascii="Arial" w:eastAsia="ＭＳ Ｐゴシック" w:hAnsi="ＭＳ Ｐゴシック"/>
          <w:szCs w:val="28"/>
          <w:bdr w:val="single" w:sz="4" w:space="0" w:color="auto"/>
        </w:rPr>
      </w:pPr>
      <w:r>
        <w:rPr>
          <w:noProof/>
        </w:rPr>
        <w:drawing>
          <wp:inline distT="0" distB="0" distL="0" distR="0" wp14:anchorId="7F3DEB92" wp14:editId="4649DDD0">
            <wp:extent cx="1152525" cy="647700"/>
            <wp:effectExtent l="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7F3DE8F0" w14:textId="77777777" w:rsidR="00EE156B" w:rsidRDefault="00EE156B">
      <w:pPr>
        <w:jc w:val="right"/>
        <w:rPr>
          <w:rFonts w:ascii="ＭＳ Ｐゴシック" w:eastAsia="ＭＳ Ｐゴシック" w:hAnsi="ＭＳ Ｐゴシック"/>
          <w:b/>
          <w:bCs/>
          <w:color w:val="000000"/>
          <w:szCs w:val="21"/>
        </w:rPr>
      </w:pPr>
    </w:p>
    <w:p w14:paraId="7F3DE8F1" w14:textId="77777777" w:rsidR="00EE156B" w:rsidRDefault="00EE156B">
      <w:pPr>
        <w:jc w:val="left"/>
        <w:rPr>
          <w:rFonts w:ascii="ＭＳ ゴシック" w:eastAsia="ＭＳ ゴシック" w:hAnsi="ＭＳ ゴシック"/>
          <w:b/>
          <w:bCs/>
          <w:color w:val="000000"/>
          <w:szCs w:val="21"/>
        </w:rPr>
      </w:pPr>
    </w:p>
    <w:p w14:paraId="7F3DE8F2" w14:textId="77777777" w:rsidR="00EE156B" w:rsidRDefault="00EE156B">
      <w:pPr>
        <w:jc w:val="left"/>
        <w:rPr>
          <w:rFonts w:ascii="ＭＳ ゴシック" w:eastAsia="ＭＳ ゴシック" w:hAnsi="ＭＳ ゴシック"/>
          <w:b/>
          <w:bCs/>
          <w:color w:val="000000"/>
          <w:szCs w:val="21"/>
        </w:rPr>
      </w:pPr>
    </w:p>
    <w:p w14:paraId="7F3DE8F3" w14:textId="77777777" w:rsidR="00EE156B" w:rsidRDefault="00EE156B">
      <w:pPr>
        <w:rPr>
          <w:rFonts w:ascii="ＭＳ ゴシック" w:eastAsia="ＭＳ ゴシック" w:hAnsi="ＭＳ ゴシック"/>
          <w:b/>
          <w:bCs/>
          <w:color w:val="000000"/>
          <w:szCs w:val="21"/>
        </w:rPr>
      </w:pPr>
    </w:p>
    <w:p w14:paraId="7F3DE8F4" w14:textId="77777777" w:rsidR="00EE156B" w:rsidRDefault="00EE156B">
      <w:pPr>
        <w:jc w:val="center"/>
        <w:rPr>
          <w:rFonts w:ascii="ＭＳ ゴシック" w:eastAsia="ＭＳ ゴシック" w:hAnsi="ＭＳ ゴシック"/>
          <w:b/>
          <w:bCs/>
          <w:color w:val="000000"/>
          <w:szCs w:val="21"/>
        </w:rPr>
      </w:pPr>
    </w:p>
    <w:p w14:paraId="7F3DE8F5" w14:textId="77777777" w:rsidR="00EE156B" w:rsidRDefault="00EE156B">
      <w:pPr>
        <w:jc w:val="center"/>
        <w:rPr>
          <w:rFonts w:ascii="ＭＳ ゴシック" w:eastAsia="ＭＳ ゴシック" w:hAnsi="ＭＳ ゴシック"/>
          <w:b/>
          <w:bCs/>
          <w:color w:val="000000"/>
          <w:szCs w:val="21"/>
        </w:rPr>
      </w:pPr>
    </w:p>
    <w:p w14:paraId="7F3DE8F6" w14:textId="77777777" w:rsidR="00EE156B" w:rsidRDefault="00EE156B">
      <w:pPr>
        <w:jc w:val="center"/>
        <w:rPr>
          <w:rFonts w:ascii="ＭＳ ゴシック" w:eastAsia="ＭＳ ゴシック" w:hAnsi="ＭＳ ゴシック"/>
          <w:b/>
          <w:bCs/>
          <w:color w:val="000000"/>
          <w:szCs w:val="21"/>
        </w:rPr>
      </w:pPr>
    </w:p>
    <w:p w14:paraId="7F3DE8F7" w14:textId="32D72EF8" w:rsidR="00071F5E" w:rsidRPr="00882CC6" w:rsidRDefault="00EE156B">
      <w:pPr>
        <w:jc w:val="center"/>
        <w:rPr>
          <w:rFonts w:ascii="ＭＳ ゴシック" w:eastAsia="ＭＳ ゴシック" w:hAnsi="ＭＳ ゴシック"/>
          <w:b/>
          <w:bCs/>
          <w:color w:val="000000" w:themeColor="text1"/>
          <w:sz w:val="36"/>
          <w:szCs w:val="36"/>
        </w:rPr>
      </w:pPr>
      <w:r w:rsidRPr="00882CC6">
        <w:rPr>
          <w:rFonts w:ascii="ＭＳ ゴシック" w:eastAsia="ＭＳ ゴシック" w:hAnsi="ＭＳ ゴシック" w:hint="eastAsia"/>
          <w:b/>
          <w:bCs/>
          <w:color w:val="000000" w:themeColor="text1"/>
          <w:sz w:val="36"/>
          <w:szCs w:val="36"/>
        </w:rPr>
        <w:t>「</w:t>
      </w:r>
      <w:r w:rsidR="00224393" w:rsidRPr="00882CC6">
        <w:rPr>
          <w:rFonts w:ascii="ＭＳ ゴシック" w:eastAsia="ＭＳ ゴシック" w:hAnsi="ＭＳ ゴシック" w:hint="eastAsia"/>
          <w:b/>
          <w:bCs/>
          <w:color w:val="000000" w:themeColor="text1"/>
          <w:sz w:val="36"/>
          <w:szCs w:val="36"/>
        </w:rPr>
        <w:t>脆弱性届出業務に係る機器等一式の調達（再リース）</w:t>
      </w:r>
      <w:r w:rsidRPr="00882CC6">
        <w:rPr>
          <w:rFonts w:ascii="ＭＳ ゴシック" w:eastAsia="ＭＳ ゴシック" w:hAnsi="ＭＳ ゴシック" w:hint="eastAsia"/>
          <w:b/>
          <w:bCs/>
          <w:color w:val="000000" w:themeColor="text1"/>
          <w:sz w:val="36"/>
          <w:szCs w:val="36"/>
        </w:rPr>
        <w:t>」</w:t>
      </w:r>
    </w:p>
    <w:p w14:paraId="7F3DE8F8" w14:textId="77777777" w:rsidR="00EE156B" w:rsidRPr="00882CC6" w:rsidRDefault="00EE156B">
      <w:pPr>
        <w:jc w:val="center"/>
        <w:rPr>
          <w:rFonts w:ascii="ＭＳ ゴシック" w:eastAsia="ＭＳ ゴシック" w:hAnsi="ＭＳ ゴシック" w:cs="Arial"/>
          <w:b/>
          <w:bCs/>
          <w:color w:val="000000" w:themeColor="text1"/>
          <w:sz w:val="36"/>
          <w:szCs w:val="36"/>
        </w:rPr>
      </w:pPr>
      <w:r w:rsidRPr="00882CC6">
        <w:rPr>
          <w:rFonts w:ascii="ＭＳ ゴシック" w:eastAsia="ＭＳ ゴシック" w:hAnsi="ＭＳ ゴシック" w:hint="eastAsia"/>
          <w:b/>
          <w:bCs/>
          <w:color w:val="000000" w:themeColor="text1"/>
          <w:sz w:val="36"/>
          <w:szCs w:val="36"/>
        </w:rPr>
        <w:t>に係る事前確認公募</w:t>
      </w:r>
    </w:p>
    <w:p w14:paraId="7F3DE8F9" w14:textId="77777777" w:rsidR="00EE156B" w:rsidRDefault="00EE156B">
      <w:pPr>
        <w:jc w:val="center"/>
        <w:rPr>
          <w:rFonts w:ascii="ＭＳ ゴシック" w:eastAsia="ＭＳ ゴシック" w:hAnsi="ＭＳ ゴシック"/>
          <w:b/>
          <w:bCs/>
          <w:color w:val="000000"/>
          <w:szCs w:val="21"/>
        </w:rPr>
      </w:pPr>
    </w:p>
    <w:p w14:paraId="7F3DE8FA" w14:textId="77777777" w:rsidR="00EE156B" w:rsidRDefault="00EE156B">
      <w:pPr>
        <w:jc w:val="center"/>
        <w:rPr>
          <w:rFonts w:ascii="ＭＳ ゴシック" w:eastAsia="ＭＳ ゴシック" w:hAnsi="ＭＳ ゴシック"/>
          <w:b/>
          <w:bCs/>
          <w:color w:val="000000"/>
          <w:szCs w:val="21"/>
        </w:rPr>
      </w:pPr>
    </w:p>
    <w:p w14:paraId="7F3DE8FB" w14:textId="0431AE40" w:rsidR="00EE156B" w:rsidRDefault="00EE156B">
      <w:pPr>
        <w:jc w:val="center"/>
        <w:rPr>
          <w:rFonts w:ascii="ＭＳ ゴシック" w:eastAsia="ＭＳ ゴシック" w:hAnsi="ＭＳ ゴシック"/>
          <w:b/>
          <w:bCs/>
          <w:color w:val="000000"/>
          <w:sz w:val="36"/>
          <w:szCs w:val="36"/>
        </w:rPr>
      </w:pPr>
      <w:r w:rsidRPr="00FB334B">
        <w:rPr>
          <w:rFonts w:ascii="ＭＳ ゴシック" w:eastAsia="ＭＳ ゴシック" w:hAnsi="ＭＳ ゴシック" w:hint="eastAsia"/>
          <w:b/>
          <w:bCs/>
          <w:color w:val="000000"/>
          <w:sz w:val="36"/>
          <w:szCs w:val="36"/>
          <w:u w:val="single"/>
        </w:rPr>
        <w:t>公 募 要 領</w:t>
      </w:r>
    </w:p>
    <w:p w14:paraId="7F3DE8FC" w14:textId="77777777" w:rsidR="00EE156B" w:rsidRDefault="00EE156B">
      <w:pPr>
        <w:rPr>
          <w:rFonts w:ascii="ＭＳ ゴシック" w:eastAsia="ＭＳ ゴシック" w:hAnsi="ＭＳ ゴシック"/>
          <w:color w:val="000000"/>
          <w:szCs w:val="21"/>
        </w:rPr>
      </w:pPr>
    </w:p>
    <w:p w14:paraId="7F3DE8FD" w14:textId="77777777" w:rsidR="00EE156B" w:rsidRDefault="00EE156B">
      <w:pPr>
        <w:rPr>
          <w:rFonts w:ascii="ＭＳ ゴシック" w:eastAsia="ＭＳ ゴシック" w:hAnsi="ＭＳ ゴシック"/>
          <w:color w:val="000000"/>
          <w:szCs w:val="21"/>
        </w:rPr>
      </w:pPr>
    </w:p>
    <w:p w14:paraId="4AE5F799" w14:textId="77777777" w:rsidR="00B44041" w:rsidRDefault="00B44041" w:rsidP="00DD4EAF">
      <w:pPr>
        <w:ind w:leftChars="100" w:left="1110" w:hangingChars="500" w:hanging="900"/>
        <w:rPr>
          <w:rFonts w:ascii="ＭＳ ゴシック" w:eastAsia="ＭＳ ゴシック" w:hAnsi="ＭＳ ゴシック"/>
          <w:color w:val="FF0000"/>
          <w:sz w:val="18"/>
          <w:szCs w:val="18"/>
        </w:rPr>
      </w:pPr>
    </w:p>
    <w:p w14:paraId="759CA0A9" w14:textId="00F6772D" w:rsidR="009E443D" w:rsidRDefault="009E443D">
      <w:pPr>
        <w:jc w:val="center"/>
        <w:rPr>
          <w:rFonts w:ascii="ＭＳ ゴシック" w:eastAsia="ＭＳ ゴシック" w:hAnsi="ＭＳ ゴシック" w:cs="ＭＳ 明朝"/>
          <w:color w:val="FF0000"/>
          <w:spacing w:val="1"/>
          <w:kern w:val="0"/>
          <w:sz w:val="20"/>
          <w:szCs w:val="20"/>
        </w:rPr>
      </w:pPr>
    </w:p>
    <w:p w14:paraId="0A46B1BC" w14:textId="77777777" w:rsidR="00224393" w:rsidRDefault="00224393">
      <w:pPr>
        <w:jc w:val="center"/>
        <w:rPr>
          <w:rFonts w:ascii="ＭＳ ゴシック" w:eastAsia="ＭＳ ゴシック" w:hAnsi="ＭＳ ゴシック"/>
          <w:szCs w:val="21"/>
        </w:rPr>
      </w:pPr>
    </w:p>
    <w:p w14:paraId="3853FE05" w14:textId="77777777" w:rsidR="009E443D" w:rsidRDefault="009E443D">
      <w:pPr>
        <w:jc w:val="center"/>
        <w:rPr>
          <w:rFonts w:ascii="ＭＳ ゴシック" w:eastAsia="ＭＳ ゴシック" w:hAnsi="ＭＳ ゴシック"/>
          <w:color w:val="000000"/>
          <w:szCs w:val="21"/>
        </w:rPr>
      </w:pPr>
    </w:p>
    <w:p w14:paraId="7F3DE90E" w14:textId="24DF4B27" w:rsidR="00EE156B" w:rsidRPr="009E443D" w:rsidRDefault="00EE156B" w:rsidP="009E443D">
      <w:pPr>
        <w:jc w:val="center"/>
        <w:rPr>
          <w:rFonts w:ascii="Arial" w:eastAsia="ＭＳ ゴシック" w:hAnsi="Arial"/>
          <w:color w:val="000000"/>
          <w:sz w:val="24"/>
        </w:rPr>
      </w:pPr>
      <w:r w:rsidRPr="00983746">
        <w:rPr>
          <w:rFonts w:ascii="Arial" w:eastAsia="ＭＳ ゴシック" w:hAnsi="Arial"/>
          <w:color w:val="000000"/>
          <w:sz w:val="24"/>
        </w:rPr>
        <w:t>20</w:t>
      </w:r>
      <w:r w:rsidR="00054537">
        <w:rPr>
          <w:rFonts w:ascii="Arial" w:eastAsia="ＭＳ ゴシック" w:hAnsi="Arial" w:hint="eastAsia"/>
          <w:color w:val="000000"/>
          <w:sz w:val="24"/>
        </w:rPr>
        <w:t>21</w:t>
      </w:r>
      <w:r w:rsidRPr="00983746">
        <w:rPr>
          <w:rFonts w:ascii="Arial" w:eastAsia="ＭＳ ゴシック" w:hAnsi="ＭＳ ゴシック" w:hint="eastAsia"/>
          <w:color w:val="000000"/>
          <w:sz w:val="24"/>
        </w:rPr>
        <w:t>年</w:t>
      </w:r>
      <w:r w:rsidR="00C04AEF">
        <w:rPr>
          <w:rFonts w:ascii="Arial" w:eastAsia="ＭＳ ゴシック" w:hAnsi="ＭＳ ゴシック"/>
          <w:color w:val="000000"/>
          <w:sz w:val="24"/>
        </w:rPr>
        <w:t>6</w:t>
      </w:r>
      <w:r w:rsidRPr="00983746">
        <w:rPr>
          <w:rFonts w:ascii="Arial" w:eastAsia="ＭＳ ゴシック" w:hAnsi="ＭＳ ゴシック" w:hint="eastAsia"/>
          <w:color w:val="000000"/>
          <w:sz w:val="24"/>
        </w:rPr>
        <w:t>月</w:t>
      </w:r>
      <w:r w:rsidR="00410FF6">
        <w:rPr>
          <w:rFonts w:ascii="Arial" w:eastAsia="ＭＳ ゴシック" w:hAnsi="ＭＳ ゴシック"/>
          <w:color w:val="000000"/>
          <w:sz w:val="24"/>
        </w:rPr>
        <w:t>1</w:t>
      </w:r>
      <w:r w:rsidRPr="00983746">
        <w:rPr>
          <w:rFonts w:ascii="Arial" w:eastAsia="ＭＳ ゴシック" w:hAnsi="ＭＳ ゴシック" w:hint="eastAsia"/>
          <w:color w:val="000000"/>
          <w:sz w:val="24"/>
        </w:rPr>
        <w:t>日</w:t>
      </w:r>
    </w:p>
    <w:p w14:paraId="7F3DE90F" w14:textId="0CFFA910" w:rsidR="00EE156B" w:rsidRDefault="00B37D80">
      <w:pPr>
        <w:jc w:val="center"/>
        <w:rPr>
          <w:rFonts w:ascii="ＭＳ ゴシック" w:eastAsia="ＭＳ ゴシック" w:hAnsi="ＭＳ ゴシック"/>
          <w:color w:val="000000"/>
          <w:szCs w:val="21"/>
        </w:rPr>
      </w:pPr>
      <w:r>
        <w:rPr>
          <w:noProof/>
        </w:rPr>
        <w:drawing>
          <wp:inline distT="0" distB="0" distL="0" distR="0" wp14:anchorId="7F3DEB93" wp14:editId="0CF77993">
            <wp:extent cx="3228975" cy="219075"/>
            <wp:effectExtent l="0" t="0" r="9525" b="952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F3DE913" w14:textId="333D6A9E" w:rsidR="00EE156B" w:rsidRPr="009E443D" w:rsidRDefault="00EE156B" w:rsidP="009E443D">
      <w:pPr>
        <w:rPr>
          <w:rFonts w:ascii="ＭＳ ゴシック" w:eastAsia="ＭＳ ゴシック" w:hAnsi="ＭＳ ゴシック"/>
          <w:color w:val="000000"/>
          <w:szCs w:val="21"/>
        </w:rPr>
        <w:sectPr w:rsidR="00EE156B" w:rsidRPr="009E443D" w:rsidSect="00FB334B">
          <w:headerReference w:type="default" r:id="rId9"/>
          <w:footerReference w:type="default" r:id="rId10"/>
          <w:pgSz w:w="11906" w:h="16838" w:code="9"/>
          <w:pgMar w:top="1135" w:right="1077" w:bottom="1276" w:left="1077" w:header="403" w:footer="403" w:gutter="0"/>
          <w:cols w:space="425"/>
          <w:docGrid w:type="lines" w:linePitch="308"/>
        </w:sectPr>
      </w:pPr>
    </w:p>
    <w:p w14:paraId="7F3DE914" w14:textId="77777777" w:rsidR="00EE156B" w:rsidRDefault="00EE156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次のとおり、参加意思確認書の提出を招請します。</w:t>
      </w:r>
    </w:p>
    <w:p w14:paraId="7F3DE915" w14:textId="77777777" w:rsidR="00EE156B"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p>
    <w:p w14:paraId="7F3DE917" w14:textId="12E66A94" w:rsidR="00EE156B" w:rsidRPr="003B10CF" w:rsidRDefault="003B10CF" w:rsidP="003B10CF">
      <w:pPr>
        <w:ind w:firstLineChars="100" w:firstLine="227"/>
        <w:rPr>
          <w:rFonts w:ascii="ＭＳ ゴシック" w:eastAsia="ＭＳ ゴシック" w:hAnsi="ＭＳ ゴシック"/>
          <w:color w:val="000000" w:themeColor="text1"/>
          <w:szCs w:val="21"/>
        </w:rPr>
      </w:pPr>
      <w:r w:rsidRPr="003B10CF">
        <w:rPr>
          <w:rFonts w:ascii="ＭＳ ゴシック" w:eastAsia="ＭＳ ゴシック" w:hAnsi="ＭＳ ゴシック" w:hint="eastAsia"/>
          <w:color w:val="000000" w:themeColor="text1"/>
          <w:szCs w:val="21"/>
        </w:rPr>
        <w:t>独立行政法人情報処理推進機構（以下「IPA」という。）では、「脆弱性届出業務に係る機器等一式の調達（再リース）」について、下記の内容で事前確認公募を実施いたします。</w:t>
      </w:r>
    </w:p>
    <w:p w14:paraId="1D0B6F14" w14:textId="77777777" w:rsidR="003B10CF" w:rsidRPr="004D2E61" w:rsidRDefault="003B10CF" w:rsidP="003B10CF">
      <w:pPr>
        <w:ind w:firstLineChars="100" w:firstLine="227"/>
        <w:rPr>
          <w:rFonts w:ascii="ＭＳ ゴシック" w:eastAsia="ＭＳ ゴシック" w:hAnsi="ＭＳ ゴシック" w:cs="HG丸ｺﾞｼｯｸM-PRO"/>
          <w:color w:val="008000"/>
          <w:kern w:val="0"/>
          <w:szCs w:val="21"/>
        </w:rPr>
      </w:pPr>
    </w:p>
    <w:p w14:paraId="7F3DE918" w14:textId="7E04A61B" w:rsidR="00EE156B" w:rsidRDefault="00EE156B">
      <w:pPr>
        <w:ind w:firstLineChars="100" w:firstLine="227"/>
        <w:rPr>
          <w:rFonts w:ascii="ＭＳ ゴシック" w:eastAsia="ＭＳ ゴシック" w:hAnsi="ＭＳ ゴシック" w:cs="HG丸ｺﾞｼｯｸM-PRO"/>
          <w:color w:val="000000"/>
          <w:kern w:val="0"/>
          <w:szCs w:val="21"/>
        </w:rPr>
      </w:pPr>
      <w:r>
        <w:rPr>
          <w:rFonts w:ascii="ＭＳ ゴシック" w:eastAsia="ＭＳ ゴシック" w:hAnsi="ＭＳ ゴシック" w:cs="HG丸ｺﾞｼｯｸM-PRO" w:hint="eastAsia"/>
          <w:kern w:val="0"/>
          <w:szCs w:val="21"/>
        </w:rPr>
        <w:t>事前確認公募の結果、</w:t>
      </w:r>
      <w:r>
        <w:rPr>
          <w:rFonts w:ascii="ＭＳ ゴシック" w:eastAsia="ＭＳ ゴシック" w:hAnsi="ＭＳ ゴシック" w:cs="HG丸ｺﾞｼｯｸM-PRO" w:hint="eastAsia"/>
          <w:color w:val="000000"/>
          <w:kern w:val="0"/>
          <w:szCs w:val="21"/>
        </w:rPr>
        <w:t>応募要件を満たすと認められる者がいない場合にあっては、現在予定している者との契約手続に移行します。</w:t>
      </w:r>
    </w:p>
    <w:p w14:paraId="7F3DE919" w14:textId="447F3659" w:rsidR="00EE156B" w:rsidRPr="002D4067" w:rsidRDefault="00EE156B">
      <w:pPr>
        <w:autoSpaceDE w:val="0"/>
        <w:autoSpaceDN w:val="0"/>
        <w:adjustRightInd w:val="0"/>
        <w:ind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color w:val="000000"/>
          <w:kern w:val="0"/>
          <w:szCs w:val="21"/>
        </w:rPr>
        <w:t>なお、</w:t>
      </w:r>
      <w:r w:rsidR="00466736" w:rsidRPr="0008562F">
        <w:rPr>
          <w:rFonts w:ascii="ＭＳ ゴシック" w:eastAsia="ＭＳ ゴシック" w:hAnsi="ＭＳ ゴシック" w:cs="HG丸ｺﾞｼｯｸM-PRO" w:hint="eastAsia"/>
          <w:kern w:val="0"/>
          <w:szCs w:val="21"/>
        </w:rPr>
        <w:t>参加意思確認書等を受理した際は、</w:t>
      </w:r>
      <w:r>
        <w:rPr>
          <w:rFonts w:ascii="ＭＳ ゴシック" w:eastAsia="ＭＳ ゴシック" w:hAnsi="ＭＳ ゴシック" w:cs="HG丸ｺﾞｼｯｸM-PRO" w:hint="eastAsia"/>
          <w:kern w:val="0"/>
          <w:szCs w:val="21"/>
        </w:rPr>
        <w:t>契約予定者と当該応募者との間の競争手続きに移行</w:t>
      </w:r>
      <w:r w:rsidR="00C147CD" w:rsidRPr="002D4067">
        <w:rPr>
          <w:rFonts w:ascii="ＭＳ ゴシック" w:eastAsia="ＭＳ ゴシック" w:hAnsi="ＭＳ ゴシック" w:cs="HG丸ｺﾞｼｯｸM-PRO" w:hint="eastAsia"/>
          <w:kern w:val="0"/>
          <w:szCs w:val="21"/>
        </w:rPr>
        <w:t>します。</w:t>
      </w:r>
      <w:r w:rsidR="00466736" w:rsidRPr="002D4067">
        <w:rPr>
          <w:rFonts w:ascii="ＭＳ ゴシック" w:eastAsia="ＭＳ ゴシック" w:hAnsi="ＭＳ ゴシック" w:cs="HG丸ｺﾞｼｯｸM-PRO" w:hint="eastAsia"/>
          <w:kern w:val="0"/>
          <w:szCs w:val="21"/>
        </w:rPr>
        <w:t>応募者は、</w:t>
      </w:r>
      <w:r w:rsidR="00C147CD" w:rsidRPr="002D4067">
        <w:rPr>
          <w:rFonts w:ascii="ＭＳ ゴシック" w:eastAsia="ＭＳ ゴシック" w:hAnsi="ＭＳ ゴシック" w:cs="HG丸ｺﾞｼｯｸM-PRO" w:hint="eastAsia"/>
          <w:kern w:val="0"/>
          <w:szCs w:val="21"/>
        </w:rPr>
        <w:t>参加意思確認書</w:t>
      </w:r>
      <w:r w:rsidR="00466736" w:rsidRPr="002D4067">
        <w:rPr>
          <w:rFonts w:ascii="ＭＳ ゴシック" w:eastAsia="ＭＳ ゴシック" w:hAnsi="ＭＳ ゴシック" w:cs="HG丸ｺﾞｼｯｸM-PRO" w:hint="eastAsia"/>
          <w:kern w:val="0"/>
          <w:szCs w:val="21"/>
        </w:rPr>
        <w:t>等</w:t>
      </w:r>
      <w:r w:rsidR="00C147CD" w:rsidRPr="002D4067">
        <w:rPr>
          <w:rFonts w:ascii="ＭＳ ゴシック" w:eastAsia="ＭＳ ゴシック" w:hAnsi="ＭＳ ゴシック" w:cs="HG丸ｺﾞｼｯｸM-PRO" w:hint="eastAsia"/>
          <w:kern w:val="0"/>
          <w:szCs w:val="21"/>
        </w:rPr>
        <w:t>を提出した場合、辞退することはできません。</w:t>
      </w:r>
    </w:p>
    <w:p w14:paraId="7F3DE91A" w14:textId="77777777" w:rsidR="00AC30EA" w:rsidRDefault="00AC30EA">
      <w:pPr>
        <w:autoSpaceDE w:val="0"/>
        <w:autoSpaceDN w:val="0"/>
        <w:adjustRightInd w:val="0"/>
        <w:ind w:firstLineChars="100" w:firstLine="227"/>
        <w:jc w:val="left"/>
        <w:rPr>
          <w:rFonts w:ascii="ＭＳ ゴシック" w:eastAsia="ＭＳ ゴシック" w:hAnsi="ＭＳ ゴシック" w:cs="HG丸ｺﾞｼｯｸM-PRO"/>
          <w:color w:val="000000"/>
          <w:kern w:val="0"/>
          <w:szCs w:val="21"/>
        </w:rPr>
      </w:pPr>
    </w:p>
    <w:p w14:paraId="7F3DE920" w14:textId="77777777" w:rsidR="00EE156B" w:rsidRDefault="00EE156B">
      <w:pPr>
        <w:pStyle w:val="ae"/>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14:paraId="7F3DE921" w14:textId="77777777" w:rsidR="00EE156B" w:rsidRDefault="00EE156B">
      <w:pPr>
        <w:rPr>
          <w:rFonts w:ascii="ＭＳ ゴシック" w:eastAsia="ＭＳ ゴシック" w:hAnsi="ＭＳ ゴシック"/>
          <w:szCs w:val="21"/>
        </w:rPr>
      </w:pPr>
    </w:p>
    <w:p w14:paraId="7F3DE922" w14:textId="6860A6D7" w:rsidR="00EE156B" w:rsidRDefault="003B10CF" w:rsidP="00E73B43">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契約</w:t>
      </w:r>
      <w:r w:rsidR="00EE156B">
        <w:rPr>
          <w:rFonts w:ascii="ＭＳ ゴシック" w:eastAsia="ＭＳ ゴシック" w:hAnsi="ＭＳ ゴシック" w:hint="eastAsia"/>
          <w:szCs w:val="21"/>
        </w:rPr>
        <w:t>の概要</w:t>
      </w:r>
    </w:p>
    <w:p w14:paraId="7F3DE923" w14:textId="0353B11A" w:rsidR="00EE156B" w:rsidRPr="008C79CE" w:rsidRDefault="00EE156B" w:rsidP="00E73B43">
      <w:pPr>
        <w:numPr>
          <w:ilvl w:val="0"/>
          <w:numId w:val="3"/>
        </w:numPr>
        <w:rPr>
          <w:rFonts w:ascii="ＭＳ ゴシック" w:eastAsia="ＭＳ ゴシック" w:hAnsi="ＭＳ ゴシック" w:cs="Arial"/>
          <w:color w:val="000000" w:themeColor="text1"/>
          <w:szCs w:val="21"/>
        </w:rPr>
      </w:pPr>
      <w:r w:rsidRPr="008C79CE">
        <w:rPr>
          <w:rFonts w:ascii="ＭＳ ゴシック" w:eastAsia="ＭＳ ゴシック" w:hAnsi="ＭＳ ゴシック" w:cs="Arial"/>
          <w:color w:val="000000" w:themeColor="text1"/>
          <w:szCs w:val="21"/>
        </w:rPr>
        <w:t>名称：</w:t>
      </w:r>
      <w:r w:rsidR="003B10CF" w:rsidRPr="008C79CE">
        <w:rPr>
          <w:rFonts w:ascii="ＭＳ ゴシック" w:eastAsia="ＭＳ ゴシック" w:hAnsi="ＭＳ ゴシック" w:cs="Arial" w:hint="eastAsia"/>
          <w:color w:val="000000" w:themeColor="text1"/>
          <w:szCs w:val="21"/>
        </w:rPr>
        <w:t>脆弱性届出業務に係る機器等一式の調達（再リース）</w:t>
      </w:r>
    </w:p>
    <w:p w14:paraId="7F3DE924" w14:textId="5B8FD466" w:rsidR="00EE156B" w:rsidRPr="008C79CE" w:rsidRDefault="003B10CF" w:rsidP="00E73B43">
      <w:pPr>
        <w:numPr>
          <w:ilvl w:val="0"/>
          <w:numId w:val="3"/>
        </w:numPr>
        <w:rPr>
          <w:rFonts w:ascii="ＭＳ ゴシック" w:eastAsia="ＭＳ ゴシック" w:hAnsi="ＭＳ ゴシック" w:cs="Arial"/>
          <w:color w:val="000000" w:themeColor="text1"/>
          <w:szCs w:val="21"/>
        </w:rPr>
      </w:pPr>
      <w:r w:rsidRPr="008C79CE">
        <w:rPr>
          <w:rFonts w:ascii="ＭＳ ゴシック" w:eastAsia="ＭＳ ゴシック" w:hAnsi="ＭＳ ゴシック" w:cs="Arial" w:hint="eastAsia"/>
          <w:color w:val="000000" w:themeColor="text1"/>
          <w:szCs w:val="21"/>
        </w:rPr>
        <w:t>契約期間</w:t>
      </w:r>
      <w:r w:rsidR="00EE156B" w:rsidRPr="008C79CE">
        <w:rPr>
          <w:rFonts w:ascii="ＭＳ ゴシック" w:eastAsia="ＭＳ ゴシック" w:hAnsi="ＭＳ ゴシック" w:cs="Arial"/>
          <w:color w:val="000000" w:themeColor="text1"/>
          <w:szCs w:val="21"/>
        </w:rPr>
        <w:t>：</w:t>
      </w:r>
      <w:r w:rsidRPr="008C79CE">
        <w:rPr>
          <w:rFonts w:ascii="ＭＳ ゴシック" w:eastAsia="ＭＳ ゴシック" w:hAnsi="ＭＳ ゴシック" w:cs="Arial" w:hint="eastAsia"/>
          <w:color w:val="000000" w:themeColor="text1"/>
          <w:szCs w:val="21"/>
        </w:rPr>
        <w:t>2</w:t>
      </w:r>
      <w:r w:rsidRPr="008C79CE">
        <w:rPr>
          <w:rFonts w:ascii="ＭＳ ゴシック" w:eastAsia="ＭＳ ゴシック" w:hAnsi="ＭＳ ゴシック" w:cs="Arial"/>
          <w:color w:val="000000" w:themeColor="text1"/>
          <w:szCs w:val="21"/>
        </w:rPr>
        <w:t>021</w:t>
      </w:r>
      <w:r w:rsidR="00EE156B" w:rsidRPr="008C79CE">
        <w:rPr>
          <w:rFonts w:ascii="ＭＳ ゴシック" w:eastAsia="ＭＳ ゴシック" w:hAnsi="ＭＳ ゴシック" w:cs="Arial"/>
          <w:color w:val="000000" w:themeColor="text1"/>
          <w:szCs w:val="21"/>
        </w:rPr>
        <w:t>年</w:t>
      </w:r>
      <w:r w:rsidRPr="008C79CE">
        <w:rPr>
          <w:rFonts w:ascii="ＭＳ ゴシック" w:eastAsia="ＭＳ ゴシック" w:hAnsi="ＭＳ ゴシック" w:cs="Arial" w:hint="eastAsia"/>
          <w:color w:val="000000" w:themeColor="text1"/>
          <w:szCs w:val="21"/>
        </w:rPr>
        <w:t>7</w:t>
      </w:r>
      <w:r w:rsidR="00EE156B" w:rsidRPr="008C79CE">
        <w:rPr>
          <w:rFonts w:ascii="ＭＳ ゴシック" w:eastAsia="ＭＳ ゴシック" w:hAnsi="ＭＳ ゴシック" w:cs="Arial"/>
          <w:color w:val="000000" w:themeColor="text1"/>
          <w:szCs w:val="21"/>
        </w:rPr>
        <w:t>月</w:t>
      </w:r>
      <w:r w:rsidRPr="008C79CE">
        <w:rPr>
          <w:rFonts w:ascii="ＭＳ ゴシック" w:eastAsia="ＭＳ ゴシック" w:hAnsi="ＭＳ ゴシック" w:cs="Arial" w:hint="eastAsia"/>
          <w:color w:val="000000" w:themeColor="text1"/>
          <w:szCs w:val="21"/>
        </w:rPr>
        <w:t>1</w:t>
      </w:r>
      <w:r w:rsidR="00EE156B" w:rsidRPr="008C79CE">
        <w:rPr>
          <w:rFonts w:ascii="ＭＳ ゴシック" w:eastAsia="ＭＳ ゴシック" w:hAnsi="ＭＳ ゴシック" w:cs="Arial"/>
          <w:color w:val="000000" w:themeColor="text1"/>
          <w:szCs w:val="21"/>
        </w:rPr>
        <w:t>日（</w:t>
      </w:r>
      <w:r w:rsidRPr="008C79CE">
        <w:rPr>
          <w:rFonts w:ascii="ＭＳ ゴシック" w:eastAsia="ＭＳ ゴシック" w:hAnsi="ＭＳ ゴシック" w:cs="Arial" w:hint="eastAsia"/>
          <w:color w:val="000000" w:themeColor="text1"/>
          <w:szCs w:val="21"/>
        </w:rPr>
        <w:t>木</w:t>
      </w:r>
      <w:r w:rsidR="00EE156B" w:rsidRPr="008C79CE">
        <w:rPr>
          <w:rFonts w:ascii="ＭＳ ゴシック" w:eastAsia="ＭＳ ゴシック" w:hAnsi="ＭＳ ゴシック" w:cs="Arial"/>
          <w:color w:val="000000" w:themeColor="text1"/>
          <w:szCs w:val="21"/>
        </w:rPr>
        <w:t>）～</w:t>
      </w:r>
      <w:r w:rsidR="008C79CE" w:rsidRPr="008C79CE">
        <w:rPr>
          <w:rFonts w:ascii="ＭＳ ゴシック" w:eastAsia="ＭＳ ゴシック" w:hAnsi="ＭＳ ゴシック" w:cs="Arial" w:hint="eastAsia"/>
          <w:color w:val="000000" w:themeColor="text1"/>
          <w:szCs w:val="21"/>
        </w:rPr>
        <w:t xml:space="preserve"> </w:t>
      </w:r>
      <w:r w:rsidR="008C79CE" w:rsidRPr="008C79CE">
        <w:rPr>
          <w:rFonts w:ascii="ＭＳ ゴシック" w:eastAsia="ＭＳ ゴシック" w:hAnsi="ＭＳ ゴシック" w:cs="Arial"/>
          <w:color w:val="000000" w:themeColor="text1"/>
          <w:szCs w:val="21"/>
        </w:rPr>
        <w:t>2022</w:t>
      </w:r>
      <w:r w:rsidR="008C79CE" w:rsidRPr="008C79CE">
        <w:rPr>
          <w:rFonts w:ascii="ＭＳ ゴシック" w:eastAsia="ＭＳ ゴシック" w:hAnsi="ＭＳ ゴシック" w:cs="Arial" w:hint="eastAsia"/>
          <w:color w:val="000000" w:themeColor="text1"/>
          <w:szCs w:val="21"/>
        </w:rPr>
        <w:t>年</w:t>
      </w:r>
      <w:r w:rsidR="008C79CE" w:rsidRPr="008C79CE">
        <w:rPr>
          <w:rFonts w:ascii="ＭＳ ゴシック" w:eastAsia="ＭＳ ゴシック" w:hAnsi="ＭＳ ゴシック" w:cs="Arial"/>
          <w:color w:val="000000" w:themeColor="text1"/>
          <w:szCs w:val="21"/>
        </w:rPr>
        <w:t>6</w:t>
      </w:r>
      <w:r w:rsidR="008C79CE" w:rsidRPr="008C79CE">
        <w:rPr>
          <w:rFonts w:ascii="ＭＳ ゴシック" w:eastAsia="ＭＳ ゴシック" w:hAnsi="ＭＳ ゴシック" w:cs="Arial" w:hint="eastAsia"/>
          <w:color w:val="000000" w:themeColor="text1"/>
          <w:szCs w:val="21"/>
        </w:rPr>
        <w:t>月30</w:t>
      </w:r>
      <w:r w:rsidR="00EE156B" w:rsidRPr="008C79CE">
        <w:rPr>
          <w:rFonts w:ascii="ＭＳ ゴシック" w:eastAsia="ＭＳ ゴシック" w:hAnsi="ＭＳ ゴシック" w:cs="Arial" w:hint="eastAsia"/>
          <w:color w:val="000000" w:themeColor="text1"/>
          <w:szCs w:val="21"/>
        </w:rPr>
        <w:t>日（</w:t>
      </w:r>
      <w:r w:rsidR="008C79CE" w:rsidRPr="008C79CE">
        <w:rPr>
          <w:rFonts w:ascii="ＭＳ ゴシック" w:eastAsia="ＭＳ ゴシック" w:hAnsi="ＭＳ ゴシック" w:cs="Arial" w:hint="eastAsia"/>
          <w:color w:val="000000" w:themeColor="text1"/>
          <w:szCs w:val="21"/>
        </w:rPr>
        <w:t>木</w:t>
      </w:r>
      <w:r w:rsidR="00EE156B" w:rsidRPr="008C79CE">
        <w:rPr>
          <w:rFonts w:ascii="ＭＳ ゴシック" w:eastAsia="ＭＳ ゴシック" w:hAnsi="ＭＳ ゴシック" w:cs="Arial" w:hint="eastAsia"/>
          <w:color w:val="000000" w:themeColor="text1"/>
          <w:szCs w:val="21"/>
        </w:rPr>
        <w:t>）</w:t>
      </w:r>
    </w:p>
    <w:p w14:paraId="7F3DE925" w14:textId="0224A53F" w:rsidR="00EE156B" w:rsidRPr="008C79CE" w:rsidRDefault="008C79CE" w:rsidP="00E73B43">
      <w:pPr>
        <w:numPr>
          <w:ilvl w:val="0"/>
          <w:numId w:val="3"/>
        </w:numPr>
        <w:rPr>
          <w:rFonts w:ascii="ＭＳ ゴシック" w:eastAsia="ＭＳ ゴシック" w:hAnsi="ＭＳ ゴシック" w:cs="Arial"/>
          <w:color w:val="000000" w:themeColor="text1"/>
          <w:szCs w:val="21"/>
        </w:rPr>
      </w:pPr>
      <w:r w:rsidRPr="008C79CE">
        <w:rPr>
          <w:rFonts w:ascii="ＭＳ ゴシック" w:eastAsia="ＭＳ ゴシック" w:hAnsi="ＭＳ ゴシック" w:cs="Arial" w:hint="eastAsia"/>
          <w:color w:val="000000" w:themeColor="text1"/>
          <w:szCs w:val="21"/>
        </w:rPr>
        <w:t>概要</w:t>
      </w:r>
      <w:r w:rsidR="00EE156B" w:rsidRPr="008C79CE">
        <w:rPr>
          <w:rFonts w:ascii="ＭＳ ゴシック" w:eastAsia="ＭＳ ゴシック" w:hAnsi="ＭＳ ゴシック" w:cs="Arial" w:hint="eastAsia"/>
          <w:color w:val="000000" w:themeColor="text1"/>
          <w:szCs w:val="21"/>
        </w:rPr>
        <w:t>：</w:t>
      </w:r>
      <w:r w:rsidRPr="008C79CE">
        <w:rPr>
          <w:rFonts w:ascii="ＭＳ ゴシック" w:eastAsia="ＭＳ ゴシック" w:hAnsi="ＭＳ ゴシック" w:cs="Arial" w:hint="eastAsia"/>
          <w:color w:val="000000" w:themeColor="text1"/>
          <w:szCs w:val="21"/>
        </w:rPr>
        <w:t>調達する物件については</w:t>
      </w:r>
      <w:r w:rsidR="00882CC6">
        <w:rPr>
          <w:rFonts w:ascii="ＭＳ ゴシック" w:eastAsia="ＭＳ ゴシック" w:hAnsi="ＭＳ ゴシック" w:cs="Arial" w:hint="eastAsia"/>
          <w:color w:val="000000" w:themeColor="text1"/>
          <w:szCs w:val="21"/>
        </w:rPr>
        <w:t>「仕様書」</w:t>
      </w:r>
      <w:r w:rsidRPr="008C79CE">
        <w:rPr>
          <w:rFonts w:ascii="ＭＳ ゴシック" w:eastAsia="ＭＳ ゴシック" w:hAnsi="ＭＳ ゴシック" w:cs="Arial" w:hint="eastAsia"/>
          <w:color w:val="000000" w:themeColor="text1"/>
          <w:szCs w:val="21"/>
        </w:rPr>
        <w:t>を参照のこと。</w:t>
      </w:r>
    </w:p>
    <w:p w14:paraId="7F3DE926" w14:textId="77777777" w:rsidR="00EE156B" w:rsidRDefault="00EE156B">
      <w:pPr>
        <w:rPr>
          <w:rFonts w:ascii="ＭＳ ゴシック" w:eastAsia="ＭＳ ゴシック" w:hAnsi="ＭＳ ゴシック" w:cs="Arial"/>
          <w:szCs w:val="21"/>
        </w:rPr>
      </w:pPr>
    </w:p>
    <w:p w14:paraId="7F3DE931" w14:textId="77777777" w:rsidR="00EE156B" w:rsidRDefault="00EE156B" w:rsidP="00E73B43">
      <w:pPr>
        <w:numPr>
          <w:ilvl w:val="0"/>
          <w:numId w:val="1"/>
        </w:numPr>
        <w:rPr>
          <w:rFonts w:ascii="ＭＳ ゴシック" w:eastAsia="ＭＳ ゴシック" w:hAnsi="ＭＳ ゴシック"/>
          <w:szCs w:val="21"/>
        </w:rPr>
      </w:pPr>
      <w:r>
        <w:rPr>
          <w:rFonts w:ascii="ＭＳ ゴシック" w:eastAsia="ＭＳ ゴシック" w:hAnsi="ＭＳ ゴシック" w:hint="eastAsia"/>
          <w:szCs w:val="21"/>
        </w:rPr>
        <w:t>応募要件</w:t>
      </w:r>
    </w:p>
    <w:p w14:paraId="7F3DE932" w14:textId="159285C0" w:rsidR="00EE156B" w:rsidRDefault="00EE156B" w:rsidP="00E73B43">
      <w:pPr>
        <w:numPr>
          <w:ilvl w:val="0"/>
          <w:numId w:val="2"/>
        </w:numPr>
        <w:rPr>
          <w:rFonts w:ascii="ＭＳ ゴシック" w:eastAsia="ＭＳ ゴシック" w:hAnsi="ＭＳ ゴシック" w:cs="Arial"/>
          <w:szCs w:val="21"/>
        </w:rPr>
      </w:pPr>
      <w:r>
        <w:rPr>
          <w:rFonts w:ascii="ＭＳ ゴシック" w:eastAsia="ＭＳ ゴシック" w:hAnsi="ＭＳ ゴシック" w:hint="eastAsia"/>
          <w:szCs w:val="21"/>
        </w:rPr>
        <w:t>提案者は、法人格を有して</w:t>
      </w:r>
      <w:r w:rsidR="00882CC6">
        <w:rPr>
          <w:rFonts w:ascii="ＭＳ ゴシック" w:eastAsia="ＭＳ ゴシック" w:hAnsi="ＭＳ ゴシック" w:hint="eastAsia"/>
          <w:szCs w:val="21"/>
        </w:rPr>
        <w:t>い</w:t>
      </w:r>
      <w:r>
        <w:rPr>
          <w:rFonts w:ascii="ＭＳ ゴシック" w:eastAsia="ＭＳ ゴシック" w:hAnsi="ＭＳ ゴシック" w:hint="eastAsia"/>
          <w:szCs w:val="21"/>
        </w:rPr>
        <w:t>ること</w:t>
      </w:r>
      <w:r w:rsidR="00983746">
        <w:rPr>
          <w:rFonts w:ascii="ＭＳ ゴシック" w:eastAsia="ＭＳ ゴシック" w:hAnsi="ＭＳ ゴシック" w:hint="eastAsia"/>
          <w:szCs w:val="21"/>
        </w:rPr>
        <w:t>。</w:t>
      </w:r>
    </w:p>
    <w:p w14:paraId="7F3DE933" w14:textId="77777777" w:rsidR="00983746" w:rsidRDefault="00983746" w:rsidP="00E73B43">
      <w:pPr>
        <w:numPr>
          <w:ilvl w:val="0"/>
          <w:numId w:val="2"/>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70</w:t>
      </w:r>
      <w:r>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F3DE934" w14:textId="77777777" w:rsidR="00983746" w:rsidRPr="00983746" w:rsidRDefault="00983746" w:rsidP="00E73B43">
      <w:pPr>
        <w:numPr>
          <w:ilvl w:val="0"/>
          <w:numId w:val="2"/>
        </w:numPr>
        <w:rPr>
          <w:rFonts w:ascii="ＭＳ ゴシック" w:eastAsia="ＭＳ ゴシック" w:hAnsi="ＭＳ ゴシック" w:cs="Arial"/>
          <w:szCs w:val="21"/>
        </w:rPr>
      </w:pPr>
      <w:r>
        <w:rPr>
          <w:rFonts w:ascii="ＭＳ ゴシック" w:eastAsia="ＭＳ ゴシック" w:hAnsi="ＭＳ ゴシック" w:cs="HG丸ｺﾞｼｯｸM-PRO" w:hint="eastAsia"/>
          <w:kern w:val="0"/>
          <w:szCs w:val="21"/>
        </w:rPr>
        <w:t>予算決算及び会計令第</w:t>
      </w:r>
      <w:r>
        <w:rPr>
          <w:rFonts w:ascii="ＭＳ ゴシック" w:eastAsia="ＭＳ ゴシック" w:hAnsi="ＭＳ ゴシック" w:cs="HG丸ｺﾞｼｯｸM-PRO"/>
          <w:kern w:val="0"/>
          <w:szCs w:val="21"/>
        </w:rPr>
        <w:t>71</w:t>
      </w:r>
      <w:r>
        <w:rPr>
          <w:rFonts w:ascii="ＭＳ ゴシック" w:eastAsia="ＭＳ ゴシック" w:hAnsi="ＭＳ ゴシック" w:cs="HG丸ｺﾞｼｯｸM-PRO" w:hint="eastAsia"/>
          <w:kern w:val="0"/>
          <w:szCs w:val="21"/>
        </w:rPr>
        <w:t>条の規定に該当しない者であること。</w:t>
      </w:r>
    </w:p>
    <w:p w14:paraId="7F3DE936" w14:textId="1E88178B" w:rsidR="00983746" w:rsidRPr="0023598B" w:rsidRDefault="00611A4B" w:rsidP="00E73B43">
      <w:pPr>
        <w:pStyle w:val="af4"/>
        <w:numPr>
          <w:ilvl w:val="0"/>
          <w:numId w:val="2"/>
        </w:numPr>
        <w:rPr>
          <w:rFonts w:ascii="ＭＳ ゴシック" w:eastAsia="ＭＳ ゴシック" w:hAnsi="ＭＳ ゴシック"/>
          <w:color w:val="000000" w:themeColor="text1"/>
          <w:spacing w:val="0"/>
        </w:rPr>
      </w:pPr>
      <w:r w:rsidRPr="0023598B">
        <w:rPr>
          <w:rFonts w:ascii="ＭＳ ゴシック" w:eastAsia="ＭＳ ゴシック" w:hAnsi="ＭＳ ゴシック" w:hint="eastAsia"/>
          <w:color w:val="000000" w:themeColor="text1"/>
        </w:rPr>
        <w:t>令和</w:t>
      </w:r>
      <w:r w:rsidRPr="0023598B">
        <w:rPr>
          <w:rFonts w:ascii="ＭＳ ゴシック" w:eastAsia="ＭＳ ゴシック" w:hAnsi="ＭＳ ゴシック"/>
          <w:color w:val="000000" w:themeColor="text1"/>
        </w:rPr>
        <w:t>1・2・3年度（平成</w:t>
      </w:r>
      <w:bookmarkStart w:id="0" w:name="_Hlk3393165"/>
      <w:r w:rsidRPr="0023598B">
        <w:rPr>
          <w:rFonts w:ascii="ＭＳ ゴシック" w:eastAsia="ＭＳ ゴシック" w:hAnsi="ＭＳ ゴシック"/>
          <w:color w:val="000000" w:themeColor="text1"/>
        </w:rPr>
        <w:t>31・32・33</w:t>
      </w:r>
      <w:bookmarkEnd w:id="0"/>
      <w:r w:rsidRPr="0023598B">
        <w:rPr>
          <w:rFonts w:ascii="ＭＳ ゴシック" w:eastAsia="ＭＳ ゴシック" w:hAnsi="ＭＳ ゴシック" w:hint="eastAsia"/>
          <w:color w:val="000000" w:themeColor="text1"/>
        </w:rPr>
        <w:t>年度）</w:t>
      </w:r>
      <w:r w:rsidR="00983746" w:rsidRPr="0023598B">
        <w:rPr>
          <w:rFonts w:ascii="ＭＳ ゴシック" w:eastAsia="ＭＳ ゴシック" w:hAnsi="ＭＳ ゴシック" w:hint="eastAsia"/>
          <w:color w:val="000000" w:themeColor="text1"/>
          <w:spacing w:val="0"/>
        </w:rPr>
        <w:t>競争参加資格（全省庁統一資格）における</w:t>
      </w:r>
      <w:r w:rsidR="003A1163" w:rsidRPr="0023598B">
        <w:rPr>
          <w:rFonts w:ascii="ＭＳ ゴシック" w:eastAsia="ＭＳ ゴシック" w:hAnsi="ＭＳ ゴシック" w:hint="eastAsia"/>
          <w:color w:val="000000" w:themeColor="text1"/>
          <w:spacing w:val="0"/>
        </w:rPr>
        <w:t>「物品の販売」又は「役務の提供等」</w:t>
      </w:r>
      <w:r w:rsidR="003360FC" w:rsidRPr="0023598B">
        <w:rPr>
          <w:rFonts w:ascii="ＭＳ ゴシック" w:eastAsia="ＭＳ ゴシック" w:hAnsi="ＭＳ ゴシック" w:hint="eastAsia"/>
          <w:color w:val="000000" w:themeColor="text1"/>
          <w:spacing w:val="0"/>
        </w:rPr>
        <w:t>で、「A」、「B」、「C」又は「D」の等級に格付けされ、関東・甲信越地域</w:t>
      </w:r>
      <w:r w:rsidR="003A1163" w:rsidRPr="0023598B">
        <w:rPr>
          <w:rFonts w:ascii="ＭＳ ゴシック" w:eastAsia="ＭＳ ゴシック" w:hAnsi="ＭＳ ゴシック" w:hint="eastAsia"/>
          <w:color w:val="000000" w:themeColor="text1"/>
          <w:spacing w:val="0"/>
        </w:rPr>
        <w:t>の</w:t>
      </w:r>
      <w:r w:rsidR="00983746" w:rsidRPr="0023598B">
        <w:rPr>
          <w:rFonts w:ascii="ＭＳ ゴシック" w:eastAsia="ＭＳ ゴシック" w:hAnsi="ＭＳ ゴシック" w:hint="eastAsia"/>
          <w:color w:val="000000" w:themeColor="text1"/>
          <w:spacing w:val="0"/>
        </w:rPr>
        <w:t>資格を有する者であること。</w:t>
      </w:r>
    </w:p>
    <w:p w14:paraId="7F3DE937" w14:textId="77777777" w:rsidR="00983746" w:rsidRPr="0053030E" w:rsidRDefault="00983746" w:rsidP="00E73B43">
      <w:pPr>
        <w:numPr>
          <w:ilvl w:val="0"/>
          <w:numId w:val="2"/>
        </w:numPr>
        <w:rPr>
          <w:rFonts w:ascii="ＭＳ ゴシック" w:eastAsia="ＭＳ ゴシック" w:hAnsi="ＭＳ ゴシック"/>
        </w:rPr>
      </w:pPr>
      <w:r w:rsidRPr="0053030E">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7F3DE938" w14:textId="77777777" w:rsidR="00983746" w:rsidRPr="0053030E" w:rsidRDefault="00983746" w:rsidP="00E73B43">
      <w:pPr>
        <w:pStyle w:val="af4"/>
        <w:numPr>
          <w:ilvl w:val="0"/>
          <w:numId w:val="2"/>
        </w:numPr>
        <w:rPr>
          <w:rFonts w:ascii="ＭＳ ゴシック" w:eastAsia="ＭＳ ゴシック" w:hAnsi="ＭＳ ゴシック" w:cs="Arial"/>
        </w:rPr>
      </w:pPr>
      <w:r w:rsidRPr="0053030E">
        <w:rPr>
          <w:rFonts w:ascii="ＭＳ ゴシック" w:eastAsia="ＭＳ ゴシック" w:hAnsi="ＭＳ ゴシック" w:hint="eastAsia"/>
          <w:spacing w:val="0"/>
        </w:rPr>
        <w:t xml:space="preserve">経営の状況又は信用度が極度に悪化していないと認められる者であり、適正な契約の履行が確保される者であること。 </w:t>
      </w:r>
    </w:p>
    <w:p w14:paraId="7F3DE939" w14:textId="77777777" w:rsidR="008E29F9" w:rsidRPr="0053030E" w:rsidRDefault="008E29F9" w:rsidP="00E73B43">
      <w:pPr>
        <w:numPr>
          <w:ilvl w:val="0"/>
          <w:numId w:val="2"/>
        </w:numPr>
        <w:rPr>
          <w:rFonts w:ascii="ＭＳ ゴシック" w:eastAsia="ＭＳ ゴシック" w:hAnsi="ＭＳ ゴシック" w:cs="Arial"/>
          <w:szCs w:val="21"/>
        </w:rPr>
      </w:pPr>
      <w:r w:rsidRPr="0053030E">
        <w:rPr>
          <w:rFonts w:ascii="ＭＳ ゴシック" w:eastAsia="ＭＳ ゴシック" w:hAnsi="ＭＳ ゴシック" w:hint="eastAsia"/>
          <w:szCs w:val="21"/>
        </w:rPr>
        <w:t>暴力団排除に関する誓約事項（別記）について、</w:t>
      </w:r>
      <w:r w:rsidR="00071F5E" w:rsidRPr="0053030E">
        <w:rPr>
          <w:rFonts w:ascii="ＭＳ ゴシック" w:eastAsia="ＭＳ ゴシック" w:hAnsi="ＭＳ ゴシック" w:hint="eastAsia"/>
          <w:szCs w:val="21"/>
        </w:rPr>
        <w:t>誓約</w:t>
      </w:r>
      <w:r w:rsidR="00755B9F" w:rsidRPr="0053030E">
        <w:rPr>
          <w:rFonts w:ascii="ＭＳ ゴシック" w:eastAsia="ＭＳ ゴシック" w:hAnsi="ＭＳ ゴシック" w:hint="eastAsia"/>
          <w:szCs w:val="21"/>
        </w:rPr>
        <w:t>する</w:t>
      </w:r>
      <w:r w:rsidR="00071F5E" w:rsidRPr="0053030E">
        <w:rPr>
          <w:rFonts w:ascii="ＭＳ ゴシック" w:eastAsia="ＭＳ ゴシック" w:hAnsi="ＭＳ ゴシック" w:hint="eastAsia"/>
          <w:szCs w:val="21"/>
        </w:rPr>
        <w:t>者であること</w:t>
      </w:r>
      <w:r w:rsidR="00EA73DC" w:rsidRPr="0053030E">
        <w:rPr>
          <w:rFonts w:ascii="ＭＳ ゴシック" w:eastAsia="ＭＳ ゴシック" w:hAnsi="ＭＳ ゴシック" w:hint="eastAsia"/>
          <w:szCs w:val="21"/>
        </w:rPr>
        <w:t>。</w:t>
      </w:r>
    </w:p>
    <w:p w14:paraId="7DCEA65C" w14:textId="77777777" w:rsidR="00236706" w:rsidRPr="0023598B" w:rsidRDefault="00236706" w:rsidP="00236706">
      <w:pPr>
        <w:numPr>
          <w:ilvl w:val="0"/>
          <w:numId w:val="2"/>
        </w:numPr>
        <w:rPr>
          <w:rFonts w:ascii="ＭＳ ゴシック" w:eastAsia="ＭＳ ゴシック" w:hAnsi="ＭＳ ゴシック" w:cs="Arial"/>
          <w:szCs w:val="21"/>
        </w:rPr>
      </w:pPr>
      <w:r w:rsidRPr="0023598B">
        <w:rPr>
          <w:rFonts w:ascii="ＭＳ ゴシック" w:eastAsia="ＭＳ ゴシック" w:hAnsi="ＭＳ ゴシック" w:cs="HG丸ｺﾞｼｯｸM-PRO" w:hint="eastAsia"/>
          <w:kern w:val="0"/>
          <w:szCs w:val="21"/>
        </w:rPr>
        <w:t>守秘性に関する要件</w:t>
      </w:r>
    </w:p>
    <w:p w14:paraId="7BD10DA8" w14:textId="77777777" w:rsidR="00236706" w:rsidRPr="0023598B" w:rsidRDefault="00236706" w:rsidP="00236706">
      <w:pPr>
        <w:ind w:firstLineChars="350" w:firstLine="794"/>
        <w:rPr>
          <w:rFonts w:ascii="ＭＳ ゴシック" w:eastAsia="ＭＳ ゴシック" w:hAnsi="ＭＳ ゴシック" w:cs="Arial"/>
          <w:szCs w:val="21"/>
        </w:rPr>
      </w:pPr>
      <w:r w:rsidRPr="0023598B">
        <w:rPr>
          <w:rFonts w:ascii="ＭＳ ゴシック" w:eastAsia="ＭＳ ゴシック" w:hAnsi="ＭＳ ゴシック" w:hint="eastAsia"/>
          <w:szCs w:val="21"/>
        </w:rPr>
        <w:t>本業務の履行に関して、秘匿性の高い情報を適切に管理できること。</w:t>
      </w:r>
    </w:p>
    <w:p w14:paraId="7F3DE93A" w14:textId="77777777" w:rsidR="00EE156B" w:rsidRPr="00236706" w:rsidRDefault="00EE156B">
      <w:pPr>
        <w:ind w:leftChars="100" w:left="476" w:hangingChars="110" w:hanging="249"/>
        <w:rPr>
          <w:rFonts w:ascii="ＭＳ ゴシック" w:eastAsia="ＭＳ ゴシック" w:hAnsi="ＭＳ ゴシック" w:cs="HG丸ｺﾞｼｯｸM-PRO"/>
          <w:kern w:val="0"/>
          <w:szCs w:val="21"/>
        </w:rPr>
      </w:pPr>
    </w:p>
    <w:p w14:paraId="7F3DE93B" w14:textId="227610E0" w:rsidR="00EE156B" w:rsidRDefault="001D65C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3</w:t>
      </w:r>
      <w:r w:rsidR="00EE156B">
        <w:rPr>
          <w:rFonts w:ascii="ＭＳ ゴシック" w:eastAsia="ＭＳ ゴシック" w:hAnsi="ＭＳ ゴシック" w:cs="HG丸ｺﾞｼｯｸM-PRO" w:hint="eastAsia"/>
          <w:kern w:val="0"/>
          <w:szCs w:val="21"/>
        </w:rPr>
        <w:t>．</w:t>
      </w:r>
      <w:r w:rsidR="00AC6954">
        <w:rPr>
          <w:rFonts w:ascii="ＭＳ ゴシック" w:eastAsia="ＭＳ ゴシック" w:hAnsi="ＭＳ ゴシック" w:cs="HG丸ｺﾞｼｯｸM-PRO" w:hint="eastAsia"/>
          <w:kern w:val="0"/>
          <w:szCs w:val="21"/>
        </w:rPr>
        <w:t xml:space="preserve"> </w:t>
      </w:r>
      <w:r w:rsidR="00EE156B">
        <w:rPr>
          <w:rFonts w:ascii="ＭＳ ゴシック" w:eastAsia="ＭＳ ゴシック" w:hAnsi="ＭＳ ゴシック" w:cs="HG丸ｺﾞｼｯｸM-PRO" w:hint="eastAsia"/>
          <w:kern w:val="0"/>
          <w:szCs w:val="21"/>
        </w:rPr>
        <w:t>手続き等</w:t>
      </w:r>
    </w:p>
    <w:p w14:paraId="7F3DE93C" w14:textId="77777777" w:rsidR="00EE156B" w:rsidRDefault="00EE156B" w:rsidP="004A7025">
      <w:pPr>
        <w:autoSpaceDE w:val="0"/>
        <w:autoSpaceDN w:val="0"/>
        <w:adjustRightInd w:val="0"/>
        <w:ind w:firstLineChars="50" w:firstLine="11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担当部署：</w:t>
      </w:r>
    </w:p>
    <w:p w14:paraId="7F3DE93D" w14:textId="77777777" w:rsidR="00EE156B" w:rsidRDefault="00EE156B">
      <w:pPr>
        <w:autoSpaceDE w:val="0"/>
        <w:autoSpaceDN w:val="0"/>
        <w:adjustRightInd w:val="0"/>
        <w:ind w:leftChars="100" w:left="227" w:firstLineChars="200" w:firstLine="453"/>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応募（提出）先及び問合せ先：</w:t>
      </w:r>
    </w:p>
    <w:p w14:paraId="7F3DE93E" w14:textId="77777777" w:rsidR="00EE156B" w:rsidRDefault="00EE156B">
      <w:pPr>
        <w:ind w:leftChars="300" w:left="680"/>
        <w:rPr>
          <w:rFonts w:ascii="ＭＳ ゴシック" w:eastAsia="ＭＳ ゴシック" w:hAnsi="ＭＳ ゴシック"/>
          <w:szCs w:val="21"/>
        </w:rPr>
      </w:pPr>
      <w:r>
        <w:rPr>
          <w:rFonts w:ascii="ＭＳ ゴシック" w:eastAsia="ＭＳ ゴシック" w:hAnsi="ＭＳ ゴシック" w:hint="eastAsia"/>
          <w:szCs w:val="21"/>
        </w:rPr>
        <w:t>独立行政法人情報処理推進機構</w:t>
      </w:r>
    </w:p>
    <w:p w14:paraId="0C0CC9C0" w14:textId="77777777" w:rsidR="008C79CE" w:rsidRPr="008C79CE" w:rsidRDefault="008C79CE">
      <w:pPr>
        <w:ind w:leftChars="300" w:left="680"/>
        <w:rPr>
          <w:rFonts w:ascii="ＭＳ ゴシック" w:eastAsia="ＭＳ ゴシック" w:hAnsi="ＭＳ ゴシック"/>
          <w:color w:val="000000" w:themeColor="text1"/>
          <w:szCs w:val="21"/>
        </w:rPr>
      </w:pPr>
      <w:r w:rsidRPr="008C79CE">
        <w:rPr>
          <w:rFonts w:ascii="ＭＳ ゴシック" w:eastAsia="ＭＳ ゴシック" w:hAnsi="ＭＳ ゴシック" w:hint="eastAsia"/>
          <w:color w:val="000000" w:themeColor="text1"/>
          <w:szCs w:val="21"/>
        </w:rPr>
        <w:t>セキュリティ</w:t>
      </w:r>
      <w:r w:rsidR="00EE156B" w:rsidRPr="008C79CE">
        <w:rPr>
          <w:rFonts w:ascii="ＭＳ ゴシック" w:eastAsia="ＭＳ ゴシック" w:hAnsi="ＭＳ ゴシック" w:hint="eastAsia"/>
          <w:color w:val="000000" w:themeColor="text1"/>
          <w:szCs w:val="21"/>
        </w:rPr>
        <w:t xml:space="preserve">センター　</w:t>
      </w:r>
      <w:r w:rsidRPr="008C79CE">
        <w:rPr>
          <w:rFonts w:ascii="ＭＳ ゴシック" w:eastAsia="ＭＳ ゴシック" w:hAnsi="ＭＳ ゴシック" w:hint="eastAsia"/>
          <w:color w:val="000000" w:themeColor="text1"/>
          <w:szCs w:val="21"/>
        </w:rPr>
        <w:t>セキュリティ対策推進部　脆弱性対策</w:t>
      </w:r>
      <w:r w:rsidR="00EE156B" w:rsidRPr="008C79CE">
        <w:rPr>
          <w:rFonts w:ascii="ＭＳ ゴシック" w:eastAsia="ＭＳ ゴシック" w:hAnsi="ＭＳ ゴシック" w:hint="eastAsia"/>
          <w:color w:val="000000" w:themeColor="text1"/>
          <w:szCs w:val="21"/>
        </w:rPr>
        <w:t xml:space="preserve">グループ　</w:t>
      </w:r>
    </w:p>
    <w:p w14:paraId="7F3DE93F" w14:textId="02027970" w:rsidR="00EE156B" w:rsidRPr="008C79CE" w:rsidRDefault="00EE156B">
      <w:pPr>
        <w:ind w:leftChars="300" w:left="680"/>
        <w:rPr>
          <w:rFonts w:ascii="ＭＳ ゴシック" w:eastAsia="ＭＳ ゴシック" w:hAnsi="ＭＳ ゴシック"/>
          <w:color w:val="000000" w:themeColor="text1"/>
          <w:szCs w:val="21"/>
        </w:rPr>
      </w:pPr>
      <w:r w:rsidRPr="008C79CE">
        <w:rPr>
          <w:rFonts w:ascii="ＭＳ ゴシック" w:eastAsia="ＭＳ ゴシック" w:hAnsi="ＭＳ ゴシック" w:hint="eastAsia"/>
          <w:color w:val="000000" w:themeColor="text1"/>
          <w:szCs w:val="21"/>
        </w:rPr>
        <w:t>担当：</w:t>
      </w:r>
      <w:r w:rsidR="008C79CE" w:rsidRPr="008C79CE">
        <w:rPr>
          <w:rFonts w:ascii="ＭＳ ゴシック" w:eastAsia="ＭＳ ゴシック" w:hAnsi="ＭＳ ゴシック" w:hint="eastAsia"/>
          <w:color w:val="000000" w:themeColor="text1"/>
          <w:szCs w:val="21"/>
        </w:rPr>
        <w:t>板橋</w:t>
      </w:r>
    </w:p>
    <w:p w14:paraId="7F3DE940" w14:textId="2CBA6A0E" w:rsidR="00EE156B" w:rsidRPr="008C79CE" w:rsidRDefault="00EE156B">
      <w:pPr>
        <w:ind w:leftChars="300" w:left="680"/>
        <w:rPr>
          <w:rFonts w:ascii="ＭＳ ゴシック" w:eastAsia="ＭＳ ゴシック" w:hAnsi="ＭＳ ゴシック"/>
          <w:color w:val="000000" w:themeColor="text1"/>
          <w:szCs w:val="21"/>
          <w:lang w:val="de-DE"/>
        </w:rPr>
      </w:pPr>
      <w:r w:rsidRPr="008C79CE">
        <w:rPr>
          <w:rFonts w:ascii="ＭＳ ゴシック" w:eastAsia="ＭＳ ゴシック" w:hAnsi="ＭＳ ゴシック" w:hint="eastAsia"/>
          <w:color w:val="000000" w:themeColor="text1"/>
          <w:szCs w:val="21"/>
        </w:rPr>
        <w:t>電話番号：03-5978-</w:t>
      </w:r>
      <w:r w:rsidR="008C79CE" w:rsidRPr="008C79CE">
        <w:rPr>
          <w:rFonts w:ascii="ＭＳ ゴシック" w:eastAsia="ＭＳ ゴシック" w:hAnsi="ＭＳ ゴシック" w:hint="eastAsia"/>
          <w:color w:val="000000" w:themeColor="text1"/>
          <w:szCs w:val="21"/>
        </w:rPr>
        <w:t>7527</w:t>
      </w:r>
    </w:p>
    <w:p w14:paraId="7F3DE941" w14:textId="1DC0D4C0" w:rsidR="00EE156B" w:rsidRPr="008C79CE" w:rsidRDefault="00EE156B">
      <w:pPr>
        <w:ind w:leftChars="300" w:left="680"/>
        <w:rPr>
          <w:rFonts w:ascii="ＭＳ ゴシック" w:eastAsia="ＭＳ ゴシック" w:hAnsi="ＭＳ ゴシック"/>
          <w:color w:val="000000" w:themeColor="text1"/>
          <w:szCs w:val="21"/>
          <w:lang w:val="de-DE"/>
        </w:rPr>
      </w:pPr>
      <w:r w:rsidRPr="008C79CE">
        <w:rPr>
          <w:rFonts w:ascii="ＭＳ ゴシック" w:eastAsia="ＭＳ ゴシック" w:hAnsi="ＭＳ ゴシック" w:hint="eastAsia"/>
          <w:color w:val="000000" w:themeColor="text1"/>
          <w:szCs w:val="21"/>
          <w:lang w:val="de-DE"/>
        </w:rPr>
        <w:t xml:space="preserve">E-mail: </w:t>
      </w:r>
      <w:r w:rsidR="008C79CE" w:rsidRPr="008C79CE">
        <w:rPr>
          <w:rFonts w:ascii="ＭＳ ゴシック" w:eastAsia="ＭＳ ゴシック" w:hAnsi="ＭＳ ゴシック"/>
          <w:color w:val="000000" w:themeColor="text1"/>
          <w:szCs w:val="21"/>
          <w:lang w:val="de-DE"/>
        </w:rPr>
        <w:t>isec-vm-kobo@</w:t>
      </w:r>
      <w:r w:rsidRPr="008C79CE">
        <w:rPr>
          <w:rFonts w:ascii="ＭＳ ゴシック" w:eastAsia="ＭＳ ゴシック" w:hAnsi="ＭＳ ゴシック"/>
          <w:color w:val="000000" w:themeColor="text1"/>
        </w:rPr>
        <w:t>ipa.go.jp</w:t>
      </w:r>
    </w:p>
    <w:p w14:paraId="7F3DE942" w14:textId="3AF50FC0" w:rsidR="00EE156B" w:rsidRPr="009C400A" w:rsidRDefault="00EE156B">
      <w:pPr>
        <w:ind w:leftChars="300" w:left="680"/>
        <w:rPr>
          <w:rFonts w:ascii="ＭＳ ゴシック" w:eastAsia="ＭＳ ゴシック" w:hAnsi="ＭＳ ゴシック"/>
          <w:color w:val="000000" w:themeColor="text1"/>
          <w:szCs w:val="21"/>
          <w:lang w:val="de-DE"/>
        </w:rPr>
      </w:pPr>
      <w:r w:rsidRPr="009C400A">
        <w:rPr>
          <w:rFonts w:ascii="ＭＳ ゴシック" w:eastAsia="ＭＳ ゴシック" w:hAnsi="ＭＳ ゴシック" w:hint="eastAsia"/>
          <w:color w:val="000000" w:themeColor="text1"/>
          <w:szCs w:val="21"/>
          <w:lang w:val="de-DE"/>
        </w:rPr>
        <w:lastRenderedPageBreak/>
        <w:t>住所: 〒113-6591　文京区本駒込2-28-8文京グリーンコートセンターオフィス</w:t>
      </w:r>
      <w:r w:rsidR="009C400A" w:rsidRPr="009C400A">
        <w:rPr>
          <w:rFonts w:ascii="ＭＳ ゴシック" w:eastAsia="ＭＳ ゴシック" w:hAnsi="ＭＳ ゴシック" w:hint="eastAsia"/>
          <w:color w:val="000000" w:themeColor="text1"/>
          <w:szCs w:val="21"/>
          <w:lang w:val="de-DE"/>
        </w:rPr>
        <w:t>16</w:t>
      </w:r>
      <w:r w:rsidRPr="009C400A">
        <w:rPr>
          <w:rFonts w:ascii="ＭＳ ゴシック" w:eastAsia="ＭＳ ゴシック" w:hAnsi="ＭＳ ゴシック" w:hint="eastAsia"/>
          <w:color w:val="000000" w:themeColor="text1"/>
          <w:szCs w:val="21"/>
          <w:lang w:val="de-DE"/>
        </w:rPr>
        <w:t>階</w:t>
      </w:r>
    </w:p>
    <w:p w14:paraId="7F3DE943" w14:textId="77777777" w:rsidR="00EE156B" w:rsidRDefault="00EE156B">
      <w:pPr>
        <w:ind w:leftChars="100" w:left="227" w:firstLineChars="200" w:firstLine="453"/>
        <w:rPr>
          <w:rFonts w:ascii="ＭＳ ゴシック" w:eastAsia="ＭＳ ゴシック" w:hAnsi="ＭＳ ゴシック"/>
          <w:szCs w:val="21"/>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応募に関する問合せの受付は、E-mailのみとします。</w:t>
      </w:r>
    </w:p>
    <w:p w14:paraId="7F3DE944" w14:textId="7634C5F3" w:rsidR="00EE156B" w:rsidRDefault="00EE156B">
      <w:pPr>
        <w:ind w:leftChars="300" w:left="907" w:hangingChars="100" w:hanging="227"/>
        <w:rPr>
          <w:rFonts w:ascii="ＭＳ ゴシック" w:eastAsia="ＭＳ ゴシック" w:hAnsi="ＭＳ ゴシック"/>
          <w:szCs w:val="21"/>
          <w:lang w:val="de-DE"/>
        </w:rPr>
      </w:pPr>
      <w:r>
        <w:rPr>
          <w:rFonts w:ascii="ＭＳ ゴシック" w:eastAsia="ＭＳ ゴシック" w:hAnsi="ＭＳ ゴシック" w:hint="eastAsia"/>
          <w:szCs w:val="21"/>
          <w:lang w:val="de-DE"/>
        </w:rPr>
        <w:t xml:space="preserve">※　</w:t>
      </w:r>
      <w:r>
        <w:rPr>
          <w:rFonts w:ascii="ＭＳ ゴシック" w:eastAsia="ＭＳ ゴシック" w:hAnsi="ＭＳ ゴシック" w:hint="eastAsia"/>
          <w:szCs w:val="21"/>
        </w:rPr>
        <w:t>受付時間　10</w:t>
      </w:r>
      <w:r>
        <w:rPr>
          <w:rFonts w:ascii="ＭＳ ゴシック" w:eastAsia="ＭＳ ゴシック" w:hAnsi="ＭＳ ゴシック" w:hint="eastAsia"/>
          <w:szCs w:val="21"/>
          <w:lang w:val="de-DE"/>
        </w:rPr>
        <w:t>:00</w:t>
      </w:r>
      <w:r>
        <w:rPr>
          <w:rFonts w:ascii="ＭＳ ゴシック" w:eastAsia="ＭＳ ゴシック" w:hAnsi="ＭＳ ゴシック" w:hint="eastAsia"/>
          <w:szCs w:val="21"/>
        </w:rPr>
        <w:t>～</w:t>
      </w:r>
      <w:r>
        <w:rPr>
          <w:rFonts w:ascii="ＭＳ ゴシック" w:eastAsia="ＭＳ ゴシック" w:hAnsi="ＭＳ ゴシック" w:hint="eastAsia"/>
          <w:szCs w:val="21"/>
          <w:lang w:val="de-DE"/>
        </w:rPr>
        <w:t>17:00（12:30～13:30は除く）</w:t>
      </w:r>
      <w:r>
        <w:rPr>
          <w:rFonts w:ascii="ＭＳ ゴシック" w:eastAsia="ＭＳ ゴシック" w:hAnsi="ＭＳ ゴシック" w:hint="eastAsia"/>
          <w:szCs w:val="21"/>
        </w:rPr>
        <w:t>月～金曜日</w:t>
      </w:r>
      <w:r>
        <w:rPr>
          <w:rFonts w:ascii="ＭＳ ゴシック" w:eastAsia="ＭＳ ゴシック" w:hAnsi="ＭＳ ゴシック" w:hint="eastAsia"/>
          <w:szCs w:val="21"/>
          <w:lang w:val="de-DE"/>
        </w:rPr>
        <w:t>（</w:t>
      </w:r>
      <w:r>
        <w:rPr>
          <w:rFonts w:ascii="ＭＳ ゴシック" w:eastAsia="ＭＳ ゴシック" w:hAnsi="ＭＳ ゴシック" w:hint="eastAsia"/>
          <w:szCs w:val="21"/>
        </w:rPr>
        <w:t>祝・休日を除く</w:t>
      </w:r>
      <w:r>
        <w:rPr>
          <w:rFonts w:ascii="ＭＳ ゴシック" w:eastAsia="ＭＳ ゴシック" w:hAnsi="ＭＳ ゴシック" w:hint="eastAsia"/>
          <w:szCs w:val="21"/>
          <w:lang w:val="de-DE"/>
        </w:rPr>
        <w:t>）</w:t>
      </w:r>
    </w:p>
    <w:p w14:paraId="7F3DE945" w14:textId="77777777" w:rsidR="00EE156B" w:rsidRDefault="00EE156B">
      <w:pPr>
        <w:ind w:leftChars="300" w:left="907" w:hangingChars="100" w:hanging="227"/>
        <w:rPr>
          <w:rFonts w:ascii="ＭＳ ゴシック" w:eastAsia="ＭＳ ゴシック" w:hAnsi="ＭＳ ゴシック"/>
          <w:szCs w:val="21"/>
          <w:lang w:val="de-DE"/>
        </w:rPr>
      </w:pPr>
    </w:p>
    <w:p w14:paraId="7F3DE946" w14:textId="77777777" w:rsidR="00EE156B" w:rsidRDefault="00EE156B" w:rsidP="004A7025">
      <w:pPr>
        <w:ind w:firstLineChars="50" w:firstLine="113"/>
        <w:rPr>
          <w:rFonts w:ascii="ＭＳ ゴシック" w:eastAsia="ＭＳ ゴシック" w:hAnsi="ＭＳ ゴシック"/>
          <w:szCs w:val="21"/>
          <w:lang w:val="de-DE"/>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参加意思確認書等の提出期限、場所及び方法</w:t>
      </w:r>
    </w:p>
    <w:p w14:paraId="7F3DE947" w14:textId="628C36BF" w:rsidR="00EE156B" w:rsidRDefault="003A1163" w:rsidP="004A7025">
      <w:pPr>
        <w:adjustRightInd w:val="0"/>
        <w:ind w:leftChars="300" w:left="680" w:firstLineChars="100" w:firstLine="22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Pr="003A1163">
        <w:rPr>
          <w:rFonts w:ascii="ＭＳ ゴシック" w:eastAsia="ＭＳ ゴシック" w:hAnsi="ＭＳ ゴシック" w:cs="HG丸ｺﾞｼｯｸM-PRO" w:hint="eastAsia"/>
          <w:kern w:val="0"/>
          <w:szCs w:val="21"/>
        </w:rPr>
        <w:t>1.</w:t>
      </w:r>
      <w:r w:rsidR="006D72C8">
        <w:rPr>
          <w:rFonts w:ascii="ＭＳ ゴシック" w:eastAsia="ＭＳ ゴシック" w:hAnsi="ＭＳ ゴシック" w:cs="HG丸ｺﾞｼｯｸM-PRO" w:hint="eastAsia"/>
          <w:kern w:val="0"/>
          <w:szCs w:val="21"/>
        </w:rPr>
        <w:t>契約</w:t>
      </w:r>
      <w:r w:rsidRPr="003A1163">
        <w:rPr>
          <w:rFonts w:ascii="ＭＳ ゴシック" w:eastAsia="ＭＳ ゴシック" w:hAnsi="ＭＳ ゴシック" w:cs="HG丸ｺﾞｼｯｸM-PRO" w:hint="eastAsia"/>
          <w:kern w:val="0"/>
          <w:szCs w:val="21"/>
        </w:rPr>
        <w:t>の概要」及び別紙「仕様書」に記載の</w:t>
      </w:r>
      <w:r>
        <w:rPr>
          <w:rFonts w:ascii="ＭＳ ゴシック" w:eastAsia="ＭＳ ゴシック" w:hAnsi="ＭＳ ゴシック" w:cs="HG丸ｺﾞｼｯｸM-PRO" w:hint="eastAsia"/>
          <w:kern w:val="0"/>
          <w:szCs w:val="21"/>
        </w:rPr>
        <w:t>物件</w:t>
      </w:r>
      <w:r w:rsidRPr="003A1163">
        <w:rPr>
          <w:rFonts w:ascii="ＭＳ ゴシック" w:eastAsia="ＭＳ ゴシック" w:hAnsi="ＭＳ ゴシック" w:cs="HG丸ｺﾞｼｯｸM-PRO" w:hint="eastAsia"/>
          <w:kern w:val="0"/>
          <w:szCs w:val="21"/>
        </w:rPr>
        <w:t>の提供が可能であり、かつ業務への参加を希望する</w:t>
      </w:r>
      <w:r w:rsidR="00AE0668" w:rsidRPr="00AE0668">
        <w:rPr>
          <w:rFonts w:ascii="ＭＳ ゴシック" w:eastAsia="ＭＳ ゴシック" w:hAnsi="ＭＳ ゴシック" w:cs="HG丸ｺﾞｼｯｸM-PRO" w:hint="eastAsia"/>
          <w:kern w:val="0"/>
          <w:szCs w:val="21"/>
        </w:rPr>
        <w:t>場合、参加意思確認書等（下記提出書類一式）を提出していただくこととなります。</w:t>
      </w:r>
      <w:r w:rsidR="00AE0668" w:rsidRPr="00AE0668">
        <w:rPr>
          <w:rFonts w:ascii="ＭＳ ゴシック" w:eastAsia="ＭＳ ゴシック" w:hAnsi="ＭＳ ゴシック" w:cs="HG丸ｺﾞｼｯｸM-PRO" w:hint="eastAsia"/>
          <w:kern w:val="0"/>
          <w:szCs w:val="21"/>
        </w:rPr>
        <w:cr/>
        <w:t>なお、要件を満たしていない参加意思確認書等は受領できませんので、提出前に電話、E-mail又は直接訪問にて上記(1)担当部署に要件を満たしていることの確認を必ず行ってください。</w:t>
      </w:r>
    </w:p>
    <w:p w14:paraId="7F3DE948" w14:textId="77777777" w:rsidR="00EE156B" w:rsidRDefault="00EE156B">
      <w:pPr>
        <w:autoSpaceDE w:val="0"/>
        <w:autoSpaceDN w:val="0"/>
        <w:adjustRightInd w:val="0"/>
        <w:ind w:leftChars="300" w:left="680" w:firstLineChars="100" w:firstLine="227"/>
        <w:jc w:val="left"/>
        <w:rPr>
          <w:rFonts w:ascii="ＭＳ ゴシック" w:eastAsia="ＭＳ ゴシック" w:hAnsi="ＭＳ ゴシック" w:cs="HG丸ｺﾞｼｯｸM-PRO"/>
          <w:kern w:val="0"/>
          <w:szCs w:val="21"/>
        </w:rPr>
      </w:pPr>
    </w:p>
    <w:p w14:paraId="7F3DE949" w14:textId="0E79C68B" w:rsidR="00EE156B" w:rsidRPr="00E343A9" w:rsidRDefault="00EE156B" w:rsidP="004A7025">
      <w:pPr>
        <w:adjustRightInd w:val="0"/>
        <w:ind w:leftChars="300" w:left="680"/>
        <w:jc w:val="left"/>
        <w:rPr>
          <w:rFonts w:ascii="ＭＳ ゴシック" w:eastAsia="ＭＳ ゴシック" w:hAnsi="ＭＳ ゴシック" w:cs="HG丸ｺﾞｼｯｸM-PRO"/>
          <w:color w:val="008000"/>
          <w:kern w:val="0"/>
          <w:szCs w:val="21"/>
          <w:lang w:val="de-DE"/>
        </w:rPr>
      </w:pPr>
      <w:r>
        <w:rPr>
          <w:rFonts w:ascii="ＭＳ ゴシック" w:eastAsia="ＭＳ ゴシック" w:hAnsi="ＭＳ ゴシック" w:cs="HG丸ｺﾞｼｯｸM-PRO" w:hint="eastAsia"/>
          <w:kern w:val="0"/>
          <w:szCs w:val="21"/>
        </w:rPr>
        <w:t>期</w:t>
      </w:r>
      <w:r w:rsidRPr="0050546B">
        <w:rPr>
          <w:rFonts w:ascii="ＭＳ ゴシック" w:eastAsia="ＭＳ ゴシック" w:hAnsi="ＭＳ ゴシック" w:cs="HG丸ｺﾞｼｯｸM-PRO" w:hint="eastAsia"/>
          <w:color w:val="000000" w:themeColor="text1"/>
          <w:kern w:val="0"/>
          <w:szCs w:val="21"/>
        </w:rPr>
        <w:t>限</w:t>
      </w:r>
      <w:r w:rsidRPr="0050546B">
        <w:rPr>
          <w:rFonts w:ascii="ＭＳ ゴシック" w:eastAsia="ＭＳ ゴシック" w:hAnsi="ＭＳ ゴシック" w:cs="HG丸ｺﾞｼｯｸM-PRO" w:hint="eastAsia"/>
          <w:color w:val="000000" w:themeColor="text1"/>
          <w:kern w:val="0"/>
          <w:szCs w:val="21"/>
          <w:lang w:val="de-DE"/>
        </w:rPr>
        <w:t>：</w:t>
      </w:r>
      <w:r w:rsidRPr="0050546B">
        <w:rPr>
          <w:rFonts w:ascii="ＭＳ ゴシック" w:eastAsia="ＭＳ ゴシック" w:hAnsi="ＭＳ ゴシック" w:cs="HG丸ｺﾞｼｯｸM-PRO" w:hint="eastAsia"/>
          <w:color w:val="000000" w:themeColor="text1"/>
          <w:kern w:val="0"/>
          <w:szCs w:val="21"/>
        </w:rPr>
        <w:t>20</w:t>
      </w:r>
      <w:r w:rsidR="001E3480" w:rsidRPr="0050546B">
        <w:rPr>
          <w:rFonts w:ascii="ＭＳ ゴシック" w:eastAsia="ＭＳ ゴシック" w:hAnsi="ＭＳ ゴシック" w:cs="HG丸ｺﾞｼｯｸM-PRO" w:hint="eastAsia"/>
          <w:color w:val="000000" w:themeColor="text1"/>
          <w:kern w:val="0"/>
          <w:szCs w:val="21"/>
        </w:rPr>
        <w:t>2</w:t>
      </w:r>
      <w:r w:rsidR="001E3480" w:rsidRPr="0050546B">
        <w:rPr>
          <w:rFonts w:ascii="ＭＳ ゴシック" w:eastAsia="ＭＳ ゴシック" w:hAnsi="ＭＳ ゴシック" w:cs="HG丸ｺﾞｼｯｸM-PRO"/>
          <w:color w:val="000000" w:themeColor="text1"/>
          <w:kern w:val="0"/>
          <w:szCs w:val="21"/>
        </w:rPr>
        <w:t>1</w:t>
      </w:r>
      <w:r w:rsidR="001E3480" w:rsidRPr="0050546B">
        <w:rPr>
          <w:rFonts w:ascii="ＭＳ ゴシック" w:eastAsia="ＭＳ ゴシック" w:hAnsi="ＭＳ ゴシック" w:cs="HG丸ｺﾞｼｯｸM-PRO" w:hint="eastAsia"/>
          <w:color w:val="000000" w:themeColor="text1"/>
          <w:kern w:val="0"/>
          <w:szCs w:val="21"/>
        </w:rPr>
        <w:t>年6月</w:t>
      </w:r>
      <w:r w:rsidR="006B361A">
        <w:rPr>
          <w:rFonts w:ascii="ＭＳ ゴシック" w:eastAsia="ＭＳ ゴシック" w:hAnsi="ＭＳ ゴシック" w:cs="HG丸ｺﾞｼｯｸM-PRO"/>
          <w:color w:val="000000" w:themeColor="text1"/>
          <w:kern w:val="0"/>
          <w:szCs w:val="21"/>
        </w:rPr>
        <w:t>1</w:t>
      </w:r>
      <w:r w:rsidR="005C3D4C">
        <w:rPr>
          <w:rFonts w:ascii="ＭＳ ゴシック" w:eastAsia="ＭＳ ゴシック" w:hAnsi="ＭＳ ゴシック" w:cs="HG丸ｺﾞｼｯｸM-PRO" w:hint="eastAsia"/>
          <w:color w:val="000000" w:themeColor="text1"/>
          <w:kern w:val="0"/>
          <w:szCs w:val="21"/>
        </w:rPr>
        <w:t>1</w:t>
      </w:r>
      <w:r w:rsidR="001E3480" w:rsidRPr="0050546B">
        <w:rPr>
          <w:rFonts w:ascii="ＭＳ ゴシック" w:eastAsia="ＭＳ ゴシック" w:hAnsi="ＭＳ ゴシック" w:cs="HG丸ｺﾞｼｯｸM-PRO" w:hint="eastAsia"/>
          <w:color w:val="000000" w:themeColor="text1"/>
          <w:kern w:val="0"/>
          <w:szCs w:val="21"/>
        </w:rPr>
        <w:t>日</w:t>
      </w:r>
      <w:r w:rsidRPr="0050546B">
        <w:rPr>
          <w:rFonts w:ascii="ＭＳ ゴシック" w:eastAsia="ＭＳ ゴシック" w:hAnsi="ＭＳ ゴシック" w:cs="HG丸ｺﾞｼｯｸM-PRO"/>
          <w:color w:val="000000" w:themeColor="text1"/>
          <w:kern w:val="0"/>
          <w:szCs w:val="21"/>
          <w:lang w:val="de-DE"/>
        </w:rPr>
        <w:t>(</w:t>
      </w:r>
      <w:r w:rsidR="005C3D4C">
        <w:rPr>
          <w:rFonts w:ascii="ＭＳ ゴシック" w:eastAsia="ＭＳ ゴシック" w:hAnsi="ＭＳ ゴシック" w:cs="HG丸ｺﾞｼｯｸM-PRO" w:hint="eastAsia"/>
          <w:color w:val="000000" w:themeColor="text1"/>
          <w:kern w:val="0"/>
          <w:szCs w:val="21"/>
          <w:lang w:val="de-DE"/>
        </w:rPr>
        <w:t>金</w:t>
      </w:r>
      <w:r w:rsidRPr="0050546B">
        <w:rPr>
          <w:rFonts w:ascii="ＭＳ ゴシック" w:eastAsia="ＭＳ ゴシック" w:hAnsi="ＭＳ ゴシック" w:cs="HG丸ｺﾞｼｯｸM-PRO"/>
          <w:color w:val="000000" w:themeColor="text1"/>
          <w:kern w:val="0"/>
          <w:szCs w:val="21"/>
          <w:lang w:val="de-DE"/>
        </w:rPr>
        <w:t>)</w:t>
      </w:r>
      <w:r w:rsidRPr="0050546B">
        <w:rPr>
          <w:rFonts w:ascii="ＭＳ ゴシック" w:eastAsia="ＭＳ ゴシック" w:hAnsi="ＭＳ ゴシック" w:cs="HG丸ｺﾞｼｯｸM-PRO" w:hint="eastAsia"/>
          <w:color w:val="000000" w:themeColor="text1"/>
          <w:kern w:val="0"/>
          <w:szCs w:val="21"/>
          <w:lang w:val="de-DE"/>
        </w:rPr>
        <w:t>17</w:t>
      </w:r>
      <w:r w:rsidRPr="0050546B">
        <w:rPr>
          <w:rFonts w:ascii="ＭＳ ゴシック" w:eastAsia="ＭＳ ゴシック" w:hAnsi="ＭＳ ゴシック" w:cs="HG丸ｺﾞｼｯｸM-PRO" w:hint="eastAsia"/>
          <w:color w:val="000000" w:themeColor="text1"/>
          <w:kern w:val="0"/>
          <w:szCs w:val="21"/>
        </w:rPr>
        <w:t>時</w:t>
      </w:r>
      <w:r w:rsidRPr="0050546B">
        <w:rPr>
          <w:rFonts w:ascii="ＭＳ ゴシック" w:eastAsia="ＭＳ ゴシック" w:hAnsi="ＭＳ ゴシック" w:cs="HG丸ｺﾞｼｯｸM-PRO" w:hint="eastAsia"/>
          <w:color w:val="000000" w:themeColor="text1"/>
          <w:kern w:val="0"/>
          <w:szCs w:val="21"/>
          <w:lang w:val="de-DE"/>
        </w:rPr>
        <w:t>00</w:t>
      </w:r>
      <w:r w:rsidRPr="0050546B">
        <w:rPr>
          <w:rFonts w:ascii="ＭＳ ゴシック" w:eastAsia="ＭＳ ゴシック" w:hAnsi="ＭＳ ゴシック" w:cs="HG丸ｺﾞｼｯｸM-PRO" w:hint="eastAsia"/>
          <w:color w:val="000000" w:themeColor="text1"/>
          <w:kern w:val="0"/>
          <w:szCs w:val="21"/>
        </w:rPr>
        <w:t>分</w:t>
      </w:r>
    </w:p>
    <w:p w14:paraId="7F3DE94A" w14:textId="7777777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場所：（1）に同じ</w:t>
      </w:r>
    </w:p>
    <w:p w14:paraId="7F3DE94B" w14:textId="39C5D837" w:rsidR="00EE156B" w:rsidRDefault="00EE156B">
      <w:pPr>
        <w:autoSpaceDE w:val="0"/>
        <w:autoSpaceDN w:val="0"/>
        <w:adjustRightInd w:val="0"/>
        <w:ind w:leftChars="300" w:left="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方法：持参、郵送（書留郵便に限る。）</w:t>
      </w:r>
    </w:p>
    <w:p w14:paraId="76048840" w14:textId="0611AD45" w:rsidR="00090517" w:rsidRDefault="00090517" w:rsidP="00763B49">
      <w:pPr>
        <w:autoSpaceDE w:val="0"/>
        <w:autoSpaceDN w:val="0"/>
        <w:adjustRightInd w:val="0"/>
        <w:ind w:leftChars="300" w:left="680" w:firstLineChars="300" w:firstLine="680"/>
        <w:jc w:val="left"/>
        <w:rPr>
          <w:rFonts w:ascii="ＭＳ ゴシック" w:eastAsia="ＭＳ ゴシック" w:hAnsi="ＭＳ ゴシック" w:cs="HG丸ｺﾞｼｯｸM-PRO"/>
          <w:kern w:val="0"/>
          <w:szCs w:val="21"/>
        </w:rPr>
      </w:pPr>
      <w:r w:rsidRPr="00090517">
        <w:rPr>
          <w:rFonts w:ascii="ＭＳ ゴシック" w:eastAsia="ＭＳ ゴシック" w:hAnsi="ＭＳ ゴシック" w:cs="HG丸ｺﾞｼｯｸM-PRO" w:hint="eastAsia"/>
          <w:kern w:val="0"/>
          <w:szCs w:val="21"/>
        </w:rPr>
        <w:t>なお、参加意思確認書等を持参により提出する場合は、持参日の前営業日18時までに</w:t>
      </w:r>
      <w:r w:rsidR="001D65CA">
        <w:rPr>
          <w:rFonts w:ascii="ＭＳ ゴシック" w:eastAsia="ＭＳ ゴシック" w:hAnsi="ＭＳ ゴシック" w:cs="HG丸ｺﾞｼｯｸM-PRO" w:hint="eastAsia"/>
          <w:kern w:val="0"/>
          <w:szCs w:val="21"/>
        </w:rPr>
        <w:t>3</w:t>
      </w:r>
      <w:r w:rsidRPr="00090517">
        <w:rPr>
          <w:rFonts w:ascii="ＭＳ ゴシック" w:eastAsia="ＭＳ ゴシック" w:hAnsi="ＭＳ ゴシック" w:cs="HG丸ｺﾞｼｯｸM-PRO" w:hint="eastAsia"/>
          <w:kern w:val="0"/>
          <w:szCs w:val="21"/>
        </w:rPr>
        <w:t>.(1)の担当部署宛に電子メールで連絡してください。連絡なしで持参する場合は受け取れない場合があります。</w:t>
      </w:r>
    </w:p>
    <w:p w14:paraId="7F3DE94C" w14:textId="77777777" w:rsidR="00EE156B" w:rsidRDefault="00EE156B">
      <w:pPr>
        <w:autoSpaceDE w:val="0"/>
        <w:autoSpaceDN w:val="0"/>
        <w:adjustRightInd w:val="0"/>
        <w:ind w:firstLineChars="300" w:firstLine="68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7F3DE94D"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　参加意思確認書（様式1）</w:t>
      </w:r>
    </w:p>
    <w:p w14:paraId="7F3DE94E" w14:textId="4250F4C3"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②　</w:t>
      </w:r>
      <w:r w:rsidR="001D65CA">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hint="eastAsia"/>
          <w:kern w:val="0"/>
          <w:szCs w:val="21"/>
        </w:rPr>
        <w:t>．応募要件を満たすことが可能であることを証する書類</w:t>
      </w:r>
    </w:p>
    <w:p w14:paraId="7F3DE951" w14:textId="50C0A803" w:rsidR="00AC30EA" w:rsidRPr="0023598B" w:rsidRDefault="00B53AC5" w:rsidP="00B53AC5">
      <w:pPr>
        <w:adjustRightInd w:val="0"/>
        <w:ind w:left="1134"/>
        <w:jc w:val="left"/>
        <w:rPr>
          <w:rFonts w:ascii="ＭＳ ゴシック" w:eastAsia="ＭＳ ゴシック" w:hAnsi="ＭＳ ゴシック" w:cs="HG丸ｺﾞｼｯｸM-PRO"/>
          <w:kern w:val="0"/>
          <w:szCs w:val="21"/>
        </w:rPr>
      </w:pPr>
      <w:r w:rsidRPr="00B44041">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611A4B" w:rsidRPr="0023598B">
        <w:rPr>
          <w:rFonts w:ascii="ＭＳ ゴシック" w:eastAsia="ＭＳ ゴシック" w:hAnsi="ＭＳ ゴシック" w:hint="eastAsia"/>
        </w:rPr>
        <w:t>令和</w:t>
      </w:r>
      <w:r w:rsidR="00611A4B" w:rsidRPr="0023598B">
        <w:rPr>
          <w:rFonts w:ascii="ＭＳ ゴシック" w:eastAsia="ＭＳ ゴシック" w:hAnsi="ＭＳ ゴシック"/>
        </w:rPr>
        <w:t>1・2・3年度（平成31・32・33</w:t>
      </w:r>
      <w:r w:rsidR="00611A4B" w:rsidRPr="0023598B">
        <w:rPr>
          <w:rFonts w:ascii="ＭＳ ゴシック" w:eastAsia="ＭＳ ゴシック" w:hAnsi="ＭＳ ゴシック" w:hint="eastAsia"/>
        </w:rPr>
        <w:t>年度）</w:t>
      </w:r>
      <w:r w:rsidR="00AC30EA" w:rsidRPr="0023598B">
        <w:rPr>
          <w:rFonts w:ascii="ＭＳ ゴシック" w:eastAsia="ＭＳ ゴシック" w:hAnsi="ＭＳ ゴシック" w:cs="HG丸ｺﾞｼｯｸM-PRO" w:hint="eastAsia"/>
          <w:kern w:val="0"/>
          <w:szCs w:val="21"/>
        </w:rPr>
        <w:t>競争参加資格（全省庁統一資格）における資格審査結果通知書の</w:t>
      </w:r>
      <w:r w:rsidR="004A7025" w:rsidRPr="0023598B">
        <w:rPr>
          <w:rFonts w:ascii="ＭＳ ゴシック" w:eastAsia="ＭＳ ゴシック" w:hAnsi="ＭＳ ゴシック" w:cs="HG丸ｺﾞｼｯｸM-PRO" w:hint="eastAsia"/>
          <w:kern w:val="0"/>
          <w:szCs w:val="21"/>
        </w:rPr>
        <w:t>写し</w:t>
      </w:r>
    </w:p>
    <w:p w14:paraId="7F3DE954" w14:textId="0FA0C05A" w:rsidR="00EE156B" w:rsidRPr="00B44041" w:rsidRDefault="00B53AC5" w:rsidP="00AC30EA">
      <w:pPr>
        <w:autoSpaceDE w:val="0"/>
        <w:autoSpaceDN w:val="0"/>
        <w:adjustRightInd w:val="0"/>
        <w:ind w:firstLineChars="500" w:firstLine="1134"/>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EE156B" w:rsidRPr="00B44041">
        <w:rPr>
          <w:rFonts w:ascii="ＭＳ ゴシック" w:eastAsia="ＭＳ ゴシック" w:hAnsi="ＭＳ ゴシック" w:cs="HG丸ｺﾞｼｯｸM-PRO" w:hint="eastAsia"/>
          <w:kern w:val="0"/>
          <w:szCs w:val="21"/>
        </w:rPr>
        <w:t xml:space="preserve">　委任状（代理人が提出する場合等）</w:t>
      </w:r>
    </w:p>
    <w:p w14:paraId="7F3DE955" w14:textId="487256C7" w:rsidR="00EE156B" w:rsidRDefault="00B53AC5" w:rsidP="004A7025">
      <w:pPr>
        <w:adjustRightInd w:val="0"/>
        <w:ind w:firstLineChars="500" w:firstLine="1134"/>
        <w:jc w:val="left"/>
        <w:rPr>
          <w:rFonts w:ascii="ＭＳ ゴシック" w:eastAsia="ＭＳ ゴシック" w:hAnsi="ＭＳ ゴシック"/>
          <w:sz w:val="22"/>
          <w:szCs w:val="22"/>
        </w:rPr>
      </w:pPr>
      <w:r>
        <w:rPr>
          <w:rFonts w:ascii="ＭＳ ゴシック" w:eastAsia="ＭＳ ゴシック" w:hAnsi="ＭＳ ゴシック" w:cs="HG丸ｺﾞｼｯｸM-PRO" w:hint="eastAsia"/>
          <w:kern w:val="0"/>
          <w:szCs w:val="21"/>
        </w:rPr>
        <w:t>⑤</w:t>
      </w:r>
      <w:r w:rsidR="004A7025">
        <w:rPr>
          <w:rFonts w:ascii="ＭＳ ゴシック" w:eastAsia="ＭＳ ゴシック" w:hAnsi="ＭＳ ゴシック" w:cs="HG丸ｺﾞｼｯｸM-PRO" w:hint="eastAsia"/>
          <w:kern w:val="0"/>
          <w:szCs w:val="21"/>
        </w:rPr>
        <w:t xml:space="preserve">　</w:t>
      </w:r>
      <w:r w:rsidR="00EE156B">
        <w:rPr>
          <w:rFonts w:ascii="ＭＳ ゴシック" w:eastAsia="ＭＳ ゴシック" w:hAnsi="ＭＳ ゴシック" w:hint="eastAsia"/>
          <w:sz w:val="22"/>
          <w:szCs w:val="22"/>
        </w:rPr>
        <w:t>会社概要（様式2）</w:t>
      </w:r>
    </w:p>
    <w:p w14:paraId="7F3DE956" w14:textId="77777777" w:rsidR="00EE156B" w:rsidRDefault="00EE156B">
      <w:pPr>
        <w:autoSpaceDE w:val="0"/>
        <w:autoSpaceDN w:val="0"/>
        <w:adjustRightInd w:val="0"/>
        <w:ind w:firstLineChars="500" w:firstLine="1134"/>
        <w:jc w:val="left"/>
        <w:rPr>
          <w:rFonts w:ascii="ＭＳ ゴシック" w:eastAsia="ＭＳ ゴシック" w:hAnsi="ＭＳ ゴシック" w:cs="HG丸ｺﾞｼｯｸM-PRO"/>
          <w:kern w:val="0"/>
          <w:szCs w:val="21"/>
        </w:rPr>
      </w:pPr>
    </w:p>
    <w:p w14:paraId="7F3DE957" w14:textId="19DA825E" w:rsidR="00EE156B" w:rsidRDefault="001D65C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4</w:t>
      </w:r>
      <w:r w:rsidR="00EE156B">
        <w:rPr>
          <w:rFonts w:ascii="ＭＳ ゴシック" w:eastAsia="ＭＳ ゴシック" w:hAnsi="ＭＳ ゴシック" w:cs="HG丸ｺﾞｼｯｸM-PRO" w:hint="eastAsia"/>
          <w:kern w:val="0"/>
          <w:szCs w:val="21"/>
        </w:rPr>
        <w:t>．</w:t>
      </w:r>
      <w:r w:rsidR="00AC6954">
        <w:rPr>
          <w:rFonts w:ascii="ＭＳ ゴシック" w:eastAsia="ＭＳ ゴシック" w:hAnsi="ＭＳ ゴシック" w:cs="HG丸ｺﾞｼｯｸM-PRO" w:hint="eastAsia"/>
          <w:kern w:val="0"/>
          <w:szCs w:val="21"/>
        </w:rPr>
        <w:t xml:space="preserve"> </w:t>
      </w:r>
      <w:r w:rsidR="00EE156B">
        <w:rPr>
          <w:rFonts w:ascii="ＭＳ ゴシック" w:eastAsia="ＭＳ ゴシック" w:hAnsi="ＭＳ ゴシック" w:cs="HG丸ｺﾞｼｯｸM-PRO" w:hint="eastAsia"/>
          <w:kern w:val="0"/>
          <w:szCs w:val="21"/>
        </w:rPr>
        <w:t>その他</w:t>
      </w:r>
    </w:p>
    <w:p w14:paraId="7F3DE958"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F3DE959" w14:textId="77777777" w:rsidR="00EE156B" w:rsidRDefault="00EE156B" w:rsidP="004A7025">
      <w:pPr>
        <w:autoSpaceDE w:val="0"/>
        <w:autoSpaceDN w:val="0"/>
        <w:adjustRightInd w:val="0"/>
        <w:ind w:leftChars="50" w:left="476" w:hangingChars="160" w:hanging="363"/>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 xml:space="preserve">　競争手続きに移行することになった場合、その旨後日通知する。</w:t>
      </w:r>
    </w:p>
    <w:p w14:paraId="7F3DE95A" w14:textId="77777777" w:rsidR="00EE156B" w:rsidRPr="00882CC6" w:rsidRDefault="00EE156B" w:rsidP="004A7025">
      <w:pPr>
        <w:autoSpaceDE w:val="0"/>
        <w:autoSpaceDN w:val="0"/>
        <w:adjustRightInd w:val="0"/>
        <w:ind w:leftChars="50" w:left="476" w:hangingChars="160" w:hanging="363"/>
        <w:jc w:val="left"/>
        <w:rPr>
          <w:rFonts w:ascii="ＭＳ ゴシック" w:eastAsia="ＭＳ ゴシック" w:hAnsi="ＭＳ ゴシック"/>
          <w:color w:val="000000" w:themeColor="text1"/>
          <w:kern w:val="0"/>
        </w:rPr>
      </w:pPr>
      <w:r>
        <w:rPr>
          <w:rFonts w:ascii="ＭＳ ゴシック" w:eastAsia="ＭＳ ゴシック" w:hAnsi="ＭＳ ゴシック"/>
          <w:kern w:val="0"/>
        </w:rPr>
        <w:t>(</w:t>
      </w:r>
      <w:r>
        <w:rPr>
          <w:rFonts w:ascii="ＭＳ ゴシック" w:eastAsia="ＭＳ ゴシック" w:hAnsi="ＭＳ ゴシック" w:hint="eastAsia"/>
          <w:kern w:val="0"/>
        </w:rPr>
        <w:t>3</w:t>
      </w:r>
      <w:r>
        <w:rPr>
          <w:rFonts w:ascii="ＭＳ ゴシック" w:eastAsia="ＭＳ ゴシック" w:hAnsi="ＭＳ ゴシック"/>
          <w:kern w:val="0"/>
        </w:rPr>
        <w:t>)</w:t>
      </w:r>
      <w:r>
        <w:rPr>
          <w:rFonts w:ascii="ＭＳ ゴシック" w:eastAsia="ＭＳ ゴシック" w:hAnsi="ＭＳ ゴシック" w:hint="eastAsia"/>
          <w:kern w:val="0"/>
        </w:rPr>
        <w:t xml:space="preserve">　参加意思確認書を提出した者は、提出した書類に関し説明を求められた場合は、これに応じなければならない。</w:t>
      </w:r>
    </w:p>
    <w:p w14:paraId="7F3DE95B" w14:textId="3FF3E3E1" w:rsidR="003577A3" w:rsidRPr="00882CC6" w:rsidRDefault="003577A3" w:rsidP="004A7025">
      <w:pPr>
        <w:autoSpaceDE w:val="0"/>
        <w:autoSpaceDN w:val="0"/>
        <w:adjustRightInd w:val="0"/>
        <w:ind w:leftChars="50" w:left="476" w:hangingChars="160" w:hanging="363"/>
        <w:jc w:val="left"/>
        <w:rPr>
          <w:rFonts w:ascii="ＭＳ ゴシック" w:eastAsia="ＭＳ ゴシック" w:hAnsi="ＭＳ ゴシック"/>
          <w:color w:val="000000" w:themeColor="text1"/>
          <w:kern w:val="0"/>
        </w:rPr>
      </w:pPr>
      <w:r w:rsidRPr="00882CC6">
        <w:rPr>
          <w:rFonts w:ascii="ＭＳ ゴシック" w:eastAsia="ＭＳ ゴシック" w:hAnsi="ＭＳ ゴシック" w:hint="eastAsia"/>
          <w:color w:val="000000" w:themeColor="text1"/>
          <w:kern w:val="0"/>
        </w:rPr>
        <w:t>(4)</w:t>
      </w:r>
      <w:r w:rsidR="004A7025" w:rsidRPr="00882CC6">
        <w:rPr>
          <w:rFonts w:ascii="ＭＳ ゴシック" w:eastAsia="ＭＳ ゴシック" w:hAnsi="ＭＳ ゴシック" w:hint="eastAsia"/>
          <w:color w:val="000000" w:themeColor="text1"/>
          <w:kern w:val="0"/>
        </w:rPr>
        <w:t xml:space="preserve">　</w:t>
      </w:r>
      <w:r w:rsidRPr="00882CC6">
        <w:rPr>
          <w:rFonts w:ascii="ＭＳ ゴシック" w:eastAsia="ＭＳ ゴシック" w:hAnsi="ＭＳ ゴシック" w:hint="eastAsia"/>
          <w:color w:val="000000" w:themeColor="text1"/>
        </w:rPr>
        <w:t>契約条項については、（参考）契約書(案)を参照のこと。なお、契約条項については</w:t>
      </w:r>
      <w:r w:rsidR="00DD4EAF" w:rsidRPr="00882CC6">
        <w:rPr>
          <w:rFonts w:ascii="ＭＳ ゴシック" w:eastAsia="ＭＳ ゴシック" w:hAnsi="ＭＳ ゴシック" w:hint="eastAsia"/>
          <w:color w:val="000000" w:themeColor="text1"/>
        </w:rPr>
        <w:t>契約締結時に</w:t>
      </w:r>
      <w:r w:rsidRPr="00882CC6">
        <w:rPr>
          <w:rFonts w:ascii="ＭＳ ゴシック" w:eastAsia="ＭＳ ゴシック" w:hAnsi="ＭＳ ゴシック" w:hint="eastAsia"/>
          <w:color w:val="000000" w:themeColor="text1"/>
        </w:rPr>
        <w:t>調整する場合がある。</w:t>
      </w:r>
    </w:p>
    <w:p w14:paraId="7F3DE95C" w14:textId="1F96158A" w:rsidR="00806370" w:rsidRDefault="003577A3" w:rsidP="004A7025">
      <w:pPr>
        <w:autoSpaceDE w:val="0"/>
        <w:autoSpaceDN w:val="0"/>
        <w:adjustRightInd w:val="0"/>
        <w:ind w:leftChars="50" w:left="476" w:hangingChars="160" w:hanging="363"/>
        <w:jc w:val="left"/>
        <w:rPr>
          <w:rFonts w:ascii="ＭＳ ゴシック" w:eastAsia="ＭＳ ゴシック" w:hAnsi="ＭＳ ゴシック"/>
        </w:rPr>
      </w:pPr>
      <w:r w:rsidRPr="003577A3">
        <w:rPr>
          <w:rFonts w:ascii="ＭＳ ゴシック" w:eastAsia="ＭＳ ゴシック" w:hAnsi="ＭＳ ゴシック" w:hint="eastAsia"/>
        </w:rPr>
        <w:t>(5)</w:t>
      </w:r>
      <w:r w:rsidR="004A7025" w:rsidRPr="0044446D">
        <w:rPr>
          <w:rFonts w:ascii="ＭＳ ゴシック" w:eastAsia="ＭＳ ゴシック" w:hAnsi="ＭＳ ゴシック" w:hint="eastAsia"/>
        </w:rPr>
        <w:t xml:space="preserve">　</w:t>
      </w:r>
      <w:r w:rsidR="00B44041" w:rsidRPr="0044446D">
        <w:rPr>
          <w:rFonts w:ascii="ＭＳ ゴシック" w:eastAsia="ＭＳ ゴシック" w:hAnsi="ＭＳ ゴシック" w:hint="eastAsia"/>
          <w:color w:val="000000" w:themeColor="text1"/>
        </w:rPr>
        <w:t>契約に係る情報については、機構ウェブサイトにて機構会計規程等に基づき公表</w:t>
      </w:r>
      <w:r w:rsidR="00B44041" w:rsidRPr="0044446D">
        <w:rPr>
          <w:rFonts w:ascii="ＭＳ ゴシック" w:eastAsia="ＭＳ ゴシック" w:hAnsi="ＭＳ ゴシック" w:hint="eastAsia"/>
          <w:color w:val="000000" w:themeColor="text1"/>
          <w:vertAlign w:val="superscript"/>
        </w:rPr>
        <w:t>（注）</w:t>
      </w:r>
      <w:r w:rsidR="00B44041" w:rsidRPr="0044446D">
        <w:rPr>
          <w:rFonts w:ascii="ＭＳ ゴシック" w:eastAsia="ＭＳ ゴシック" w:hAnsi="ＭＳ ゴシック" w:hint="eastAsia"/>
          <w:color w:val="000000" w:themeColor="text1"/>
        </w:rPr>
        <w:t>するものとする。</w:t>
      </w:r>
    </w:p>
    <w:p w14:paraId="7F3DE95D" w14:textId="77777777" w:rsidR="003577A3" w:rsidRDefault="00A60F67" w:rsidP="003577A3">
      <w:pPr>
        <w:autoSpaceDE w:val="0"/>
        <w:autoSpaceDN w:val="0"/>
        <w:adjustRightInd w:val="0"/>
        <w:ind w:leftChars="100" w:left="476" w:hangingChars="110" w:hanging="249"/>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F3DE95F" w14:textId="67DDE20E" w:rsidR="008C7107" w:rsidRPr="0059097A" w:rsidDel="00DA4C28" w:rsidRDefault="008C7107" w:rsidP="00882CC6">
      <w:pPr>
        <w:autoSpaceDE w:val="0"/>
        <w:autoSpaceDN w:val="0"/>
        <w:adjustRightInd w:val="0"/>
        <w:ind w:leftChars="200" w:left="453"/>
        <w:jc w:val="left"/>
        <w:rPr>
          <w:rFonts w:ascii="ＭＳ ゴシック" w:eastAsia="ＭＳ ゴシック" w:hAnsi="ＭＳ ゴシック"/>
        </w:rPr>
      </w:pPr>
      <w:r w:rsidRPr="0059097A">
        <w:rPr>
          <w:rFonts w:ascii="ＭＳ ゴシック" w:eastAsia="ＭＳ ゴシック" w:hAnsi="ＭＳ ゴシック" w:hint="eastAsia"/>
          <w:szCs w:val="21"/>
        </w:rPr>
        <w:lastRenderedPageBreak/>
        <w:t>(注)独立行政法人の事務・事業の見直しの基本方針（平成22年12月7日閣議決定）</w:t>
      </w:r>
      <w:r w:rsidRPr="0059097A">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C7107" w:rsidRPr="008C7107" w14:paraId="7F3DE980" w14:textId="77777777" w:rsidTr="00894103">
        <w:trPr>
          <w:trHeight w:val="11213"/>
        </w:trPr>
        <w:tc>
          <w:tcPr>
            <w:tcW w:w="9781" w:type="dxa"/>
            <w:shd w:val="clear" w:color="auto" w:fill="FFFFFF"/>
          </w:tcPr>
          <w:p w14:paraId="7F3DE960" w14:textId="77777777" w:rsidR="008C7107" w:rsidRPr="008C7107" w:rsidRDefault="008C7107" w:rsidP="00894103">
            <w:pPr>
              <w:pStyle w:val="Default"/>
              <w:ind w:firstLineChars="200" w:firstLine="453"/>
              <w:jc w:val="both"/>
              <w:rPr>
                <w:rFonts w:eastAsia="ＭＳ ゴシック" w:cs="ＭＳ 明朝"/>
                <w:color w:val="auto"/>
                <w:sz w:val="21"/>
                <w:szCs w:val="21"/>
              </w:rPr>
            </w:pPr>
          </w:p>
          <w:p w14:paraId="7F3DE961"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F3DE962"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3DE963"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7F3DE964" w14:textId="77777777" w:rsidR="008C7107" w:rsidRPr="008C7107" w:rsidRDefault="008C7107" w:rsidP="008C7107">
            <w:pPr>
              <w:spacing w:line="240" w:lineRule="exact"/>
              <w:rPr>
                <w:rFonts w:ascii="ＭＳ ゴシック" w:eastAsia="ＭＳ ゴシック" w:hAnsi="ＭＳ ゴシック"/>
                <w:szCs w:val="21"/>
              </w:rPr>
            </w:pPr>
          </w:p>
          <w:p w14:paraId="7F3DE965"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（１）公表の対象となる契約先</w:t>
            </w:r>
          </w:p>
          <w:p w14:paraId="7F3DE966" w14:textId="77777777" w:rsidR="008C7107" w:rsidRPr="008C7107" w:rsidRDefault="008C7107" w:rsidP="008C7107">
            <w:pPr>
              <w:spacing w:line="240" w:lineRule="exact"/>
              <w:ind w:firstLineChars="200" w:firstLine="453"/>
              <w:rPr>
                <w:rFonts w:ascii="ＭＳ ゴシック" w:eastAsia="ＭＳ ゴシック" w:hAnsi="ＭＳ ゴシック"/>
                <w:szCs w:val="21"/>
              </w:rPr>
            </w:pPr>
            <w:r w:rsidRPr="008C7107">
              <w:rPr>
                <w:rFonts w:ascii="ＭＳ ゴシック" w:eastAsia="ＭＳ ゴシック" w:hAnsi="ＭＳ ゴシック" w:hint="eastAsia"/>
                <w:szCs w:val="21"/>
              </w:rPr>
              <w:t>次のいずれにも該当する契約先</w:t>
            </w:r>
          </w:p>
          <w:p w14:paraId="7F3DE967"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F3DE968"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当機構との間の取引高が、総売上高又は事業収入の３分の１以上を占めていること</w:t>
            </w:r>
          </w:p>
          <w:p w14:paraId="7F3DE969" w14:textId="77777777" w:rsidR="008C7107" w:rsidRPr="008C7107" w:rsidRDefault="008C7107" w:rsidP="008C7107">
            <w:pPr>
              <w:spacing w:line="240" w:lineRule="exact"/>
              <w:ind w:firstLineChars="300" w:firstLine="680"/>
              <w:rPr>
                <w:rFonts w:ascii="ＭＳ ゴシック" w:eastAsia="ＭＳ ゴシック" w:hAnsi="ＭＳ ゴシック"/>
                <w:szCs w:val="21"/>
              </w:rPr>
            </w:pPr>
            <w:r w:rsidRPr="008C7107">
              <w:rPr>
                <w:rFonts w:ascii="ＭＳ ゴシック" w:eastAsia="ＭＳ ゴシック" w:hAnsi="ＭＳ ゴシック" w:hint="eastAsia"/>
                <w:szCs w:val="21"/>
              </w:rPr>
              <w:t>※　予定価格が一定の金額を超えない契約や光熱水費の支出に係る契約等は対象外</w:t>
            </w:r>
          </w:p>
          <w:p w14:paraId="7F3DE96A" w14:textId="77777777" w:rsidR="008C7107" w:rsidRPr="008C7107" w:rsidRDefault="008C7107" w:rsidP="008C7107">
            <w:pPr>
              <w:spacing w:line="240" w:lineRule="exact"/>
              <w:rPr>
                <w:rFonts w:ascii="ＭＳ ゴシック" w:eastAsia="ＭＳ ゴシック" w:hAnsi="ＭＳ ゴシック"/>
                <w:szCs w:val="21"/>
              </w:rPr>
            </w:pPr>
          </w:p>
          <w:p w14:paraId="7F3DE96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（２）公表する情報</w:t>
            </w:r>
          </w:p>
          <w:p w14:paraId="7F3DE96C" w14:textId="77777777" w:rsidR="008C7107" w:rsidRPr="008C7107" w:rsidRDefault="008C7107" w:rsidP="008C7107">
            <w:pPr>
              <w:spacing w:line="240" w:lineRule="exact"/>
              <w:ind w:leftChars="210" w:left="476"/>
              <w:rPr>
                <w:rFonts w:ascii="ＭＳ ゴシック" w:eastAsia="ＭＳ ゴシック" w:hAnsi="ＭＳ ゴシック"/>
                <w:szCs w:val="21"/>
              </w:rPr>
            </w:pPr>
            <w:r w:rsidRPr="008C7107">
              <w:rPr>
                <w:rFonts w:ascii="ＭＳ ゴシック" w:eastAsia="ＭＳ ゴシック" w:hAnsi="ＭＳ ゴシック" w:hint="eastAsia"/>
                <w:szCs w:val="21"/>
              </w:rPr>
              <w:t>上記に該当する契約先について、契約ごとに、物品役務等の名称及び数量、契約締結日、契</w:t>
            </w:r>
          </w:p>
          <w:p w14:paraId="7F3DE96D"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約先の名称、契約金額等と併せ、次に掲げる情報を公表します。</w:t>
            </w:r>
          </w:p>
          <w:p w14:paraId="7F3DE96E"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F3DE96F"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当機構との間の取引高</w:t>
            </w:r>
          </w:p>
          <w:p w14:paraId="7F3DE970"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7F3DE971" w14:textId="77777777" w:rsidR="008C7107" w:rsidRPr="008C7107" w:rsidRDefault="008C7107" w:rsidP="008C7107">
            <w:pPr>
              <w:spacing w:line="240" w:lineRule="exact"/>
              <w:ind w:firstLineChars="700" w:firstLine="1587"/>
              <w:rPr>
                <w:rFonts w:ascii="ＭＳ ゴシック" w:eastAsia="ＭＳ ゴシック" w:hAnsi="ＭＳ ゴシック"/>
                <w:szCs w:val="21"/>
              </w:rPr>
            </w:pPr>
            <w:r w:rsidRPr="008C7107">
              <w:rPr>
                <w:rFonts w:ascii="ＭＳ ゴシック" w:eastAsia="ＭＳ ゴシック" w:hAnsi="ＭＳ ゴシック" w:hint="eastAsia"/>
                <w:szCs w:val="21"/>
              </w:rPr>
              <w:t>３分の１以上２分の１未満、２分の１以上３分の２未満又は３分の２以上</w:t>
            </w:r>
          </w:p>
          <w:p w14:paraId="7F3DE972"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④　一者応札又は一者応募である場合はその旨</w:t>
            </w:r>
          </w:p>
          <w:p w14:paraId="7F3DE973"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p>
          <w:p w14:paraId="7F3DE974"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（３）当方に提供していただく情報</w:t>
            </w:r>
          </w:p>
          <w:p w14:paraId="7F3DE975" w14:textId="77777777" w:rsidR="008C7107" w:rsidRPr="008C7107" w:rsidRDefault="008C7107" w:rsidP="008C7107">
            <w:pPr>
              <w:spacing w:line="240" w:lineRule="exact"/>
              <w:ind w:leftChars="105" w:left="465"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F3DE976" w14:textId="77777777" w:rsidR="008C7107" w:rsidRPr="008C7107" w:rsidRDefault="008C7107" w:rsidP="008C7107">
            <w:pPr>
              <w:spacing w:line="240" w:lineRule="exact"/>
              <w:ind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②　直近の事業年度における総売上高又は事業収入及び当機構との間の取引高</w:t>
            </w:r>
          </w:p>
          <w:p w14:paraId="7F3DE977" w14:textId="77777777" w:rsidR="008C7107" w:rsidRPr="008C7107" w:rsidRDefault="008C7107" w:rsidP="008C7107">
            <w:pPr>
              <w:spacing w:line="240" w:lineRule="exact"/>
              <w:rPr>
                <w:rFonts w:ascii="ＭＳ ゴシック" w:eastAsia="ＭＳ ゴシック" w:hAnsi="ＭＳ ゴシック"/>
                <w:szCs w:val="21"/>
              </w:rPr>
            </w:pPr>
          </w:p>
          <w:p w14:paraId="7F3DE978"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（４）公表日</w:t>
            </w:r>
          </w:p>
          <w:p w14:paraId="7F3DE979"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7F3DE97A" w14:textId="77777777" w:rsidR="008C7107" w:rsidRPr="008C7107" w:rsidRDefault="008C7107" w:rsidP="008C7107">
            <w:pPr>
              <w:spacing w:line="240" w:lineRule="exact"/>
              <w:rPr>
                <w:rFonts w:ascii="ＭＳ ゴシック" w:eastAsia="ＭＳ ゴシック" w:hAnsi="ＭＳ ゴシック"/>
                <w:szCs w:val="21"/>
              </w:rPr>
            </w:pPr>
          </w:p>
          <w:p w14:paraId="7F3DE97B" w14:textId="77777777" w:rsidR="008C7107" w:rsidRPr="008C7107" w:rsidRDefault="008C7107" w:rsidP="008C7107">
            <w:pPr>
              <w:spacing w:line="240" w:lineRule="exact"/>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（５）実施時期　</w:t>
            </w:r>
          </w:p>
          <w:p w14:paraId="7F3DE97C" w14:textId="77777777" w:rsidR="008C7107" w:rsidRPr="008C7107" w:rsidRDefault="008C7107" w:rsidP="008C7107">
            <w:pPr>
              <w:spacing w:line="240" w:lineRule="exact"/>
              <w:ind w:left="227" w:hangingChars="100" w:hanging="227"/>
              <w:rPr>
                <w:rFonts w:ascii="ＭＳ ゴシック" w:eastAsia="ＭＳ ゴシック" w:hAnsi="ＭＳ ゴシック"/>
                <w:szCs w:val="21"/>
              </w:rPr>
            </w:pPr>
            <w:r w:rsidRPr="008C7107">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7F3DE97D" w14:textId="77777777" w:rsidR="008C7107" w:rsidRPr="008C7107" w:rsidRDefault="008C7107" w:rsidP="008C7107">
            <w:pPr>
              <w:spacing w:line="240" w:lineRule="exact"/>
              <w:rPr>
                <w:rFonts w:ascii="ＭＳ ゴシック" w:eastAsia="ＭＳ ゴシック" w:hAnsi="ＭＳ ゴシック"/>
                <w:szCs w:val="21"/>
              </w:rPr>
            </w:pPr>
          </w:p>
          <w:p w14:paraId="7F3DE97E" w14:textId="77777777" w:rsidR="008C7107" w:rsidRPr="008C7107" w:rsidRDefault="008C7107" w:rsidP="008C7107">
            <w:pPr>
              <w:spacing w:line="240" w:lineRule="exact"/>
              <w:ind w:leftChars="105" w:left="238" w:firstLineChars="100" w:firstLine="227"/>
              <w:rPr>
                <w:rFonts w:ascii="ＭＳ ゴシック" w:eastAsia="ＭＳ ゴシック" w:hAnsi="ＭＳ ゴシック"/>
                <w:szCs w:val="21"/>
              </w:rPr>
            </w:pPr>
            <w:r w:rsidRPr="008C7107">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F3DE97F" w14:textId="77777777" w:rsidR="008C7107" w:rsidRPr="008C7107" w:rsidRDefault="008C7107" w:rsidP="00894103">
            <w:pPr>
              <w:pStyle w:val="af4"/>
              <w:rPr>
                <w:rFonts w:ascii="ＭＳ ゴシック" w:eastAsia="ＭＳ ゴシック" w:hAnsi="ＭＳ ゴシック"/>
              </w:rPr>
            </w:pPr>
          </w:p>
        </w:tc>
      </w:tr>
    </w:tbl>
    <w:p w14:paraId="7F3DE981" w14:textId="77777777" w:rsidR="008C7107" w:rsidRDefault="008C7107" w:rsidP="008C7107">
      <w:pPr>
        <w:rPr>
          <w:rFonts w:ascii="ＭＳ 明朝" w:hAnsi="ＭＳ 明朝"/>
        </w:rPr>
      </w:pPr>
    </w:p>
    <w:p w14:paraId="7F3DE982" w14:textId="77777777" w:rsidR="00071F5E" w:rsidRPr="0053030E" w:rsidRDefault="00A60F67" w:rsidP="00A60F67">
      <w:pPr>
        <w:rPr>
          <w:rFonts w:ascii="ＭＳ 明朝" w:hAnsi="ＭＳ 明朝"/>
          <w:szCs w:val="22"/>
        </w:rPr>
      </w:pPr>
      <w:r>
        <w:rPr>
          <w:rFonts w:ascii="ＭＳ 明朝" w:hAnsi="ＭＳ 明朝"/>
          <w:szCs w:val="21"/>
        </w:rPr>
        <w:br w:type="page"/>
      </w:r>
      <w:r w:rsidR="00071F5E" w:rsidRPr="0053030E">
        <w:rPr>
          <w:rFonts w:ascii="ＭＳ 明朝" w:hAnsi="ＭＳ 明朝" w:hint="eastAsia"/>
          <w:szCs w:val="22"/>
        </w:rPr>
        <w:lastRenderedPageBreak/>
        <w:t>（別記）</w:t>
      </w:r>
    </w:p>
    <w:p w14:paraId="7F3DE983" w14:textId="77777777" w:rsidR="00071F5E" w:rsidRPr="0053030E" w:rsidRDefault="00071F5E" w:rsidP="00755B9F">
      <w:pPr>
        <w:widowControl/>
        <w:ind w:firstLineChars="100" w:firstLine="227"/>
        <w:jc w:val="left"/>
        <w:rPr>
          <w:rFonts w:ascii="ＭＳ 明朝" w:hAnsi="ＭＳ 明朝"/>
          <w:szCs w:val="22"/>
        </w:rPr>
      </w:pPr>
    </w:p>
    <w:p w14:paraId="7F3DE984" w14:textId="77777777" w:rsidR="00071F5E" w:rsidRPr="0053030E" w:rsidRDefault="00071F5E" w:rsidP="00071F5E">
      <w:pPr>
        <w:widowControl/>
        <w:jc w:val="center"/>
        <w:rPr>
          <w:rFonts w:ascii="ＭＳ 明朝" w:hAnsi="ＭＳ 明朝"/>
          <w:b/>
          <w:szCs w:val="22"/>
          <w:u w:val="single"/>
        </w:rPr>
      </w:pPr>
      <w:r w:rsidRPr="0053030E">
        <w:rPr>
          <w:rFonts w:ascii="ＭＳ 明朝" w:hAnsi="ＭＳ 明朝" w:hint="eastAsia"/>
          <w:b/>
          <w:kern w:val="0"/>
          <w:szCs w:val="22"/>
          <w:u w:val="single"/>
        </w:rPr>
        <w:t>暴力団排除に関する誓約事項</w:t>
      </w:r>
    </w:p>
    <w:p w14:paraId="7F3DE985" w14:textId="77777777" w:rsidR="00071F5E" w:rsidRPr="0053030E" w:rsidRDefault="00071F5E" w:rsidP="00071F5E">
      <w:pPr>
        <w:widowControl/>
        <w:ind w:firstLineChars="100" w:firstLine="227"/>
        <w:rPr>
          <w:rFonts w:ascii="ＭＳ 明朝" w:hAnsi="ＭＳ 明朝"/>
          <w:szCs w:val="22"/>
        </w:rPr>
      </w:pPr>
    </w:p>
    <w:p w14:paraId="7F3DE986"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当社（個人である場合は私、団体である場合は当団体）は、下記の「契約の相手方として不適当な者」のいずれにも該当しません。</w:t>
      </w:r>
    </w:p>
    <w:p w14:paraId="7F3DE987"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この誓約が虚偽であり、又はこの誓約に反したことにより、当方が不利益を被ることとなっても、異議は一切申し立てません。</w:t>
      </w:r>
    </w:p>
    <w:p w14:paraId="7F3DE988" w14:textId="77777777" w:rsidR="00071F5E" w:rsidRPr="0053030E" w:rsidRDefault="00071F5E" w:rsidP="00071F5E">
      <w:pPr>
        <w:widowControl/>
        <w:rPr>
          <w:rFonts w:ascii="ＭＳ 明朝" w:hAnsi="ＭＳ 明朝"/>
          <w:szCs w:val="22"/>
        </w:rPr>
      </w:pPr>
    </w:p>
    <w:p w14:paraId="7F3DE989" w14:textId="77777777" w:rsidR="00071F5E" w:rsidRPr="0053030E" w:rsidRDefault="00071F5E" w:rsidP="00071F5E">
      <w:pPr>
        <w:widowControl/>
        <w:jc w:val="center"/>
        <w:rPr>
          <w:rFonts w:ascii="ＭＳ 明朝" w:hAnsi="ＭＳ 明朝"/>
          <w:szCs w:val="22"/>
        </w:rPr>
      </w:pPr>
      <w:r w:rsidRPr="0053030E">
        <w:rPr>
          <w:rFonts w:ascii="ＭＳ 明朝" w:hAnsi="ＭＳ 明朝" w:hint="eastAsia"/>
          <w:szCs w:val="22"/>
        </w:rPr>
        <w:t>記</w:t>
      </w:r>
    </w:p>
    <w:p w14:paraId="7F3DE98A" w14:textId="77777777" w:rsidR="00071F5E" w:rsidRPr="0053030E" w:rsidRDefault="00071F5E" w:rsidP="00071F5E">
      <w:pPr>
        <w:widowControl/>
        <w:rPr>
          <w:rFonts w:ascii="ＭＳ 明朝" w:hAnsi="ＭＳ 明朝"/>
          <w:szCs w:val="22"/>
        </w:rPr>
      </w:pPr>
    </w:p>
    <w:p w14:paraId="7F3DE98B" w14:textId="77777777" w:rsidR="00071F5E" w:rsidRPr="0053030E" w:rsidRDefault="00071F5E" w:rsidP="00071F5E">
      <w:pPr>
        <w:widowControl/>
        <w:rPr>
          <w:rFonts w:ascii="ＭＳ 明朝" w:hAnsi="ＭＳ 明朝"/>
          <w:szCs w:val="22"/>
        </w:rPr>
      </w:pPr>
      <w:r w:rsidRPr="0053030E">
        <w:rPr>
          <w:rFonts w:ascii="ＭＳ 明朝" w:hAnsi="ＭＳ 明朝" w:hint="eastAsia"/>
          <w:szCs w:val="22"/>
        </w:rPr>
        <w:t>1.  契約の相手方として不適当な者</w:t>
      </w:r>
    </w:p>
    <w:p w14:paraId="7F3DE98C"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F3DE98D"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F3DE98E"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F3DE98F" w14:textId="77777777" w:rsidR="00071F5E" w:rsidRPr="0053030E" w:rsidRDefault="00071F5E" w:rsidP="00071F5E">
      <w:pPr>
        <w:widowControl/>
        <w:ind w:leftChars="100" w:left="454" w:hangingChars="100" w:hanging="227"/>
        <w:rPr>
          <w:rFonts w:ascii="ＭＳ 明朝" w:hAnsi="ＭＳ 明朝"/>
          <w:szCs w:val="22"/>
        </w:rPr>
      </w:pPr>
      <w:r w:rsidRPr="0053030E">
        <w:rPr>
          <w:rFonts w:ascii="ＭＳ 明朝" w:hAnsi="ＭＳ 明朝" w:hint="eastAsia"/>
          <w:szCs w:val="22"/>
        </w:rPr>
        <w:t>(4) 役員等が、暴力団又は暴力団員であることを知りながらこれと社会的に非難されるべき関係を有しているとき</w:t>
      </w:r>
    </w:p>
    <w:p w14:paraId="7F3DE990" w14:textId="77777777" w:rsidR="00071F5E" w:rsidRPr="0053030E" w:rsidRDefault="00071F5E" w:rsidP="00071F5E">
      <w:pPr>
        <w:widowControl/>
        <w:rPr>
          <w:rFonts w:ascii="ＭＳ 明朝" w:hAnsi="ＭＳ 明朝"/>
          <w:szCs w:val="22"/>
        </w:rPr>
      </w:pPr>
    </w:p>
    <w:p w14:paraId="7F3DE991" w14:textId="77777777" w:rsidR="00071F5E" w:rsidRPr="0053030E" w:rsidRDefault="00071F5E" w:rsidP="00071F5E">
      <w:pPr>
        <w:widowControl/>
        <w:rPr>
          <w:rFonts w:ascii="ＭＳ 明朝" w:hAnsi="ＭＳ 明朝"/>
          <w:szCs w:val="22"/>
        </w:rPr>
      </w:pPr>
    </w:p>
    <w:p w14:paraId="7F3DE992" w14:textId="77777777" w:rsidR="00071F5E" w:rsidRPr="0053030E" w:rsidRDefault="00071F5E" w:rsidP="00071F5E">
      <w:pPr>
        <w:widowControl/>
        <w:ind w:firstLineChars="100" w:firstLine="227"/>
        <w:rPr>
          <w:rFonts w:ascii="ＭＳ 明朝" w:hAnsi="ＭＳ 明朝"/>
          <w:szCs w:val="22"/>
        </w:rPr>
      </w:pPr>
      <w:r w:rsidRPr="0053030E">
        <w:rPr>
          <w:rFonts w:ascii="ＭＳ 明朝" w:hAnsi="ＭＳ 明朝" w:hint="eastAsia"/>
          <w:szCs w:val="22"/>
        </w:rPr>
        <w:t>上記事項について、参加意思確認書の提出をもって誓約します。</w:t>
      </w:r>
    </w:p>
    <w:p w14:paraId="7F3DE993" w14:textId="77777777" w:rsidR="00071F5E" w:rsidRPr="00071F5E" w:rsidRDefault="00071F5E" w:rsidP="00071F5E">
      <w:pPr>
        <w:ind w:right="-88"/>
        <w:rPr>
          <w:rFonts w:ascii="ＭＳ 明朝" w:hAnsi="ＭＳ 明朝"/>
          <w:szCs w:val="21"/>
        </w:rPr>
      </w:pPr>
    </w:p>
    <w:p w14:paraId="7F3DE994" w14:textId="77777777" w:rsidR="00806370" w:rsidRPr="00071F5E" w:rsidRDefault="00806370">
      <w:pPr>
        <w:autoSpaceDE w:val="0"/>
        <w:autoSpaceDN w:val="0"/>
        <w:adjustRightInd w:val="0"/>
        <w:ind w:left="476" w:hangingChars="210" w:hanging="476"/>
        <w:jc w:val="left"/>
        <w:rPr>
          <w:rFonts w:ascii="ＭＳ ゴシック" w:eastAsia="ＭＳ ゴシック" w:hAnsi="ＭＳ ゴシック"/>
          <w:kern w:val="0"/>
        </w:rPr>
      </w:pPr>
    </w:p>
    <w:p w14:paraId="7F3DE995" w14:textId="77777777" w:rsidR="00EE156B" w:rsidRDefault="00EE156B">
      <w:pPr>
        <w:jc w:val="right"/>
        <w:rPr>
          <w:rFonts w:ascii="ＭＳ ゴシック" w:eastAsia="ＭＳ ゴシック" w:hAnsi="ＭＳ ゴシック"/>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【様式1】</w:t>
      </w:r>
    </w:p>
    <w:p w14:paraId="7F3DE996" w14:textId="77777777" w:rsidR="00EE156B" w:rsidRDefault="00EE156B">
      <w:pPr>
        <w:rPr>
          <w:rFonts w:ascii="Arial" w:eastAsia="ＭＳ Ｐゴシック" w:hAnsi="Arial"/>
        </w:rPr>
      </w:pPr>
    </w:p>
    <w:p w14:paraId="7F3DE997" w14:textId="463629D9" w:rsidR="00EE156B" w:rsidRDefault="00611A4B">
      <w:pPr>
        <w:jc w:val="right"/>
        <w:rPr>
          <w:rFonts w:ascii="Arial" w:eastAsia="ＭＳ Ｐゴシック" w:hAnsi="Arial"/>
        </w:rPr>
      </w:pPr>
      <w:r>
        <w:rPr>
          <w:rFonts w:ascii="Arial" w:eastAsia="ＭＳ Ｐゴシック" w:hAnsi="ＭＳ Ｐゴシック" w:hint="eastAsia"/>
        </w:rPr>
        <w:t>令和</w:t>
      </w:r>
      <w:r w:rsidR="00EE156B">
        <w:rPr>
          <w:rFonts w:ascii="Arial" w:eastAsia="ＭＳ Ｐゴシック" w:hAnsi="ＭＳ Ｐゴシック" w:hint="eastAsia"/>
        </w:rPr>
        <w:t xml:space="preserve">　　年　　月　　日</w:t>
      </w:r>
    </w:p>
    <w:p w14:paraId="7F3DE998" w14:textId="77777777" w:rsidR="00EE156B" w:rsidRDefault="00EE156B">
      <w:pPr>
        <w:jc w:val="center"/>
        <w:rPr>
          <w:rFonts w:ascii="Arial" w:eastAsia="ＭＳ Ｐゴシック" w:hAnsi="Arial"/>
          <w:b/>
          <w:bCs/>
          <w:sz w:val="24"/>
        </w:rPr>
      </w:pPr>
      <w:r>
        <w:rPr>
          <w:rFonts w:ascii="Arial" w:eastAsia="ＭＳ Ｐゴシック" w:hAnsi="ＭＳ Ｐゴシック" w:hint="eastAsia"/>
          <w:b/>
          <w:bCs/>
          <w:sz w:val="24"/>
        </w:rPr>
        <w:t>参加意思確認書</w:t>
      </w:r>
    </w:p>
    <w:p w14:paraId="7F3DE999" w14:textId="77777777" w:rsidR="00EE156B" w:rsidRDefault="00EE156B">
      <w:pPr>
        <w:rPr>
          <w:rFonts w:ascii="Arial" w:eastAsia="ＭＳ Ｐゴシック" w:hAnsi="Arial"/>
        </w:rPr>
      </w:pPr>
    </w:p>
    <w:p w14:paraId="7F3DE99A" w14:textId="77777777" w:rsidR="00EE156B" w:rsidRDefault="00EE156B">
      <w:pPr>
        <w:rPr>
          <w:rFonts w:ascii="Arial" w:eastAsia="ＭＳ Ｐゴシック" w:hAnsi="Arial"/>
        </w:rPr>
      </w:pPr>
      <w:r>
        <w:rPr>
          <w:rFonts w:ascii="Arial" w:eastAsia="ＭＳ Ｐゴシック" w:hAnsi="ＭＳ Ｐゴシック" w:hint="eastAsia"/>
        </w:rPr>
        <w:t>独立行政法人情報処理推進機構</w:t>
      </w:r>
    </w:p>
    <w:p w14:paraId="7F3DE99B" w14:textId="2A37C36A" w:rsidR="00EE156B" w:rsidRDefault="00EE156B">
      <w:pPr>
        <w:rPr>
          <w:rFonts w:ascii="Arial" w:eastAsia="ＭＳ Ｐゴシック" w:hAnsi="Arial"/>
        </w:rPr>
      </w:pPr>
      <w:r>
        <w:rPr>
          <w:rFonts w:ascii="Arial" w:eastAsia="ＭＳ Ｐゴシック" w:hAnsi="ＭＳ Ｐゴシック" w:hint="eastAsia"/>
        </w:rPr>
        <w:t>理</w:t>
      </w:r>
      <w:r w:rsidRPr="00B44041">
        <w:rPr>
          <w:rFonts w:ascii="Arial" w:eastAsia="ＭＳ Ｐゴシック" w:hAnsi="ＭＳ Ｐゴシック" w:hint="eastAsia"/>
        </w:rPr>
        <w:t xml:space="preserve">事長　</w:t>
      </w:r>
      <w:r w:rsidR="00882CC6" w:rsidRPr="00882CC6">
        <w:rPr>
          <w:rFonts w:ascii="Arial" w:eastAsia="ＭＳ Ｐゴシック" w:hAnsi="ＭＳ Ｐゴシック" w:hint="eastAsia"/>
        </w:rPr>
        <w:t>富田</w:t>
      </w:r>
      <w:r w:rsidR="00882CC6" w:rsidRPr="00882CC6">
        <w:rPr>
          <w:rFonts w:ascii="Arial" w:eastAsia="ＭＳ Ｐゴシック" w:hAnsi="ＭＳ Ｐゴシック" w:hint="eastAsia"/>
        </w:rPr>
        <w:t xml:space="preserve"> </w:t>
      </w:r>
      <w:r w:rsidR="00882CC6" w:rsidRPr="00882CC6">
        <w:rPr>
          <w:rFonts w:ascii="Arial" w:eastAsia="ＭＳ Ｐゴシック" w:hAnsi="ＭＳ Ｐゴシック" w:hint="eastAsia"/>
        </w:rPr>
        <w:t>達夫</w:t>
      </w:r>
      <w:r w:rsidRPr="00B44041">
        <w:rPr>
          <w:rFonts w:ascii="Arial" w:eastAsia="ＭＳ Ｐゴシック" w:hAnsi="ＭＳ Ｐゴシック" w:hint="eastAsia"/>
        </w:rPr>
        <w:t xml:space="preserve">　</w:t>
      </w:r>
      <w:r>
        <w:rPr>
          <w:rFonts w:ascii="Arial" w:eastAsia="ＭＳ Ｐゴシック" w:hAnsi="ＭＳ Ｐゴシック" w:hint="eastAsia"/>
        </w:rPr>
        <w:t>殿</w:t>
      </w:r>
    </w:p>
    <w:p w14:paraId="7F3DE99C" w14:textId="77777777" w:rsidR="00EE156B" w:rsidRDefault="00EE156B">
      <w:pPr>
        <w:rPr>
          <w:rFonts w:ascii="Arial" w:eastAsia="ＭＳ Ｐゴシック" w:hAnsi="Arial"/>
        </w:rPr>
      </w:pPr>
    </w:p>
    <w:p w14:paraId="7F3DE99D"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提出者　〒</w:t>
      </w:r>
    </w:p>
    <w:p w14:paraId="7F3DE99E"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住所</w:t>
      </w:r>
    </w:p>
    <w:p w14:paraId="7F3DE99F"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団体名</w:t>
      </w:r>
    </w:p>
    <w:p w14:paraId="7F3DE9A0"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代表者役職氏名　　　　　　　　　　　　　　　　　　　　　　印</w:t>
      </w:r>
    </w:p>
    <w:p w14:paraId="7F3DE9A1"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担当者所属役職氏名</w:t>
      </w:r>
    </w:p>
    <w:p w14:paraId="7F3DE9A2" w14:textId="77777777" w:rsidR="00EE156B" w:rsidRDefault="00EE156B">
      <w:pPr>
        <w:ind w:leftChars="1628" w:left="3691"/>
        <w:rPr>
          <w:rFonts w:ascii="Arial" w:eastAsia="ＭＳ Ｐゴシック" w:hAnsi="Arial"/>
        </w:rPr>
      </w:pPr>
      <w:r>
        <w:rPr>
          <w:rFonts w:ascii="Arial" w:eastAsia="ＭＳ Ｐゴシック" w:hAnsi="ＭＳ Ｐゴシック" w:hint="eastAsia"/>
        </w:rPr>
        <w:t>連絡先　メールアドレス</w:t>
      </w:r>
    </w:p>
    <w:p w14:paraId="7F3DE9A3" w14:textId="77777777" w:rsidR="00EE156B" w:rsidRDefault="00EE156B">
      <w:pPr>
        <w:ind w:leftChars="1628" w:left="3691"/>
        <w:rPr>
          <w:rFonts w:ascii="Arial" w:eastAsia="ＭＳ Ｐゴシック" w:hAnsi="Arial"/>
        </w:rPr>
      </w:pPr>
      <w:r>
        <w:rPr>
          <w:rFonts w:ascii="Arial" w:eastAsia="ＭＳ Ｐゴシック" w:hAnsi="Arial"/>
        </w:rPr>
        <w:t>TEL</w:t>
      </w:r>
    </w:p>
    <w:p w14:paraId="7F3DE9A4" w14:textId="77777777" w:rsidR="00EE156B" w:rsidRDefault="00EE156B">
      <w:pPr>
        <w:ind w:leftChars="1628" w:left="3691"/>
        <w:rPr>
          <w:rFonts w:ascii="Arial" w:eastAsia="ＭＳ Ｐゴシック" w:hAnsi="Arial"/>
        </w:rPr>
      </w:pPr>
      <w:r>
        <w:rPr>
          <w:rFonts w:ascii="Arial" w:eastAsia="ＭＳ Ｐゴシック" w:hAnsi="Arial"/>
        </w:rPr>
        <w:t>FAX</w:t>
      </w:r>
    </w:p>
    <w:p w14:paraId="7F3DE9A5" w14:textId="77777777" w:rsidR="00EE156B" w:rsidRDefault="00EE156B">
      <w:pPr>
        <w:rPr>
          <w:rFonts w:ascii="Arial" w:eastAsia="ＭＳ Ｐゴシック" w:hAnsi="Arial"/>
        </w:rPr>
      </w:pPr>
    </w:p>
    <w:p w14:paraId="7F3DE9A6" w14:textId="77777777" w:rsidR="00EE156B" w:rsidRDefault="00EE156B">
      <w:pPr>
        <w:rPr>
          <w:rFonts w:ascii="Arial" w:eastAsia="ＭＳ Ｐゴシック" w:hAnsi="Arial"/>
        </w:rPr>
      </w:pPr>
    </w:p>
    <w:p w14:paraId="7F3DE9A7" w14:textId="06542CC0" w:rsidR="00EE156B" w:rsidRPr="00882CC6" w:rsidRDefault="00EE156B">
      <w:pPr>
        <w:rPr>
          <w:rFonts w:ascii="Arial" w:eastAsia="ＭＳ Ｐゴシック" w:hAnsi="Arial"/>
          <w:color w:val="000000" w:themeColor="text1"/>
        </w:rPr>
      </w:pPr>
      <w:r w:rsidRPr="00882CC6">
        <w:rPr>
          <w:rFonts w:ascii="Arial" w:eastAsia="ＭＳ Ｐゴシック" w:hAnsi="ＭＳ Ｐゴシック" w:hint="eastAsia"/>
          <w:color w:val="000000" w:themeColor="text1"/>
        </w:rPr>
        <w:t xml:space="preserve">　　　「</w:t>
      </w:r>
      <w:r w:rsidR="00882CC6" w:rsidRPr="00882CC6">
        <w:rPr>
          <w:rFonts w:ascii="ＭＳ Ｐゴシック" w:eastAsia="ＭＳ Ｐゴシック" w:hAnsi="ＭＳ Ｐゴシック" w:hint="eastAsia"/>
          <w:bCs/>
          <w:color w:val="000000" w:themeColor="text1"/>
          <w:szCs w:val="21"/>
        </w:rPr>
        <w:t>脆弱性届出業務に係る機器等一式の調達（再リース）</w:t>
      </w:r>
      <w:r w:rsidRPr="00882CC6">
        <w:rPr>
          <w:rFonts w:ascii="Arial" w:eastAsia="ＭＳ Ｐゴシック" w:hAnsi="ＭＳ Ｐゴシック" w:hint="eastAsia"/>
          <w:color w:val="000000" w:themeColor="text1"/>
        </w:rPr>
        <w:t>」において、応募要件を満たしており、業務への参加を希望しますので参加意思確認書を提出します。</w:t>
      </w:r>
    </w:p>
    <w:p w14:paraId="7F3DE9A8" w14:textId="77777777" w:rsidR="00EE156B" w:rsidRDefault="00EE156B">
      <w:pPr>
        <w:rPr>
          <w:rFonts w:ascii="Arial" w:eastAsia="ＭＳ Ｐゴシック" w:hAnsi="Arial"/>
        </w:rPr>
      </w:pPr>
    </w:p>
    <w:p w14:paraId="7F3DE9A9" w14:textId="77777777" w:rsidR="00EE156B" w:rsidRDefault="00EE156B">
      <w:pPr>
        <w:jc w:val="center"/>
        <w:rPr>
          <w:rFonts w:ascii="Arial" w:eastAsia="ＭＳ Ｐゴシック" w:hAnsi="Arial"/>
        </w:rPr>
      </w:pPr>
      <w:r>
        <w:rPr>
          <w:rFonts w:ascii="Arial" w:eastAsia="ＭＳ Ｐゴシック" w:hAnsi="ＭＳ Ｐゴシック" w:hint="eastAsia"/>
        </w:rPr>
        <w:t>記</w:t>
      </w:r>
    </w:p>
    <w:p w14:paraId="7F3DE9AA" w14:textId="77777777" w:rsidR="00EE156B" w:rsidRDefault="00EE156B">
      <w:pPr>
        <w:rPr>
          <w:rFonts w:ascii="Arial" w:eastAsia="ＭＳ Ｐゴシック" w:hAnsi="Arial"/>
        </w:rPr>
      </w:pPr>
    </w:p>
    <w:p w14:paraId="7F3DE9AB" w14:textId="77777777" w:rsidR="00EE156B" w:rsidRDefault="00EE156B">
      <w:pPr>
        <w:rPr>
          <w:rFonts w:ascii="Arial" w:eastAsia="ＭＳ Ｐゴシック" w:hAnsi="Arial"/>
        </w:rPr>
      </w:pPr>
      <w:r>
        <w:rPr>
          <w:rFonts w:ascii="Arial" w:eastAsia="ＭＳ Ｐゴシック" w:hAnsi="Arial" w:hint="eastAsia"/>
        </w:rPr>
        <w:t>1</w:t>
      </w:r>
      <w:r>
        <w:rPr>
          <w:rFonts w:ascii="Arial" w:eastAsia="ＭＳ Ｐゴシック" w:hAnsi="ＭＳ Ｐゴシック" w:hint="eastAsia"/>
        </w:rPr>
        <w:t xml:space="preserve">　会社概要</w:t>
      </w:r>
    </w:p>
    <w:p w14:paraId="7F3DE9AC" w14:textId="77777777" w:rsidR="00EE156B" w:rsidRDefault="00EE156B">
      <w:pPr>
        <w:rPr>
          <w:rFonts w:ascii="Arial" w:eastAsia="ＭＳ Ｐゴシック" w:hAnsi="Arial"/>
        </w:rPr>
      </w:pPr>
    </w:p>
    <w:p w14:paraId="7F3DE9AD" w14:textId="77777777" w:rsidR="00EE156B" w:rsidRDefault="00EE156B">
      <w:pPr>
        <w:rPr>
          <w:rFonts w:ascii="Arial" w:eastAsia="ＭＳ Ｐゴシック" w:hAnsi="Arial"/>
        </w:rPr>
      </w:pPr>
    </w:p>
    <w:p w14:paraId="7F3DE9AE" w14:textId="77777777" w:rsidR="00EE156B" w:rsidRDefault="00EE156B">
      <w:pPr>
        <w:ind w:leftChars="100" w:left="386" w:hangingChars="70" w:hanging="159"/>
        <w:rPr>
          <w:rFonts w:ascii="Arial" w:eastAsia="ＭＳ Ｐゴシック" w:hAnsi="Arial"/>
        </w:rPr>
      </w:pPr>
      <w:r>
        <w:rPr>
          <w:rFonts w:ascii="Arial" w:eastAsia="ＭＳ Ｐゴシック" w:hAnsi="ＭＳ Ｐゴシック" w:hint="eastAsia"/>
        </w:rPr>
        <w:t>※　会社概要について記載すること（パンフレット等で代用できる場合は、パンフレットを添付すること）</w:t>
      </w:r>
    </w:p>
    <w:p w14:paraId="7F3DE9AF"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0" w14:textId="77777777" w:rsidR="00EE156B" w:rsidRDefault="00EE156B">
      <w:pPr>
        <w:rPr>
          <w:rFonts w:ascii="Arial" w:eastAsia="ＭＳ Ｐゴシック" w:hAnsi="Arial"/>
        </w:rPr>
      </w:pPr>
    </w:p>
    <w:p w14:paraId="2A665C63" w14:textId="77777777" w:rsidR="00AC6954" w:rsidRDefault="00AC6954">
      <w:pPr>
        <w:rPr>
          <w:rFonts w:ascii="Arial" w:eastAsia="ＭＳ Ｐゴシック" w:hAnsi="Arial"/>
        </w:rPr>
      </w:pPr>
    </w:p>
    <w:p w14:paraId="7F3DE9B1" w14:textId="12FE1BFA" w:rsidR="00EE156B" w:rsidRDefault="00EE156B">
      <w:pPr>
        <w:rPr>
          <w:rFonts w:ascii="Arial" w:eastAsia="ＭＳ Ｐゴシック" w:hAnsi="Arial"/>
        </w:rPr>
      </w:pPr>
      <w:r>
        <w:rPr>
          <w:rFonts w:ascii="Arial" w:eastAsia="ＭＳ Ｐゴシック" w:hAnsi="Arial" w:hint="eastAsia"/>
        </w:rPr>
        <w:t>2</w:t>
      </w:r>
      <w:r>
        <w:rPr>
          <w:rFonts w:ascii="Arial" w:eastAsia="ＭＳ Ｐゴシック" w:hAnsi="ＭＳ Ｐゴシック" w:hint="eastAsia"/>
        </w:rPr>
        <w:t xml:space="preserve">　</w:t>
      </w:r>
      <w:r w:rsidR="00882CC6">
        <w:rPr>
          <w:rFonts w:ascii="Arial" w:eastAsia="ＭＳ Ｐゴシック" w:hAnsi="ＭＳ Ｐゴシック" w:hint="eastAsia"/>
        </w:rPr>
        <w:t>応募</w:t>
      </w:r>
      <w:r>
        <w:rPr>
          <w:rFonts w:ascii="Arial" w:eastAsia="ＭＳ Ｐゴシック" w:hAnsi="ＭＳ Ｐゴシック" w:hint="eastAsia"/>
        </w:rPr>
        <w:t>要件</w:t>
      </w:r>
    </w:p>
    <w:p w14:paraId="7F3DE9B7" w14:textId="77777777" w:rsidR="00EE156B" w:rsidRDefault="00EE156B">
      <w:pPr>
        <w:rPr>
          <w:rFonts w:ascii="Arial" w:eastAsia="ＭＳ Ｐゴシック" w:hAnsi="Arial"/>
        </w:rPr>
      </w:pPr>
    </w:p>
    <w:p w14:paraId="7F3DE9B8" w14:textId="77777777" w:rsidR="00EE156B" w:rsidRDefault="00EE156B">
      <w:pPr>
        <w:ind w:firstLineChars="100" w:firstLine="227"/>
        <w:rPr>
          <w:rFonts w:ascii="Arial" w:eastAsia="ＭＳ Ｐゴシック" w:hAnsi="Arial"/>
        </w:rPr>
      </w:pPr>
      <w:r>
        <w:rPr>
          <w:rFonts w:ascii="Arial" w:eastAsia="ＭＳ Ｐゴシック" w:hAnsi="ＭＳ Ｐゴシック" w:hint="eastAsia"/>
        </w:rPr>
        <w:t>※　応募要件を満たしている状況等について記載すること</w:t>
      </w:r>
    </w:p>
    <w:p w14:paraId="7F3DE9B9" w14:textId="77777777" w:rsidR="00EE156B" w:rsidRDefault="00EE156B">
      <w:pPr>
        <w:ind w:firstLineChars="300" w:firstLine="680"/>
        <w:rPr>
          <w:rFonts w:ascii="Arial" w:eastAsia="ＭＳ Ｐゴシック" w:hAnsi="Arial"/>
        </w:rPr>
      </w:pPr>
      <w:r>
        <w:rPr>
          <w:rFonts w:ascii="Arial" w:eastAsia="ＭＳ Ｐゴシック" w:hAnsi="ＭＳ Ｐゴシック" w:hint="eastAsia"/>
        </w:rPr>
        <w:t>サイズ：</w:t>
      </w:r>
      <w:r>
        <w:rPr>
          <w:rFonts w:ascii="Arial" w:eastAsia="ＭＳ Ｐゴシック" w:hAnsi="Arial" w:hint="eastAsia"/>
        </w:rPr>
        <w:t>A4</w:t>
      </w:r>
      <w:r>
        <w:rPr>
          <w:rFonts w:ascii="Arial" w:eastAsia="ＭＳ Ｐゴシック" w:hAnsi="ＭＳ Ｐゴシック" w:hint="eastAsia"/>
        </w:rPr>
        <w:t>縦、記載しきれない場合は、別紙添付でも可。</w:t>
      </w:r>
    </w:p>
    <w:p w14:paraId="7F3DE9BA" w14:textId="77777777" w:rsidR="00EE156B" w:rsidRDefault="00EE156B">
      <w:pPr>
        <w:autoSpaceDE w:val="0"/>
        <w:autoSpaceDN w:val="0"/>
        <w:adjustRightInd w:val="0"/>
        <w:ind w:left="476" w:right="840" w:hangingChars="210" w:hanging="476"/>
        <w:rPr>
          <w:rFonts w:ascii="ＭＳ ゴシック" w:eastAsia="ＭＳ ゴシック" w:hAnsi="ＭＳ ゴシック"/>
          <w:szCs w:val="21"/>
        </w:rPr>
      </w:pPr>
    </w:p>
    <w:p w14:paraId="7F3DE9BB" w14:textId="77777777" w:rsidR="00EE156B" w:rsidRDefault="00EE156B">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szCs w:val="21"/>
        </w:rPr>
        <w:br w:type="page"/>
      </w:r>
      <w:r>
        <w:rPr>
          <w:rFonts w:ascii="ＭＳ ゴシック" w:eastAsia="ＭＳ ゴシック" w:hAnsi="ＭＳ ゴシック" w:hint="eastAsia"/>
        </w:rPr>
        <w:lastRenderedPageBreak/>
        <w:t>【様式2】</w:t>
      </w:r>
    </w:p>
    <w:p w14:paraId="7F3DE9BC"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EE156B" w14:paraId="7F3DE9BF"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BD" w14:textId="77777777" w:rsidR="00EE156B" w:rsidRDefault="00EE156B">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BE" w14:textId="77777777" w:rsidR="00EE156B" w:rsidRDefault="00EE156B">
            <w:pPr>
              <w:rPr>
                <w:rFonts w:ascii="ＭＳ ゴシック" w:eastAsia="ＭＳ ゴシック" w:hAnsi="ＭＳ ゴシック"/>
                <w:noProof/>
              </w:rPr>
            </w:pPr>
          </w:p>
        </w:tc>
      </w:tr>
      <w:tr w:rsidR="00EE156B" w14:paraId="7F3DE9C4"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0" w14:textId="77777777" w:rsidR="00EE156B" w:rsidRDefault="00EE156B">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7F3DE9C1" w14:textId="77777777" w:rsidR="00EE156B" w:rsidRDefault="00EE156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7F3DE9C2" w14:textId="77777777" w:rsidR="00EE156B" w:rsidRDefault="00EE156B">
            <w:pPr>
              <w:pStyle w:val="a3"/>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7F3DE9C3" w14:textId="77777777" w:rsidR="00EE156B" w:rsidRDefault="00EE156B">
            <w:pPr>
              <w:rPr>
                <w:rFonts w:ascii="ＭＳ ゴシック" w:eastAsia="ＭＳ ゴシック" w:hAnsi="ＭＳ ゴシック"/>
                <w:noProof/>
              </w:rPr>
            </w:pPr>
          </w:p>
        </w:tc>
      </w:tr>
      <w:tr w:rsidR="00EE156B" w14:paraId="7F3DE9C7"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7F3DE9C6" w14:textId="77777777" w:rsidR="00EE156B" w:rsidRDefault="00EE156B">
            <w:pPr>
              <w:pStyle w:val="a7"/>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EE156B" w14:paraId="7F3DE9CC"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9"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CB" w14:textId="77777777" w:rsidR="00EE156B" w:rsidRDefault="00EE156B">
            <w:pPr>
              <w:pStyle w:val="a3"/>
              <w:spacing w:line="200" w:lineRule="atLeast"/>
              <w:rPr>
                <w:rFonts w:ascii="ＭＳ ゴシック" w:eastAsia="ＭＳ ゴシック" w:hAnsi="ＭＳ ゴシック"/>
                <w:noProof/>
                <w:szCs w:val="21"/>
              </w:rPr>
            </w:pPr>
          </w:p>
        </w:tc>
      </w:tr>
      <w:tr w:rsidR="00EE156B" w14:paraId="7F3DE9D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CD"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C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CF"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0" w14:textId="77777777" w:rsidR="00EE156B" w:rsidRDefault="00EE156B">
            <w:pPr>
              <w:rPr>
                <w:rFonts w:ascii="ＭＳ ゴシック" w:eastAsia="ＭＳ ゴシック" w:hAnsi="ＭＳ ゴシック"/>
              </w:rPr>
            </w:pPr>
          </w:p>
        </w:tc>
      </w:tr>
      <w:tr w:rsidR="00EE156B" w14:paraId="7F3DE9D6"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7F3DE9D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7F3DE9D3" w14:textId="77777777" w:rsidR="00EE156B" w:rsidRDefault="00EE156B">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F3DE9D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F3DE9D5" w14:textId="77777777" w:rsidR="00EE156B" w:rsidRDefault="00EE156B">
            <w:pPr>
              <w:rPr>
                <w:rFonts w:ascii="ＭＳ ゴシック" w:eastAsia="ＭＳ ゴシック" w:hAnsi="ＭＳ ゴシック"/>
              </w:rPr>
            </w:pPr>
          </w:p>
        </w:tc>
      </w:tr>
      <w:tr w:rsidR="00EE156B" w14:paraId="7F3DE9D8"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7F3DE9D7" w14:textId="77777777" w:rsidR="00EE156B" w:rsidRDefault="00EE156B">
            <w:pPr>
              <w:pStyle w:val="a3"/>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EE156B" w14:paraId="7F3DE9D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9" w14:textId="77777777" w:rsidR="00EE156B" w:rsidRDefault="00EE156B">
            <w:pPr>
              <w:spacing w:line="180" w:lineRule="atLeast"/>
              <w:rPr>
                <w:rFonts w:ascii="ＭＳ ゴシック" w:eastAsia="ＭＳ ゴシック" w:hAnsi="ＭＳ ゴシック"/>
                <w:noProof/>
              </w:rPr>
            </w:pPr>
          </w:p>
        </w:tc>
      </w:tr>
      <w:tr w:rsidR="00EE156B" w14:paraId="7F3DE9DC"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B" w14:textId="77777777" w:rsidR="00EE156B" w:rsidRDefault="00EE156B">
            <w:pPr>
              <w:spacing w:line="180" w:lineRule="atLeast"/>
              <w:rPr>
                <w:rFonts w:ascii="ＭＳ ゴシック" w:eastAsia="ＭＳ ゴシック" w:hAnsi="ＭＳ ゴシック"/>
                <w:noProof/>
              </w:rPr>
            </w:pPr>
          </w:p>
        </w:tc>
      </w:tr>
      <w:tr w:rsidR="00EE156B" w14:paraId="7F3DE9DE"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3DE9DD" w14:textId="77777777" w:rsidR="00EE156B" w:rsidRDefault="00EE156B">
            <w:pPr>
              <w:spacing w:line="180" w:lineRule="atLeast"/>
              <w:rPr>
                <w:rFonts w:ascii="ＭＳ ゴシック" w:eastAsia="ＭＳ ゴシック" w:hAnsi="ＭＳ ゴシック"/>
                <w:noProof/>
              </w:rPr>
            </w:pPr>
          </w:p>
        </w:tc>
      </w:tr>
      <w:tr w:rsidR="00EE156B" w14:paraId="7F3DE9E0"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7F3DE9DF" w14:textId="77777777" w:rsidR="00EE156B" w:rsidRDefault="00EE156B">
            <w:pPr>
              <w:spacing w:line="180" w:lineRule="atLeast"/>
              <w:rPr>
                <w:rFonts w:ascii="ＭＳ ゴシック" w:eastAsia="ＭＳ ゴシック" w:hAnsi="ＭＳ ゴシック"/>
                <w:noProof/>
              </w:rPr>
            </w:pPr>
          </w:p>
        </w:tc>
      </w:tr>
      <w:tr w:rsidR="00EE156B" w14:paraId="7F3DE9E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F3DE9E1"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2"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7F3DE9E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7F3DE9E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EE156B" w14:paraId="7F3DE9EE"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8"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E9" w14:textId="77777777" w:rsidR="00EE156B" w:rsidRDefault="00EE156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EA"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EB" w14:textId="77777777" w:rsidR="00EE156B" w:rsidRDefault="00EE156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EC" w14:textId="77777777" w:rsidR="00EE156B" w:rsidRDefault="00EE156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ED" w14:textId="77777777" w:rsidR="00EE156B" w:rsidRDefault="00EE156B">
            <w:pPr>
              <w:rPr>
                <w:rFonts w:ascii="ＭＳ ゴシック" w:eastAsia="ＭＳ ゴシック" w:hAnsi="ＭＳ ゴシック"/>
              </w:rPr>
            </w:pPr>
          </w:p>
        </w:tc>
      </w:tr>
      <w:tr w:rsidR="00EE156B" w14:paraId="7F3DE9F5"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EF"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0"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2"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3"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4" w14:textId="77777777" w:rsidR="00EE156B" w:rsidRDefault="00EE156B">
            <w:pPr>
              <w:spacing w:line="200" w:lineRule="atLeast"/>
              <w:rPr>
                <w:rFonts w:ascii="ＭＳ ゴシック" w:eastAsia="ＭＳ ゴシック" w:hAnsi="ＭＳ ゴシック"/>
                <w:noProof/>
              </w:rPr>
            </w:pPr>
          </w:p>
        </w:tc>
      </w:tr>
      <w:tr w:rsidR="00EE156B" w14:paraId="7F3DE9FC"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6"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7"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9F9"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9FA" w14:textId="77777777" w:rsidR="00EE156B" w:rsidRDefault="00EE156B">
            <w:pPr>
              <w:pStyle w:val="a7"/>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9FB" w14:textId="77777777" w:rsidR="00EE156B" w:rsidRDefault="00EE156B">
            <w:pPr>
              <w:spacing w:line="200" w:lineRule="atLeast"/>
              <w:rPr>
                <w:rFonts w:ascii="ＭＳ ゴシック" w:eastAsia="ＭＳ ゴシック" w:hAnsi="ＭＳ ゴシック"/>
                <w:noProof/>
              </w:rPr>
            </w:pPr>
          </w:p>
        </w:tc>
      </w:tr>
      <w:tr w:rsidR="00EE156B" w14:paraId="7F3DEA03"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9FD"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9FE"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9F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0"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1"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2" w14:textId="77777777" w:rsidR="00EE156B" w:rsidRDefault="00EE156B">
            <w:pPr>
              <w:spacing w:line="200" w:lineRule="atLeast"/>
              <w:rPr>
                <w:rFonts w:ascii="ＭＳ ゴシック" w:eastAsia="ＭＳ ゴシック" w:hAnsi="ＭＳ ゴシック"/>
                <w:noProof/>
              </w:rPr>
            </w:pPr>
          </w:p>
        </w:tc>
      </w:tr>
      <w:tr w:rsidR="00EE156B" w14:paraId="7F3DEA0A"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7F3DEA04"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7F3DEA05"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7F3DEA0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F3DEA07"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7F3DEA08"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F3DEA09" w14:textId="77777777" w:rsidR="00EE156B" w:rsidRDefault="00EE156B">
            <w:pPr>
              <w:spacing w:line="200" w:lineRule="atLeast"/>
              <w:rPr>
                <w:rFonts w:ascii="ＭＳ ゴシック" w:eastAsia="ＭＳ ゴシック" w:hAnsi="ＭＳ ゴシック"/>
                <w:noProof/>
              </w:rPr>
            </w:pPr>
          </w:p>
        </w:tc>
      </w:tr>
      <w:tr w:rsidR="00EE156B" w14:paraId="7F3DEA11"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7F3DEA0B" w14:textId="77777777" w:rsidR="00EE156B" w:rsidRDefault="00EE156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7F3DEA0C" w14:textId="77777777" w:rsidR="00EE156B" w:rsidRDefault="00EE156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7F3DEA0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F3DEA0E" w14:textId="77777777" w:rsidR="00EE156B" w:rsidRDefault="00EE156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7F3DEA0F" w14:textId="77777777" w:rsidR="00EE156B" w:rsidRDefault="00EE156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7F3DEA10" w14:textId="77777777" w:rsidR="00EE156B" w:rsidRDefault="00EE156B">
            <w:pPr>
              <w:spacing w:line="200" w:lineRule="atLeast"/>
              <w:rPr>
                <w:rFonts w:ascii="ＭＳ ゴシック" w:eastAsia="ＭＳ ゴシック" w:hAnsi="ＭＳ ゴシック"/>
                <w:noProof/>
              </w:rPr>
            </w:pPr>
          </w:p>
        </w:tc>
      </w:tr>
      <w:tr w:rsidR="00EE156B" w14:paraId="7F3DEA17"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12"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3"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4"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5"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EE156B" w14:paraId="7F3DEA1D"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8"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9"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1A"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1B" w14:textId="77777777" w:rsidR="00EE156B" w:rsidRDefault="00EE156B">
            <w:pPr>
              <w:pStyle w:val="a3"/>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1C" w14:textId="77777777" w:rsidR="00EE156B" w:rsidRDefault="00EE156B">
            <w:pPr>
              <w:spacing w:line="200" w:lineRule="atLeast"/>
              <w:rPr>
                <w:rFonts w:ascii="ＭＳ ゴシック" w:eastAsia="ＭＳ ゴシック" w:hAnsi="ＭＳ ゴシック"/>
                <w:noProof/>
              </w:rPr>
            </w:pPr>
          </w:p>
        </w:tc>
      </w:tr>
      <w:tr w:rsidR="00EE156B" w14:paraId="7F3DEA23"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1E"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1F"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0"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2" w14:textId="77777777" w:rsidR="00EE156B" w:rsidRDefault="00EE156B">
            <w:pPr>
              <w:spacing w:line="200" w:lineRule="atLeast"/>
              <w:rPr>
                <w:rFonts w:ascii="ＭＳ ゴシック" w:eastAsia="ＭＳ ゴシック" w:hAnsi="ＭＳ ゴシック"/>
                <w:noProof/>
              </w:rPr>
            </w:pPr>
          </w:p>
        </w:tc>
      </w:tr>
      <w:tr w:rsidR="00EE156B" w14:paraId="7F3DEA29"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4"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5" w14:textId="77777777" w:rsidR="00EE156B" w:rsidRDefault="00EE156B">
            <w:pPr>
              <w:pStyle w:val="a7"/>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6"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8" w14:textId="77777777" w:rsidR="00EE156B" w:rsidRDefault="00EE156B">
            <w:pPr>
              <w:spacing w:line="200" w:lineRule="atLeast"/>
              <w:rPr>
                <w:rFonts w:ascii="ＭＳ ゴシック" w:eastAsia="ＭＳ ゴシック" w:hAnsi="ＭＳ ゴシック"/>
                <w:noProof/>
              </w:rPr>
            </w:pPr>
          </w:p>
        </w:tc>
      </w:tr>
      <w:tr w:rsidR="00EE156B" w14:paraId="7F3DEA2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2A"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2B"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2C"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2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2E" w14:textId="77777777" w:rsidR="00EE156B" w:rsidRDefault="00EE156B">
            <w:pPr>
              <w:spacing w:line="200" w:lineRule="atLeast"/>
              <w:rPr>
                <w:rFonts w:ascii="ＭＳ ゴシック" w:eastAsia="ＭＳ ゴシック" w:hAnsi="ＭＳ ゴシック"/>
                <w:noProof/>
              </w:rPr>
            </w:pPr>
          </w:p>
        </w:tc>
      </w:tr>
      <w:tr w:rsidR="00EE156B" w14:paraId="7F3DEA35"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7F3DEA30"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F3DEA31"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7F3DEA32"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F3DEA3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7F3DEA34" w14:textId="77777777" w:rsidR="00EE156B" w:rsidRDefault="00EE156B">
            <w:pPr>
              <w:spacing w:line="200" w:lineRule="atLeast"/>
              <w:rPr>
                <w:rFonts w:ascii="ＭＳ ゴシック" w:eastAsia="ＭＳ ゴシック" w:hAnsi="ＭＳ ゴシック"/>
                <w:noProof/>
              </w:rPr>
            </w:pPr>
          </w:p>
        </w:tc>
      </w:tr>
      <w:tr w:rsidR="00EE156B" w14:paraId="7F3DEA3B"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7F3DEA36" w14:textId="77777777" w:rsidR="00EE156B" w:rsidRDefault="00EE156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7F3DEA37" w14:textId="77777777" w:rsidR="00EE156B" w:rsidRDefault="00EE156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7F3DEA38" w14:textId="77777777" w:rsidR="00EE156B" w:rsidRDefault="00EE156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7F3DEA3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7F3DEA3A" w14:textId="77777777" w:rsidR="00EE156B" w:rsidRDefault="00EE156B">
            <w:pPr>
              <w:spacing w:line="200" w:lineRule="atLeast"/>
              <w:rPr>
                <w:rFonts w:ascii="ＭＳ ゴシック" w:eastAsia="ＭＳ ゴシック" w:hAnsi="ＭＳ ゴシック"/>
                <w:noProof/>
              </w:rPr>
            </w:pPr>
          </w:p>
        </w:tc>
      </w:tr>
      <w:tr w:rsidR="00EE156B" w14:paraId="7F3DEA3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C"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3D"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EE156B" w14:paraId="7F3DEA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3F"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0" w14:textId="77777777" w:rsidR="00EE156B" w:rsidRDefault="00EE156B">
            <w:pPr>
              <w:rPr>
                <w:rFonts w:ascii="ＭＳ ゴシック" w:eastAsia="ＭＳ ゴシック" w:hAnsi="ＭＳ ゴシック"/>
                <w:noProof/>
              </w:rPr>
            </w:pPr>
          </w:p>
        </w:tc>
      </w:tr>
      <w:tr w:rsidR="00EE156B" w14:paraId="7F3DEA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2"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3" w14:textId="77777777" w:rsidR="00EE156B" w:rsidRDefault="00EE156B">
            <w:pPr>
              <w:rPr>
                <w:rFonts w:ascii="ＭＳ ゴシック" w:eastAsia="ＭＳ ゴシック" w:hAnsi="ＭＳ ゴシック"/>
                <w:noProof/>
              </w:rPr>
            </w:pPr>
          </w:p>
        </w:tc>
      </w:tr>
      <w:tr w:rsidR="00EE156B" w14:paraId="7F3DEA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5"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6" w14:textId="77777777" w:rsidR="00EE156B" w:rsidRDefault="00EE156B">
            <w:pPr>
              <w:rPr>
                <w:rFonts w:ascii="ＭＳ ゴシック" w:eastAsia="ＭＳ ゴシック" w:hAnsi="ＭＳ ゴシック"/>
                <w:noProof/>
              </w:rPr>
            </w:pPr>
          </w:p>
        </w:tc>
      </w:tr>
      <w:tr w:rsidR="00EE156B" w14:paraId="7F3DEA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8"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9" w14:textId="77777777" w:rsidR="00EE156B" w:rsidRDefault="00EE156B">
            <w:pPr>
              <w:rPr>
                <w:rFonts w:ascii="ＭＳ ゴシック" w:eastAsia="ＭＳ ゴシック" w:hAnsi="ＭＳ ゴシック"/>
                <w:noProof/>
              </w:rPr>
            </w:pPr>
          </w:p>
        </w:tc>
      </w:tr>
      <w:tr w:rsidR="00EE156B" w14:paraId="7F3DEA4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7F3DEA4B" w14:textId="77777777" w:rsidR="00EE156B" w:rsidRDefault="00EE156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F3DEA4C" w14:textId="77777777" w:rsidR="00EE156B" w:rsidRDefault="00EE156B">
            <w:pPr>
              <w:rPr>
                <w:rFonts w:ascii="ＭＳ ゴシック" w:eastAsia="ＭＳ ゴシック" w:hAnsi="ＭＳ ゴシック"/>
                <w:noProof/>
              </w:rPr>
            </w:pPr>
          </w:p>
        </w:tc>
      </w:tr>
    </w:tbl>
    <w:p w14:paraId="7F3DEA4E" w14:textId="77777777" w:rsidR="00EE156B" w:rsidRDefault="00EE156B">
      <w:pPr>
        <w:pStyle w:val="a9"/>
        <w:ind w:left="453" w:right="840" w:firstLine="227"/>
        <w:jc w:val="center"/>
        <w:rPr>
          <w:rFonts w:ascii="ＭＳ ゴシック" w:eastAsia="ＭＳ ゴシック" w:hAnsi="ＭＳ ゴシック"/>
          <w:u w:val="single"/>
        </w:rPr>
      </w:pPr>
    </w:p>
    <w:p w14:paraId="7F3DEA4F" w14:textId="77777777" w:rsidR="00EE156B" w:rsidRDefault="00EE156B">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7F3DEA50" w14:textId="77777777" w:rsidR="00EE156B" w:rsidRDefault="00EE156B">
      <w:pPr>
        <w:pStyle w:val="a9"/>
        <w:ind w:left="453" w:right="840" w:firstLine="228"/>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361"/>
        <w:gridCol w:w="146"/>
        <w:gridCol w:w="1275"/>
        <w:gridCol w:w="378"/>
        <w:gridCol w:w="1680"/>
        <w:gridCol w:w="409"/>
        <w:gridCol w:w="1260"/>
      </w:tblGrid>
      <w:tr w:rsidR="00EE156B" w14:paraId="7F3DEA54"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7F3DEA51"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7F3DEA52" w14:textId="77777777" w:rsidR="00EE156B" w:rsidRDefault="00EE156B">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7F3DEA53" w14:textId="06BB64C9" w:rsidR="00EE156B" w:rsidRDefault="00EE156B" w:rsidP="00224323">
            <w:pPr>
              <w:rPr>
                <w:rFonts w:ascii="ＭＳ ゴシック" w:eastAsia="ＭＳ ゴシック" w:hAnsi="ＭＳ ゴシック"/>
                <w:noProof/>
              </w:rPr>
            </w:pPr>
            <w:r>
              <w:rPr>
                <w:rFonts w:ascii="ＭＳ ゴシック" w:eastAsia="ＭＳ ゴシック" w:hAnsi="ＭＳ ゴシック" w:hint="eastAsia"/>
                <w:noProof/>
              </w:rPr>
              <w:t>所在地</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w:t>
            </w:r>
          </w:p>
        </w:tc>
      </w:tr>
      <w:tr w:rsidR="00EE156B" w14:paraId="7F3DEA5A"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5" w14:textId="77777777" w:rsidR="00EE156B" w:rsidRDefault="00EE156B">
            <w:pPr>
              <w:jc w:val="center"/>
              <w:rPr>
                <w:rFonts w:ascii="ＭＳ ゴシック" w:eastAsia="ＭＳ ゴシック" w:hAnsi="ＭＳ ゴシック"/>
                <w:noProof/>
              </w:rPr>
            </w:pPr>
          </w:p>
        </w:tc>
        <w:tc>
          <w:tcPr>
            <w:tcW w:w="3361" w:type="dxa"/>
            <w:vMerge w:val="restart"/>
            <w:tcBorders>
              <w:top w:val="single" w:sz="6" w:space="0" w:color="000000"/>
              <w:left w:val="single" w:sz="6" w:space="0" w:color="000000"/>
              <w:bottom w:val="single" w:sz="6" w:space="0" w:color="000000"/>
              <w:right w:val="single" w:sz="6" w:space="0" w:color="000000"/>
            </w:tcBorders>
          </w:tcPr>
          <w:p w14:paraId="7F3DEA56" w14:textId="77777777" w:rsidR="00EE156B" w:rsidRDefault="00EE156B">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7F3DEA57" w14:textId="77777777" w:rsidR="00EE156B" w:rsidRDefault="00EE156B">
            <w:pPr>
              <w:rPr>
                <w:rFonts w:ascii="ＭＳ ゴシック" w:eastAsia="ＭＳ ゴシック" w:hAnsi="ＭＳ ゴシック"/>
                <w:noProof/>
              </w:rPr>
            </w:pPr>
          </w:p>
          <w:p w14:paraId="7F3DEA58"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59"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EE156B" w14:paraId="7F3DEA5E"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B" w14:textId="77777777" w:rsidR="00EE156B" w:rsidRDefault="00EE156B">
            <w:pPr>
              <w:jc w:val="center"/>
              <w:rPr>
                <w:rFonts w:ascii="ＭＳ ゴシック" w:eastAsia="ＭＳ ゴシック" w:hAnsi="ＭＳ ゴシック"/>
                <w:noProof/>
              </w:rPr>
            </w:pPr>
          </w:p>
        </w:tc>
        <w:tc>
          <w:tcPr>
            <w:tcW w:w="3361" w:type="dxa"/>
            <w:vMerge/>
            <w:tcBorders>
              <w:top w:val="single" w:sz="6" w:space="0" w:color="000000"/>
              <w:left w:val="single" w:sz="6" w:space="0" w:color="000000"/>
              <w:bottom w:val="single" w:sz="6" w:space="0" w:color="000000"/>
              <w:right w:val="single" w:sz="6" w:space="0" w:color="000000"/>
            </w:tcBorders>
            <w:vAlign w:val="center"/>
          </w:tcPr>
          <w:p w14:paraId="7F3DEA5C"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5D"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EE156B" w14:paraId="7F3DEA62"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F3DEA5F" w14:textId="77777777" w:rsidR="00EE156B" w:rsidRDefault="00EE156B">
            <w:pPr>
              <w:jc w:val="center"/>
              <w:rPr>
                <w:rFonts w:ascii="ＭＳ ゴシック" w:eastAsia="ＭＳ ゴシック" w:hAnsi="ＭＳ ゴシック"/>
                <w:noProof/>
              </w:rPr>
            </w:pPr>
          </w:p>
        </w:tc>
        <w:tc>
          <w:tcPr>
            <w:tcW w:w="3361" w:type="dxa"/>
            <w:vMerge/>
            <w:tcBorders>
              <w:top w:val="single" w:sz="6" w:space="0" w:color="000000"/>
              <w:left w:val="single" w:sz="6" w:space="0" w:color="000000"/>
              <w:bottom w:val="single" w:sz="6" w:space="0" w:color="000000"/>
              <w:right w:val="single" w:sz="6" w:space="0" w:color="000000"/>
            </w:tcBorders>
            <w:vAlign w:val="center"/>
          </w:tcPr>
          <w:p w14:paraId="7F3DEA60" w14:textId="77777777" w:rsidR="00EE156B" w:rsidRDefault="00EE156B">
            <w:pPr>
              <w:rPr>
                <w:rFonts w:ascii="ＭＳ ゴシック" w:eastAsia="ＭＳ ゴシック" w:hAnsi="ＭＳ ゴシック"/>
                <w:noProof/>
              </w:rPr>
            </w:pPr>
          </w:p>
        </w:tc>
        <w:tc>
          <w:tcPr>
            <w:tcW w:w="5148" w:type="dxa"/>
            <w:gridSpan w:val="6"/>
            <w:tcBorders>
              <w:top w:val="single" w:sz="6" w:space="0" w:color="000000"/>
              <w:left w:val="single" w:sz="6" w:space="0" w:color="000000"/>
              <w:bottom w:val="single" w:sz="6" w:space="0" w:color="000000"/>
              <w:right w:val="single" w:sz="6" w:space="0" w:color="000000"/>
            </w:tcBorders>
            <w:vAlign w:val="center"/>
          </w:tcPr>
          <w:p w14:paraId="7F3DEA61" w14:textId="77777777" w:rsidR="00EE156B" w:rsidRDefault="00EE156B">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EE156B" w14:paraId="7F3DEA6C"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7F3DEA63"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201" w:type="dxa"/>
            <w:gridSpan w:val="2"/>
            <w:tcBorders>
              <w:top w:val="single" w:sz="6" w:space="0" w:color="000000"/>
              <w:left w:val="single" w:sz="6" w:space="0" w:color="000000"/>
              <w:bottom w:val="single" w:sz="6" w:space="0" w:color="000000"/>
              <w:right w:val="single" w:sz="6" w:space="0" w:color="000000"/>
              <w:tl2br w:val="single" w:sz="6" w:space="0" w:color="000000"/>
            </w:tcBorders>
          </w:tcPr>
          <w:p w14:paraId="7F3DEA64"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期</w:t>
            </w:r>
          </w:p>
          <w:p w14:paraId="7F3DEA65" w14:textId="77777777" w:rsidR="00EE156B" w:rsidRDefault="00EE156B">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項目</w:t>
            </w:r>
          </w:p>
        </w:tc>
        <w:tc>
          <w:tcPr>
            <w:tcW w:w="1799" w:type="dxa"/>
            <w:gridSpan w:val="3"/>
            <w:tcBorders>
              <w:top w:val="single" w:sz="6" w:space="0" w:color="000000"/>
              <w:left w:val="single" w:sz="6" w:space="0" w:color="000000"/>
              <w:bottom w:val="single" w:sz="6" w:space="0" w:color="000000"/>
              <w:right w:val="single" w:sz="6" w:space="0" w:color="000000"/>
            </w:tcBorders>
          </w:tcPr>
          <w:p w14:paraId="7F3DEA66"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前々期（確定）</w:t>
            </w:r>
          </w:p>
          <w:p w14:paraId="7F3DEA67"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7F3DEA6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前　期（確定）</w:t>
            </w:r>
          </w:p>
          <w:p w14:paraId="7F3DEA6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7F3DEA6A"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7F3DEA6B" w14:textId="7C8B5BE6" w:rsidR="00EE156B" w:rsidRDefault="00EE156B" w:rsidP="00224323">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224323">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EE156B" w14:paraId="7F3DEA72"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7F3DEA6D"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6E"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6F"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0"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1" w14:textId="77777777" w:rsidR="00EE156B" w:rsidRDefault="00EE156B">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EE156B" w14:paraId="7F3DEA7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3"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74"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7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6"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7E"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7F3DEA79"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7A"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7B"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7C"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7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4"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7F3DEA7F"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0" w14:textId="77777777" w:rsidR="00EE156B" w:rsidRDefault="00EE156B">
            <w:pPr>
              <w:pStyle w:val="a5"/>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1"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2"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8A"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7F3DEA85"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6"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7"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8"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9"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0"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7F3DEA8B"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8C"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8D"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8E"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8F"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6"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7F3DEA91" w14:textId="77777777" w:rsidR="00EE156B" w:rsidRDefault="00EE156B">
            <w:pPr>
              <w:spacing w:line="200" w:lineRule="atLeast"/>
              <w:rPr>
                <w:rFonts w:ascii="ＭＳ ゴシック" w:eastAsia="ＭＳ ゴシック" w:hAnsi="ＭＳ ゴシック"/>
                <w:noProof/>
              </w:rPr>
            </w:pPr>
          </w:p>
        </w:tc>
        <w:tc>
          <w:tcPr>
            <w:tcW w:w="4201" w:type="dxa"/>
            <w:gridSpan w:val="2"/>
            <w:tcBorders>
              <w:top w:val="single" w:sz="6" w:space="0" w:color="000000"/>
              <w:left w:val="single" w:sz="6" w:space="0" w:color="000000"/>
              <w:bottom w:val="single" w:sz="6" w:space="0" w:color="000000"/>
              <w:right w:val="single" w:sz="6" w:space="0" w:color="000000"/>
            </w:tcBorders>
            <w:vAlign w:val="center"/>
          </w:tcPr>
          <w:p w14:paraId="7F3DEA92" w14:textId="77777777" w:rsidR="00EE156B" w:rsidRDefault="00EE156B">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99" w:type="dxa"/>
            <w:gridSpan w:val="3"/>
            <w:tcBorders>
              <w:top w:val="single" w:sz="6" w:space="0" w:color="000000"/>
              <w:left w:val="single" w:sz="6" w:space="0" w:color="000000"/>
              <w:bottom w:val="single" w:sz="6" w:space="0" w:color="000000"/>
              <w:right w:val="single" w:sz="6" w:space="0" w:color="000000"/>
            </w:tcBorders>
            <w:vAlign w:val="center"/>
          </w:tcPr>
          <w:p w14:paraId="7F3DEA93"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7F3DEA94"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F3DEA95" w14:textId="77777777" w:rsidR="00EE156B" w:rsidRDefault="00EE156B">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9A"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7F3DEA97" w14:textId="77777777" w:rsidR="00EE156B" w:rsidRDefault="00EE156B">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98"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9" w14:textId="77777777" w:rsidR="00EE156B" w:rsidRDefault="00EE156B">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EE156B" w14:paraId="7F3DEA9E" w14:textId="77777777">
        <w:trPr>
          <w:cantSplit/>
          <w:trHeight w:val="510"/>
        </w:trPr>
        <w:tc>
          <w:tcPr>
            <w:tcW w:w="911" w:type="dxa"/>
            <w:vMerge/>
            <w:tcBorders>
              <w:left w:val="single" w:sz="6" w:space="0" w:color="000000"/>
              <w:right w:val="single" w:sz="6" w:space="0" w:color="000000"/>
            </w:tcBorders>
          </w:tcPr>
          <w:p w14:paraId="7F3DEA9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9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9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2" w14:textId="77777777">
        <w:trPr>
          <w:cantSplit/>
          <w:trHeight w:val="510"/>
        </w:trPr>
        <w:tc>
          <w:tcPr>
            <w:tcW w:w="911" w:type="dxa"/>
            <w:vMerge/>
            <w:tcBorders>
              <w:left w:val="single" w:sz="6" w:space="0" w:color="000000"/>
              <w:right w:val="single" w:sz="6" w:space="0" w:color="000000"/>
            </w:tcBorders>
          </w:tcPr>
          <w:p w14:paraId="7F3DEA9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6" w14:textId="77777777">
        <w:trPr>
          <w:cantSplit/>
          <w:trHeight w:val="510"/>
        </w:trPr>
        <w:tc>
          <w:tcPr>
            <w:tcW w:w="911" w:type="dxa"/>
            <w:vMerge/>
            <w:tcBorders>
              <w:left w:val="single" w:sz="6" w:space="0" w:color="000000"/>
              <w:right w:val="single" w:sz="6" w:space="0" w:color="000000"/>
            </w:tcBorders>
          </w:tcPr>
          <w:p w14:paraId="7F3DEAA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A" w14:textId="77777777">
        <w:trPr>
          <w:cantSplit/>
          <w:trHeight w:val="510"/>
        </w:trPr>
        <w:tc>
          <w:tcPr>
            <w:tcW w:w="911" w:type="dxa"/>
            <w:vMerge/>
            <w:tcBorders>
              <w:left w:val="single" w:sz="6" w:space="0" w:color="000000"/>
              <w:right w:val="single" w:sz="6" w:space="0" w:color="000000"/>
            </w:tcBorders>
          </w:tcPr>
          <w:p w14:paraId="7F3DEAA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AE" w14:textId="77777777">
        <w:trPr>
          <w:cantSplit/>
          <w:trHeight w:val="510"/>
        </w:trPr>
        <w:tc>
          <w:tcPr>
            <w:tcW w:w="911" w:type="dxa"/>
            <w:vMerge/>
            <w:tcBorders>
              <w:left w:val="single" w:sz="6" w:space="0" w:color="000000"/>
              <w:right w:val="single" w:sz="6" w:space="0" w:color="000000"/>
            </w:tcBorders>
          </w:tcPr>
          <w:p w14:paraId="7F3DEAAB"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AC"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AD"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2" w14:textId="77777777">
        <w:trPr>
          <w:cantSplit/>
          <w:trHeight w:val="510"/>
        </w:trPr>
        <w:tc>
          <w:tcPr>
            <w:tcW w:w="911" w:type="dxa"/>
            <w:vMerge/>
            <w:tcBorders>
              <w:left w:val="single" w:sz="6" w:space="0" w:color="000000"/>
              <w:right w:val="single" w:sz="6" w:space="0" w:color="000000"/>
            </w:tcBorders>
          </w:tcPr>
          <w:p w14:paraId="7F3DEAAF"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0"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7F3DEAB1"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6" w14:textId="77777777">
        <w:trPr>
          <w:cantSplit/>
          <w:trHeight w:val="510"/>
        </w:trPr>
        <w:tc>
          <w:tcPr>
            <w:tcW w:w="911" w:type="dxa"/>
            <w:vMerge/>
            <w:tcBorders>
              <w:left w:val="single" w:sz="6" w:space="0" w:color="000000"/>
              <w:right w:val="single" w:sz="6" w:space="0" w:color="000000"/>
            </w:tcBorders>
          </w:tcPr>
          <w:p w14:paraId="7F3DEAB3"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7F3DEAB4"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F3DEAB5"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A" w14:textId="77777777">
        <w:trPr>
          <w:cantSplit/>
          <w:trHeight w:val="510"/>
        </w:trPr>
        <w:tc>
          <w:tcPr>
            <w:tcW w:w="911" w:type="dxa"/>
            <w:vMerge/>
            <w:tcBorders>
              <w:left w:val="single" w:sz="6" w:space="0" w:color="000000"/>
              <w:bottom w:val="single" w:sz="4" w:space="0" w:color="auto"/>
              <w:right w:val="single" w:sz="6" w:space="0" w:color="000000"/>
            </w:tcBorders>
          </w:tcPr>
          <w:p w14:paraId="7F3DEAB7" w14:textId="77777777" w:rsidR="00EE156B" w:rsidRDefault="00EE156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7F3DEAB8" w14:textId="77777777" w:rsidR="00EE156B" w:rsidRDefault="00EE156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7F3DEAB9" w14:textId="77777777" w:rsidR="00EE156B" w:rsidRDefault="00EE156B">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EE156B" w14:paraId="7F3DEABF" w14:textId="77777777" w:rsidTr="00B12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258" w:type="dxa"/>
            <w:gridSpan w:val="4"/>
            <w:tcBorders>
              <w:top w:val="single" w:sz="6" w:space="0" w:color="000000"/>
              <w:left w:val="single" w:sz="6" w:space="0" w:color="auto"/>
              <w:bottom w:val="single" w:sz="6" w:space="0" w:color="auto"/>
              <w:right w:val="single" w:sz="6" w:space="0" w:color="auto"/>
            </w:tcBorders>
            <w:vAlign w:val="center"/>
          </w:tcPr>
          <w:p w14:paraId="7F3DEABB"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75" w:type="dxa"/>
            <w:tcBorders>
              <w:top w:val="single" w:sz="6" w:space="0" w:color="000000"/>
              <w:left w:val="single" w:sz="6" w:space="0" w:color="auto"/>
              <w:bottom w:val="single" w:sz="6" w:space="0" w:color="auto"/>
              <w:right w:val="single" w:sz="6" w:space="0" w:color="auto"/>
            </w:tcBorders>
            <w:vAlign w:val="center"/>
          </w:tcPr>
          <w:p w14:paraId="7F3DEABC"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467" w:type="dxa"/>
            <w:gridSpan w:val="3"/>
            <w:tcBorders>
              <w:top w:val="single" w:sz="6" w:space="0" w:color="000000"/>
              <w:left w:val="single" w:sz="6" w:space="0" w:color="auto"/>
              <w:bottom w:val="single" w:sz="6" w:space="0" w:color="auto"/>
              <w:right w:val="single" w:sz="6" w:space="0" w:color="auto"/>
            </w:tcBorders>
            <w:vAlign w:val="center"/>
          </w:tcPr>
          <w:p w14:paraId="7F3DEABD"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7F3DEABE" w14:textId="77777777" w:rsidR="00EE156B" w:rsidRDefault="00EE156B">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7F3DEAC0" w14:textId="77777777" w:rsidR="00EE156B" w:rsidRDefault="00EE156B">
      <w:pPr>
        <w:pStyle w:val="a9"/>
        <w:tabs>
          <w:tab w:val="left" w:pos="9638"/>
        </w:tabs>
        <w:ind w:left="453" w:right="-1" w:firstLine="227"/>
        <w:jc w:val="right"/>
        <w:rPr>
          <w:rFonts w:ascii="ＭＳ ゴシック" w:eastAsia="ＭＳ ゴシック" w:hAnsi="ＭＳ ゴシック"/>
        </w:rPr>
      </w:pPr>
    </w:p>
    <w:p w14:paraId="7F3DEAC1" w14:textId="53F89A88" w:rsidR="00224323" w:rsidRDefault="0022432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3DEAC8" w14:textId="77777777" w:rsidR="00DD4EAF" w:rsidRPr="00B33A64" w:rsidRDefault="00DD4EAF" w:rsidP="00DD4EAF">
      <w:pPr>
        <w:jc w:val="right"/>
        <w:rPr>
          <w:rFonts w:ascii="ＭＳ ゴシック" w:eastAsia="ＭＳ ゴシック" w:hAnsi="ＭＳ ゴシック"/>
          <w:sz w:val="24"/>
        </w:rPr>
      </w:pPr>
      <w:r w:rsidRPr="00B33A64">
        <w:rPr>
          <w:rFonts w:ascii="ＭＳ ゴシック" w:eastAsia="ＭＳ ゴシック" w:hAnsi="ＭＳ ゴシック" w:hint="eastAsia"/>
          <w:sz w:val="24"/>
        </w:rPr>
        <w:lastRenderedPageBreak/>
        <w:t>（別紙）</w:t>
      </w:r>
    </w:p>
    <w:p w14:paraId="7F3DEAC9" w14:textId="52062B31" w:rsidR="00DD4EAF" w:rsidRPr="00B33A64" w:rsidRDefault="00DD4EAF" w:rsidP="00DD4EAF">
      <w:pPr>
        <w:jc w:val="center"/>
        <w:rPr>
          <w:rFonts w:ascii="ＭＳ ゴシック" w:eastAsia="ＭＳ ゴシック" w:hAnsi="ＭＳ ゴシック"/>
          <w:color w:val="000000"/>
          <w:sz w:val="28"/>
          <w:szCs w:val="28"/>
        </w:rPr>
      </w:pPr>
      <w:r w:rsidRPr="00B33A64">
        <w:rPr>
          <w:rFonts w:ascii="ＭＳ ゴシック" w:eastAsia="ＭＳ ゴシック" w:hAnsi="ＭＳ ゴシック" w:hint="eastAsia"/>
          <w:color w:val="000000"/>
          <w:sz w:val="28"/>
          <w:szCs w:val="28"/>
        </w:rPr>
        <w:t>仕　様</w:t>
      </w:r>
      <w:r w:rsidR="00224323">
        <w:rPr>
          <w:rFonts w:ascii="ＭＳ ゴシック" w:eastAsia="ＭＳ ゴシック" w:hAnsi="ＭＳ ゴシック" w:hint="eastAsia"/>
          <w:color w:val="000000"/>
          <w:sz w:val="28"/>
          <w:szCs w:val="28"/>
        </w:rPr>
        <w:t xml:space="preserve">　</w:t>
      </w:r>
      <w:r w:rsidRPr="00B33A64">
        <w:rPr>
          <w:rFonts w:ascii="ＭＳ ゴシック" w:eastAsia="ＭＳ ゴシック" w:hAnsi="ＭＳ ゴシック" w:hint="eastAsia"/>
          <w:color w:val="000000"/>
          <w:sz w:val="28"/>
          <w:szCs w:val="28"/>
        </w:rPr>
        <w:t>書</w:t>
      </w:r>
    </w:p>
    <w:p w14:paraId="7F3DEACA" w14:textId="77777777" w:rsidR="00DD4EAF" w:rsidRPr="00B33A64" w:rsidRDefault="00DD4EAF" w:rsidP="00DD4EAF">
      <w:pPr>
        <w:rPr>
          <w:rFonts w:ascii="ＭＳ ゴシック" w:eastAsia="ＭＳ ゴシック" w:hAnsi="ＭＳ ゴシック"/>
          <w:color w:val="000000"/>
          <w:sz w:val="22"/>
          <w:szCs w:val="22"/>
        </w:rPr>
      </w:pPr>
    </w:p>
    <w:p w14:paraId="215BAA3C" w14:textId="56668567" w:rsidR="005C645C" w:rsidRDefault="005C645C" w:rsidP="00E73B43">
      <w:pPr>
        <w:numPr>
          <w:ilvl w:val="0"/>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本調達の概要</w:t>
      </w:r>
    </w:p>
    <w:p w14:paraId="7F3DEACB" w14:textId="60CC86C9" w:rsidR="00DD4EAF" w:rsidRPr="00B33A64" w:rsidRDefault="00DD4EAF" w:rsidP="00E73B43">
      <w:pPr>
        <w:numPr>
          <w:ilvl w:val="1"/>
          <w:numId w:val="4"/>
        </w:numPr>
        <w:rPr>
          <w:rFonts w:ascii="ＭＳ ゴシック" w:eastAsia="ＭＳ ゴシック" w:hAnsi="ＭＳ ゴシック"/>
          <w:color w:val="000000"/>
          <w:sz w:val="22"/>
          <w:szCs w:val="22"/>
        </w:rPr>
      </w:pPr>
      <w:r w:rsidRPr="00B33A64">
        <w:rPr>
          <w:rFonts w:ascii="ＭＳ ゴシック" w:eastAsia="ＭＳ ゴシック" w:hAnsi="ＭＳ ゴシック"/>
          <w:color w:val="000000"/>
          <w:sz w:val="22"/>
          <w:szCs w:val="22"/>
        </w:rPr>
        <w:t>件名</w:t>
      </w:r>
    </w:p>
    <w:p w14:paraId="7F3DEACC" w14:textId="26926F51" w:rsidR="00DD4EAF" w:rsidRPr="003A1163" w:rsidRDefault="00DD4EAF" w:rsidP="00DD4EAF">
      <w:pPr>
        <w:ind w:firstLineChars="200" w:firstLine="473"/>
        <w:rPr>
          <w:rFonts w:ascii="ＭＳ ゴシック" w:eastAsia="ＭＳ ゴシック" w:hAnsi="ＭＳ ゴシック"/>
          <w:color w:val="000000" w:themeColor="text1"/>
          <w:sz w:val="22"/>
          <w:szCs w:val="22"/>
        </w:rPr>
      </w:pPr>
      <w:r w:rsidRPr="003A1163">
        <w:rPr>
          <w:rFonts w:ascii="ＭＳ ゴシック" w:eastAsia="ＭＳ ゴシック" w:hAnsi="ＭＳ ゴシック"/>
          <w:color w:val="000000" w:themeColor="text1"/>
          <w:sz w:val="22"/>
          <w:szCs w:val="22"/>
        </w:rPr>
        <w:t>「</w:t>
      </w:r>
      <w:r w:rsidR="003A1163" w:rsidRPr="003A1163">
        <w:rPr>
          <w:rFonts w:ascii="ＭＳ ゴシック" w:eastAsia="ＭＳ ゴシック" w:hAnsi="ＭＳ ゴシック" w:hint="eastAsia"/>
          <w:color w:val="000000" w:themeColor="text1"/>
          <w:sz w:val="22"/>
          <w:szCs w:val="22"/>
        </w:rPr>
        <w:t>脆弱性届出業務に係る機器等一式の調達（再リース）</w:t>
      </w:r>
      <w:r w:rsidRPr="003A1163">
        <w:rPr>
          <w:rFonts w:ascii="ＭＳ ゴシック" w:eastAsia="ＭＳ ゴシック" w:hAnsi="ＭＳ ゴシック" w:hint="eastAsia"/>
          <w:color w:val="000000" w:themeColor="text1"/>
          <w:sz w:val="22"/>
          <w:szCs w:val="22"/>
        </w:rPr>
        <w:t>」</w:t>
      </w:r>
    </w:p>
    <w:p w14:paraId="7F3DEACD" w14:textId="77777777" w:rsidR="00DD4EAF" w:rsidRPr="00B33A64" w:rsidRDefault="00DD4EAF" w:rsidP="00DD4EAF">
      <w:pPr>
        <w:rPr>
          <w:rFonts w:ascii="ＭＳ ゴシック" w:eastAsia="ＭＳ ゴシック" w:hAnsi="ＭＳ ゴシック"/>
          <w:color w:val="000000"/>
          <w:sz w:val="22"/>
          <w:szCs w:val="22"/>
        </w:rPr>
      </w:pPr>
    </w:p>
    <w:p w14:paraId="7F3DEACE" w14:textId="77777777" w:rsidR="00DD4EAF" w:rsidRPr="00B33A64" w:rsidRDefault="00DD4EAF" w:rsidP="00E73B43">
      <w:pPr>
        <w:numPr>
          <w:ilvl w:val="1"/>
          <w:numId w:val="4"/>
        </w:numPr>
        <w:rPr>
          <w:rFonts w:ascii="ＭＳ ゴシック" w:eastAsia="ＭＳ ゴシック" w:hAnsi="ＭＳ ゴシック"/>
          <w:color w:val="000000"/>
          <w:sz w:val="22"/>
          <w:szCs w:val="22"/>
        </w:rPr>
      </w:pPr>
      <w:r w:rsidRPr="00B33A64">
        <w:rPr>
          <w:rFonts w:ascii="ＭＳ ゴシック" w:eastAsia="ＭＳ ゴシック" w:hAnsi="ＭＳ ゴシック"/>
          <w:color w:val="000000"/>
          <w:sz w:val="22"/>
          <w:szCs w:val="22"/>
        </w:rPr>
        <w:t>概要</w:t>
      </w:r>
    </w:p>
    <w:p w14:paraId="76DFF26E" w14:textId="77777777" w:rsidR="00A0564D" w:rsidRDefault="009C400A" w:rsidP="009C400A">
      <w:pPr>
        <w:ind w:left="425"/>
        <w:rPr>
          <w:rFonts w:ascii="ＭＳ ゴシック" w:eastAsia="ＭＳ ゴシック" w:hAnsi="ＭＳ ゴシック"/>
          <w:sz w:val="22"/>
          <w:szCs w:val="22"/>
        </w:rPr>
      </w:pPr>
      <w:r w:rsidRPr="009C400A">
        <w:rPr>
          <w:rFonts w:ascii="ＭＳ ゴシック" w:eastAsia="ＭＳ ゴシック" w:hAnsi="ＭＳ ゴシック" w:hint="eastAsia"/>
          <w:sz w:val="22"/>
          <w:szCs w:val="22"/>
        </w:rPr>
        <w:t>独立行政法人情報処理推進機構（以下「当機構」という。）セキュリティセンターが実施する脆弱性届出業務を運用するために必要な機器類の調達を行うものである。</w:t>
      </w:r>
    </w:p>
    <w:p w14:paraId="67A754AB" w14:textId="78A27C39" w:rsidR="009C400A" w:rsidRPr="009C400A" w:rsidRDefault="00A0564D" w:rsidP="00E63DAE">
      <w:pPr>
        <w:ind w:left="425" w:firstLineChars="100" w:firstLine="237"/>
        <w:rPr>
          <w:rFonts w:ascii="ＭＳ ゴシック" w:eastAsia="ＭＳ ゴシック" w:hAnsi="ＭＳ ゴシック"/>
          <w:sz w:val="22"/>
          <w:szCs w:val="22"/>
        </w:rPr>
      </w:pPr>
      <w:r>
        <w:rPr>
          <w:rFonts w:ascii="ＭＳ ゴシック" w:eastAsia="ＭＳ ゴシック" w:hAnsi="ＭＳ ゴシック" w:hint="eastAsia"/>
          <w:sz w:val="22"/>
          <w:szCs w:val="22"/>
        </w:rPr>
        <w:t>なお、</w:t>
      </w:r>
      <w:r w:rsidR="009C400A" w:rsidRPr="009C400A">
        <w:rPr>
          <w:rFonts w:ascii="ＭＳ ゴシック" w:eastAsia="ＭＳ ゴシック" w:hAnsi="ＭＳ ゴシック" w:hint="eastAsia"/>
          <w:sz w:val="22"/>
          <w:szCs w:val="22"/>
        </w:rPr>
        <w:t>本調達は、2017年3月16日に公告した一般競争入札「脆弱性届出業務に係る機器等一式の調達（賃貸借）」にて調達した機器を</w:t>
      </w:r>
      <w:r w:rsidR="009C400A">
        <w:rPr>
          <w:rFonts w:ascii="ＭＳ ゴシック" w:eastAsia="ＭＳ ゴシック" w:hAnsi="ＭＳ ゴシック" w:hint="eastAsia"/>
          <w:sz w:val="22"/>
          <w:szCs w:val="22"/>
        </w:rPr>
        <w:t>再リースする</w:t>
      </w:r>
      <w:r>
        <w:rPr>
          <w:rFonts w:ascii="ＭＳ ゴシック" w:eastAsia="ＭＳ ゴシック" w:hAnsi="ＭＳ ゴシック" w:hint="eastAsia"/>
          <w:sz w:val="22"/>
          <w:szCs w:val="22"/>
        </w:rPr>
        <w:t>前提</w:t>
      </w:r>
      <w:r w:rsidR="009C400A">
        <w:rPr>
          <w:rFonts w:ascii="ＭＳ ゴシック" w:eastAsia="ＭＳ ゴシック" w:hAnsi="ＭＳ ゴシック" w:hint="eastAsia"/>
          <w:sz w:val="22"/>
          <w:szCs w:val="22"/>
        </w:rPr>
        <w:t>である</w:t>
      </w:r>
      <w:r>
        <w:rPr>
          <w:rFonts w:ascii="ＭＳ ゴシック" w:eastAsia="ＭＳ ゴシック" w:hAnsi="ＭＳ ゴシック" w:hint="eastAsia"/>
          <w:sz w:val="22"/>
          <w:szCs w:val="22"/>
        </w:rPr>
        <w:t>が、新規に同機器を貸与できる事業者を妨げるものではない</w:t>
      </w:r>
      <w:r w:rsidR="009C400A">
        <w:rPr>
          <w:rFonts w:ascii="ＭＳ ゴシック" w:eastAsia="ＭＳ ゴシック" w:hAnsi="ＭＳ ゴシック" w:hint="eastAsia"/>
          <w:sz w:val="22"/>
          <w:szCs w:val="22"/>
        </w:rPr>
        <w:t>。</w:t>
      </w:r>
    </w:p>
    <w:p w14:paraId="6981C051" w14:textId="77777777" w:rsidR="008C70E2" w:rsidRPr="009C400A" w:rsidRDefault="008C70E2" w:rsidP="009C400A">
      <w:pPr>
        <w:ind w:left="425"/>
        <w:rPr>
          <w:rFonts w:ascii="ＭＳ ゴシック" w:eastAsia="ＭＳ ゴシック" w:hAnsi="ＭＳ ゴシック"/>
          <w:sz w:val="22"/>
          <w:szCs w:val="22"/>
        </w:rPr>
      </w:pPr>
    </w:p>
    <w:p w14:paraId="724D6E27" w14:textId="4FAAF4AA" w:rsidR="005A4648" w:rsidRDefault="005A4648" w:rsidP="00E73B43">
      <w:pPr>
        <w:numPr>
          <w:ilvl w:val="1"/>
          <w:numId w:val="4"/>
        </w:numPr>
        <w:rPr>
          <w:rFonts w:ascii="ＭＳ ゴシック" w:eastAsia="ＭＳ ゴシック" w:hAnsi="ＭＳ ゴシック"/>
          <w:sz w:val="22"/>
          <w:szCs w:val="22"/>
        </w:rPr>
      </w:pPr>
      <w:r>
        <w:rPr>
          <w:rFonts w:ascii="ＭＳ ゴシック" w:eastAsia="ＭＳ ゴシック" w:hAnsi="ＭＳ ゴシック" w:hint="eastAsia"/>
          <w:sz w:val="22"/>
          <w:szCs w:val="22"/>
        </w:rPr>
        <w:t>調達形態</w:t>
      </w:r>
    </w:p>
    <w:p w14:paraId="6C7906CE" w14:textId="159A80F3" w:rsidR="005A4648" w:rsidRPr="005A4648" w:rsidRDefault="005A4648" w:rsidP="008150CA">
      <w:pPr>
        <w:ind w:firstLine="425"/>
        <w:rPr>
          <w:rFonts w:ascii="ＭＳ ゴシック" w:eastAsia="ＭＳ ゴシック" w:hAnsi="ＭＳ ゴシック"/>
          <w:sz w:val="22"/>
          <w:szCs w:val="22"/>
        </w:rPr>
      </w:pPr>
      <w:r>
        <w:rPr>
          <w:rFonts w:ascii="ＭＳ ゴシック" w:eastAsia="ＭＳ ゴシック" w:hAnsi="ＭＳ ゴシック" w:hint="eastAsia"/>
          <w:sz w:val="22"/>
          <w:szCs w:val="22"/>
        </w:rPr>
        <w:t>（1）賃貸借契約（単年）とする。</w:t>
      </w:r>
    </w:p>
    <w:p w14:paraId="6469CFC0" w14:textId="63519BE1" w:rsidR="00296D45" w:rsidRDefault="008150CA" w:rsidP="008150CA">
      <w:pPr>
        <w:ind w:right="840" w:firstLine="425"/>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648">
        <w:rPr>
          <w:rFonts w:ascii="ＭＳ ゴシック" w:eastAsia="ＭＳ ゴシック" w:hAnsi="ＭＳ ゴシック"/>
          <w:sz w:val="22"/>
          <w:szCs w:val="22"/>
        </w:rPr>
        <w:t>2</w:t>
      </w:r>
      <w:r w:rsidR="005A4648">
        <w:rPr>
          <w:rFonts w:ascii="ＭＳ ゴシック" w:eastAsia="ＭＳ ゴシック" w:hAnsi="ＭＳ ゴシック" w:hint="eastAsia"/>
          <w:sz w:val="22"/>
          <w:szCs w:val="22"/>
        </w:rPr>
        <w:t>）賃貸借期間は</w:t>
      </w:r>
      <w:r w:rsidR="009C400A" w:rsidRPr="009C400A">
        <w:rPr>
          <w:rFonts w:ascii="ＭＳ ゴシック" w:eastAsia="ＭＳ ゴシック" w:hAnsi="ＭＳ ゴシック" w:hint="eastAsia"/>
          <w:sz w:val="22"/>
          <w:szCs w:val="22"/>
        </w:rPr>
        <w:t>2021年7月1日（木）～ 2022年6月30日（木）</w:t>
      </w:r>
    </w:p>
    <w:p w14:paraId="0434B004" w14:textId="50F50FBE" w:rsidR="008C70E2" w:rsidRDefault="008C70E2" w:rsidP="00296D45">
      <w:pPr>
        <w:ind w:right="840" w:firstLine="840"/>
        <w:rPr>
          <w:rFonts w:ascii="ＭＳ ゴシック" w:eastAsia="ＭＳ ゴシック" w:hAnsi="ＭＳ ゴシック"/>
          <w:sz w:val="22"/>
          <w:szCs w:val="22"/>
        </w:rPr>
      </w:pPr>
      <w:r w:rsidRPr="00C147CD">
        <w:rPr>
          <w:rFonts w:ascii="ＭＳ ゴシック" w:eastAsia="ＭＳ ゴシック" w:hAnsi="ＭＳ ゴシック" w:hint="eastAsia"/>
          <w:sz w:val="22"/>
          <w:szCs w:val="22"/>
        </w:rPr>
        <w:t>（</w:t>
      </w:r>
      <w:r w:rsidR="009C400A">
        <w:rPr>
          <w:rFonts w:ascii="ＭＳ ゴシック" w:eastAsia="ＭＳ ゴシック" w:hAnsi="ＭＳ ゴシック" w:hint="eastAsia"/>
          <w:sz w:val="22"/>
          <w:szCs w:val="22"/>
        </w:rPr>
        <w:t>12箇月</w:t>
      </w:r>
      <w:r w:rsidR="005A4648">
        <w:rPr>
          <w:rFonts w:ascii="ＭＳ ゴシック" w:eastAsia="ＭＳ ゴシック" w:hAnsi="ＭＳ ゴシック" w:hint="eastAsia"/>
          <w:sz w:val="22"/>
          <w:szCs w:val="22"/>
        </w:rPr>
        <w:t>間</w:t>
      </w:r>
      <w:r w:rsidRPr="00C147CD">
        <w:rPr>
          <w:rFonts w:ascii="ＭＳ ゴシック" w:eastAsia="ＭＳ ゴシック" w:hAnsi="ＭＳ ゴシック" w:hint="eastAsia"/>
          <w:sz w:val="22"/>
          <w:szCs w:val="22"/>
        </w:rPr>
        <w:t>）</w:t>
      </w:r>
      <w:r w:rsidR="005A4648">
        <w:rPr>
          <w:rFonts w:ascii="ＭＳ ゴシック" w:eastAsia="ＭＳ ゴシック" w:hAnsi="ＭＳ ゴシック" w:hint="eastAsia"/>
          <w:sz w:val="22"/>
          <w:szCs w:val="22"/>
        </w:rPr>
        <w:t>とする。</w:t>
      </w:r>
    </w:p>
    <w:p w14:paraId="46FF99BE" w14:textId="77777777" w:rsidR="005A4648" w:rsidRDefault="005A4648" w:rsidP="008C70E2">
      <w:pPr>
        <w:ind w:right="840" w:firstLineChars="200" w:firstLine="473"/>
        <w:rPr>
          <w:rFonts w:ascii="ＭＳ ゴシック" w:eastAsia="ＭＳ ゴシック" w:hAnsi="ＭＳ ゴシック"/>
          <w:sz w:val="22"/>
          <w:szCs w:val="22"/>
        </w:rPr>
      </w:pPr>
    </w:p>
    <w:p w14:paraId="7F3DEAEE" w14:textId="43E468D3" w:rsidR="00DD4EAF" w:rsidRPr="006A1BE6" w:rsidRDefault="005A4648" w:rsidP="00E73B43">
      <w:pPr>
        <w:numPr>
          <w:ilvl w:val="1"/>
          <w:numId w:val="4"/>
        </w:numPr>
        <w:rPr>
          <w:rFonts w:ascii="ＭＳ ゴシック" w:eastAsia="ＭＳ ゴシック" w:hAnsi="ＭＳ ゴシック"/>
          <w:color w:val="000000" w:themeColor="text1"/>
          <w:sz w:val="22"/>
          <w:szCs w:val="22"/>
        </w:rPr>
      </w:pPr>
      <w:r w:rsidRPr="006A1BE6">
        <w:rPr>
          <w:rFonts w:ascii="ＭＳ ゴシック" w:eastAsia="ＭＳ ゴシック" w:hAnsi="ＭＳ ゴシック" w:hint="eastAsia"/>
          <w:color w:val="000000" w:themeColor="text1"/>
          <w:sz w:val="22"/>
          <w:szCs w:val="22"/>
        </w:rPr>
        <w:t>対象物品および数量</w:t>
      </w:r>
    </w:p>
    <w:p w14:paraId="440E0E52" w14:textId="77777777" w:rsidR="006A1BE6" w:rsidRPr="006A1BE6" w:rsidRDefault="006A1BE6" w:rsidP="006A1BE6">
      <w:pPr>
        <w:ind w:left="425"/>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(1)ラックマウントサーバ他（一部のサーバについてはソフトウェア含む）</w:t>
      </w:r>
    </w:p>
    <w:p w14:paraId="6A484637"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ア. IAサーバ</w:t>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t>4式</w:t>
      </w:r>
    </w:p>
    <w:p w14:paraId="71BA916E"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イ. UPS装置</w:t>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t>1式</w:t>
      </w:r>
    </w:p>
    <w:p w14:paraId="1D6A26EB"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ウ.ファイアウォール</w:t>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t>2式</w:t>
      </w:r>
    </w:p>
    <w:p w14:paraId="0C63C5E3" w14:textId="77777777" w:rsidR="006A1BE6" w:rsidRPr="006A1BE6" w:rsidRDefault="006A1BE6" w:rsidP="006A1BE6">
      <w:pPr>
        <w:ind w:left="425"/>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(2)パーソナルコンピュータ</w:t>
      </w:r>
    </w:p>
    <w:p w14:paraId="6AAB5800"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ア. デスクトップ型コンピュータ</w:t>
      </w:r>
      <w:r w:rsidRPr="006A1BE6">
        <w:rPr>
          <w:rFonts w:ascii="ＭＳ ゴシック" w:eastAsia="ＭＳ ゴシック" w:hAnsi="ＭＳ ゴシック" w:hint="eastAsia"/>
          <w:color w:val="000000"/>
          <w:sz w:val="22"/>
          <w:szCs w:val="22"/>
        </w:rPr>
        <w:tab/>
        <w:t>20式</w:t>
      </w:r>
    </w:p>
    <w:p w14:paraId="4A5BDD3A"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イ. ノート型コンピュータ</w:t>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t>7式</w:t>
      </w:r>
    </w:p>
    <w:p w14:paraId="4142E31F" w14:textId="77777777" w:rsidR="006A1BE6" w:rsidRPr="006A1BE6" w:rsidRDefault="006A1BE6" w:rsidP="006A1BE6">
      <w:pPr>
        <w:ind w:left="425"/>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(3)ディスク類</w:t>
      </w:r>
    </w:p>
    <w:p w14:paraId="3E0FE910"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ア. 外付けHDD</w:t>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r>
      <w:r w:rsidRPr="006A1BE6">
        <w:rPr>
          <w:rFonts w:ascii="ＭＳ ゴシック" w:eastAsia="ＭＳ ゴシック" w:hAnsi="ＭＳ ゴシック" w:hint="eastAsia"/>
          <w:color w:val="000000"/>
          <w:sz w:val="22"/>
          <w:szCs w:val="22"/>
        </w:rPr>
        <w:tab/>
        <w:t>2式</w:t>
      </w:r>
    </w:p>
    <w:p w14:paraId="036CEBA0" w14:textId="77777777" w:rsidR="006A1BE6" w:rsidRPr="006A1BE6" w:rsidRDefault="006A1BE6" w:rsidP="006A1BE6">
      <w:pPr>
        <w:ind w:leftChars="370" w:left="839"/>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イ. USB-シリアルATA変換ケーブル</w:t>
      </w:r>
      <w:r w:rsidRPr="006A1BE6">
        <w:rPr>
          <w:rFonts w:ascii="ＭＳ ゴシック" w:eastAsia="ＭＳ ゴシック" w:hAnsi="ＭＳ ゴシック" w:hint="eastAsia"/>
          <w:color w:val="000000"/>
          <w:sz w:val="22"/>
          <w:szCs w:val="22"/>
        </w:rPr>
        <w:tab/>
        <w:t>2式</w:t>
      </w:r>
    </w:p>
    <w:p w14:paraId="2C963554" w14:textId="5650D6D3" w:rsidR="006A1BE6" w:rsidRDefault="006A1BE6" w:rsidP="006A1BE6">
      <w:pPr>
        <w:ind w:left="425"/>
        <w:rPr>
          <w:rFonts w:ascii="ＭＳ ゴシック" w:eastAsia="ＭＳ ゴシック" w:hAnsi="ＭＳ ゴシック"/>
          <w:color w:val="000000"/>
          <w:sz w:val="22"/>
          <w:szCs w:val="22"/>
        </w:rPr>
      </w:pPr>
      <w:r w:rsidRPr="006A1BE6">
        <w:rPr>
          <w:rFonts w:ascii="ＭＳ ゴシック" w:eastAsia="ＭＳ ゴシック" w:hAnsi="ＭＳ ゴシック" w:hint="eastAsia"/>
          <w:color w:val="000000"/>
          <w:sz w:val="22"/>
          <w:szCs w:val="22"/>
        </w:rPr>
        <w:t>(4)ソフトウェア一式</w:t>
      </w:r>
    </w:p>
    <w:p w14:paraId="1B977F55" w14:textId="77777777" w:rsidR="009A1652" w:rsidRDefault="009A1652" w:rsidP="00C76451">
      <w:pPr>
        <w:rPr>
          <w:rFonts w:ascii="ＭＳ ゴシック" w:eastAsia="ＭＳ ゴシック" w:hAnsi="ＭＳ ゴシック"/>
          <w:color w:val="000000"/>
          <w:sz w:val="22"/>
          <w:szCs w:val="22"/>
        </w:rPr>
      </w:pPr>
    </w:p>
    <w:p w14:paraId="26B4BE3D" w14:textId="379972C8" w:rsidR="00495967" w:rsidRPr="0050546B" w:rsidRDefault="005C645C" w:rsidP="00495967">
      <w:pPr>
        <w:numPr>
          <w:ilvl w:val="0"/>
          <w:numId w:val="4"/>
        </w:num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機器</w:t>
      </w:r>
      <w:r w:rsidRPr="0050546B">
        <w:rPr>
          <w:rFonts w:ascii="ＭＳ ゴシック" w:eastAsia="ＭＳ ゴシック" w:hAnsi="ＭＳ ゴシック" w:hint="eastAsia"/>
          <w:color w:val="000000" w:themeColor="text1"/>
          <w:sz w:val="22"/>
          <w:szCs w:val="22"/>
        </w:rPr>
        <w:t>構成要件</w:t>
      </w:r>
    </w:p>
    <w:p w14:paraId="14D523B2" w14:textId="0D76EA7D" w:rsidR="00495967" w:rsidRPr="0050546B" w:rsidRDefault="00495967" w:rsidP="00495967">
      <w:pPr>
        <w:ind w:left="425"/>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既存の契約に基づき当機構に納入し、設置している機器がある場合にはその機器を対象物品と</w:t>
      </w:r>
      <w:r w:rsidR="00F03C64" w:rsidRPr="0050546B">
        <w:rPr>
          <w:rFonts w:ascii="ＭＳ ゴシック" w:eastAsia="ＭＳ ゴシック" w:hAnsi="ＭＳ ゴシック" w:hint="eastAsia"/>
          <w:color w:val="000000" w:themeColor="text1"/>
          <w:sz w:val="22"/>
          <w:szCs w:val="22"/>
        </w:rPr>
        <w:t>すること。</w:t>
      </w:r>
      <w:r w:rsidRPr="0050546B">
        <w:rPr>
          <w:rFonts w:ascii="ＭＳ ゴシック" w:eastAsia="ＭＳ ゴシック" w:hAnsi="ＭＳ ゴシック" w:hint="eastAsia"/>
          <w:color w:val="000000" w:themeColor="text1"/>
          <w:sz w:val="22"/>
          <w:szCs w:val="22"/>
        </w:rPr>
        <w:t>それ以外の機器を対象物品とする場合に</w:t>
      </w:r>
      <w:r w:rsidR="00F03C64" w:rsidRPr="0050546B">
        <w:rPr>
          <w:rFonts w:ascii="ＭＳ ゴシック" w:eastAsia="ＭＳ ゴシック" w:hAnsi="ＭＳ ゴシック" w:hint="eastAsia"/>
          <w:color w:val="000000" w:themeColor="text1"/>
          <w:sz w:val="22"/>
          <w:szCs w:val="22"/>
        </w:rPr>
        <w:t>あ</w:t>
      </w:r>
      <w:r w:rsidRPr="0050546B">
        <w:rPr>
          <w:rFonts w:ascii="ＭＳ ゴシック" w:eastAsia="ＭＳ ゴシック" w:hAnsi="ＭＳ ゴシック" w:hint="eastAsia"/>
          <w:color w:val="000000" w:themeColor="text1"/>
          <w:sz w:val="22"/>
          <w:szCs w:val="22"/>
        </w:rPr>
        <w:t>っては、下記に示す構成要件を満たす物品を対象物品とすること。</w:t>
      </w:r>
    </w:p>
    <w:p w14:paraId="598BC45F" w14:textId="7B4E8FDF" w:rsidR="005C645C" w:rsidRPr="0050546B" w:rsidRDefault="005C645C" w:rsidP="00E73B43">
      <w:pPr>
        <w:numPr>
          <w:ilvl w:val="1"/>
          <w:numId w:val="4"/>
        </w:numPr>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ラックマウントサーバ他構成要件</w:t>
      </w:r>
    </w:p>
    <w:p w14:paraId="0FF250CE" w14:textId="5DA7CD35" w:rsidR="005C645C" w:rsidRPr="0050546B" w:rsidRDefault="005C645C" w:rsidP="00E73B43">
      <w:pPr>
        <w:numPr>
          <w:ilvl w:val="2"/>
          <w:numId w:val="4"/>
        </w:numPr>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IAサーバ構成要件（1式）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6F67EF9F" w14:textId="77777777" w:rsidTr="0071206C">
        <w:trPr>
          <w:trHeight w:val="210"/>
          <w:tblHeader/>
        </w:trPr>
        <w:tc>
          <w:tcPr>
            <w:tcW w:w="1847" w:type="dxa"/>
          </w:tcPr>
          <w:p w14:paraId="65C1AFE4" w14:textId="77777777" w:rsidR="007552A5" w:rsidRPr="00481800" w:rsidRDefault="007552A5" w:rsidP="0071206C">
            <w:pPr>
              <w:ind w:left="-45"/>
              <w:jc w:val="center"/>
              <w:rPr>
                <w:rFonts w:asciiTheme="minorEastAsia" w:eastAsiaTheme="minorEastAsia" w:hAnsiTheme="minorEastAsia"/>
              </w:rPr>
            </w:pPr>
            <w:bookmarkStart w:id="1" w:name="OLE_LINK11"/>
            <w:r w:rsidRPr="00481800">
              <w:rPr>
                <w:rFonts w:asciiTheme="minorEastAsia" w:eastAsiaTheme="minorEastAsia" w:hAnsiTheme="minorEastAsia" w:hint="eastAsia"/>
              </w:rPr>
              <w:lastRenderedPageBreak/>
              <w:t>構成品</w:t>
            </w:r>
          </w:p>
        </w:tc>
        <w:tc>
          <w:tcPr>
            <w:tcW w:w="6393" w:type="dxa"/>
          </w:tcPr>
          <w:p w14:paraId="5285BB1B"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479B1D7E" w14:textId="77777777" w:rsidTr="0071206C">
        <w:trPr>
          <w:trHeight w:val="210"/>
        </w:trPr>
        <w:tc>
          <w:tcPr>
            <w:tcW w:w="1847" w:type="dxa"/>
          </w:tcPr>
          <w:p w14:paraId="0160876C" w14:textId="77777777" w:rsidR="007552A5" w:rsidRPr="00481800" w:rsidRDefault="007552A5" w:rsidP="0071206C">
            <w:pPr>
              <w:ind w:left="-45"/>
              <w:rPr>
                <w:rFonts w:asciiTheme="minorEastAsia" w:eastAsiaTheme="minorEastAsia" w:hAnsiTheme="minorEastAsia"/>
              </w:rPr>
            </w:pPr>
            <w:bookmarkStart w:id="2" w:name="_Hlk157597309"/>
            <w:r w:rsidRPr="00481800">
              <w:rPr>
                <w:rFonts w:asciiTheme="minorEastAsia" w:eastAsiaTheme="minorEastAsia" w:hAnsiTheme="minorEastAsia" w:hint="eastAsia"/>
              </w:rPr>
              <w:t>本体</w:t>
            </w:r>
          </w:p>
        </w:tc>
        <w:tc>
          <w:tcPr>
            <w:tcW w:w="6393" w:type="dxa"/>
          </w:tcPr>
          <w:p w14:paraId="6F37F9FF" w14:textId="77777777" w:rsidR="007552A5" w:rsidRPr="00481800" w:rsidRDefault="007552A5" w:rsidP="00E73B43">
            <w:pPr>
              <w:numPr>
                <w:ilvl w:val="0"/>
                <w:numId w:val="5"/>
              </w:numPr>
              <w:rPr>
                <w:rFonts w:asciiTheme="minorEastAsia" w:eastAsiaTheme="minorEastAsia" w:hAnsiTheme="minorEastAsia"/>
              </w:rPr>
            </w:pPr>
            <w:r w:rsidRPr="00481800">
              <w:rPr>
                <w:rFonts w:asciiTheme="minorEastAsia" w:eastAsiaTheme="minorEastAsia" w:hAnsiTheme="minorEastAsia"/>
              </w:rPr>
              <w:t>19</w:t>
            </w:r>
            <w:r w:rsidRPr="00481800">
              <w:rPr>
                <w:rFonts w:asciiTheme="minorEastAsia" w:eastAsiaTheme="minorEastAsia" w:hAnsiTheme="minorEastAsia" w:hint="eastAsia"/>
              </w:rPr>
              <w:t>インチのサーバラック（</w:t>
            </w:r>
            <w:r w:rsidRPr="00481800">
              <w:rPr>
                <w:rFonts w:asciiTheme="minorEastAsia" w:eastAsiaTheme="minorEastAsia" w:hAnsiTheme="minorEastAsia"/>
              </w:rPr>
              <w:t xml:space="preserve">HP製 AF001A </w:t>
            </w:r>
            <w:r w:rsidRPr="00481800">
              <w:rPr>
                <w:rFonts w:asciiTheme="minorEastAsia" w:eastAsiaTheme="minorEastAsia" w:hAnsiTheme="minorEastAsia" w:hint="eastAsia"/>
              </w:rPr>
              <w:t>ラック</w:t>
            </w:r>
            <w:r w:rsidRPr="00481800">
              <w:rPr>
                <w:rFonts w:asciiTheme="minorEastAsia" w:eastAsiaTheme="minorEastAsia" w:hAnsiTheme="minorEastAsia"/>
              </w:rPr>
              <w:t xml:space="preserve"> 10642 G2</w:t>
            </w:r>
            <w:r w:rsidRPr="00481800">
              <w:rPr>
                <w:rFonts w:asciiTheme="minorEastAsia" w:eastAsiaTheme="minorEastAsia" w:hAnsiTheme="minorEastAsia" w:hint="eastAsia"/>
              </w:rPr>
              <w:t>）に搭載可能な</w:t>
            </w:r>
            <w:r w:rsidRPr="00481800">
              <w:rPr>
                <w:rFonts w:asciiTheme="minorEastAsia" w:eastAsiaTheme="minorEastAsia" w:hAnsiTheme="minorEastAsia"/>
              </w:rPr>
              <w:t>1U</w:t>
            </w:r>
            <w:r w:rsidRPr="00481800">
              <w:rPr>
                <w:rFonts w:asciiTheme="minorEastAsia" w:eastAsiaTheme="minorEastAsia" w:hAnsiTheme="minorEastAsia" w:hint="eastAsia"/>
              </w:rPr>
              <w:t>のラックマウント型であること。また、搭載する為に必要な器具一式を同梱すること。</w:t>
            </w:r>
          </w:p>
          <w:p w14:paraId="517E9B94" w14:textId="77777777" w:rsidR="007552A5" w:rsidRPr="00481800" w:rsidRDefault="007552A5" w:rsidP="00E73B43">
            <w:pPr>
              <w:numPr>
                <w:ilvl w:val="0"/>
                <w:numId w:val="5"/>
              </w:numPr>
              <w:rPr>
                <w:rFonts w:asciiTheme="minorEastAsia" w:eastAsiaTheme="minorEastAsia" w:hAnsiTheme="minorEastAsia"/>
              </w:rPr>
            </w:pPr>
            <w:r w:rsidRPr="00481800">
              <w:rPr>
                <w:rFonts w:asciiTheme="minorEastAsia" w:eastAsiaTheme="minorEastAsia" w:hAnsiTheme="minorEastAsia"/>
                <w:kern w:val="0"/>
              </w:rPr>
              <w:t>現在当機構で使用している</w:t>
            </w:r>
            <w:r w:rsidRPr="00481800">
              <w:rPr>
                <w:rFonts w:asciiTheme="minorEastAsia" w:eastAsiaTheme="minorEastAsia" w:hAnsiTheme="minorEastAsia" w:hint="eastAsia"/>
              </w:rPr>
              <w:t>コンソールスイッチ（</w:t>
            </w:r>
            <w:r w:rsidRPr="00481800">
              <w:rPr>
                <w:rFonts w:asciiTheme="minorEastAsia" w:eastAsiaTheme="minorEastAsia" w:hAnsiTheme="minorEastAsia"/>
              </w:rPr>
              <w:t xml:space="preserve">HP </w:t>
            </w:r>
            <w:r>
              <w:rPr>
                <w:rFonts w:asciiTheme="minorEastAsia" w:eastAsiaTheme="minorEastAsia" w:hAnsiTheme="minorEastAsia"/>
              </w:rPr>
              <w:t>AF616A</w:t>
            </w:r>
            <w:r w:rsidRPr="00481800">
              <w:rPr>
                <w:rFonts w:asciiTheme="minorEastAsia" w:eastAsiaTheme="minorEastAsia" w:hAnsiTheme="minorEastAsia" w:hint="eastAsia"/>
              </w:rPr>
              <w:t>）に接続可能であること。また、接続する為に必要な器具一式を同梱すること。</w:t>
            </w:r>
          </w:p>
          <w:p w14:paraId="01237062" w14:textId="77777777" w:rsidR="007552A5" w:rsidRPr="00481800" w:rsidRDefault="007552A5" w:rsidP="00E73B43">
            <w:pPr>
              <w:numPr>
                <w:ilvl w:val="0"/>
                <w:numId w:val="5"/>
              </w:numPr>
              <w:rPr>
                <w:rFonts w:asciiTheme="minorEastAsia" w:eastAsiaTheme="minorEastAsia" w:hAnsiTheme="minorEastAsia"/>
              </w:rPr>
            </w:pPr>
            <w:r w:rsidRPr="00481800">
              <w:rPr>
                <w:rFonts w:asciiTheme="minorEastAsia" w:eastAsiaTheme="minorEastAsia" w:hAnsiTheme="minorEastAsia"/>
              </w:rPr>
              <w:t>AC100V 50Hz</w:t>
            </w:r>
            <w:r w:rsidRPr="00481800">
              <w:rPr>
                <w:rFonts w:asciiTheme="minorEastAsia" w:eastAsiaTheme="minorEastAsia" w:hAnsiTheme="minorEastAsia" w:hint="eastAsia"/>
              </w:rPr>
              <w:t>の商用電源で動作すること。</w:t>
            </w:r>
          </w:p>
        </w:tc>
      </w:tr>
      <w:bookmarkEnd w:id="2"/>
      <w:tr w:rsidR="007552A5" w:rsidRPr="003513E2" w14:paraId="48862796" w14:textId="77777777" w:rsidTr="0071206C">
        <w:trPr>
          <w:trHeight w:val="270"/>
        </w:trPr>
        <w:tc>
          <w:tcPr>
            <w:tcW w:w="1847" w:type="dxa"/>
          </w:tcPr>
          <w:p w14:paraId="24C745F7"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ＣＰＵ</w:t>
            </w:r>
          </w:p>
        </w:tc>
        <w:tc>
          <w:tcPr>
            <w:tcW w:w="6393" w:type="dxa"/>
          </w:tcPr>
          <w:p w14:paraId="0BD3D5D9" w14:textId="77777777" w:rsidR="007552A5" w:rsidRPr="00481800" w:rsidRDefault="007552A5" w:rsidP="00E73B43">
            <w:pPr>
              <w:numPr>
                <w:ilvl w:val="0"/>
                <w:numId w:val="10"/>
              </w:numPr>
              <w:rPr>
                <w:rFonts w:asciiTheme="minorEastAsia" w:eastAsiaTheme="minorEastAsia" w:hAnsiTheme="minorEastAsia"/>
              </w:rPr>
            </w:pPr>
            <w:bookmarkStart w:id="3" w:name="OLE_LINK6"/>
            <w:r w:rsidRPr="00481800">
              <w:rPr>
                <w:rFonts w:asciiTheme="minorEastAsia" w:eastAsiaTheme="minorEastAsia" w:hAnsiTheme="minorEastAsia" w:hint="eastAsia"/>
              </w:rPr>
              <w:t>クアッドコアのサーバ向けプロセッサまたは同等のものを</w:t>
            </w:r>
            <w:r>
              <w:rPr>
                <w:rFonts w:asciiTheme="minorEastAsia" w:eastAsiaTheme="minorEastAsia" w:hAnsiTheme="minorEastAsia" w:hint="eastAsia"/>
              </w:rPr>
              <w:t>２</w:t>
            </w:r>
            <w:r w:rsidRPr="00481800">
              <w:rPr>
                <w:rFonts w:asciiTheme="minorEastAsia" w:eastAsiaTheme="minorEastAsia" w:hAnsiTheme="minorEastAsia" w:hint="eastAsia"/>
              </w:rPr>
              <w:t>つ以上搭載していること。</w:t>
            </w:r>
          </w:p>
          <w:p w14:paraId="58BF9363" w14:textId="77777777" w:rsidR="007552A5" w:rsidRPr="00481800" w:rsidRDefault="007552A5" w:rsidP="00E73B43">
            <w:pPr>
              <w:numPr>
                <w:ilvl w:val="0"/>
                <w:numId w:val="10"/>
              </w:numPr>
              <w:rPr>
                <w:rFonts w:asciiTheme="minorEastAsia" w:eastAsiaTheme="minorEastAsia" w:hAnsiTheme="minorEastAsia"/>
              </w:rPr>
            </w:pPr>
            <w:r w:rsidRPr="00481800">
              <w:rPr>
                <w:rFonts w:asciiTheme="minorEastAsia" w:eastAsiaTheme="minorEastAsia" w:hAnsiTheme="minorEastAsia" w:hint="eastAsia"/>
              </w:rPr>
              <w:t>内部周波数は</w:t>
            </w:r>
            <w:r w:rsidRPr="00481800">
              <w:rPr>
                <w:rFonts w:asciiTheme="minorEastAsia" w:eastAsiaTheme="minorEastAsia" w:hAnsiTheme="minorEastAsia"/>
              </w:rPr>
              <w:t>2.4GHz</w:t>
            </w:r>
            <w:r w:rsidRPr="00481800">
              <w:rPr>
                <w:rFonts w:asciiTheme="minorEastAsia" w:eastAsiaTheme="minorEastAsia" w:hAnsiTheme="minorEastAsia" w:hint="eastAsia"/>
              </w:rPr>
              <w:t>以上であること。</w:t>
            </w:r>
            <w:bookmarkEnd w:id="3"/>
          </w:p>
        </w:tc>
      </w:tr>
      <w:tr w:rsidR="007552A5" w:rsidRPr="003513E2" w14:paraId="26764189" w14:textId="77777777" w:rsidTr="0071206C">
        <w:trPr>
          <w:trHeight w:val="255"/>
        </w:trPr>
        <w:tc>
          <w:tcPr>
            <w:tcW w:w="1847" w:type="dxa"/>
          </w:tcPr>
          <w:p w14:paraId="5DA9918A"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メモリ</w:t>
            </w:r>
          </w:p>
        </w:tc>
        <w:tc>
          <w:tcPr>
            <w:tcW w:w="6393" w:type="dxa"/>
          </w:tcPr>
          <w:p w14:paraId="4D413220" w14:textId="77777777" w:rsidR="007552A5" w:rsidRPr="00481800" w:rsidRDefault="007552A5" w:rsidP="00E73B43">
            <w:pPr>
              <w:numPr>
                <w:ilvl w:val="0"/>
                <w:numId w:val="6"/>
              </w:numPr>
              <w:rPr>
                <w:rFonts w:asciiTheme="minorEastAsia" w:eastAsiaTheme="minorEastAsia" w:hAnsiTheme="minorEastAsia"/>
              </w:rPr>
            </w:pPr>
            <w:r w:rsidRPr="00481800">
              <w:rPr>
                <w:rFonts w:asciiTheme="minorEastAsia" w:eastAsiaTheme="minorEastAsia" w:hAnsiTheme="minorEastAsia" w:hint="eastAsia"/>
                <w:bCs/>
                <w:szCs w:val="21"/>
              </w:rPr>
              <w:t>エラー訂正機能を有すること</w:t>
            </w:r>
            <w:r w:rsidRPr="00481800">
              <w:rPr>
                <w:rFonts w:asciiTheme="minorEastAsia" w:eastAsiaTheme="minorEastAsia" w:hAnsiTheme="minorEastAsia" w:hint="eastAsia"/>
              </w:rPr>
              <w:t>。</w:t>
            </w:r>
          </w:p>
          <w:p w14:paraId="592CCB0B" w14:textId="77777777" w:rsidR="007552A5" w:rsidRPr="00481800" w:rsidRDefault="007552A5" w:rsidP="00E73B43">
            <w:pPr>
              <w:numPr>
                <w:ilvl w:val="0"/>
                <w:numId w:val="6"/>
              </w:numPr>
              <w:rPr>
                <w:rFonts w:asciiTheme="minorEastAsia" w:eastAsiaTheme="minorEastAsia" w:hAnsiTheme="minorEastAsia"/>
              </w:rPr>
            </w:pPr>
            <w:r>
              <w:rPr>
                <w:rFonts w:asciiTheme="minorEastAsia" w:eastAsiaTheme="minorEastAsia" w:hAnsiTheme="minorEastAsia" w:hint="eastAsia"/>
                <w:kern w:val="0"/>
              </w:rPr>
              <w:t>16</w:t>
            </w:r>
            <w:r w:rsidRPr="00481800">
              <w:rPr>
                <w:rFonts w:asciiTheme="minorEastAsia" w:eastAsiaTheme="minorEastAsia" w:hAnsiTheme="minorEastAsia"/>
                <w:kern w:val="0"/>
              </w:rPr>
              <w:t>GB以上搭載し、搭載した全容量を利用可能であること</w:t>
            </w:r>
            <w:r w:rsidRPr="00481800">
              <w:rPr>
                <w:rFonts w:asciiTheme="minorEastAsia" w:eastAsiaTheme="minorEastAsia" w:hAnsiTheme="minorEastAsia" w:hint="eastAsia"/>
                <w:kern w:val="0"/>
              </w:rPr>
              <w:t>。</w:t>
            </w:r>
          </w:p>
        </w:tc>
      </w:tr>
      <w:tr w:rsidR="007552A5" w:rsidRPr="003513E2" w14:paraId="7C8610B3" w14:textId="77777777" w:rsidTr="0071206C">
        <w:trPr>
          <w:trHeight w:val="270"/>
        </w:trPr>
        <w:tc>
          <w:tcPr>
            <w:tcW w:w="1847" w:type="dxa"/>
          </w:tcPr>
          <w:p w14:paraId="21BCE4C3"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br w:type="page"/>
              <w:t>磁気</w:t>
            </w:r>
            <w:r w:rsidRPr="00481800">
              <w:rPr>
                <w:rFonts w:asciiTheme="minorEastAsia" w:eastAsiaTheme="minorEastAsia" w:hAnsiTheme="minorEastAsia" w:hint="eastAsia"/>
              </w:rPr>
              <w:t>ディスク</w:t>
            </w:r>
          </w:p>
        </w:tc>
        <w:tc>
          <w:tcPr>
            <w:tcW w:w="6393" w:type="dxa"/>
          </w:tcPr>
          <w:p w14:paraId="66A0C4F6" w14:textId="77777777" w:rsidR="007552A5" w:rsidRPr="00481800" w:rsidRDefault="007552A5" w:rsidP="00E73B43">
            <w:pPr>
              <w:numPr>
                <w:ilvl w:val="0"/>
                <w:numId w:val="9"/>
              </w:numPr>
              <w:rPr>
                <w:rFonts w:asciiTheme="minorEastAsia" w:eastAsiaTheme="minorEastAsia" w:hAnsiTheme="minorEastAsia"/>
              </w:rPr>
            </w:pPr>
            <w:r w:rsidRPr="00481800">
              <w:rPr>
                <w:rFonts w:asciiTheme="minorEastAsia" w:eastAsiaTheme="minorEastAsia" w:hAnsiTheme="minorEastAsia"/>
              </w:rPr>
              <w:t>RAID5</w:t>
            </w:r>
            <w:r w:rsidRPr="00481800">
              <w:rPr>
                <w:rFonts w:asciiTheme="minorEastAsia" w:eastAsiaTheme="minorEastAsia" w:hAnsiTheme="minorEastAsia" w:hint="eastAsia"/>
              </w:rPr>
              <w:t>構成にすること。</w:t>
            </w:r>
          </w:p>
          <w:p w14:paraId="40B0ED14" w14:textId="77777777" w:rsidR="007552A5" w:rsidRPr="00481800" w:rsidRDefault="007552A5" w:rsidP="00E73B43">
            <w:pPr>
              <w:numPr>
                <w:ilvl w:val="0"/>
                <w:numId w:val="9"/>
              </w:numPr>
              <w:rPr>
                <w:rFonts w:asciiTheme="minorEastAsia" w:eastAsiaTheme="minorEastAsia" w:hAnsiTheme="minorEastAsia"/>
              </w:rPr>
            </w:pPr>
            <w:r w:rsidRPr="00481800">
              <w:rPr>
                <w:rFonts w:asciiTheme="minorEastAsia" w:eastAsiaTheme="minorEastAsia" w:hAnsiTheme="minorEastAsia"/>
                <w:kern w:val="0"/>
              </w:rPr>
              <w:t>磁気ディスクのI/Fは、SASとすること。</w:t>
            </w:r>
          </w:p>
          <w:p w14:paraId="5E83FEB1" w14:textId="77777777" w:rsidR="007552A5" w:rsidRPr="00481800" w:rsidRDefault="007552A5" w:rsidP="00E73B43">
            <w:pPr>
              <w:numPr>
                <w:ilvl w:val="0"/>
                <w:numId w:val="9"/>
              </w:numPr>
              <w:rPr>
                <w:rFonts w:asciiTheme="minorEastAsia" w:eastAsiaTheme="minorEastAsia" w:hAnsiTheme="minorEastAsia"/>
              </w:rPr>
            </w:pPr>
            <w:r w:rsidRPr="00481800">
              <w:rPr>
                <w:rFonts w:asciiTheme="minorEastAsia" w:eastAsiaTheme="minorEastAsia" w:hAnsiTheme="minorEastAsia" w:hint="eastAsia"/>
              </w:rPr>
              <w:t>ディスクは</w:t>
            </w:r>
            <w:r w:rsidRPr="00481800">
              <w:rPr>
                <w:rFonts w:asciiTheme="minorEastAsia" w:eastAsiaTheme="minorEastAsia" w:hAnsiTheme="minorEastAsia"/>
              </w:rPr>
              <w:t>3</w:t>
            </w:r>
            <w:r w:rsidRPr="00481800">
              <w:rPr>
                <w:rFonts w:asciiTheme="minorEastAsia" w:eastAsiaTheme="minorEastAsia" w:hAnsiTheme="minorEastAsia" w:hint="eastAsia"/>
              </w:rPr>
              <w:t>台以上とすること。</w:t>
            </w:r>
          </w:p>
          <w:p w14:paraId="08CEB1C2" w14:textId="77777777" w:rsidR="007552A5" w:rsidRPr="00481800" w:rsidRDefault="007552A5" w:rsidP="00E73B43">
            <w:pPr>
              <w:numPr>
                <w:ilvl w:val="0"/>
                <w:numId w:val="9"/>
              </w:numPr>
              <w:rPr>
                <w:rFonts w:asciiTheme="minorEastAsia" w:eastAsiaTheme="minorEastAsia" w:hAnsiTheme="minorEastAsia"/>
              </w:rPr>
            </w:pPr>
            <w:r w:rsidRPr="00481800">
              <w:rPr>
                <w:rFonts w:asciiTheme="minorEastAsia" w:eastAsiaTheme="minorEastAsia" w:hAnsiTheme="minorEastAsia" w:hint="eastAsia"/>
              </w:rPr>
              <w:t>上記構成後のディスクの実容量は</w:t>
            </w:r>
            <w:r w:rsidRPr="00481800">
              <w:rPr>
                <w:rFonts w:asciiTheme="minorEastAsia" w:eastAsiaTheme="minorEastAsia" w:hAnsiTheme="minorEastAsia"/>
              </w:rPr>
              <w:t>1.0TB</w:t>
            </w:r>
            <w:r w:rsidRPr="00481800">
              <w:rPr>
                <w:rFonts w:asciiTheme="minorEastAsia" w:eastAsiaTheme="minorEastAsia" w:hAnsiTheme="minorEastAsia" w:hint="eastAsia"/>
              </w:rPr>
              <w:t>以上とすること。</w:t>
            </w:r>
          </w:p>
        </w:tc>
      </w:tr>
      <w:tr w:rsidR="007552A5" w:rsidRPr="003513E2" w14:paraId="2D10B6D5" w14:textId="77777777" w:rsidTr="0071206C">
        <w:trPr>
          <w:trHeight w:val="289"/>
        </w:trPr>
        <w:tc>
          <w:tcPr>
            <w:tcW w:w="1847" w:type="dxa"/>
          </w:tcPr>
          <w:p w14:paraId="3E3BB03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ＬＡＮ接続</w:t>
            </w:r>
          </w:p>
          <w:p w14:paraId="12E329BC"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インタフェース</w:t>
            </w:r>
          </w:p>
        </w:tc>
        <w:tc>
          <w:tcPr>
            <w:tcW w:w="6393" w:type="dxa"/>
            <w:tcBorders>
              <w:bottom w:val="single" w:sz="4" w:space="0" w:color="auto"/>
            </w:tcBorders>
          </w:tcPr>
          <w:p w14:paraId="2FC4D449" w14:textId="77777777" w:rsidR="007552A5" w:rsidRPr="00481800" w:rsidRDefault="007552A5" w:rsidP="00E73B43">
            <w:pPr>
              <w:widowControl/>
              <w:numPr>
                <w:ilvl w:val="0"/>
                <w:numId w:val="7"/>
              </w:numPr>
              <w:jc w:val="left"/>
              <w:rPr>
                <w:rFonts w:asciiTheme="minorEastAsia" w:eastAsiaTheme="minorEastAsia" w:hAnsiTheme="minorEastAsia"/>
                <w:szCs w:val="21"/>
              </w:rPr>
            </w:pPr>
            <w:r w:rsidRPr="00481800">
              <w:rPr>
                <w:rFonts w:asciiTheme="minorEastAsia" w:eastAsiaTheme="minorEastAsia" w:hAnsiTheme="minorEastAsia" w:hint="eastAsia"/>
                <w:szCs w:val="21"/>
              </w:rPr>
              <w:t>通信速度</w:t>
            </w:r>
            <w:r w:rsidRPr="00481800">
              <w:rPr>
                <w:rFonts w:asciiTheme="minorEastAsia" w:eastAsiaTheme="minorEastAsia" w:hAnsiTheme="minorEastAsia"/>
                <w:szCs w:val="21"/>
              </w:rPr>
              <w:t>1Gbps</w:t>
            </w:r>
            <w:r w:rsidRPr="00481800">
              <w:rPr>
                <w:rFonts w:asciiTheme="minorEastAsia" w:eastAsiaTheme="minorEastAsia" w:hAnsiTheme="minorEastAsia" w:hint="eastAsia"/>
                <w:szCs w:val="21"/>
              </w:rPr>
              <w:t>にて全二重通信可能な</w:t>
            </w:r>
            <w:r w:rsidRPr="00481800">
              <w:rPr>
                <w:rFonts w:asciiTheme="minorEastAsia" w:eastAsiaTheme="minorEastAsia" w:hAnsiTheme="minorEastAsia"/>
                <w:szCs w:val="21"/>
              </w:rPr>
              <w:t>Ethernet</w:t>
            </w:r>
            <w:r w:rsidRPr="00481800">
              <w:rPr>
                <w:rFonts w:asciiTheme="minorEastAsia" w:eastAsiaTheme="minorEastAsia" w:hAnsiTheme="minorEastAsia" w:hint="eastAsia"/>
                <w:szCs w:val="21"/>
              </w:rPr>
              <w:t>ポートを</w:t>
            </w:r>
            <w:r w:rsidRPr="00481800">
              <w:rPr>
                <w:rFonts w:asciiTheme="minorEastAsia" w:eastAsiaTheme="minorEastAsia" w:hAnsiTheme="minorEastAsia"/>
                <w:szCs w:val="21"/>
              </w:rPr>
              <w:t>4</w:t>
            </w:r>
            <w:r w:rsidRPr="00481800">
              <w:rPr>
                <w:rFonts w:asciiTheme="minorEastAsia" w:eastAsiaTheme="minorEastAsia" w:hAnsiTheme="minorEastAsia" w:hint="eastAsia"/>
                <w:szCs w:val="21"/>
              </w:rPr>
              <w:t>つ以上有すること。</w:t>
            </w:r>
          </w:p>
        </w:tc>
      </w:tr>
      <w:tr w:rsidR="007552A5" w:rsidRPr="003513E2" w14:paraId="264E81D1" w14:textId="77777777" w:rsidTr="0071206C">
        <w:trPr>
          <w:trHeight w:val="180"/>
        </w:trPr>
        <w:tc>
          <w:tcPr>
            <w:tcW w:w="1847" w:type="dxa"/>
          </w:tcPr>
          <w:p w14:paraId="7542D9B3"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光ディスク装置</w:t>
            </w:r>
          </w:p>
        </w:tc>
        <w:tc>
          <w:tcPr>
            <w:tcW w:w="6393" w:type="dxa"/>
          </w:tcPr>
          <w:p w14:paraId="20A69D71" w14:textId="77777777" w:rsidR="007552A5" w:rsidRPr="00481800" w:rsidRDefault="007552A5" w:rsidP="00E73B43">
            <w:pPr>
              <w:numPr>
                <w:ilvl w:val="0"/>
                <w:numId w:val="8"/>
              </w:numPr>
              <w:rPr>
                <w:rFonts w:asciiTheme="minorEastAsia" w:eastAsiaTheme="minorEastAsia" w:hAnsiTheme="minorEastAsia"/>
              </w:rPr>
            </w:pPr>
            <w:r w:rsidRPr="00481800">
              <w:rPr>
                <w:rFonts w:asciiTheme="minorEastAsia" w:eastAsiaTheme="minorEastAsia" w:hAnsiTheme="minorEastAsia"/>
              </w:rPr>
              <w:t>DVD-ROM</w:t>
            </w:r>
            <w:r w:rsidRPr="00481800">
              <w:rPr>
                <w:rFonts w:asciiTheme="minorEastAsia" w:eastAsiaTheme="minorEastAsia" w:hAnsiTheme="minorEastAsia" w:hint="eastAsia"/>
              </w:rPr>
              <w:t>、</w:t>
            </w:r>
            <w:r w:rsidRPr="00481800">
              <w:rPr>
                <w:rFonts w:asciiTheme="minorEastAsia" w:eastAsiaTheme="minorEastAsia" w:hAnsiTheme="minorEastAsia"/>
              </w:rPr>
              <w:t>CD-ROM</w:t>
            </w:r>
            <w:r w:rsidRPr="00481800">
              <w:rPr>
                <w:rFonts w:asciiTheme="minorEastAsia" w:eastAsiaTheme="minorEastAsia" w:hAnsiTheme="minorEastAsia" w:hint="eastAsia"/>
              </w:rPr>
              <w:t>を読む性能を有する装置を内蔵すること。</w:t>
            </w:r>
          </w:p>
          <w:p w14:paraId="32F2C3CE" w14:textId="77777777" w:rsidR="007552A5" w:rsidRPr="00481800" w:rsidRDefault="007552A5" w:rsidP="00E73B43">
            <w:pPr>
              <w:numPr>
                <w:ilvl w:val="0"/>
                <w:numId w:val="8"/>
              </w:numPr>
              <w:rPr>
                <w:rFonts w:asciiTheme="minorEastAsia" w:eastAsiaTheme="minorEastAsia" w:hAnsiTheme="minorEastAsia"/>
              </w:rPr>
            </w:pPr>
            <w:r w:rsidRPr="00481800">
              <w:rPr>
                <w:rFonts w:asciiTheme="minorEastAsia" w:eastAsiaTheme="minorEastAsia" w:hAnsiTheme="minorEastAsia" w:hint="eastAsia"/>
              </w:rPr>
              <w:t>光ディスク装置からのブートが可能であること。</w:t>
            </w:r>
          </w:p>
        </w:tc>
      </w:tr>
      <w:bookmarkEnd w:id="1"/>
      <w:tr w:rsidR="007552A5" w:rsidRPr="003513E2" w14:paraId="4ADA1DA8"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2CD6E972"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4BC68EEF" w14:textId="77777777" w:rsidR="007552A5" w:rsidRDefault="007552A5" w:rsidP="00E73B43">
            <w:pPr>
              <w:numPr>
                <w:ilvl w:val="0"/>
                <w:numId w:val="11"/>
              </w:numPr>
              <w:rPr>
                <w:rFonts w:asciiTheme="minorEastAsia" w:eastAsiaTheme="minorEastAsia" w:hAnsiTheme="minorEastAsia"/>
              </w:rPr>
            </w:pPr>
            <w:r w:rsidRPr="00481800">
              <w:rPr>
                <w:rFonts w:asciiTheme="minorEastAsia" w:eastAsiaTheme="minorEastAsia" w:hAnsiTheme="minorEastAsia" w:hint="eastAsia"/>
              </w:rPr>
              <w:t>「</w:t>
            </w:r>
            <w:r w:rsidRPr="00481800">
              <w:rPr>
                <w:rFonts w:asciiTheme="minorEastAsia" w:eastAsiaTheme="minorEastAsia" w:hAnsiTheme="minorEastAsia"/>
              </w:rPr>
              <w:t>VMware vSphere Standard</w:t>
            </w:r>
            <w:r w:rsidRPr="00481800">
              <w:rPr>
                <w:rFonts w:asciiTheme="minorEastAsia" w:eastAsiaTheme="minorEastAsia" w:hAnsiTheme="minorEastAsia" w:hint="eastAsia"/>
              </w:rPr>
              <w:t>」を管理するソフトウェア「</w:t>
            </w:r>
            <w:r w:rsidRPr="00481800">
              <w:rPr>
                <w:rFonts w:asciiTheme="minorEastAsia" w:eastAsiaTheme="minorEastAsia" w:hAnsiTheme="minorEastAsia"/>
              </w:rPr>
              <w:t>VMware vCenter Server</w:t>
            </w:r>
            <w:r w:rsidRPr="00481800">
              <w:rPr>
                <w:rFonts w:asciiTheme="minorEastAsia" w:eastAsiaTheme="minorEastAsia" w:hAnsiTheme="minorEastAsia" w:hint="eastAsia"/>
              </w:rPr>
              <w:t>」</w:t>
            </w:r>
            <w:r>
              <w:rPr>
                <w:rFonts w:asciiTheme="minorEastAsia" w:eastAsiaTheme="minorEastAsia" w:hAnsiTheme="minorEastAsia" w:hint="eastAsia"/>
              </w:rPr>
              <w:t>の最新版</w:t>
            </w:r>
            <w:r w:rsidRPr="00481800">
              <w:rPr>
                <w:rFonts w:asciiTheme="minorEastAsia" w:eastAsiaTheme="minorEastAsia" w:hAnsiTheme="minorEastAsia" w:hint="eastAsia"/>
              </w:rPr>
              <w:t>が動作するシステム要件を満たしていること。</w:t>
            </w:r>
          </w:p>
          <w:p w14:paraId="1B663C78" w14:textId="77777777" w:rsidR="007552A5" w:rsidRPr="00D21B3D" w:rsidRDefault="007552A5" w:rsidP="00E73B43">
            <w:pPr>
              <w:numPr>
                <w:ilvl w:val="0"/>
                <w:numId w:val="11"/>
              </w:numPr>
              <w:rPr>
                <w:rStyle w:val="af"/>
                <w:rFonts w:asciiTheme="minorEastAsia" w:eastAsiaTheme="minorEastAsia" w:hAnsiTheme="minorEastAsia"/>
              </w:rPr>
            </w:pPr>
            <w:r w:rsidRPr="00481800">
              <w:rPr>
                <w:rFonts w:asciiTheme="minorEastAsia" w:eastAsiaTheme="minorEastAsia" w:hAnsiTheme="minorEastAsia" w:hint="eastAsia"/>
              </w:rPr>
              <w:t>上記</w:t>
            </w:r>
            <w:r w:rsidRPr="00481800">
              <w:rPr>
                <w:rFonts w:asciiTheme="minorEastAsia" w:eastAsiaTheme="minorEastAsia" w:hAnsiTheme="minorEastAsia"/>
              </w:rPr>
              <w:t>1.</w:t>
            </w:r>
            <w:r w:rsidRPr="00481800">
              <w:rPr>
                <w:rFonts w:asciiTheme="minorEastAsia" w:eastAsiaTheme="minorEastAsia" w:hAnsiTheme="minorEastAsia" w:hint="eastAsia"/>
              </w:rPr>
              <w:t>の「</w:t>
            </w:r>
            <w:r w:rsidRPr="00481800">
              <w:rPr>
                <w:rFonts w:asciiTheme="minorEastAsia" w:eastAsiaTheme="minorEastAsia" w:hAnsiTheme="minorEastAsia"/>
              </w:rPr>
              <w:t>VMware vCenter Server</w:t>
            </w:r>
            <w:r w:rsidRPr="00481800">
              <w:rPr>
                <w:rFonts w:asciiTheme="minorEastAsia" w:eastAsiaTheme="minorEastAsia" w:hAnsiTheme="minorEastAsia" w:hint="eastAsia"/>
              </w:rPr>
              <w:t>」をインストールすること。また、本</w:t>
            </w:r>
            <w:r w:rsidRPr="00481800">
              <w:rPr>
                <w:rFonts w:asciiTheme="minorEastAsia" w:eastAsiaTheme="minorEastAsia" w:hAnsiTheme="minorEastAsia"/>
              </w:rPr>
              <w:t>IA</w:t>
            </w:r>
            <w:r w:rsidRPr="00481800">
              <w:rPr>
                <w:rFonts w:asciiTheme="minorEastAsia" w:eastAsiaTheme="minorEastAsia" w:hAnsiTheme="minorEastAsia" w:hint="eastAsia"/>
              </w:rPr>
              <w:t>サーバで使用するために必要なライセンスを用意すること。</w:t>
            </w:r>
          </w:p>
          <w:p w14:paraId="4849AA79" w14:textId="3B605192" w:rsidR="007552A5" w:rsidRPr="00C25A21" w:rsidRDefault="007552A5" w:rsidP="0071206C">
            <w:pPr>
              <w:numPr>
                <w:ilvl w:val="0"/>
                <w:numId w:val="11"/>
              </w:numPr>
              <w:rPr>
                <w:rFonts w:asciiTheme="minorEastAsia" w:eastAsiaTheme="minorEastAsia" w:hAnsiTheme="minorEastAsia"/>
              </w:rPr>
            </w:pPr>
            <w:r w:rsidRPr="00C25A21">
              <w:rPr>
                <w:rStyle w:val="af"/>
                <w:rFonts w:asciiTheme="minorEastAsia" w:eastAsiaTheme="minorEastAsia" w:hAnsiTheme="minorEastAsia" w:hint="eastAsia"/>
                <w:sz w:val="21"/>
                <w:szCs w:val="21"/>
              </w:rPr>
              <w:t>「</w:t>
            </w:r>
            <w:r w:rsidR="00FC49EC" w:rsidRPr="00C25A21">
              <w:rPr>
                <w:rStyle w:val="af"/>
                <w:rFonts w:asciiTheme="minorEastAsia" w:eastAsiaTheme="minorEastAsia" w:hAnsiTheme="minorEastAsia" w:hint="eastAsia"/>
                <w:sz w:val="21"/>
                <w:szCs w:val="21"/>
              </w:rPr>
              <w:t>2.1.</w:t>
            </w:r>
            <w:r w:rsidR="00825FD5">
              <w:rPr>
                <w:rStyle w:val="af"/>
                <w:rFonts w:asciiTheme="minorEastAsia" w:eastAsiaTheme="minorEastAsia" w:hAnsiTheme="minorEastAsia" w:hint="eastAsia"/>
                <w:sz w:val="21"/>
                <w:szCs w:val="21"/>
              </w:rPr>
              <w:t>2</w:t>
            </w:r>
            <w:r w:rsidRPr="00C25A21">
              <w:rPr>
                <w:rStyle w:val="af"/>
                <w:rFonts w:asciiTheme="minorEastAsia" w:eastAsiaTheme="minorEastAsia" w:hAnsiTheme="minorEastAsia" w:hint="eastAsia"/>
                <w:sz w:val="21"/>
                <w:szCs w:val="21"/>
              </w:rPr>
              <w:t>」</w:t>
            </w:r>
            <w:r w:rsidRPr="00C25A21">
              <w:rPr>
                <w:rFonts w:asciiTheme="minorEastAsia" w:eastAsiaTheme="minorEastAsia" w:hAnsiTheme="minorEastAsia" w:hint="eastAsia"/>
                <w:szCs w:val="21"/>
              </w:rPr>
              <w:t xml:space="preserve">で調達する </w:t>
            </w:r>
            <w:r w:rsidRPr="00C25A21">
              <w:rPr>
                <w:rFonts w:asciiTheme="minorEastAsia" w:eastAsiaTheme="minorEastAsia" w:hAnsiTheme="minorEastAsia"/>
                <w:szCs w:val="21"/>
              </w:rPr>
              <w:t>IA</w:t>
            </w:r>
            <w:r w:rsidRPr="00C25A21">
              <w:rPr>
                <w:rFonts w:asciiTheme="minorEastAsia" w:eastAsiaTheme="minorEastAsia" w:hAnsiTheme="minorEastAsia" w:hint="eastAsia"/>
                <w:szCs w:val="21"/>
              </w:rPr>
              <w:t xml:space="preserve"> サーバ 3</w:t>
            </w:r>
            <w:r w:rsidRPr="00C25A21">
              <w:rPr>
                <w:rFonts w:asciiTheme="minorEastAsia" w:eastAsiaTheme="minorEastAsia" w:hAnsiTheme="minorEastAsia"/>
                <w:szCs w:val="21"/>
              </w:rPr>
              <w:t xml:space="preserve"> </w:t>
            </w:r>
            <w:r w:rsidRPr="00C25A21">
              <w:rPr>
                <w:rFonts w:asciiTheme="minorEastAsia" w:eastAsiaTheme="minorEastAsia" w:hAnsiTheme="minorEastAsia" w:hint="eastAsia"/>
                <w:szCs w:val="21"/>
              </w:rPr>
              <w:t xml:space="preserve">式の </w:t>
            </w:r>
            <w:proofErr w:type="spellStart"/>
            <w:r w:rsidRPr="00C25A21">
              <w:rPr>
                <w:rFonts w:asciiTheme="minorEastAsia" w:eastAsiaTheme="minorEastAsia" w:hAnsiTheme="minorEastAsia" w:hint="eastAsia"/>
                <w:szCs w:val="21"/>
              </w:rPr>
              <w:t>ESXi</w:t>
            </w:r>
            <w:proofErr w:type="spellEnd"/>
            <w:r w:rsidRPr="00C25A21">
              <w:rPr>
                <w:rFonts w:asciiTheme="minorEastAsia" w:eastAsiaTheme="minorEastAsia" w:hAnsiTheme="minorEastAsia" w:hint="eastAsia"/>
                <w:szCs w:val="21"/>
              </w:rPr>
              <w:t xml:space="preserve"> を一括管理できること。</w:t>
            </w:r>
          </w:p>
          <w:p w14:paraId="4D1DC391" w14:textId="77777777" w:rsidR="007552A5" w:rsidRPr="00481800" w:rsidRDefault="007552A5" w:rsidP="00E73B43">
            <w:pPr>
              <w:numPr>
                <w:ilvl w:val="0"/>
                <w:numId w:val="11"/>
              </w:numPr>
              <w:rPr>
                <w:rFonts w:asciiTheme="minorEastAsia" w:eastAsiaTheme="minorEastAsia" w:hAnsiTheme="minorEastAsia"/>
              </w:rPr>
            </w:pPr>
            <w:r>
              <w:rPr>
                <w:rFonts w:asciiTheme="minorEastAsia" w:eastAsiaTheme="minorEastAsia" w:hAnsiTheme="minorEastAsia" w:hint="eastAsia"/>
              </w:rPr>
              <w:t>上記1. の</w:t>
            </w:r>
            <w:r w:rsidRPr="00481800">
              <w:rPr>
                <w:rFonts w:asciiTheme="minorEastAsia" w:eastAsiaTheme="minorEastAsia" w:hAnsiTheme="minorEastAsia" w:hint="eastAsia"/>
              </w:rPr>
              <w:t>「</w:t>
            </w:r>
            <w:r w:rsidRPr="00481800">
              <w:rPr>
                <w:rFonts w:asciiTheme="minorEastAsia" w:eastAsiaTheme="minorEastAsia" w:hAnsiTheme="minorEastAsia"/>
              </w:rPr>
              <w:t>VMware vCenter Server</w:t>
            </w:r>
            <w:r w:rsidRPr="00481800">
              <w:rPr>
                <w:rFonts w:asciiTheme="minorEastAsia" w:eastAsiaTheme="minorEastAsia" w:hAnsiTheme="minorEastAsia" w:hint="eastAsia"/>
              </w:rPr>
              <w:t>」</w:t>
            </w:r>
            <w:r>
              <w:rPr>
                <w:rFonts w:asciiTheme="minorEastAsia" w:eastAsiaTheme="minorEastAsia" w:hAnsiTheme="minorEastAsia" w:hint="eastAsia"/>
              </w:rPr>
              <w:t>が動作する最新の</w:t>
            </w:r>
            <w:r w:rsidRPr="00481800">
              <w:rPr>
                <w:rFonts w:asciiTheme="minorEastAsia" w:eastAsiaTheme="minorEastAsia" w:hAnsiTheme="minorEastAsia"/>
              </w:rPr>
              <w:t xml:space="preserve">Windows Server </w:t>
            </w:r>
            <w:r>
              <w:rPr>
                <w:rFonts w:asciiTheme="minorEastAsia" w:eastAsiaTheme="minorEastAsia" w:hAnsiTheme="minorEastAsia" w:hint="eastAsia"/>
              </w:rPr>
              <w:t xml:space="preserve">OS </w:t>
            </w:r>
            <w:r w:rsidRPr="00481800">
              <w:rPr>
                <w:rFonts w:asciiTheme="minorEastAsia" w:eastAsiaTheme="minorEastAsia" w:hAnsiTheme="minorEastAsia" w:hint="eastAsia"/>
              </w:rPr>
              <w:t>がインストールされていること。また、１つのサーバライセンス、</w:t>
            </w:r>
            <w:r w:rsidRPr="00481800">
              <w:rPr>
                <w:rFonts w:asciiTheme="minorEastAsia" w:eastAsiaTheme="minorEastAsia" w:hAnsiTheme="minorEastAsia"/>
              </w:rPr>
              <w:t>10</w:t>
            </w:r>
            <w:r w:rsidRPr="00481800">
              <w:rPr>
                <w:rFonts w:asciiTheme="minorEastAsia" w:eastAsiaTheme="minorEastAsia" w:hAnsiTheme="minorEastAsia" w:hint="eastAsia"/>
              </w:rPr>
              <w:t>の</w:t>
            </w:r>
            <w:r w:rsidRPr="00481800">
              <w:rPr>
                <w:rFonts w:asciiTheme="minorEastAsia" w:eastAsiaTheme="minorEastAsia" w:hAnsiTheme="minorEastAsia"/>
              </w:rPr>
              <w:t>User CAL</w:t>
            </w:r>
            <w:r w:rsidRPr="00481800">
              <w:rPr>
                <w:rFonts w:asciiTheme="minorEastAsia" w:eastAsiaTheme="minorEastAsia" w:hAnsiTheme="minorEastAsia" w:hint="eastAsia"/>
              </w:rPr>
              <w:t>を用意すること。</w:t>
            </w:r>
          </w:p>
          <w:p w14:paraId="09E462D4" w14:textId="1B8D0AA7" w:rsidR="007552A5" w:rsidRPr="00481800" w:rsidRDefault="007552A5" w:rsidP="00E73B43">
            <w:pPr>
              <w:numPr>
                <w:ilvl w:val="0"/>
                <w:numId w:val="11"/>
              </w:numPr>
              <w:rPr>
                <w:rFonts w:asciiTheme="minorEastAsia" w:eastAsiaTheme="minorEastAsia" w:hAnsiTheme="minorEastAsia"/>
              </w:rPr>
            </w:pPr>
            <w:r w:rsidRPr="00481800">
              <w:rPr>
                <w:rFonts w:asciiTheme="minorEastAsia" w:eastAsiaTheme="minorEastAsia" w:hAnsiTheme="minorEastAsia" w:hint="eastAsia"/>
                <w:szCs w:val="21"/>
              </w:rPr>
              <w:t>「</w:t>
            </w:r>
            <w:r w:rsidR="00FC49EC">
              <w:rPr>
                <w:rFonts w:asciiTheme="minorEastAsia" w:eastAsiaTheme="minorEastAsia" w:hAnsiTheme="minorEastAsia" w:hint="eastAsia"/>
                <w:szCs w:val="21"/>
              </w:rPr>
              <w:t>2.4</w:t>
            </w:r>
            <w:r w:rsidRPr="00481800">
              <w:rPr>
                <w:rFonts w:asciiTheme="minorEastAsia" w:eastAsiaTheme="minorEastAsia" w:hAnsiTheme="minorEastAsia"/>
                <w:szCs w:val="21"/>
              </w:rPr>
              <w:t>」</w:t>
            </w:r>
            <w:r w:rsidRPr="00481800">
              <w:rPr>
                <w:rFonts w:asciiTheme="minorEastAsia" w:eastAsiaTheme="minorEastAsia" w:hAnsiTheme="minorEastAsia" w:hint="eastAsia"/>
                <w:szCs w:val="21"/>
              </w:rPr>
              <w:t>で調達する「</w:t>
            </w:r>
            <w:proofErr w:type="spellStart"/>
            <w:r w:rsidRPr="00481800">
              <w:rPr>
                <w:rFonts w:asciiTheme="minorEastAsia" w:eastAsiaTheme="minorEastAsia" w:hAnsiTheme="minorEastAsia"/>
                <w:szCs w:val="21"/>
              </w:rPr>
              <w:t>PowerChute</w:t>
            </w:r>
            <w:proofErr w:type="spellEnd"/>
            <w:r w:rsidRPr="00481800">
              <w:rPr>
                <w:rFonts w:asciiTheme="minorEastAsia" w:eastAsiaTheme="minorEastAsia" w:hAnsiTheme="minorEastAsia"/>
                <w:szCs w:val="21"/>
              </w:rPr>
              <w:t xml:space="preserve"> Network Shutdown</w:t>
            </w:r>
            <w:r w:rsidRPr="00481800">
              <w:rPr>
                <w:rFonts w:asciiTheme="minorEastAsia" w:eastAsiaTheme="minorEastAsia" w:hAnsiTheme="minorEastAsia" w:hint="eastAsia"/>
                <w:szCs w:val="21"/>
              </w:rPr>
              <w:t>」をインストールして、</w:t>
            </w:r>
            <w:r w:rsidRPr="00481800">
              <w:rPr>
                <w:rFonts w:asciiTheme="minorEastAsia" w:eastAsiaTheme="minorEastAsia" w:hAnsiTheme="minorEastAsia"/>
                <w:kern w:val="0"/>
              </w:rPr>
              <w:t>UPS</w:t>
            </w:r>
            <w:r w:rsidRPr="00481800">
              <w:rPr>
                <w:rFonts w:asciiTheme="minorEastAsia" w:eastAsiaTheme="minorEastAsia" w:hAnsiTheme="minorEastAsia" w:hint="eastAsia"/>
                <w:kern w:val="0"/>
              </w:rPr>
              <w:t>装置から</w:t>
            </w:r>
            <w:r w:rsidRPr="00481800">
              <w:rPr>
                <w:rFonts w:asciiTheme="minorEastAsia" w:eastAsiaTheme="minorEastAsia" w:hAnsiTheme="minorEastAsia"/>
                <w:kern w:val="0"/>
              </w:rPr>
              <w:t>IP</w:t>
            </w:r>
            <w:r w:rsidRPr="00481800">
              <w:rPr>
                <w:rFonts w:asciiTheme="minorEastAsia" w:eastAsiaTheme="minorEastAsia" w:hAnsiTheme="minorEastAsia" w:hint="eastAsia"/>
                <w:kern w:val="0"/>
              </w:rPr>
              <w:t>ネットワークを介してシャットダウン信号を受け、</w:t>
            </w:r>
            <w:r w:rsidRPr="00481800">
              <w:rPr>
                <w:rFonts w:asciiTheme="minorEastAsia" w:eastAsiaTheme="minorEastAsia" w:hAnsiTheme="minorEastAsia"/>
                <w:kern w:val="0"/>
              </w:rPr>
              <w:t>OS</w:t>
            </w:r>
            <w:r w:rsidRPr="00481800">
              <w:rPr>
                <w:rFonts w:asciiTheme="minorEastAsia" w:eastAsiaTheme="minorEastAsia" w:hAnsiTheme="minorEastAsia" w:hint="eastAsia"/>
                <w:kern w:val="0"/>
              </w:rPr>
              <w:t>の自動シャットダウンが行えること。</w:t>
            </w:r>
          </w:p>
          <w:p w14:paraId="19B007A1" w14:textId="77777777" w:rsidR="007552A5" w:rsidRPr="00481800" w:rsidRDefault="007552A5" w:rsidP="00E73B43">
            <w:pPr>
              <w:pStyle w:val="af6"/>
              <w:numPr>
                <w:ilvl w:val="0"/>
                <w:numId w:val="11"/>
              </w:numPr>
              <w:ind w:leftChars="0"/>
              <w:rPr>
                <w:rFonts w:asciiTheme="minorEastAsia" w:eastAsiaTheme="minorEastAsia" w:hAnsiTheme="minorEastAsia"/>
                <w:kern w:val="0"/>
              </w:rPr>
            </w:pPr>
            <w:r w:rsidRPr="00481800">
              <w:rPr>
                <w:rFonts w:asciiTheme="minorEastAsia" w:eastAsiaTheme="minorEastAsia" w:hAnsiTheme="minorEastAsia"/>
                <w:kern w:val="0"/>
              </w:rPr>
              <w:t>365日24時間連続稼働を想定した機器を選定すること。</w:t>
            </w:r>
          </w:p>
          <w:p w14:paraId="11217033" w14:textId="70E4E6A9" w:rsidR="007552A5" w:rsidRPr="00481800" w:rsidRDefault="00FC49EC" w:rsidP="00E73B43">
            <w:pPr>
              <w:pStyle w:val="af6"/>
              <w:numPr>
                <w:ilvl w:val="0"/>
                <w:numId w:val="11"/>
              </w:numPr>
              <w:ind w:leftChars="0"/>
              <w:rPr>
                <w:rFonts w:asciiTheme="minorEastAsia" w:eastAsiaTheme="minorEastAsia" w:hAnsiTheme="minorEastAsia"/>
                <w:kern w:val="0"/>
              </w:rPr>
            </w:pPr>
            <w:r w:rsidRPr="0050546B">
              <w:rPr>
                <w:rFonts w:asciiTheme="minorEastAsia" w:eastAsiaTheme="minorEastAsia" w:hAnsiTheme="minorEastAsia" w:hint="eastAsia"/>
                <w:color w:val="000000" w:themeColor="text1"/>
                <w:kern w:val="0"/>
              </w:rPr>
              <w:t>1</w:t>
            </w:r>
            <w:r w:rsidR="007552A5" w:rsidRPr="0050546B">
              <w:rPr>
                <w:rFonts w:asciiTheme="minorEastAsia" w:eastAsiaTheme="minorEastAsia" w:hAnsiTheme="minorEastAsia"/>
                <w:color w:val="000000" w:themeColor="text1"/>
                <w:kern w:val="0"/>
              </w:rPr>
              <w:t>年間パーツ保証、</w:t>
            </w:r>
            <w:r w:rsidRPr="0050546B">
              <w:rPr>
                <w:rFonts w:asciiTheme="minorEastAsia" w:eastAsiaTheme="minorEastAsia" w:hAnsiTheme="minorEastAsia" w:hint="eastAsia"/>
                <w:color w:val="000000" w:themeColor="text1"/>
                <w:kern w:val="0"/>
              </w:rPr>
              <w:t>1</w:t>
            </w:r>
            <w:r w:rsidR="007552A5" w:rsidRPr="0050546B">
              <w:rPr>
                <w:rFonts w:asciiTheme="minorEastAsia" w:eastAsiaTheme="minorEastAsia" w:hAnsiTheme="minorEastAsia"/>
                <w:color w:val="000000" w:themeColor="text1"/>
                <w:kern w:val="0"/>
              </w:rPr>
              <w:t>年間翌日オンサイト保守を付して導入すること。</w:t>
            </w:r>
          </w:p>
        </w:tc>
      </w:tr>
    </w:tbl>
    <w:p w14:paraId="157D3C99" w14:textId="535CC88C"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IAサーバ構成要件（3式）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495E2D46" w14:textId="77777777" w:rsidTr="0071206C">
        <w:trPr>
          <w:trHeight w:val="210"/>
          <w:tblHeader/>
        </w:trPr>
        <w:tc>
          <w:tcPr>
            <w:tcW w:w="1847" w:type="dxa"/>
          </w:tcPr>
          <w:p w14:paraId="2AA9A610"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49547D77"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5A6D6C31" w14:textId="77777777" w:rsidTr="0071206C">
        <w:trPr>
          <w:trHeight w:val="210"/>
        </w:trPr>
        <w:tc>
          <w:tcPr>
            <w:tcW w:w="1847" w:type="dxa"/>
          </w:tcPr>
          <w:p w14:paraId="3CFBB79D"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本体</w:t>
            </w:r>
          </w:p>
        </w:tc>
        <w:tc>
          <w:tcPr>
            <w:tcW w:w="6393" w:type="dxa"/>
          </w:tcPr>
          <w:p w14:paraId="1FBFCC11" w14:textId="77777777" w:rsidR="007552A5" w:rsidRPr="00481800" w:rsidRDefault="007552A5" w:rsidP="00E73B43">
            <w:pPr>
              <w:numPr>
                <w:ilvl w:val="0"/>
                <w:numId w:val="12"/>
              </w:numPr>
              <w:rPr>
                <w:rFonts w:asciiTheme="minorEastAsia" w:eastAsiaTheme="minorEastAsia" w:hAnsiTheme="minorEastAsia"/>
              </w:rPr>
            </w:pPr>
            <w:r w:rsidRPr="00481800">
              <w:rPr>
                <w:rFonts w:asciiTheme="minorEastAsia" w:eastAsiaTheme="minorEastAsia" w:hAnsiTheme="minorEastAsia"/>
              </w:rPr>
              <w:t>19</w:t>
            </w:r>
            <w:r w:rsidRPr="00481800">
              <w:rPr>
                <w:rFonts w:asciiTheme="minorEastAsia" w:eastAsiaTheme="minorEastAsia" w:hAnsiTheme="minorEastAsia" w:hint="eastAsia"/>
              </w:rPr>
              <w:t>インチのサーバラック（</w:t>
            </w:r>
            <w:r w:rsidRPr="00481800">
              <w:rPr>
                <w:rFonts w:asciiTheme="minorEastAsia" w:eastAsiaTheme="minorEastAsia" w:hAnsiTheme="minorEastAsia"/>
              </w:rPr>
              <w:t xml:space="preserve">HP製 AF001A </w:t>
            </w:r>
            <w:r w:rsidRPr="00481800">
              <w:rPr>
                <w:rFonts w:asciiTheme="minorEastAsia" w:eastAsiaTheme="minorEastAsia" w:hAnsiTheme="minorEastAsia" w:hint="eastAsia"/>
              </w:rPr>
              <w:t>ラック</w:t>
            </w:r>
            <w:r w:rsidRPr="00481800">
              <w:rPr>
                <w:rFonts w:asciiTheme="minorEastAsia" w:eastAsiaTheme="minorEastAsia" w:hAnsiTheme="minorEastAsia"/>
              </w:rPr>
              <w:t xml:space="preserve"> 10642 G2</w:t>
            </w:r>
            <w:r w:rsidRPr="00481800">
              <w:rPr>
                <w:rFonts w:asciiTheme="minorEastAsia" w:eastAsiaTheme="minorEastAsia" w:hAnsiTheme="minorEastAsia" w:hint="eastAsia"/>
              </w:rPr>
              <w:t>）に搭載可能な</w:t>
            </w:r>
            <w:r w:rsidRPr="00481800">
              <w:rPr>
                <w:rFonts w:asciiTheme="minorEastAsia" w:eastAsiaTheme="minorEastAsia" w:hAnsiTheme="minorEastAsia"/>
              </w:rPr>
              <w:t>1U</w:t>
            </w:r>
            <w:r w:rsidRPr="00481800">
              <w:rPr>
                <w:rFonts w:asciiTheme="minorEastAsia" w:eastAsiaTheme="minorEastAsia" w:hAnsiTheme="minorEastAsia" w:hint="eastAsia"/>
              </w:rPr>
              <w:t>のラックマウント型であること。また、搭載する為に必要な器具一式を同梱すること。</w:t>
            </w:r>
          </w:p>
          <w:p w14:paraId="1C046D56" w14:textId="77777777" w:rsidR="007552A5" w:rsidRPr="00481800" w:rsidRDefault="007552A5" w:rsidP="00E73B43">
            <w:pPr>
              <w:numPr>
                <w:ilvl w:val="0"/>
                <w:numId w:val="12"/>
              </w:numPr>
              <w:rPr>
                <w:rFonts w:asciiTheme="minorEastAsia" w:eastAsiaTheme="minorEastAsia" w:hAnsiTheme="minorEastAsia"/>
              </w:rPr>
            </w:pPr>
            <w:r w:rsidRPr="00481800">
              <w:rPr>
                <w:rFonts w:asciiTheme="minorEastAsia" w:eastAsiaTheme="minorEastAsia" w:hAnsiTheme="minorEastAsia"/>
                <w:kern w:val="0"/>
              </w:rPr>
              <w:t>現在当機構で使用している</w:t>
            </w:r>
            <w:r w:rsidRPr="00481800">
              <w:rPr>
                <w:rFonts w:asciiTheme="minorEastAsia" w:eastAsiaTheme="minorEastAsia" w:hAnsiTheme="minorEastAsia" w:hint="eastAsia"/>
              </w:rPr>
              <w:t>コンソールスイッチ（</w:t>
            </w:r>
            <w:r w:rsidRPr="00481800">
              <w:rPr>
                <w:rFonts w:asciiTheme="minorEastAsia" w:eastAsiaTheme="minorEastAsia" w:hAnsiTheme="minorEastAsia"/>
              </w:rPr>
              <w:t xml:space="preserve">HP </w:t>
            </w:r>
            <w:r>
              <w:rPr>
                <w:rFonts w:asciiTheme="minorEastAsia" w:eastAsiaTheme="minorEastAsia" w:hAnsiTheme="minorEastAsia"/>
              </w:rPr>
              <w:t>AF616A</w:t>
            </w:r>
            <w:r w:rsidRPr="00481800">
              <w:rPr>
                <w:rFonts w:asciiTheme="minorEastAsia" w:eastAsiaTheme="minorEastAsia" w:hAnsiTheme="minorEastAsia" w:hint="eastAsia"/>
              </w:rPr>
              <w:t>）に接続可能であること。また、接続する為に必要な器具一式を同梱すること。</w:t>
            </w:r>
          </w:p>
          <w:p w14:paraId="70E348D1" w14:textId="77777777" w:rsidR="007552A5" w:rsidRPr="00481800" w:rsidRDefault="007552A5" w:rsidP="00E73B43">
            <w:pPr>
              <w:numPr>
                <w:ilvl w:val="0"/>
                <w:numId w:val="12"/>
              </w:numPr>
              <w:rPr>
                <w:rFonts w:asciiTheme="minorEastAsia" w:eastAsiaTheme="minorEastAsia" w:hAnsiTheme="minorEastAsia"/>
              </w:rPr>
            </w:pPr>
            <w:r w:rsidRPr="00481800">
              <w:rPr>
                <w:rFonts w:asciiTheme="minorEastAsia" w:eastAsiaTheme="minorEastAsia" w:hAnsiTheme="minorEastAsia"/>
              </w:rPr>
              <w:t>AC100V 50Hz</w:t>
            </w:r>
            <w:r w:rsidRPr="00481800">
              <w:rPr>
                <w:rFonts w:asciiTheme="minorEastAsia" w:eastAsiaTheme="minorEastAsia" w:hAnsiTheme="minorEastAsia" w:hint="eastAsia"/>
              </w:rPr>
              <w:t>の商用電源で動作すること。</w:t>
            </w:r>
          </w:p>
        </w:tc>
      </w:tr>
      <w:tr w:rsidR="007552A5" w:rsidRPr="003513E2" w14:paraId="1EE82036" w14:textId="77777777" w:rsidTr="0071206C">
        <w:trPr>
          <w:trHeight w:val="270"/>
        </w:trPr>
        <w:tc>
          <w:tcPr>
            <w:tcW w:w="1847" w:type="dxa"/>
          </w:tcPr>
          <w:p w14:paraId="32DC6DCA"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ＣＰＵ</w:t>
            </w:r>
          </w:p>
        </w:tc>
        <w:tc>
          <w:tcPr>
            <w:tcW w:w="6393" w:type="dxa"/>
          </w:tcPr>
          <w:p w14:paraId="4D6CBDFE" w14:textId="77777777" w:rsidR="007552A5" w:rsidRPr="00481800" w:rsidRDefault="007552A5" w:rsidP="00E73B43">
            <w:pPr>
              <w:numPr>
                <w:ilvl w:val="0"/>
                <w:numId w:val="13"/>
              </w:numPr>
              <w:rPr>
                <w:rFonts w:asciiTheme="minorEastAsia" w:eastAsiaTheme="minorEastAsia" w:hAnsiTheme="minorEastAsia"/>
              </w:rPr>
            </w:pPr>
            <w:r w:rsidRPr="00481800">
              <w:rPr>
                <w:rFonts w:asciiTheme="minorEastAsia" w:eastAsiaTheme="minorEastAsia" w:hAnsiTheme="minorEastAsia" w:hint="eastAsia"/>
              </w:rPr>
              <w:t>クアッドコアのサーバ向けプロセッサまたは同等のものを</w:t>
            </w:r>
            <w:r w:rsidRPr="00481800">
              <w:rPr>
                <w:rFonts w:asciiTheme="minorEastAsia" w:eastAsiaTheme="minorEastAsia" w:hAnsiTheme="minorEastAsia"/>
              </w:rPr>
              <w:t>2</w:t>
            </w:r>
            <w:r w:rsidRPr="00481800">
              <w:rPr>
                <w:rFonts w:asciiTheme="minorEastAsia" w:eastAsiaTheme="minorEastAsia" w:hAnsiTheme="minorEastAsia" w:hint="eastAsia"/>
              </w:rPr>
              <w:t>つ以上搭載していること。</w:t>
            </w:r>
          </w:p>
          <w:p w14:paraId="5FC18A6B" w14:textId="77777777" w:rsidR="007552A5" w:rsidRPr="00481800" w:rsidRDefault="007552A5" w:rsidP="00E73B43">
            <w:pPr>
              <w:numPr>
                <w:ilvl w:val="0"/>
                <w:numId w:val="13"/>
              </w:numPr>
              <w:rPr>
                <w:rFonts w:asciiTheme="minorEastAsia" w:eastAsiaTheme="minorEastAsia" w:hAnsiTheme="minorEastAsia"/>
              </w:rPr>
            </w:pPr>
            <w:r w:rsidRPr="00481800">
              <w:rPr>
                <w:rFonts w:asciiTheme="minorEastAsia" w:eastAsiaTheme="minorEastAsia" w:hAnsiTheme="minorEastAsia" w:hint="eastAsia"/>
              </w:rPr>
              <w:t>動作クロックは、</w:t>
            </w:r>
            <w:r w:rsidRPr="00481800">
              <w:rPr>
                <w:rFonts w:asciiTheme="minorEastAsia" w:eastAsiaTheme="minorEastAsia" w:hAnsiTheme="minorEastAsia"/>
              </w:rPr>
              <w:t>2.4GHz</w:t>
            </w:r>
            <w:r w:rsidRPr="00481800">
              <w:rPr>
                <w:rFonts w:asciiTheme="minorEastAsia" w:eastAsiaTheme="minorEastAsia" w:hAnsiTheme="minorEastAsia" w:hint="eastAsia"/>
              </w:rPr>
              <w:t>以上であること。</w:t>
            </w:r>
          </w:p>
        </w:tc>
      </w:tr>
      <w:tr w:rsidR="007552A5" w:rsidRPr="003513E2" w14:paraId="37FA21B5" w14:textId="77777777" w:rsidTr="0071206C">
        <w:trPr>
          <w:trHeight w:val="255"/>
        </w:trPr>
        <w:tc>
          <w:tcPr>
            <w:tcW w:w="1847" w:type="dxa"/>
          </w:tcPr>
          <w:p w14:paraId="4A287C53"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メモリ</w:t>
            </w:r>
          </w:p>
        </w:tc>
        <w:tc>
          <w:tcPr>
            <w:tcW w:w="6393" w:type="dxa"/>
          </w:tcPr>
          <w:p w14:paraId="0E366BA6" w14:textId="77777777" w:rsidR="007552A5" w:rsidRPr="00481800" w:rsidRDefault="007552A5" w:rsidP="00E73B43">
            <w:pPr>
              <w:numPr>
                <w:ilvl w:val="0"/>
                <w:numId w:val="14"/>
              </w:numPr>
              <w:rPr>
                <w:rFonts w:asciiTheme="minorEastAsia" w:eastAsiaTheme="minorEastAsia" w:hAnsiTheme="minorEastAsia"/>
              </w:rPr>
            </w:pPr>
            <w:r w:rsidRPr="00481800">
              <w:rPr>
                <w:rFonts w:asciiTheme="minorEastAsia" w:eastAsiaTheme="minorEastAsia" w:hAnsiTheme="minorEastAsia" w:hint="eastAsia"/>
                <w:bCs/>
                <w:szCs w:val="21"/>
              </w:rPr>
              <w:t>エラー訂正機能を有すること</w:t>
            </w:r>
            <w:r w:rsidRPr="00481800">
              <w:rPr>
                <w:rFonts w:asciiTheme="minorEastAsia" w:eastAsiaTheme="minorEastAsia" w:hAnsiTheme="minorEastAsia" w:hint="eastAsia"/>
              </w:rPr>
              <w:t>。</w:t>
            </w:r>
          </w:p>
          <w:p w14:paraId="58CC7D92" w14:textId="77777777" w:rsidR="007552A5" w:rsidRPr="00481800" w:rsidRDefault="007552A5" w:rsidP="00E73B43">
            <w:pPr>
              <w:numPr>
                <w:ilvl w:val="0"/>
                <w:numId w:val="14"/>
              </w:numPr>
              <w:rPr>
                <w:rFonts w:asciiTheme="minorEastAsia" w:eastAsiaTheme="minorEastAsia" w:hAnsiTheme="minorEastAsia"/>
              </w:rPr>
            </w:pPr>
            <w:r>
              <w:rPr>
                <w:rFonts w:asciiTheme="minorEastAsia" w:eastAsiaTheme="minorEastAsia" w:hAnsiTheme="minorEastAsia" w:hint="eastAsia"/>
              </w:rPr>
              <w:t>64</w:t>
            </w:r>
            <w:r w:rsidRPr="00481800">
              <w:rPr>
                <w:rFonts w:asciiTheme="minorEastAsia" w:eastAsiaTheme="minorEastAsia" w:hAnsiTheme="minorEastAsia"/>
              </w:rPr>
              <w:t>GB</w:t>
            </w:r>
            <w:r w:rsidRPr="00481800">
              <w:rPr>
                <w:rFonts w:asciiTheme="minorEastAsia" w:eastAsiaTheme="minorEastAsia" w:hAnsiTheme="minorEastAsia" w:hint="eastAsia"/>
              </w:rPr>
              <w:t>以上搭載し、搭載した全容量を利用可能であること。</w:t>
            </w:r>
          </w:p>
        </w:tc>
      </w:tr>
      <w:tr w:rsidR="007552A5" w:rsidRPr="003513E2" w14:paraId="5EF294BD" w14:textId="77777777" w:rsidTr="0071206C">
        <w:trPr>
          <w:trHeight w:val="270"/>
        </w:trPr>
        <w:tc>
          <w:tcPr>
            <w:tcW w:w="1847" w:type="dxa"/>
          </w:tcPr>
          <w:p w14:paraId="11EBE42A"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br w:type="page"/>
              <w:t>磁気</w:t>
            </w:r>
            <w:r w:rsidRPr="00481800">
              <w:rPr>
                <w:rFonts w:asciiTheme="minorEastAsia" w:eastAsiaTheme="minorEastAsia" w:hAnsiTheme="minorEastAsia" w:hint="eastAsia"/>
              </w:rPr>
              <w:t>ディスク</w:t>
            </w:r>
          </w:p>
        </w:tc>
        <w:tc>
          <w:tcPr>
            <w:tcW w:w="6393" w:type="dxa"/>
          </w:tcPr>
          <w:p w14:paraId="219CD6B5" w14:textId="77777777" w:rsidR="007552A5" w:rsidRPr="00481800" w:rsidRDefault="007552A5" w:rsidP="00E73B43">
            <w:pPr>
              <w:numPr>
                <w:ilvl w:val="0"/>
                <w:numId w:val="15"/>
              </w:numPr>
              <w:rPr>
                <w:rFonts w:asciiTheme="minorEastAsia" w:eastAsiaTheme="minorEastAsia" w:hAnsiTheme="minorEastAsia"/>
              </w:rPr>
            </w:pPr>
            <w:r w:rsidRPr="00481800">
              <w:rPr>
                <w:rFonts w:asciiTheme="minorEastAsia" w:eastAsiaTheme="minorEastAsia" w:hAnsiTheme="minorEastAsia"/>
              </w:rPr>
              <w:t>RAID5</w:t>
            </w:r>
            <w:r w:rsidRPr="00481800">
              <w:rPr>
                <w:rFonts w:asciiTheme="minorEastAsia" w:eastAsiaTheme="minorEastAsia" w:hAnsiTheme="minorEastAsia" w:hint="eastAsia"/>
              </w:rPr>
              <w:t>構成にすること。</w:t>
            </w:r>
          </w:p>
          <w:p w14:paraId="18E5A11E" w14:textId="77777777" w:rsidR="007552A5" w:rsidRPr="00481800" w:rsidRDefault="007552A5" w:rsidP="00E73B43">
            <w:pPr>
              <w:numPr>
                <w:ilvl w:val="0"/>
                <w:numId w:val="15"/>
              </w:numPr>
              <w:rPr>
                <w:rFonts w:asciiTheme="minorEastAsia" w:eastAsiaTheme="minorEastAsia" w:hAnsiTheme="minorEastAsia"/>
              </w:rPr>
            </w:pPr>
            <w:r w:rsidRPr="00481800">
              <w:rPr>
                <w:rFonts w:asciiTheme="minorEastAsia" w:eastAsiaTheme="minorEastAsia" w:hAnsiTheme="minorEastAsia" w:hint="eastAsia"/>
              </w:rPr>
              <w:t>磁気ディスクの</w:t>
            </w:r>
            <w:r w:rsidRPr="00481800">
              <w:rPr>
                <w:rFonts w:asciiTheme="minorEastAsia" w:eastAsiaTheme="minorEastAsia" w:hAnsiTheme="minorEastAsia"/>
              </w:rPr>
              <w:t>I/F</w:t>
            </w:r>
            <w:r w:rsidRPr="00481800">
              <w:rPr>
                <w:rFonts w:asciiTheme="minorEastAsia" w:eastAsiaTheme="minorEastAsia" w:hAnsiTheme="minorEastAsia" w:hint="eastAsia"/>
              </w:rPr>
              <w:t>は、</w:t>
            </w:r>
            <w:r w:rsidRPr="00481800">
              <w:rPr>
                <w:rFonts w:asciiTheme="minorEastAsia" w:eastAsiaTheme="minorEastAsia" w:hAnsiTheme="minorEastAsia"/>
              </w:rPr>
              <w:t>SAS</w:t>
            </w:r>
            <w:r w:rsidRPr="00481800">
              <w:rPr>
                <w:rFonts w:asciiTheme="minorEastAsia" w:eastAsiaTheme="minorEastAsia" w:hAnsiTheme="minorEastAsia" w:hint="eastAsia"/>
              </w:rPr>
              <w:t>とすること。</w:t>
            </w:r>
          </w:p>
          <w:p w14:paraId="3C62BAB0" w14:textId="77777777" w:rsidR="007552A5" w:rsidRPr="00481800" w:rsidRDefault="007552A5" w:rsidP="00E73B43">
            <w:pPr>
              <w:numPr>
                <w:ilvl w:val="0"/>
                <w:numId w:val="15"/>
              </w:numPr>
              <w:rPr>
                <w:rFonts w:asciiTheme="minorEastAsia" w:eastAsiaTheme="minorEastAsia" w:hAnsiTheme="minorEastAsia"/>
              </w:rPr>
            </w:pPr>
            <w:r w:rsidRPr="00481800">
              <w:rPr>
                <w:rFonts w:asciiTheme="minorEastAsia" w:eastAsiaTheme="minorEastAsia" w:hAnsiTheme="minorEastAsia" w:hint="eastAsia"/>
              </w:rPr>
              <w:t>ディスクは</w:t>
            </w:r>
            <w:r w:rsidRPr="00481800">
              <w:rPr>
                <w:rFonts w:asciiTheme="minorEastAsia" w:eastAsiaTheme="minorEastAsia" w:hAnsiTheme="minorEastAsia"/>
              </w:rPr>
              <w:t>3</w:t>
            </w:r>
            <w:r w:rsidRPr="00481800">
              <w:rPr>
                <w:rFonts w:asciiTheme="minorEastAsia" w:eastAsiaTheme="minorEastAsia" w:hAnsiTheme="minorEastAsia" w:hint="eastAsia"/>
              </w:rPr>
              <w:t>台以上とすること。</w:t>
            </w:r>
          </w:p>
          <w:p w14:paraId="32A0D405" w14:textId="77777777" w:rsidR="007552A5" w:rsidRPr="00481800" w:rsidRDefault="007552A5" w:rsidP="00E73B43">
            <w:pPr>
              <w:numPr>
                <w:ilvl w:val="0"/>
                <w:numId w:val="15"/>
              </w:numPr>
              <w:rPr>
                <w:rFonts w:asciiTheme="minorEastAsia" w:eastAsiaTheme="minorEastAsia" w:hAnsiTheme="minorEastAsia"/>
              </w:rPr>
            </w:pPr>
            <w:r w:rsidRPr="00481800">
              <w:rPr>
                <w:rFonts w:asciiTheme="minorEastAsia" w:eastAsiaTheme="minorEastAsia" w:hAnsiTheme="minorEastAsia" w:hint="eastAsia"/>
              </w:rPr>
              <w:t>上記構成後のディスクの実容量は、</w:t>
            </w:r>
            <w:r w:rsidRPr="00481800">
              <w:rPr>
                <w:rFonts w:asciiTheme="minorEastAsia" w:eastAsiaTheme="minorEastAsia" w:hAnsiTheme="minorEastAsia"/>
              </w:rPr>
              <w:t>5TB</w:t>
            </w:r>
            <w:r w:rsidRPr="00481800">
              <w:rPr>
                <w:rFonts w:asciiTheme="minorEastAsia" w:eastAsiaTheme="minorEastAsia" w:hAnsiTheme="minorEastAsia" w:hint="eastAsia"/>
              </w:rPr>
              <w:t>以上とすること。</w:t>
            </w:r>
          </w:p>
        </w:tc>
      </w:tr>
      <w:tr w:rsidR="007552A5" w:rsidRPr="003513E2" w14:paraId="76117FF1" w14:textId="77777777" w:rsidTr="0071206C">
        <w:trPr>
          <w:trHeight w:val="289"/>
        </w:trPr>
        <w:tc>
          <w:tcPr>
            <w:tcW w:w="1847" w:type="dxa"/>
          </w:tcPr>
          <w:p w14:paraId="1B40F718"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ＬＡＮ接続</w:t>
            </w:r>
          </w:p>
          <w:p w14:paraId="265424CB"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インタフェース</w:t>
            </w:r>
          </w:p>
        </w:tc>
        <w:tc>
          <w:tcPr>
            <w:tcW w:w="6393" w:type="dxa"/>
            <w:tcBorders>
              <w:bottom w:val="single" w:sz="4" w:space="0" w:color="auto"/>
            </w:tcBorders>
          </w:tcPr>
          <w:p w14:paraId="051447C2" w14:textId="77777777" w:rsidR="007552A5" w:rsidRPr="00481800" w:rsidRDefault="007552A5" w:rsidP="00E73B43">
            <w:pPr>
              <w:widowControl/>
              <w:numPr>
                <w:ilvl w:val="0"/>
                <w:numId w:val="16"/>
              </w:numPr>
              <w:jc w:val="left"/>
              <w:rPr>
                <w:rFonts w:asciiTheme="minorEastAsia" w:eastAsiaTheme="minorEastAsia" w:hAnsiTheme="minorEastAsia"/>
                <w:szCs w:val="21"/>
              </w:rPr>
            </w:pPr>
            <w:r w:rsidRPr="00481800">
              <w:rPr>
                <w:rFonts w:asciiTheme="minorEastAsia" w:eastAsiaTheme="minorEastAsia" w:hAnsiTheme="minorEastAsia" w:hint="eastAsia"/>
                <w:szCs w:val="21"/>
              </w:rPr>
              <w:t>通信速度</w:t>
            </w:r>
            <w:r w:rsidRPr="00481800">
              <w:rPr>
                <w:rFonts w:asciiTheme="minorEastAsia" w:eastAsiaTheme="minorEastAsia" w:hAnsiTheme="minorEastAsia"/>
                <w:szCs w:val="21"/>
              </w:rPr>
              <w:t>1Gbps</w:t>
            </w:r>
            <w:r w:rsidRPr="00481800">
              <w:rPr>
                <w:rFonts w:asciiTheme="minorEastAsia" w:eastAsiaTheme="minorEastAsia" w:hAnsiTheme="minorEastAsia" w:hint="eastAsia"/>
                <w:szCs w:val="21"/>
              </w:rPr>
              <w:t>にて全二重通信可能な</w:t>
            </w:r>
            <w:r w:rsidRPr="00481800">
              <w:rPr>
                <w:rFonts w:asciiTheme="minorEastAsia" w:eastAsiaTheme="minorEastAsia" w:hAnsiTheme="minorEastAsia"/>
                <w:szCs w:val="21"/>
              </w:rPr>
              <w:t>Ethernet</w:t>
            </w:r>
            <w:r w:rsidRPr="00481800">
              <w:rPr>
                <w:rFonts w:asciiTheme="minorEastAsia" w:eastAsiaTheme="minorEastAsia" w:hAnsiTheme="minorEastAsia" w:hint="eastAsia"/>
                <w:szCs w:val="21"/>
              </w:rPr>
              <w:t>ポートを</w:t>
            </w:r>
            <w:r w:rsidRPr="00481800">
              <w:rPr>
                <w:rFonts w:asciiTheme="minorEastAsia" w:eastAsiaTheme="minorEastAsia" w:hAnsiTheme="minorEastAsia"/>
                <w:szCs w:val="21"/>
              </w:rPr>
              <w:t>4</w:t>
            </w:r>
            <w:r w:rsidRPr="00481800">
              <w:rPr>
                <w:rFonts w:asciiTheme="minorEastAsia" w:eastAsiaTheme="minorEastAsia" w:hAnsiTheme="minorEastAsia" w:hint="eastAsia"/>
                <w:szCs w:val="21"/>
              </w:rPr>
              <w:t>つ以上有すること。</w:t>
            </w:r>
          </w:p>
        </w:tc>
      </w:tr>
      <w:tr w:rsidR="007552A5" w:rsidRPr="003513E2" w14:paraId="1C254308" w14:textId="77777777" w:rsidTr="0071206C">
        <w:trPr>
          <w:trHeight w:val="180"/>
        </w:trPr>
        <w:tc>
          <w:tcPr>
            <w:tcW w:w="1847" w:type="dxa"/>
          </w:tcPr>
          <w:p w14:paraId="18662FAC"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光ディスク装置</w:t>
            </w:r>
          </w:p>
        </w:tc>
        <w:tc>
          <w:tcPr>
            <w:tcW w:w="6393" w:type="dxa"/>
          </w:tcPr>
          <w:p w14:paraId="233F9B59" w14:textId="77777777" w:rsidR="007552A5" w:rsidRPr="00481800" w:rsidRDefault="007552A5" w:rsidP="00E73B43">
            <w:pPr>
              <w:numPr>
                <w:ilvl w:val="0"/>
                <w:numId w:val="17"/>
              </w:numPr>
              <w:rPr>
                <w:rFonts w:asciiTheme="minorEastAsia" w:eastAsiaTheme="minorEastAsia" w:hAnsiTheme="minorEastAsia"/>
              </w:rPr>
            </w:pPr>
            <w:r w:rsidRPr="00481800">
              <w:rPr>
                <w:rFonts w:asciiTheme="minorEastAsia" w:eastAsiaTheme="minorEastAsia" w:hAnsiTheme="minorEastAsia"/>
              </w:rPr>
              <w:t>DVD-ROM</w:t>
            </w:r>
            <w:r w:rsidRPr="00481800">
              <w:rPr>
                <w:rFonts w:asciiTheme="minorEastAsia" w:eastAsiaTheme="minorEastAsia" w:hAnsiTheme="minorEastAsia" w:hint="eastAsia"/>
              </w:rPr>
              <w:t>、</w:t>
            </w:r>
            <w:r w:rsidRPr="00481800">
              <w:rPr>
                <w:rFonts w:asciiTheme="minorEastAsia" w:eastAsiaTheme="minorEastAsia" w:hAnsiTheme="minorEastAsia"/>
              </w:rPr>
              <w:t>CD-ROM</w:t>
            </w:r>
            <w:r w:rsidRPr="00481800">
              <w:rPr>
                <w:rFonts w:asciiTheme="minorEastAsia" w:eastAsiaTheme="minorEastAsia" w:hAnsiTheme="minorEastAsia" w:hint="eastAsia"/>
              </w:rPr>
              <w:t>を読む性能を有する装置を内蔵すること。</w:t>
            </w:r>
          </w:p>
          <w:p w14:paraId="5A377235" w14:textId="77777777" w:rsidR="007552A5" w:rsidRPr="00481800" w:rsidRDefault="007552A5" w:rsidP="00E73B43">
            <w:pPr>
              <w:numPr>
                <w:ilvl w:val="0"/>
                <w:numId w:val="17"/>
              </w:numPr>
              <w:rPr>
                <w:rFonts w:asciiTheme="minorEastAsia" w:eastAsiaTheme="minorEastAsia" w:hAnsiTheme="minorEastAsia"/>
              </w:rPr>
            </w:pPr>
            <w:r w:rsidRPr="00481800">
              <w:rPr>
                <w:rFonts w:asciiTheme="minorEastAsia" w:eastAsiaTheme="minorEastAsia" w:hAnsiTheme="minorEastAsia" w:hint="eastAsia"/>
              </w:rPr>
              <w:t>光ディスク装置からのブートが可能であること。</w:t>
            </w:r>
          </w:p>
        </w:tc>
      </w:tr>
      <w:tr w:rsidR="007552A5" w:rsidRPr="003513E2" w14:paraId="17145EEB"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5C895356"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1B4EE462" w14:textId="77777777" w:rsidR="007552A5" w:rsidRPr="00481800" w:rsidRDefault="007552A5" w:rsidP="00E73B43">
            <w:pPr>
              <w:pStyle w:val="af6"/>
              <w:numPr>
                <w:ilvl w:val="0"/>
                <w:numId w:val="18"/>
              </w:numPr>
              <w:ind w:leftChars="0"/>
              <w:rPr>
                <w:rFonts w:asciiTheme="minorEastAsia" w:eastAsiaTheme="minorEastAsia" w:hAnsiTheme="minorEastAsia"/>
                <w:kern w:val="0"/>
              </w:rPr>
            </w:pPr>
            <w:r w:rsidRPr="00481800">
              <w:rPr>
                <w:rFonts w:asciiTheme="minorEastAsia" w:eastAsiaTheme="minorEastAsia" w:hAnsiTheme="minorEastAsia"/>
                <w:kern w:val="0"/>
              </w:rPr>
              <w:t>サーバ仮想化ソフトウェア</w:t>
            </w:r>
            <w:r w:rsidRPr="00481800">
              <w:rPr>
                <w:rFonts w:asciiTheme="minorEastAsia" w:eastAsiaTheme="minorEastAsia" w:hAnsiTheme="minorEastAsia" w:hint="eastAsia"/>
                <w:kern w:val="0"/>
              </w:rPr>
              <w:t>である「</w:t>
            </w:r>
            <w:r w:rsidRPr="00481800">
              <w:rPr>
                <w:rFonts w:asciiTheme="minorEastAsia" w:eastAsiaTheme="minorEastAsia" w:hAnsiTheme="minorEastAsia"/>
                <w:kern w:val="0"/>
              </w:rPr>
              <w:t>VMware vSphere</w:t>
            </w:r>
            <w:r>
              <w:rPr>
                <w:rFonts w:asciiTheme="minorEastAsia" w:eastAsiaTheme="minorEastAsia" w:hAnsiTheme="minorEastAsia" w:hint="eastAsia"/>
                <w:kern w:val="0"/>
              </w:rPr>
              <w:t xml:space="preserve">　</w:t>
            </w:r>
            <w:r w:rsidRPr="00481800">
              <w:rPr>
                <w:rFonts w:asciiTheme="minorEastAsia" w:eastAsiaTheme="minorEastAsia" w:hAnsiTheme="minorEastAsia"/>
                <w:kern w:val="0"/>
              </w:rPr>
              <w:t>Standard</w:t>
            </w:r>
            <w:r w:rsidRPr="00481800">
              <w:rPr>
                <w:rFonts w:asciiTheme="minorEastAsia" w:eastAsiaTheme="minorEastAsia" w:hAnsiTheme="minorEastAsia" w:hint="eastAsia"/>
                <w:kern w:val="0"/>
              </w:rPr>
              <w:t>」が動作するシステム要件を満たしていること。</w:t>
            </w:r>
          </w:p>
          <w:p w14:paraId="3C9C4AC9" w14:textId="77777777" w:rsidR="007552A5" w:rsidRDefault="007552A5" w:rsidP="00E73B43">
            <w:pPr>
              <w:pStyle w:val="af6"/>
              <w:numPr>
                <w:ilvl w:val="0"/>
                <w:numId w:val="18"/>
              </w:numPr>
              <w:ind w:leftChars="0"/>
              <w:rPr>
                <w:rFonts w:asciiTheme="minorEastAsia" w:eastAsiaTheme="minorEastAsia" w:hAnsiTheme="minorEastAsia"/>
                <w:kern w:val="0"/>
              </w:rPr>
            </w:pPr>
            <w:r w:rsidRPr="00481800">
              <w:rPr>
                <w:rFonts w:asciiTheme="minorEastAsia" w:eastAsiaTheme="minorEastAsia" w:hAnsiTheme="minorEastAsia" w:hint="eastAsia"/>
                <w:kern w:val="0"/>
              </w:rPr>
              <w:t>最新バージョンの「</w:t>
            </w:r>
            <w:r w:rsidRPr="00481800">
              <w:rPr>
                <w:rFonts w:asciiTheme="minorEastAsia" w:eastAsiaTheme="minorEastAsia" w:hAnsiTheme="minorEastAsia"/>
                <w:kern w:val="0"/>
              </w:rPr>
              <w:t>VMware vSphere Standard」をインストールすること。また、本IAサーバで使用するために必要なライセンスを用意すること。</w:t>
            </w:r>
          </w:p>
          <w:p w14:paraId="52EDC9ED" w14:textId="77777777" w:rsidR="007552A5" w:rsidRPr="00481800" w:rsidRDefault="007552A5" w:rsidP="00E73B43">
            <w:pPr>
              <w:pStyle w:val="af6"/>
              <w:numPr>
                <w:ilvl w:val="0"/>
                <w:numId w:val="18"/>
              </w:numPr>
              <w:ind w:leftChars="0"/>
              <w:rPr>
                <w:rFonts w:asciiTheme="minorEastAsia" w:eastAsiaTheme="minorEastAsia" w:hAnsiTheme="minorEastAsia"/>
                <w:kern w:val="0"/>
              </w:rPr>
            </w:pPr>
            <w:r w:rsidRPr="00481800">
              <w:rPr>
                <w:rFonts w:asciiTheme="minorEastAsia" w:eastAsiaTheme="minorEastAsia" w:hAnsiTheme="minorEastAsia" w:hint="eastAsia"/>
                <w:kern w:val="0"/>
              </w:rPr>
              <w:t>「</w:t>
            </w:r>
            <w:r w:rsidRPr="00481800">
              <w:rPr>
                <w:rFonts w:asciiTheme="minorEastAsia" w:eastAsiaTheme="minorEastAsia" w:hAnsiTheme="minorEastAsia"/>
                <w:kern w:val="0"/>
              </w:rPr>
              <w:t>VMware vSphere Standard」</w:t>
            </w:r>
            <w:r>
              <w:rPr>
                <w:rFonts w:asciiTheme="minorEastAsia" w:eastAsiaTheme="minorEastAsia" w:hAnsiTheme="minorEastAsia" w:hint="eastAsia"/>
                <w:kern w:val="0"/>
              </w:rPr>
              <w:t>上で 64bit</w:t>
            </w:r>
            <w:r>
              <w:rPr>
                <w:rFonts w:asciiTheme="minorEastAsia" w:eastAsiaTheme="minorEastAsia" w:hAnsiTheme="minorEastAsia"/>
                <w:kern w:val="0"/>
              </w:rPr>
              <w:t xml:space="preserve"> OS </w:t>
            </w:r>
            <w:r>
              <w:rPr>
                <w:rFonts w:asciiTheme="minorEastAsia" w:eastAsiaTheme="minorEastAsia" w:hAnsiTheme="minorEastAsia" w:hint="eastAsia"/>
                <w:kern w:val="0"/>
              </w:rPr>
              <w:t>の仮想マシンを構築できること。</w:t>
            </w:r>
          </w:p>
          <w:p w14:paraId="076858D3" w14:textId="4368FDEF" w:rsidR="007552A5" w:rsidRPr="00481800" w:rsidRDefault="007552A5" w:rsidP="00E73B43">
            <w:pPr>
              <w:pStyle w:val="af6"/>
              <w:numPr>
                <w:ilvl w:val="0"/>
                <w:numId w:val="18"/>
              </w:numPr>
              <w:ind w:leftChars="0"/>
              <w:rPr>
                <w:rFonts w:asciiTheme="minorEastAsia" w:eastAsiaTheme="minorEastAsia" w:hAnsiTheme="minorEastAsia"/>
                <w:kern w:val="0"/>
              </w:rPr>
            </w:pPr>
            <w:r w:rsidRPr="00481800">
              <w:rPr>
                <w:rFonts w:asciiTheme="minorEastAsia" w:eastAsiaTheme="minorEastAsia" w:hAnsiTheme="minorEastAsia" w:hint="eastAsia"/>
                <w:szCs w:val="21"/>
              </w:rPr>
              <w:t>「</w:t>
            </w:r>
            <w:r w:rsidR="00947E31">
              <w:rPr>
                <w:rFonts w:asciiTheme="minorEastAsia" w:eastAsiaTheme="minorEastAsia" w:hAnsiTheme="minorEastAsia" w:hint="eastAsia"/>
                <w:szCs w:val="21"/>
              </w:rPr>
              <w:t>2</w:t>
            </w:r>
            <w:r w:rsidR="00947E31">
              <w:rPr>
                <w:rFonts w:asciiTheme="minorEastAsia" w:eastAsiaTheme="minorEastAsia" w:hAnsiTheme="minorEastAsia"/>
                <w:szCs w:val="21"/>
              </w:rPr>
              <w:t>.4</w:t>
            </w:r>
            <w:r w:rsidRPr="00481800">
              <w:rPr>
                <w:rFonts w:asciiTheme="minorEastAsia" w:eastAsiaTheme="minorEastAsia" w:hAnsiTheme="minorEastAsia"/>
                <w:szCs w:val="21"/>
              </w:rPr>
              <w:t>」で調達する「</w:t>
            </w:r>
            <w:proofErr w:type="spellStart"/>
            <w:r w:rsidRPr="00481800">
              <w:rPr>
                <w:rFonts w:asciiTheme="minorEastAsia" w:eastAsiaTheme="minorEastAsia" w:hAnsiTheme="minorEastAsia"/>
                <w:szCs w:val="21"/>
              </w:rPr>
              <w:t>PowerChute</w:t>
            </w:r>
            <w:proofErr w:type="spellEnd"/>
            <w:r w:rsidRPr="00481800">
              <w:rPr>
                <w:rFonts w:asciiTheme="minorEastAsia" w:eastAsiaTheme="minorEastAsia" w:hAnsiTheme="minorEastAsia"/>
                <w:szCs w:val="21"/>
              </w:rPr>
              <w:t xml:space="preserve"> Network Shutdown</w:t>
            </w:r>
            <w:r w:rsidRPr="00481800">
              <w:rPr>
                <w:rFonts w:asciiTheme="minorEastAsia" w:eastAsiaTheme="minorEastAsia" w:hAnsiTheme="minorEastAsia" w:hint="eastAsia"/>
                <w:szCs w:val="21"/>
              </w:rPr>
              <w:t>」をインストールして、</w:t>
            </w:r>
            <w:r w:rsidRPr="00481800">
              <w:rPr>
                <w:rFonts w:asciiTheme="minorEastAsia" w:eastAsiaTheme="minorEastAsia" w:hAnsiTheme="minorEastAsia"/>
                <w:kern w:val="0"/>
              </w:rPr>
              <w:t>UPS装置からIPネットワークを介してシャットダウン信号を受け、OSの</w:t>
            </w:r>
            <w:r w:rsidRPr="00481800">
              <w:rPr>
                <w:rFonts w:asciiTheme="minorEastAsia" w:eastAsiaTheme="minorEastAsia" w:hAnsiTheme="minorEastAsia" w:hint="eastAsia"/>
                <w:kern w:val="0"/>
              </w:rPr>
              <w:t>自動</w:t>
            </w:r>
            <w:r w:rsidRPr="00481800">
              <w:rPr>
                <w:rFonts w:asciiTheme="minorEastAsia" w:eastAsiaTheme="minorEastAsia" w:hAnsiTheme="minorEastAsia"/>
                <w:kern w:val="0"/>
              </w:rPr>
              <w:t>シャットダウンが行えること。</w:t>
            </w:r>
          </w:p>
          <w:p w14:paraId="49245451" w14:textId="77777777" w:rsidR="007552A5" w:rsidRPr="0050546B" w:rsidRDefault="007552A5" w:rsidP="00E73B43">
            <w:pPr>
              <w:pStyle w:val="af6"/>
              <w:numPr>
                <w:ilvl w:val="0"/>
                <w:numId w:val="18"/>
              </w:numPr>
              <w:ind w:leftChars="0"/>
              <w:rPr>
                <w:rFonts w:asciiTheme="minorEastAsia" w:eastAsiaTheme="minorEastAsia" w:hAnsiTheme="minorEastAsia"/>
                <w:color w:val="000000" w:themeColor="text1"/>
                <w:kern w:val="0"/>
              </w:rPr>
            </w:pPr>
            <w:r w:rsidRPr="00481800">
              <w:rPr>
                <w:rFonts w:asciiTheme="minorEastAsia" w:eastAsiaTheme="minorEastAsia" w:hAnsiTheme="minorEastAsia"/>
                <w:kern w:val="0"/>
              </w:rPr>
              <w:t>365日24時間連続</w:t>
            </w:r>
            <w:r w:rsidRPr="0050546B">
              <w:rPr>
                <w:rFonts w:asciiTheme="minorEastAsia" w:eastAsiaTheme="minorEastAsia" w:hAnsiTheme="minorEastAsia"/>
                <w:color w:val="000000" w:themeColor="text1"/>
                <w:kern w:val="0"/>
              </w:rPr>
              <w:t>稼働を想定した機器を選定すること。</w:t>
            </w:r>
          </w:p>
          <w:p w14:paraId="11C39413" w14:textId="27544626" w:rsidR="007552A5" w:rsidRPr="00481800" w:rsidRDefault="00947E31" w:rsidP="00E73B43">
            <w:pPr>
              <w:pStyle w:val="af6"/>
              <w:numPr>
                <w:ilvl w:val="0"/>
                <w:numId w:val="18"/>
              </w:numPr>
              <w:ind w:leftChars="0"/>
              <w:rPr>
                <w:rFonts w:asciiTheme="minorEastAsia" w:eastAsiaTheme="minorEastAsia" w:hAnsiTheme="minorEastAsia"/>
                <w:kern w:val="0"/>
              </w:rPr>
            </w:pPr>
            <w:r w:rsidRPr="0050546B">
              <w:rPr>
                <w:rFonts w:asciiTheme="minorEastAsia" w:eastAsiaTheme="minorEastAsia" w:hAnsiTheme="minorEastAsia"/>
                <w:color w:val="000000" w:themeColor="text1"/>
                <w:kern w:val="0"/>
              </w:rPr>
              <w:t>1</w:t>
            </w:r>
            <w:r w:rsidR="007552A5" w:rsidRPr="0050546B">
              <w:rPr>
                <w:rFonts w:asciiTheme="minorEastAsia" w:eastAsiaTheme="minorEastAsia" w:hAnsiTheme="minorEastAsia"/>
                <w:color w:val="000000" w:themeColor="text1"/>
                <w:kern w:val="0"/>
              </w:rPr>
              <w:t>年間パーツ保証、</w:t>
            </w:r>
            <w:r w:rsidRPr="0050546B">
              <w:rPr>
                <w:rFonts w:asciiTheme="minorEastAsia" w:eastAsiaTheme="minorEastAsia" w:hAnsiTheme="minorEastAsia" w:hint="eastAsia"/>
                <w:color w:val="000000" w:themeColor="text1"/>
                <w:kern w:val="0"/>
              </w:rPr>
              <w:t>1</w:t>
            </w:r>
            <w:r w:rsidR="007552A5" w:rsidRPr="0050546B">
              <w:rPr>
                <w:rFonts w:asciiTheme="minorEastAsia" w:eastAsiaTheme="minorEastAsia" w:hAnsiTheme="minorEastAsia"/>
                <w:color w:val="000000" w:themeColor="text1"/>
                <w:kern w:val="0"/>
              </w:rPr>
              <w:t>年間翌日オンサイト保守を付して導入すること。</w:t>
            </w:r>
          </w:p>
        </w:tc>
      </w:tr>
    </w:tbl>
    <w:p w14:paraId="29869221" w14:textId="4D0C352E" w:rsidR="007552A5" w:rsidRDefault="007552A5" w:rsidP="007552A5">
      <w:pPr>
        <w:ind w:left="709"/>
        <w:rPr>
          <w:rFonts w:ascii="ＭＳ ゴシック" w:eastAsia="ＭＳ ゴシック" w:hAnsi="ＭＳ ゴシック"/>
          <w:color w:val="000000"/>
          <w:sz w:val="22"/>
          <w:szCs w:val="22"/>
        </w:rPr>
      </w:pPr>
    </w:p>
    <w:p w14:paraId="686112CE" w14:textId="77777777" w:rsidR="007552A5" w:rsidRDefault="007552A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0DA9FAEE" w14:textId="77777777" w:rsidR="007552A5" w:rsidRPr="007552A5" w:rsidRDefault="007552A5" w:rsidP="007552A5">
      <w:pPr>
        <w:ind w:left="709"/>
        <w:rPr>
          <w:rFonts w:ascii="ＭＳ ゴシック" w:eastAsia="ＭＳ ゴシック" w:hAnsi="ＭＳ ゴシック"/>
          <w:color w:val="000000"/>
          <w:sz w:val="22"/>
          <w:szCs w:val="22"/>
        </w:rPr>
      </w:pPr>
    </w:p>
    <w:p w14:paraId="2B264834" w14:textId="7140DD17"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UPS装置要件（1式）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0E68F3A1" w14:textId="77777777" w:rsidTr="0071206C">
        <w:trPr>
          <w:trHeight w:val="210"/>
          <w:tblHeader/>
        </w:trPr>
        <w:tc>
          <w:tcPr>
            <w:tcW w:w="1847" w:type="dxa"/>
          </w:tcPr>
          <w:p w14:paraId="1423C301"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3AFCC6F2"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08199C91" w14:textId="77777777" w:rsidTr="0071206C">
        <w:trPr>
          <w:trHeight w:val="210"/>
        </w:trPr>
        <w:tc>
          <w:tcPr>
            <w:tcW w:w="1847" w:type="dxa"/>
          </w:tcPr>
          <w:p w14:paraId="6B57266D"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本体</w:t>
            </w:r>
          </w:p>
        </w:tc>
        <w:tc>
          <w:tcPr>
            <w:tcW w:w="6393" w:type="dxa"/>
          </w:tcPr>
          <w:p w14:paraId="096A139E" w14:textId="77777777" w:rsidR="007552A5" w:rsidRPr="00481800" w:rsidRDefault="007552A5" w:rsidP="00E73B43">
            <w:pPr>
              <w:numPr>
                <w:ilvl w:val="0"/>
                <w:numId w:val="19"/>
              </w:numPr>
              <w:rPr>
                <w:rFonts w:asciiTheme="minorEastAsia" w:eastAsiaTheme="minorEastAsia" w:hAnsiTheme="minorEastAsia"/>
              </w:rPr>
            </w:pPr>
            <w:r w:rsidRPr="00481800">
              <w:rPr>
                <w:rFonts w:asciiTheme="minorEastAsia" w:eastAsiaTheme="minorEastAsia" w:hAnsiTheme="minorEastAsia"/>
              </w:rPr>
              <w:t>19</w:t>
            </w:r>
            <w:r w:rsidRPr="00481800">
              <w:rPr>
                <w:rFonts w:asciiTheme="minorEastAsia" w:eastAsiaTheme="minorEastAsia" w:hAnsiTheme="minorEastAsia" w:hint="eastAsia"/>
              </w:rPr>
              <w:t>インチのサーバラック（</w:t>
            </w:r>
            <w:r w:rsidRPr="00481800">
              <w:rPr>
                <w:rFonts w:asciiTheme="minorEastAsia" w:eastAsiaTheme="minorEastAsia" w:hAnsiTheme="minorEastAsia"/>
              </w:rPr>
              <w:t xml:space="preserve">HP製 AF001A </w:t>
            </w:r>
            <w:r w:rsidRPr="00481800">
              <w:rPr>
                <w:rFonts w:asciiTheme="minorEastAsia" w:eastAsiaTheme="minorEastAsia" w:hAnsiTheme="minorEastAsia" w:hint="eastAsia"/>
              </w:rPr>
              <w:t>ラック</w:t>
            </w:r>
            <w:r w:rsidRPr="00481800">
              <w:rPr>
                <w:rFonts w:asciiTheme="minorEastAsia" w:eastAsiaTheme="minorEastAsia" w:hAnsiTheme="minorEastAsia"/>
              </w:rPr>
              <w:t xml:space="preserve"> 10642 G2</w:t>
            </w:r>
            <w:r w:rsidRPr="00481800">
              <w:rPr>
                <w:rFonts w:asciiTheme="minorEastAsia" w:eastAsiaTheme="minorEastAsia" w:hAnsiTheme="minorEastAsia" w:hint="eastAsia"/>
              </w:rPr>
              <w:t>）に搭載可能なラックマウント型であること。また、搭載する為に必要な器具一式を同梱すること。</w:t>
            </w:r>
          </w:p>
          <w:p w14:paraId="457F5D27" w14:textId="77777777" w:rsidR="007552A5" w:rsidRPr="00481800" w:rsidRDefault="007552A5" w:rsidP="00E73B43">
            <w:pPr>
              <w:widowControl/>
              <w:numPr>
                <w:ilvl w:val="0"/>
                <w:numId w:val="19"/>
              </w:numPr>
              <w:jc w:val="left"/>
              <w:rPr>
                <w:rFonts w:asciiTheme="minorEastAsia" w:eastAsiaTheme="minorEastAsia" w:hAnsiTheme="minorEastAsia"/>
              </w:rPr>
            </w:pPr>
            <w:r w:rsidRPr="00481800">
              <w:rPr>
                <w:rFonts w:asciiTheme="minorEastAsia" w:eastAsiaTheme="minorEastAsia" w:hAnsiTheme="minorEastAsia" w:hint="eastAsia"/>
              </w:rPr>
              <w:t>停電時において、本調達における</w:t>
            </w:r>
            <w:r w:rsidRPr="00481800">
              <w:rPr>
                <w:rFonts w:asciiTheme="minorEastAsia" w:eastAsiaTheme="minorEastAsia" w:hAnsiTheme="minorEastAsia"/>
              </w:rPr>
              <w:t>IA</w:t>
            </w:r>
            <w:r w:rsidRPr="00481800">
              <w:rPr>
                <w:rFonts w:asciiTheme="minorEastAsia" w:eastAsiaTheme="minorEastAsia" w:hAnsiTheme="minorEastAsia" w:hint="eastAsia"/>
              </w:rPr>
              <w:t>サーバ</w:t>
            </w:r>
            <w:r w:rsidRPr="00481800">
              <w:rPr>
                <w:rFonts w:asciiTheme="minorEastAsia" w:eastAsiaTheme="minorEastAsia" w:hAnsiTheme="minorEastAsia"/>
              </w:rPr>
              <w:t>4</w:t>
            </w:r>
            <w:r w:rsidRPr="00481800">
              <w:rPr>
                <w:rFonts w:asciiTheme="minorEastAsia" w:eastAsiaTheme="minorEastAsia" w:hAnsiTheme="minorEastAsia" w:hint="eastAsia"/>
              </w:rPr>
              <w:t>台、設置済み</w:t>
            </w:r>
            <w:r w:rsidRPr="00481800">
              <w:rPr>
                <w:rFonts w:asciiTheme="minorEastAsia" w:eastAsiaTheme="minorEastAsia" w:hAnsiTheme="minorEastAsia"/>
              </w:rPr>
              <w:t>NAS</w:t>
            </w:r>
            <w:r w:rsidRPr="00481800">
              <w:rPr>
                <w:rFonts w:asciiTheme="minorEastAsia" w:eastAsiaTheme="minorEastAsia" w:hAnsiTheme="minorEastAsia" w:hint="eastAsia"/>
              </w:rPr>
              <w:t>サーバ（</w:t>
            </w:r>
            <w:r w:rsidRPr="00481800">
              <w:rPr>
                <w:rFonts w:asciiTheme="minorEastAsia" w:eastAsiaTheme="minorEastAsia" w:hAnsiTheme="minorEastAsia"/>
              </w:rPr>
              <w:t>HP StoreEasy1440</w:t>
            </w:r>
            <w:r w:rsidRPr="00481800">
              <w:rPr>
                <w:rFonts w:asciiTheme="minorEastAsia" w:eastAsiaTheme="minorEastAsia" w:hAnsiTheme="minorEastAsia" w:hint="eastAsia"/>
              </w:rPr>
              <w:t>）を</w:t>
            </w:r>
            <w:r w:rsidRPr="00481800">
              <w:rPr>
                <w:rFonts w:asciiTheme="minorEastAsia" w:eastAsiaTheme="minorEastAsia" w:hAnsiTheme="minorEastAsia"/>
              </w:rPr>
              <w:t>4</w:t>
            </w:r>
            <w:r w:rsidRPr="00481800">
              <w:rPr>
                <w:rFonts w:asciiTheme="minorEastAsia" w:eastAsiaTheme="minorEastAsia" w:hAnsiTheme="minorEastAsia" w:hint="eastAsia"/>
              </w:rPr>
              <w:t>分以上稼働できること。</w:t>
            </w:r>
          </w:p>
          <w:p w14:paraId="42258952" w14:textId="77777777" w:rsidR="007552A5" w:rsidRPr="00481800" w:rsidRDefault="007552A5" w:rsidP="00E73B43">
            <w:pPr>
              <w:numPr>
                <w:ilvl w:val="0"/>
                <w:numId w:val="19"/>
              </w:numPr>
              <w:rPr>
                <w:rFonts w:asciiTheme="minorEastAsia" w:eastAsiaTheme="minorEastAsia" w:hAnsiTheme="minorEastAsia"/>
              </w:rPr>
            </w:pPr>
            <w:r w:rsidRPr="00481800">
              <w:rPr>
                <w:rFonts w:asciiTheme="minorEastAsia" w:eastAsiaTheme="minorEastAsia" w:hAnsiTheme="minorEastAsia"/>
              </w:rPr>
              <w:t>3U</w:t>
            </w:r>
            <w:r w:rsidRPr="00481800">
              <w:rPr>
                <w:rFonts w:asciiTheme="minorEastAsia" w:eastAsiaTheme="minorEastAsia" w:hAnsiTheme="minorEastAsia" w:hint="eastAsia"/>
              </w:rPr>
              <w:t>以下</w:t>
            </w:r>
            <w:r w:rsidRPr="00481800">
              <w:rPr>
                <w:rFonts w:asciiTheme="minorEastAsia" w:eastAsiaTheme="minorEastAsia" w:hAnsiTheme="minorEastAsia"/>
                <w:kern w:val="0"/>
              </w:rPr>
              <w:t>のラックマウント型</w:t>
            </w:r>
            <w:r w:rsidRPr="00481800">
              <w:rPr>
                <w:rFonts w:asciiTheme="minorEastAsia" w:eastAsiaTheme="minorEastAsia" w:hAnsiTheme="minorEastAsia" w:hint="eastAsia"/>
              </w:rPr>
              <w:t>であること。</w:t>
            </w:r>
          </w:p>
          <w:p w14:paraId="3511D4B3" w14:textId="77777777" w:rsidR="007552A5" w:rsidRPr="00481800" w:rsidRDefault="007552A5" w:rsidP="00E73B43">
            <w:pPr>
              <w:widowControl/>
              <w:numPr>
                <w:ilvl w:val="0"/>
                <w:numId w:val="19"/>
              </w:numPr>
              <w:jc w:val="left"/>
              <w:rPr>
                <w:rFonts w:asciiTheme="minorEastAsia" w:eastAsiaTheme="minorEastAsia" w:hAnsiTheme="minorEastAsia"/>
              </w:rPr>
            </w:pPr>
            <w:r w:rsidRPr="00481800">
              <w:rPr>
                <w:rFonts w:asciiTheme="minorEastAsia" w:eastAsiaTheme="minorEastAsia" w:hAnsiTheme="minorEastAsia"/>
              </w:rPr>
              <w:t>AC100V 50Hz</w:t>
            </w:r>
            <w:r w:rsidRPr="00481800">
              <w:rPr>
                <w:rFonts w:asciiTheme="minorEastAsia" w:eastAsiaTheme="minorEastAsia" w:hAnsiTheme="minorEastAsia" w:hint="eastAsia"/>
              </w:rPr>
              <w:t>の商用電源で動作すること。</w:t>
            </w:r>
          </w:p>
        </w:tc>
      </w:tr>
      <w:tr w:rsidR="007552A5" w:rsidRPr="003513E2" w14:paraId="2BAAE6E2" w14:textId="77777777" w:rsidTr="0071206C">
        <w:trPr>
          <w:trHeight w:val="210"/>
        </w:trPr>
        <w:tc>
          <w:tcPr>
            <w:tcW w:w="1847" w:type="dxa"/>
          </w:tcPr>
          <w:p w14:paraId="5998095E"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電源供給能力</w:t>
            </w:r>
          </w:p>
        </w:tc>
        <w:tc>
          <w:tcPr>
            <w:tcW w:w="6393" w:type="dxa"/>
          </w:tcPr>
          <w:p w14:paraId="38AC38CF" w14:textId="77777777" w:rsidR="007552A5" w:rsidRPr="00481800" w:rsidRDefault="007552A5" w:rsidP="00E73B43">
            <w:pPr>
              <w:pStyle w:val="af6"/>
              <w:numPr>
                <w:ilvl w:val="0"/>
                <w:numId w:val="21"/>
              </w:numPr>
              <w:ind w:leftChars="0"/>
              <w:rPr>
                <w:rFonts w:asciiTheme="minorEastAsia" w:eastAsiaTheme="minorEastAsia" w:hAnsiTheme="minorEastAsia"/>
                <w:kern w:val="0"/>
              </w:rPr>
            </w:pPr>
            <w:r w:rsidRPr="00481800">
              <w:rPr>
                <w:rFonts w:asciiTheme="minorEastAsia" w:eastAsiaTheme="minorEastAsia" w:hAnsiTheme="minorEastAsia"/>
                <w:kern w:val="0"/>
              </w:rPr>
              <w:t>停電が発生した場合にもサーバのシャットダウン処理が正常に終了するまでの電力供給が可能であること。</w:t>
            </w:r>
          </w:p>
          <w:p w14:paraId="420C38FD" w14:textId="77777777" w:rsidR="007552A5" w:rsidRPr="00481800" w:rsidRDefault="007552A5" w:rsidP="00E73B43">
            <w:pPr>
              <w:pStyle w:val="af6"/>
              <w:numPr>
                <w:ilvl w:val="0"/>
                <w:numId w:val="21"/>
              </w:numPr>
              <w:ind w:leftChars="0"/>
              <w:rPr>
                <w:rFonts w:asciiTheme="minorEastAsia" w:eastAsiaTheme="minorEastAsia" w:hAnsiTheme="minorEastAsia"/>
                <w:kern w:val="0"/>
              </w:rPr>
            </w:pPr>
            <w:r w:rsidRPr="00481800">
              <w:rPr>
                <w:rFonts w:asciiTheme="minorEastAsia" w:eastAsiaTheme="minorEastAsia" w:hAnsiTheme="minorEastAsia"/>
                <w:kern w:val="0"/>
              </w:rPr>
              <w:t>落雷等の瞬間停電（瞬時電圧低下）やノイズなどの障害時にもシステムへ安定した電源を供給すること。</w:t>
            </w:r>
          </w:p>
          <w:p w14:paraId="69F308F1" w14:textId="77777777" w:rsidR="007552A5" w:rsidRPr="00481800" w:rsidRDefault="007552A5" w:rsidP="00E73B43">
            <w:pPr>
              <w:pStyle w:val="af6"/>
              <w:numPr>
                <w:ilvl w:val="0"/>
                <w:numId w:val="21"/>
              </w:numPr>
              <w:ind w:leftChars="0"/>
              <w:rPr>
                <w:rFonts w:asciiTheme="minorEastAsia" w:eastAsiaTheme="minorEastAsia" w:hAnsiTheme="minorEastAsia"/>
                <w:kern w:val="0"/>
              </w:rPr>
            </w:pPr>
            <w:r w:rsidRPr="00481800">
              <w:rPr>
                <w:rFonts w:asciiTheme="minorEastAsia" w:eastAsiaTheme="minorEastAsia" w:hAnsiTheme="minorEastAsia"/>
                <w:kern w:val="0"/>
              </w:rPr>
              <w:t>3,000VA以上の出力容量を1式</w:t>
            </w:r>
            <w:r w:rsidRPr="00481800">
              <w:rPr>
                <w:rFonts w:asciiTheme="minorEastAsia" w:eastAsiaTheme="minorEastAsia" w:hAnsiTheme="minorEastAsia" w:hint="eastAsia"/>
                <w:kern w:val="0"/>
              </w:rPr>
              <w:t>で供給可能であること</w:t>
            </w:r>
            <w:r w:rsidRPr="00481800">
              <w:rPr>
                <w:rFonts w:asciiTheme="minorEastAsia" w:eastAsiaTheme="minorEastAsia" w:hAnsiTheme="minorEastAsia"/>
                <w:kern w:val="0"/>
              </w:rPr>
              <w:t>。</w:t>
            </w:r>
          </w:p>
        </w:tc>
      </w:tr>
      <w:tr w:rsidR="007552A5" w:rsidRPr="003513E2" w14:paraId="3203E8EC" w14:textId="77777777" w:rsidTr="0071206C">
        <w:trPr>
          <w:trHeight w:val="210"/>
        </w:trPr>
        <w:tc>
          <w:tcPr>
            <w:tcW w:w="1847" w:type="dxa"/>
          </w:tcPr>
          <w:p w14:paraId="5668441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管理機能</w:t>
            </w:r>
          </w:p>
        </w:tc>
        <w:tc>
          <w:tcPr>
            <w:tcW w:w="6393" w:type="dxa"/>
          </w:tcPr>
          <w:p w14:paraId="79082374" w14:textId="77777777" w:rsidR="007552A5" w:rsidRPr="0050546B" w:rsidRDefault="007552A5" w:rsidP="00E73B43">
            <w:pPr>
              <w:numPr>
                <w:ilvl w:val="0"/>
                <w:numId w:val="22"/>
              </w:numPr>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szCs w:val="21"/>
              </w:rPr>
              <w:t>UPS</w:t>
            </w:r>
            <w:r w:rsidRPr="0050546B">
              <w:rPr>
                <w:rFonts w:asciiTheme="minorEastAsia" w:eastAsiaTheme="minorEastAsia" w:hAnsiTheme="minorEastAsia" w:hint="eastAsia"/>
                <w:color w:val="000000" w:themeColor="text1"/>
                <w:szCs w:val="21"/>
              </w:rPr>
              <w:t>の停電検出を受けて、電源を供給しているサーバ上で、</w:t>
            </w:r>
            <w:r w:rsidRPr="0050546B">
              <w:rPr>
                <w:rFonts w:asciiTheme="minorEastAsia" w:eastAsiaTheme="minorEastAsia" w:hAnsiTheme="minorEastAsia"/>
                <w:color w:val="000000" w:themeColor="text1"/>
                <w:szCs w:val="21"/>
              </w:rPr>
              <w:t>OS</w:t>
            </w:r>
            <w:r w:rsidRPr="0050546B">
              <w:rPr>
                <w:rFonts w:asciiTheme="minorEastAsia" w:eastAsiaTheme="minorEastAsia" w:hAnsiTheme="minorEastAsia" w:hint="eastAsia"/>
                <w:color w:val="000000" w:themeColor="text1"/>
                <w:szCs w:val="21"/>
              </w:rPr>
              <w:t>の自動シャットダウンが可能であること。電源を供給しているサーバは複数あり、ネットワーク接続されているものとする。</w:t>
            </w:r>
          </w:p>
          <w:p w14:paraId="48450CD4" w14:textId="77777777" w:rsidR="007552A5" w:rsidRPr="0050546B" w:rsidRDefault="007552A5" w:rsidP="00E73B43">
            <w:pPr>
              <w:numPr>
                <w:ilvl w:val="0"/>
                <w:numId w:val="22"/>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szCs w:val="21"/>
              </w:rPr>
              <w:t>上記停電検出時に、停止シーケンスに必要な時間間隔を設定できること。</w:t>
            </w:r>
          </w:p>
          <w:p w14:paraId="1C0A0C3E" w14:textId="77777777" w:rsidR="007552A5" w:rsidRPr="0050546B" w:rsidRDefault="007552A5" w:rsidP="00E73B43">
            <w:pPr>
              <w:numPr>
                <w:ilvl w:val="0"/>
                <w:numId w:val="22"/>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設置済み</w:t>
            </w:r>
            <w:r w:rsidRPr="0050546B">
              <w:rPr>
                <w:rFonts w:asciiTheme="minorEastAsia" w:eastAsiaTheme="minorEastAsia" w:hAnsiTheme="minorEastAsia"/>
                <w:color w:val="000000" w:themeColor="text1"/>
              </w:rPr>
              <w:t>NAS</w:t>
            </w:r>
            <w:r w:rsidRPr="0050546B">
              <w:rPr>
                <w:rFonts w:asciiTheme="minorEastAsia" w:eastAsiaTheme="minorEastAsia" w:hAnsiTheme="minorEastAsia" w:hint="eastAsia"/>
                <w:color w:val="000000" w:themeColor="text1"/>
              </w:rPr>
              <w:t>サーバ（</w:t>
            </w:r>
            <w:r w:rsidRPr="0050546B">
              <w:rPr>
                <w:rFonts w:asciiTheme="minorEastAsia" w:eastAsiaTheme="minorEastAsia" w:hAnsiTheme="minorEastAsia"/>
                <w:color w:val="000000" w:themeColor="text1"/>
              </w:rPr>
              <w:t>HP StoreEasy1440</w:t>
            </w:r>
            <w:r w:rsidRPr="0050546B">
              <w:rPr>
                <w:rFonts w:asciiTheme="minorEastAsia" w:eastAsiaTheme="minorEastAsia" w:hAnsiTheme="minorEastAsia" w:hint="eastAsia"/>
                <w:color w:val="000000" w:themeColor="text1"/>
              </w:rPr>
              <w:t>）にインストールしている</w:t>
            </w:r>
            <w:proofErr w:type="spellStart"/>
            <w:r w:rsidRPr="0050546B">
              <w:rPr>
                <w:rFonts w:asciiTheme="minorEastAsia" w:eastAsiaTheme="minorEastAsia" w:hAnsiTheme="minorEastAsia"/>
                <w:color w:val="000000" w:themeColor="text1"/>
              </w:rPr>
              <w:t>PowerChute</w:t>
            </w:r>
            <w:proofErr w:type="spellEnd"/>
            <w:r w:rsidRPr="0050546B">
              <w:rPr>
                <w:rFonts w:asciiTheme="minorEastAsia" w:eastAsiaTheme="minorEastAsia" w:hAnsiTheme="minorEastAsia"/>
                <w:color w:val="000000" w:themeColor="text1"/>
              </w:rPr>
              <w:t xml:space="preserve"> Network Shutdown</w:t>
            </w:r>
            <w:r w:rsidRPr="0050546B">
              <w:rPr>
                <w:rFonts w:asciiTheme="minorEastAsia" w:eastAsiaTheme="minorEastAsia" w:hAnsiTheme="minorEastAsia" w:hint="eastAsia"/>
                <w:color w:val="000000" w:themeColor="text1"/>
              </w:rPr>
              <w:t>（バージョン</w:t>
            </w:r>
            <w:r w:rsidRPr="0050546B">
              <w:rPr>
                <w:rFonts w:asciiTheme="minorEastAsia" w:eastAsiaTheme="minorEastAsia" w:hAnsiTheme="minorEastAsia"/>
                <w:color w:val="000000" w:themeColor="text1"/>
              </w:rPr>
              <w:t>3.1）</w:t>
            </w:r>
            <w:r w:rsidRPr="0050546B">
              <w:rPr>
                <w:rFonts w:asciiTheme="minorEastAsia" w:eastAsiaTheme="minorEastAsia" w:hAnsiTheme="minorEastAsia" w:hint="eastAsia"/>
                <w:color w:val="000000" w:themeColor="text1"/>
              </w:rPr>
              <w:t>との親和性を考慮すること。</w:t>
            </w:r>
          </w:p>
          <w:p w14:paraId="4884573A" w14:textId="77777777" w:rsidR="007552A5" w:rsidRPr="0050546B" w:rsidRDefault="007552A5" w:rsidP="00E73B43">
            <w:pPr>
              <w:pStyle w:val="af6"/>
              <w:numPr>
                <w:ilvl w:val="0"/>
                <w:numId w:val="22"/>
              </w:numPr>
              <w:ind w:leftChars="0"/>
              <w:rPr>
                <w:rFonts w:asciiTheme="minorEastAsia" w:eastAsiaTheme="minorEastAsia" w:hAnsiTheme="minorEastAsia"/>
                <w:color w:val="000000" w:themeColor="text1"/>
                <w:kern w:val="0"/>
              </w:rPr>
            </w:pPr>
            <w:r w:rsidRPr="0050546B">
              <w:rPr>
                <w:rFonts w:asciiTheme="minorEastAsia" w:eastAsiaTheme="minorEastAsia" w:hAnsiTheme="minorEastAsia"/>
                <w:color w:val="000000" w:themeColor="text1"/>
                <w:kern w:val="0"/>
              </w:rPr>
              <w:t>4台のIAサーバの電源管理</w:t>
            </w:r>
            <w:r w:rsidRPr="0050546B">
              <w:rPr>
                <w:rFonts w:asciiTheme="minorEastAsia" w:eastAsiaTheme="minorEastAsia" w:hAnsiTheme="minorEastAsia" w:hint="eastAsia"/>
                <w:color w:val="000000" w:themeColor="text1"/>
                <w:kern w:val="0"/>
              </w:rPr>
              <w:t>が可能な</w:t>
            </w:r>
            <w:r w:rsidRPr="0050546B">
              <w:rPr>
                <w:rFonts w:asciiTheme="minorEastAsia" w:eastAsiaTheme="minorEastAsia" w:hAnsiTheme="minorEastAsia"/>
                <w:color w:val="000000" w:themeColor="text1"/>
                <w:kern w:val="0"/>
              </w:rPr>
              <w:t>ソフトウェアを</w:t>
            </w:r>
            <w:r w:rsidRPr="0050546B">
              <w:rPr>
                <w:rFonts w:asciiTheme="minorEastAsia" w:eastAsiaTheme="minorEastAsia" w:hAnsiTheme="minorEastAsia" w:hint="eastAsia"/>
                <w:color w:val="000000" w:themeColor="text1"/>
                <w:kern w:val="0"/>
              </w:rPr>
              <w:t>用意する</w:t>
            </w:r>
            <w:r w:rsidRPr="0050546B">
              <w:rPr>
                <w:rFonts w:asciiTheme="minorEastAsia" w:eastAsiaTheme="minorEastAsia" w:hAnsiTheme="minorEastAsia"/>
                <w:color w:val="000000" w:themeColor="text1"/>
                <w:kern w:val="0"/>
              </w:rPr>
              <w:t>こと。</w:t>
            </w:r>
          </w:p>
          <w:p w14:paraId="18132876" w14:textId="77777777" w:rsidR="007552A5" w:rsidRPr="0050546B" w:rsidRDefault="007552A5" w:rsidP="00E73B43">
            <w:pPr>
              <w:pStyle w:val="af6"/>
              <w:numPr>
                <w:ilvl w:val="0"/>
                <w:numId w:val="22"/>
              </w:numPr>
              <w:ind w:leftChars="0"/>
              <w:rPr>
                <w:rFonts w:asciiTheme="minorEastAsia" w:eastAsiaTheme="minorEastAsia" w:hAnsiTheme="minorEastAsia"/>
                <w:color w:val="000000" w:themeColor="text1"/>
                <w:kern w:val="0"/>
              </w:rPr>
            </w:pPr>
            <w:r w:rsidRPr="0050546B">
              <w:rPr>
                <w:rFonts w:asciiTheme="minorEastAsia" w:eastAsiaTheme="minorEastAsia" w:hAnsiTheme="minorEastAsia"/>
                <w:color w:val="000000" w:themeColor="text1"/>
                <w:kern w:val="0"/>
              </w:rPr>
              <w:t>バッテリの低下、UPS異常、入力電源異常などがLED等にて表示され、UPSの動作確認が可能であること。</w:t>
            </w:r>
          </w:p>
        </w:tc>
      </w:tr>
      <w:tr w:rsidR="007552A5" w:rsidRPr="003513E2" w14:paraId="79CA27E7"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5B0B6619"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5F58A80B" w14:textId="4522DA67" w:rsidR="007552A5" w:rsidRPr="0050546B" w:rsidRDefault="00947E31" w:rsidP="00E73B43">
            <w:pPr>
              <w:numPr>
                <w:ilvl w:val="0"/>
                <w:numId w:val="20"/>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年間の保守サポートを付して導入すること。また、</w:t>
            </w: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年間のバッテリ寿命保証を含むこと。</w:t>
            </w:r>
          </w:p>
          <w:p w14:paraId="67339B77" w14:textId="3AE8C094" w:rsidR="007552A5" w:rsidRPr="0050546B" w:rsidRDefault="007552A5" w:rsidP="00E73B43">
            <w:pPr>
              <w:numPr>
                <w:ilvl w:val="0"/>
                <w:numId w:val="20"/>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szCs w:val="21"/>
              </w:rPr>
              <w:t>「</w:t>
            </w:r>
            <w:r w:rsidR="00947E31" w:rsidRPr="0050546B">
              <w:rPr>
                <w:rFonts w:asciiTheme="minorEastAsia" w:eastAsiaTheme="minorEastAsia" w:hAnsiTheme="minorEastAsia" w:hint="eastAsia"/>
                <w:color w:val="000000" w:themeColor="text1"/>
                <w:szCs w:val="21"/>
              </w:rPr>
              <w:t>2</w:t>
            </w:r>
            <w:r w:rsidR="00947E31" w:rsidRPr="0050546B">
              <w:rPr>
                <w:rFonts w:asciiTheme="minorEastAsia" w:eastAsiaTheme="minorEastAsia" w:hAnsiTheme="minorEastAsia"/>
                <w:color w:val="000000" w:themeColor="text1"/>
                <w:szCs w:val="21"/>
              </w:rPr>
              <w:t>.1.1</w:t>
            </w:r>
            <w:r w:rsidRPr="0050546B">
              <w:rPr>
                <w:rFonts w:asciiTheme="minorEastAsia" w:eastAsiaTheme="minorEastAsia" w:hAnsiTheme="minorEastAsia" w:hint="eastAsia"/>
                <w:color w:val="000000" w:themeColor="text1"/>
                <w:szCs w:val="21"/>
              </w:rPr>
              <w:t>」、「</w:t>
            </w:r>
            <w:r w:rsidR="00947E31" w:rsidRPr="0050546B">
              <w:rPr>
                <w:rFonts w:asciiTheme="minorEastAsia" w:eastAsiaTheme="minorEastAsia" w:hAnsiTheme="minorEastAsia" w:hint="eastAsia"/>
                <w:color w:val="000000" w:themeColor="text1"/>
                <w:szCs w:val="21"/>
              </w:rPr>
              <w:t>2</w:t>
            </w:r>
            <w:r w:rsidR="00947E31" w:rsidRPr="0050546B">
              <w:rPr>
                <w:rFonts w:asciiTheme="minorEastAsia" w:eastAsiaTheme="minorEastAsia" w:hAnsiTheme="minorEastAsia"/>
                <w:color w:val="000000" w:themeColor="text1"/>
                <w:szCs w:val="21"/>
              </w:rPr>
              <w:t>.1.2</w:t>
            </w:r>
            <w:r w:rsidRPr="0050546B">
              <w:rPr>
                <w:rFonts w:asciiTheme="minorEastAsia" w:eastAsiaTheme="minorEastAsia" w:hAnsiTheme="minorEastAsia" w:hint="eastAsia"/>
                <w:color w:val="000000" w:themeColor="text1"/>
                <w:szCs w:val="21"/>
              </w:rPr>
              <w:t>」で調達する</w:t>
            </w:r>
            <w:r w:rsidRPr="0050546B">
              <w:rPr>
                <w:rFonts w:asciiTheme="minorEastAsia" w:eastAsiaTheme="minorEastAsia" w:hAnsiTheme="minorEastAsia"/>
                <w:color w:val="000000" w:themeColor="text1"/>
                <w:szCs w:val="21"/>
              </w:rPr>
              <w:t>IA</w:t>
            </w:r>
            <w:r w:rsidRPr="0050546B">
              <w:rPr>
                <w:rFonts w:asciiTheme="minorEastAsia" w:eastAsiaTheme="minorEastAsia" w:hAnsiTheme="minorEastAsia" w:hint="eastAsia"/>
                <w:color w:val="000000" w:themeColor="text1"/>
                <w:szCs w:val="21"/>
              </w:rPr>
              <w:t>サーバで利用できること。</w:t>
            </w:r>
          </w:p>
          <w:p w14:paraId="41E00C88" w14:textId="77777777" w:rsidR="007552A5" w:rsidRPr="0050546B" w:rsidRDefault="007552A5" w:rsidP="00E73B43">
            <w:pPr>
              <w:numPr>
                <w:ilvl w:val="0"/>
                <w:numId w:val="20"/>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kern w:val="0"/>
              </w:rPr>
              <w:t>入力プラグ</w:t>
            </w:r>
            <w:r w:rsidRPr="0050546B">
              <w:rPr>
                <w:rFonts w:asciiTheme="minorEastAsia" w:eastAsiaTheme="minorEastAsia" w:hAnsiTheme="minorEastAsia"/>
                <w:color w:val="000000" w:themeColor="text1"/>
                <w:kern w:val="0"/>
              </w:rPr>
              <w:t>の形状</w:t>
            </w:r>
            <w:r w:rsidRPr="0050546B">
              <w:rPr>
                <w:rFonts w:asciiTheme="minorEastAsia" w:eastAsiaTheme="minorEastAsia" w:hAnsiTheme="minorEastAsia" w:hint="eastAsia"/>
                <w:color w:val="000000" w:themeColor="text1"/>
                <w:kern w:val="0"/>
              </w:rPr>
              <w:t>は</w:t>
            </w:r>
            <w:r w:rsidRPr="0050546B">
              <w:rPr>
                <w:rFonts w:asciiTheme="minorEastAsia" w:eastAsiaTheme="minorEastAsia" w:hAnsiTheme="minorEastAsia"/>
                <w:color w:val="000000" w:themeColor="text1"/>
                <w:kern w:val="0"/>
              </w:rPr>
              <w:t>、NEMA L5-30Pであること。</w:t>
            </w:r>
          </w:p>
          <w:p w14:paraId="4B4D9140" w14:textId="77777777" w:rsidR="007552A5" w:rsidRPr="0050546B" w:rsidRDefault="007552A5" w:rsidP="00E73B43">
            <w:pPr>
              <w:numPr>
                <w:ilvl w:val="0"/>
                <w:numId w:val="20"/>
              </w:numPr>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kern w:val="0"/>
              </w:rPr>
              <w:t>バッテリの交換が容易に行えること。</w:t>
            </w:r>
          </w:p>
        </w:tc>
      </w:tr>
    </w:tbl>
    <w:p w14:paraId="606EC260" w14:textId="77777777" w:rsidR="007552A5" w:rsidRPr="007552A5" w:rsidRDefault="007552A5" w:rsidP="007552A5">
      <w:pPr>
        <w:ind w:left="709"/>
        <w:rPr>
          <w:rFonts w:ascii="ＭＳ ゴシック" w:eastAsia="ＭＳ ゴシック" w:hAnsi="ＭＳ ゴシック"/>
          <w:color w:val="000000"/>
          <w:sz w:val="22"/>
          <w:szCs w:val="22"/>
        </w:rPr>
      </w:pPr>
    </w:p>
    <w:p w14:paraId="10A74DB3" w14:textId="1CA414FC"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ファイアウォール構成要件（2式）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63808766" w14:textId="77777777" w:rsidTr="0071206C">
        <w:trPr>
          <w:trHeight w:val="210"/>
          <w:tblHeader/>
        </w:trPr>
        <w:tc>
          <w:tcPr>
            <w:tcW w:w="1847" w:type="dxa"/>
          </w:tcPr>
          <w:p w14:paraId="06C9D9AA"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08B00370"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036EAD7F" w14:textId="77777777" w:rsidTr="0071206C">
        <w:trPr>
          <w:trHeight w:val="210"/>
        </w:trPr>
        <w:tc>
          <w:tcPr>
            <w:tcW w:w="1847" w:type="dxa"/>
          </w:tcPr>
          <w:p w14:paraId="54D7383C" w14:textId="77777777" w:rsidR="007552A5" w:rsidRPr="0044722E" w:rsidRDefault="007552A5" w:rsidP="0071206C">
            <w:pPr>
              <w:ind w:left="-45"/>
              <w:rPr>
                <w:rFonts w:asciiTheme="minorEastAsia" w:eastAsiaTheme="minorEastAsia" w:hAnsiTheme="minorEastAsia"/>
              </w:rPr>
            </w:pPr>
            <w:r w:rsidRPr="0044722E">
              <w:rPr>
                <w:rFonts w:asciiTheme="minorEastAsia" w:eastAsiaTheme="minorEastAsia" w:hAnsiTheme="minorEastAsia" w:hint="eastAsia"/>
              </w:rPr>
              <w:t>本体</w:t>
            </w:r>
          </w:p>
        </w:tc>
        <w:tc>
          <w:tcPr>
            <w:tcW w:w="6393" w:type="dxa"/>
          </w:tcPr>
          <w:p w14:paraId="5F952A04" w14:textId="77777777" w:rsidR="007552A5" w:rsidRPr="00D21B3D" w:rsidRDefault="007552A5" w:rsidP="00E73B43">
            <w:pPr>
              <w:numPr>
                <w:ilvl w:val="0"/>
                <w:numId w:val="23"/>
              </w:numPr>
              <w:rPr>
                <w:rFonts w:asciiTheme="minorEastAsia" w:eastAsiaTheme="minorEastAsia" w:hAnsiTheme="minorEastAsia"/>
                <w:szCs w:val="20"/>
              </w:rPr>
            </w:pPr>
            <w:r w:rsidRPr="00D21B3D">
              <w:rPr>
                <w:rFonts w:asciiTheme="minorEastAsia" w:eastAsiaTheme="minorEastAsia" w:hAnsiTheme="minorEastAsia"/>
              </w:rPr>
              <w:t xml:space="preserve">19インチのサーバラック（HP製 AF001A </w:t>
            </w:r>
            <w:r w:rsidRPr="00D21B3D">
              <w:rPr>
                <w:rFonts w:asciiTheme="minorEastAsia" w:eastAsiaTheme="minorEastAsia" w:hAnsiTheme="minorEastAsia" w:hint="eastAsia"/>
              </w:rPr>
              <w:t>ラック</w:t>
            </w:r>
            <w:r w:rsidRPr="00D21B3D">
              <w:rPr>
                <w:rFonts w:asciiTheme="minorEastAsia" w:eastAsiaTheme="minorEastAsia" w:hAnsiTheme="minorEastAsia"/>
              </w:rPr>
              <w:t xml:space="preserve"> 10642 G2）に搭載可能のアプライアンス型であること。また、搭載する為に必要な器具一式を同梱すること。なお、1Uよ</w:t>
            </w:r>
            <w:r w:rsidRPr="00D21B3D">
              <w:rPr>
                <w:rFonts w:asciiTheme="minorEastAsia" w:eastAsiaTheme="minorEastAsia" w:hAnsiTheme="minorEastAsia"/>
              </w:rPr>
              <w:lastRenderedPageBreak/>
              <w:t>りも小さい場合は、据え置き型でよい。</w:t>
            </w:r>
          </w:p>
          <w:p w14:paraId="7879BB95"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hint="eastAsia"/>
              </w:rPr>
              <w:t>最大同時セッション数は</w:t>
            </w:r>
            <w:r w:rsidRPr="00D21B3D">
              <w:rPr>
                <w:rFonts w:asciiTheme="minorEastAsia" w:eastAsiaTheme="minorEastAsia" w:hAnsiTheme="minorEastAsia"/>
              </w:rPr>
              <w:t>60,000以上であること。</w:t>
            </w:r>
          </w:p>
          <w:p w14:paraId="711E450D"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hint="eastAsia"/>
              </w:rPr>
              <w:t>ファイアウォール処理能力が</w:t>
            </w:r>
            <w:r w:rsidRPr="00D21B3D">
              <w:rPr>
                <w:rFonts w:asciiTheme="minorEastAsia" w:eastAsiaTheme="minorEastAsia" w:hAnsiTheme="minorEastAsia"/>
              </w:rPr>
              <w:t xml:space="preserve"> 200,000(パケット/秒) </w:t>
            </w:r>
            <w:r w:rsidRPr="00D21B3D">
              <w:rPr>
                <w:rFonts w:asciiTheme="minorEastAsia" w:eastAsiaTheme="minorEastAsia" w:hAnsiTheme="minorEastAsia" w:hint="eastAsia"/>
              </w:rPr>
              <w:t>以上であること。</w:t>
            </w:r>
          </w:p>
          <w:p w14:paraId="314C02BA"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hint="eastAsia"/>
              </w:rPr>
              <w:t>パケットフィルタリング時の最大転送帯域は</w:t>
            </w:r>
            <w:r w:rsidRPr="00D21B3D">
              <w:rPr>
                <w:rFonts w:asciiTheme="minorEastAsia" w:eastAsiaTheme="minorEastAsia" w:hAnsiTheme="minorEastAsia"/>
              </w:rPr>
              <w:t>500Mbps以上であること。</w:t>
            </w:r>
          </w:p>
          <w:p w14:paraId="4C116EEA"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rPr>
              <w:t>IPアドレスやポート番号を見て通過の可否を決めるパケットフィルタリング機能を有すること</w:t>
            </w:r>
          </w:p>
          <w:p w14:paraId="53D8DC93"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hint="eastAsia"/>
              </w:rPr>
              <w:t>通信フローを見てパケットの通過の可否を決めるステートフルインスペクション機能を利用できること。</w:t>
            </w:r>
          </w:p>
          <w:p w14:paraId="4192DDE0"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rPr>
              <w:t>TCPポート番号変換機能（NAPT）を有すること。</w:t>
            </w:r>
          </w:p>
          <w:p w14:paraId="3A56B87C"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rPr>
              <w:t>IPv4/IPv6に対応していること。</w:t>
            </w:r>
          </w:p>
          <w:p w14:paraId="2BF04C48"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rPr>
              <w:t>1000Base-T Ethernetインタフェースが6ポート以上あること。</w:t>
            </w:r>
          </w:p>
          <w:p w14:paraId="3CAB3AD3" w14:textId="77777777" w:rsidR="007552A5" w:rsidRPr="00D21B3D"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hint="eastAsia"/>
              </w:rPr>
              <w:t>管理インターフェースは</w:t>
            </w:r>
            <w:r w:rsidRPr="00D21B3D">
              <w:rPr>
                <w:rFonts w:asciiTheme="minorEastAsia" w:eastAsiaTheme="minorEastAsia" w:hAnsiTheme="minorEastAsia"/>
              </w:rPr>
              <w:t>HTTP、HTTPS、</w:t>
            </w:r>
            <w:proofErr w:type="spellStart"/>
            <w:r w:rsidRPr="00D21B3D">
              <w:rPr>
                <w:rFonts w:asciiTheme="minorEastAsia" w:eastAsiaTheme="minorEastAsia" w:hAnsiTheme="minorEastAsia"/>
              </w:rPr>
              <w:t>ssh</w:t>
            </w:r>
            <w:proofErr w:type="spellEnd"/>
            <w:r w:rsidRPr="00D21B3D">
              <w:rPr>
                <w:rFonts w:asciiTheme="minorEastAsia" w:eastAsiaTheme="minorEastAsia" w:hAnsiTheme="minorEastAsia"/>
              </w:rPr>
              <w:t>をサポートしていること。</w:t>
            </w:r>
          </w:p>
          <w:p w14:paraId="0FFC943C" w14:textId="77777777" w:rsidR="007552A5" w:rsidRPr="0050546B" w:rsidRDefault="007552A5" w:rsidP="00E73B43">
            <w:pPr>
              <w:numPr>
                <w:ilvl w:val="0"/>
                <w:numId w:val="23"/>
              </w:numPr>
              <w:rPr>
                <w:rFonts w:asciiTheme="minorEastAsia" w:eastAsiaTheme="minorEastAsia" w:hAnsiTheme="minorEastAsia"/>
                <w:color w:val="000000" w:themeColor="text1"/>
              </w:rPr>
            </w:pPr>
            <w:r w:rsidRPr="00D21B3D">
              <w:rPr>
                <w:rFonts w:asciiTheme="minorEastAsia" w:eastAsiaTheme="minorEastAsia" w:hAnsiTheme="minorEastAsia" w:hint="eastAsia"/>
              </w:rPr>
              <w:t>ログ</w:t>
            </w:r>
            <w:r w:rsidRPr="00D21B3D">
              <w:rPr>
                <w:rFonts w:asciiTheme="minorEastAsia" w:eastAsiaTheme="minorEastAsia" w:hAnsiTheme="minorEastAsia"/>
              </w:rPr>
              <w:t>/監視機能として、Sy</w:t>
            </w:r>
            <w:r w:rsidRPr="0050546B">
              <w:rPr>
                <w:rFonts w:asciiTheme="minorEastAsia" w:eastAsiaTheme="minorEastAsia" w:hAnsiTheme="minorEastAsia"/>
                <w:color w:val="000000" w:themeColor="text1"/>
              </w:rPr>
              <w:t>slog、SNMPに対応していること。</w:t>
            </w:r>
          </w:p>
          <w:p w14:paraId="67CF84A1" w14:textId="77777777" w:rsidR="007552A5" w:rsidRPr="0050546B" w:rsidRDefault="007552A5" w:rsidP="00E73B43">
            <w:pPr>
              <w:numPr>
                <w:ilvl w:val="0"/>
                <w:numId w:val="23"/>
              </w:numPr>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AC100V 50Hzの商用電源で動作すること。</w:t>
            </w:r>
          </w:p>
          <w:p w14:paraId="1F201598" w14:textId="6D6F87FB" w:rsidR="007552A5" w:rsidRPr="0050546B" w:rsidRDefault="007552A5" w:rsidP="00E73B43">
            <w:pPr>
              <w:numPr>
                <w:ilvl w:val="0"/>
                <w:numId w:val="23"/>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既存の装置（</w:t>
            </w:r>
            <w:r w:rsidR="0099393B" w:rsidRPr="0050546B">
              <w:rPr>
                <w:rFonts w:asciiTheme="minorEastAsia" w:eastAsiaTheme="minorEastAsia" w:hAnsiTheme="minorEastAsia"/>
                <w:color w:val="000000" w:themeColor="text1"/>
              </w:rPr>
              <w:t>FortiGate 300D</w:t>
            </w:r>
            <w:r w:rsidRPr="0050546B">
              <w:rPr>
                <w:rFonts w:asciiTheme="minorEastAsia" w:eastAsiaTheme="minorEastAsia" w:hAnsiTheme="minorEastAsia"/>
                <w:color w:val="000000" w:themeColor="text1"/>
              </w:rPr>
              <w:t>）と同等の設定を引き継げること、もしくは納入業者にて既存の装置の設定内容を移植できること</w:t>
            </w:r>
            <w:r w:rsidRPr="0050546B">
              <w:rPr>
                <w:rFonts w:asciiTheme="minorEastAsia" w:eastAsiaTheme="minorEastAsia" w:hAnsiTheme="minorEastAsia" w:hint="eastAsia"/>
                <w:color w:val="000000" w:themeColor="text1"/>
              </w:rPr>
              <w:t>。尚、</w:t>
            </w:r>
            <w:r w:rsidRPr="0050546B">
              <w:rPr>
                <w:rFonts w:asciiTheme="minorEastAsia" w:eastAsiaTheme="minorEastAsia" w:hAnsiTheme="minorEastAsia"/>
                <w:color w:val="000000" w:themeColor="text1"/>
              </w:rPr>
              <w:t>VPN機能は利用していない。</w:t>
            </w:r>
          </w:p>
          <w:p w14:paraId="2CE91A6C" w14:textId="77777777" w:rsidR="007552A5" w:rsidRPr="00D21B3D" w:rsidRDefault="007552A5" w:rsidP="00E73B43">
            <w:pPr>
              <w:numPr>
                <w:ilvl w:val="0"/>
                <w:numId w:val="23"/>
              </w:numPr>
              <w:rPr>
                <w:rFonts w:asciiTheme="minorEastAsia" w:eastAsiaTheme="minorEastAsia" w:hAnsiTheme="minorEastAsia"/>
              </w:rPr>
            </w:pPr>
            <w:r w:rsidRPr="0050546B">
              <w:rPr>
                <w:rFonts w:asciiTheme="minorEastAsia" w:eastAsiaTheme="minorEastAsia" w:hAnsiTheme="minorEastAsia"/>
                <w:color w:val="000000" w:themeColor="text1"/>
              </w:rPr>
              <w:t xml:space="preserve">OS、ドライバ等 </w:t>
            </w:r>
            <w:r w:rsidRPr="0050546B">
              <w:rPr>
                <w:rFonts w:asciiTheme="minorEastAsia" w:eastAsiaTheme="minorEastAsia" w:hAnsiTheme="minorEastAsia" w:hint="eastAsia"/>
                <w:color w:val="000000" w:themeColor="text1"/>
              </w:rPr>
              <w:t>のパッチについて</w:t>
            </w:r>
            <w:r w:rsidRPr="00D21B3D">
              <w:rPr>
                <w:rFonts w:asciiTheme="minorEastAsia" w:eastAsiaTheme="minorEastAsia" w:hAnsiTheme="minorEastAsia" w:hint="eastAsia"/>
              </w:rPr>
              <w:t>は、設定時の最新かつ安定バージョンの適用をすること。</w:t>
            </w:r>
          </w:p>
          <w:p w14:paraId="05A76F8A" w14:textId="77777777" w:rsidR="007552A5" w:rsidRPr="0044722E" w:rsidRDefault="007552A5" w:rsidP="00E73B43">
            <w:pPr>
              <w:numPr>
                <w:ilvl w:val="0"/>
                <w:numId w:val="23"/>
              </w:numPr>
              <w:rPr>
                <w:rFonts w:asciiTheme="minorEastAsia" w:eastAsiaTheme="minorEastAsia" w:hAnsiTheme="minorEastAsia"/>
              </w:rPr>
            </w:pPr>
            <w:r w:rsidRPr="00D21B3D">
              <w:rPr>
                <w:rFonts w:asciiTheme="minorEastAsia" w:eastAsiaTheme="minorEastAsia" w:hAnsiTheme="minorEastAsia"/>
              </w:rPr>
              <w:t>OS、ドライバ等のパッチ適用をした場合、適用したパッチのメディアと適用手順が分かる資料を併せて納めること。</w:t>
            </w:r>
          </w:p>
        </w:tc>
      </w:tr>
      <w:tr w:rsidR="007552A5" w:rsidRPr="003513E2" w14:paraId="57B2DF62" w14:textId="77777777" w:rsidTr="0071206C">
        <w:trPr>
          <w:trHeight w:val="270"/>
        </w:trPr>
        <w:tc>
          <w:tcPr>
            <w:tcW w:w="1847" w:type="dxa"/>
          </w:tcPr>
          <w:p w14:paraId="480282A1" w14:textId="77777777" w:rsidR="007552A5" w:rsidRPr="0044722E" w:rsidRDefault="007552A5" w:rsidP="0071206C">
            <w:pPr>
              <w:ind w:left="-45"/>
              <w:rPr>
                <w:rFonts w:asciiTheme="minorEastAsia" w:eastAsiaTheme="minorEastAsia" w:hAnsiTheme="minorEastAsia"/>
              </w:rPr>
            </w:pPr>
            <w:r w:rsidRPr="0044722E">
              <w:rPr>
                <w:rFonts w:asciiTheme="minorEastAsia" w:eastAsiaTheme="minorEastAsia" w:hAnsiTheme="minorEastAsia" w:hint="eastAsia"/>
              </w:rPr>
              <w:lastRenderedPageBreak/>
              <w:t>冗長化</w:t>
            </w:r>
          </w:p>
        </w:tc>
        <w:tc>
          <w:tcPr>
            <w:tcW w:w="6393" w:type="dxa"/>
          </w:tcPr>
          <w:p w14:paraId="235A3BBF" w14:textId="77777777" w:rsidR="007552A5" w:rsidRPr="0050546B" w:rsidRDefault="007552A5" w:rsidP="00E73B43">
            <w:pPr>
              <w:numPr>
                <w:ilvl w:val="0"/>
                <w:numId w:val="24"/>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2 式のファイアウォール間で構成やファイアウォール設定を共有できる冗長化構成にすること。</w:t>
            </w:r>
          </w:p>
        </w:tc>
      </w:tr>
      <w:tr w:rsidR="007552A5" w:rsidRPr="003513E2" w14:paraId="6CBA1CCE" w14:textId="77777777" w:rsidTr="0071206C">
        <w:trPr>
          <w:trHeight w:val="255"/>
        </w:trPr>
        <w:tc>
          <w:tcPr>
            <w:tcW w:w="1847" w:type="dxa"/>
            <w:tcBorders>
              <w:top w:val="single" w:sz="4" w:space="0" w:color="auto"/>
              <w:left w:val="single" w:sz="4" w:space="0" w:color="auto"/>
              <w:bottom w:val="single" w:sz="4" w:space="0" w:color="auto"/>
              <w:right w:val="single" w:sz="4" w:space="0" w:color="auto"/>
            </w:tcBorders>
          </w:tcPr>
          <w:p w14:paraId="04309A02" w14:textId="77777777" w:rsidR="007552A5" w:rsidRPr="0044722E" w:rsidRDefault="007552A5" w:rsidP="0071206C">
            <w:pPr>
              <w:ind w:left="-45"/>
              <w:rPr>
                <w:rFonts w:asciiTheme="minorEastAsia" w:eastAsiaTheme="minorEastAsia" w:hAnsiTheme="minorEastAsia"/>
              </w:rPr>
            </w:pPr>
            <w:r w:rsidRPr="0044722E">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5790E550" w14:textId="09F41E1F" w:rsidR="007552A5" w:rsidRPr="0050546B" w:rsidRDefault="0099393B" w:rsidP="00E73B43">
            <w:pPr>
              <w:numPr>
                <w:ilvl w:val="0"/>
                <w:numId w:val="25"/>
              </w:numPr>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1</w:t>
            </w:r>
            <w:r w:rsidR="007552A5" w:rsidRPr="0050546B">
              <w:rPr>
                <w:rFonts w:asciiTheme="minorEastAsia" w:eastAsiaTheme="minorEastAsia" w:hAnsiTheme="minorEastAsia"/>
                <w:color w:val="000000" w:themeColor="text1"/>
              </w:rPr>
              <w:t>年間パーツ保証、</w:t>
            </w:r>
            <w:r w:rsidRPr="0050546B">
              <w:rPr>
                <w:rFonts w:asciiTheme="minorEastAsia" w:eastAsiaTheme="minorEastAsia" w:hAnsiTheme="minorEastAsia"/>
                <w:color w:val="000000" w:themeColor="text1"/>
              </w:rPr>
              <w:t>1</w:t>
            </w:r>
            <w:r w:rsidR="007552A5" w:rsidRPr="0050546B">
              <w:rPr>
                <w:rFonts w:asciiTheme="minorEastAsia" w:eastAsiaTheme="minorEastAsia" w:hAnsiTheme="minorEastAsia"/>
                <w:color w:val="000000" w:themeColor="text1"/>
              </w:rPr>
              <w:t>年間翌日オンサイト保守を付して導入すること。</w:t>
            </w:r>
          </w:p>
        </w:tc>
      </w:tr>
    </w:tbl>
    <w:p w14:paraId="5DC5C2AA" w14:textId="538F012B" w:rsidR="007552A5" w:rsidRDefault="007552A5" w:rsidP="007552A5">
      <w:pPr>
        <w:ind w:left="709"/>
        <w:rPr>
          <w:rFonts w:ascii="ＭＳ ゴシック" w:eastAsia="ＭＳ ゴシック" w:hAnsi="ＭＳ ゴシック"/>
          <w:color w:val="000000"/>
          <w:sz w:val="22"/>
          <w:szCs w:val="22"/>
        </w:rPr>
      </w:pPr>
    </w:p>
    <w:p w14:paraId="302CC190" w14:textId="77777777" w:rsidR="007552A5" w:rsidRDefault="007552A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3A1505DF" w14:textId="77777777" w:rsidR="007552A5" w:rsidRPr="007552A5" w:rsidRDefault="007552A5" w:rsidP="007552A5">
      <w:pPr>
        <w:ind w:left="709"/>
        <w:rPr>
          <w:rFonts w:ascii="ＭＳ ゴシック" w:eastAsia="ＭＳ ゴシック" w:hAnsi="ＭＳ ゴシック"/>
          <w:color w:val="000000"/>
          <w:sz w:val="22"/>
          <w:szCs w:val="22"/>
        </w:rPr>
      </w:pPr>
    </w:p>
    <w:p w14:paraId="7B9A6993" w14:textId="1A64E3DE" w:rsidR="005C645C" w:rsidRDefault="005C645C" w:rsidP="00E73B43">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パーソナルコンピュータ構成要件</w:t>
      </w:r>
    </w:p>
    <w:p w14:paraId="3AF1F3AC" w14:textId="55BFB023"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デスクトップ型コンピュータ構成要件</w:t>
      </w:r>
      <w:r>
        <w:rPr>
          <w:rFonts w:ascii="ＭＳ ゴシック" w:eastAsia="ＭＳ ゴシック" w:hAnsi="ＭＳ ゴシック" w:hint="eastAsia"/>
          <w:color w:val="000000"/>
          <w:sz w:val="22"/>
          <w:szCs w:val="22"/>
        </w:rPr>
        <w:t>（20式）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724ECBEB" w14:textId="77777777" w:rsidTr="0071206C">
        <w:trPr>
          <w:trHeight w:val="210"/>
          <w:tblHeader/>
        </w:trPr>
        <w:tc>
          <w:tcPr>
            <w:tcW w:w="1847" w:type="dxa"/>
          </w:tcPr>
          <w:p w14:paraId="4C8FF4E6"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49B2FADD"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5EAB7ACA" w14:textId="77777777" w:rsidTr="0071206C">
        <w:trPr>
          <w:trHeight w:val="210"/>
        </w:trPr>
        <w:tc>
          <w:tcPr>
            <w:tcW w:w="1847" w:type="dxa"/>
          </w:tcPr>
          <w:p w14:paraId="53F1FC3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本体</w:t>
            </w:r>
          </w:p>
        </w:tc>
        <w:tc>
          <w:tcPr>
            <w:tcW w:w="6393" w:type="dxa"/>
          </w:tcPr>
          <w:p w14:paraId="0564CD87" w14:textId="77777777" w:rsidR="007552A5" w:rsidRPr="00481800" w:rsidRDefault="007552A5" w:rsidP="00E73B43">
            <w:pPr>
              <w:numPr>
                <w:ilvl w:val="0"/>
                <w:numId w:val="26"/>
              </w:numPr>
              <w:rPr>
                <w:rFonts w:asciiTheme="minorEastAsia" w:eastAsiaTheme="minorEastAsia" w:hAnsiTheme="minorEastAsia"/>
              </w:rPr>
            </w:pPr>
            <w:r w:rsidRPr="00481800">
              <w:rPr>
                <w:rFonts w:asciiTheme="minorEastAsia" w:eastAsiaTheme="minorEastAsia" w:hAnsiTheme="minorEastAsia" w:hint="eastAsia"/>
              </w:rPr>
              <w:t>２０式を同一の構成で用意すること。</w:t>
            </w:r>
          </w:p>
          <w:p w14:paraId="072D72D6" w14:textId="77777777" w:rsidR="007552A5" w:rsidRPr="00481800" w:rsidRDefault="007552A5" w:rsidP="00E73B43">
            <w:pPr>
              <w:numPr>
                <w:ilvl w:val="0"/>
                <w:numId w:val="26"/>
              </w:numPr>
              <w:rPr>
                <w:rFonts w:asciiTheme="minorEastAsia" w:eastAsiaTheme="minorEastAsia" w:hAnsiTheme="minorEastAsia"/>
              </w:rPr>
            </w:pPr>
            <w:r w:rsidRPr="00481800">
              <w:rPr>
                <w:rFonts w:asciiTheme="minorEastAsia" w:eastAsiaTheme="minorEastAsia" w:hAnsiTheme="minorEastAsia" w:hint="eastAsia"/>
              </w:rPr>
              <w:t>縦置き時に、幅</w:t>
            </w:r>
            <w:r w:rsidRPr="00481800">
              <w:rPr>
                <w:rFonts w:asciiTheme="minorEastAsia" w:eastAsiaTheme="minorEastAsia" w:hAnsiTheme="minorEastAsia"/>
              </w:rPr>
              <w:t>110mm</w:t>
            </w:r>
            <w:r w:rsidRPr="00481800">
              <w:rPr>
                <w:rFonts w:asciiTheme="minorEastAsia" w:eastAsiaTheme="minorEastAsia" w:hAnsiTheme="minorEastAsia" w:hint="eastAsia"/>
              </w:rPr>
              <w:t>奥行</w:t>
            </w:r>
            <w:r w:rsidRPr="00481800">
              <w:rPr>
                <w:rFonts w:asciiTheme="minorEastAsia" w:eastAsiaTheme="minorEastAsia" w:hAnsiTheme="minorEastAsia"/>
              </w:rPr>
              <w:t>380mm</w:t>
            </w:r>
            <w:r w:rsidRPr="00481800">
              <w:rPr>
                <w:rFonts w:asciiTheme="minorEastAsia" w:eastAsiaTheme="minorEastAsia" w:hAnsiTheme="minorEastAsia" w:hint="eastAsia"/>
              </w:rPr>
              <w:t>高さ</w:t>
            </w:r>
            <w:r w:rsidRPr="00481800">
              <w:rPr>
                <w:rFonts w:asciiTheme="minorEastAsia" w:eastAsiaTheme="minorEastAsia" w:hAnsiTheme="minorEastAsia"/>
              </w:rPr>
              <w:t>345mm</w:t>
            </w:r>
            <w:r w:rsidRPr="00481800">
              <w:rPr>
                <w:rFonts w:asciiTheme="minorEastAsia" w:eastAsiaTheme="minorEastAsia" w:hAnsiTheme="minorEastAsia" w:hint="eastAsia"/>
              </w:rPr>
              <w:t>以内であること（スタンド等は含まない）。</w:t>
            </w:r>
          </w:p>
          <w:p w14:paraId="759B3775" w14:textId="77777777" w:rsidR="007552A5" w:rsidRPr="00481800" w:rsidRDefault="007552A5" w:rsidP="00E73B43">
            <w:pPr>
              <w:numPr>
                <w:ilvl w:val="0"/>
                <w:numId w:val="26"/>
              </w:numPr>
              <w:rPr>
                <w:rFonts w:asciiTheme="minorEastAsia" w:eastAsiaTheme="minorEastAsia" w:hAnsiTheme="minorEastAsia"/>
              </w:rPr>
            </w:pPr>
            <w:r w:rsidRPr="00481800">
              <w:rPr>
                <w:rFonts w:asciiTheme="minorEastAsia" w:eastAsiaTheme="minorEastAsia" w:hAnsiTheme="minorEastAsia"/>
              </w:rPr>
              <w:t>AC100V 50Hz</w:t>
            </w:r>
            <w:r w:rsidRPr="00481800">
              <w:rPr>
                <w:rFonts w:asciiTheme="minorEastAsia" w:eastAsiaTheme="minorEastAsia" w:hAnsiTheme="minorEastAsia" w:hint="eastAsia"/>
              </w:rPr>
              <w:t>の商用電源で動作すること。</w:t>
            </w:r>
          </w:p>
        </w:tc>
      </w:tr>
      <w:tr w:rsidR="007552A5" w:rsidRPr="003513E2" w14:paraId="25E7897D" w14:textId="77777777" w:rsidTr="0071206C">
        <w:trPr>
          <w:trHeight w:val="270"/>
        </w:trPr>
        <w:tc>
          <w:tcPr>
            <w:tcW w:w="1847" w:type="dxa"/>
          </w:tcPr>
          <w:p w14:paraId="739277D0"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ＣＰＵ</w:t>
            </w:r>
          </w:p>
        </w:tc>
        <w:tc>
          <w:tcPr>
            <w:tcW w:w="6393" w:type="dxa"/>
          </w:tcPr>
          <w:p w14:paraId="550B5DFF" w14:textId="77777777" w:rsidR="007552A5" w:rsidRPr="00481800" w:rsidRDefault="007552A5" w:rsidP="00E73B43">
            <w:pPr>
              <w:numPr>
                <w:ilvl w:val="0"/>
                <w:numId w:val="33"/>
              </w:numPr>
              <w:rPr>
                <w:rFonts w:asciiTheme="minorEastAsia" w:eastAsiaTheme="minorEastAsia" w:hAnsiTheme="minorEastAsia"/>
              </w:rPr>
            </w:pPr>
            <w:r w:rsidRPr="00481800">
              <w:rPr>
                <w:rFonts w:asciiTheme="minorEastAsia" w:eastAsiaTheme="minorEastAsia" w:hAnsiTheme="minorEastAsia" w:hint="eastAsia"/>
              </w:rPr>
              <w:t>クアッドコアのプロセッサまたは同等のものを搭載していること。</w:t>
            </w:r>
          </w:p>
          <w:p w14:paraId="3021EE28" w14:textId="77777777" w:rsidR="007552A5" w:rsidRPr="00481800" w:rsidRDefault="007552A5" w:rsidP="00E73B43">
            <w:pPr>
              <w:numPr>
                <w:ilvl w:val="0"/>
                <w:numId w:val="33"/>
              </w:numPr>
              <w:rPr>
                <w:rFonts w:asciiTheme="minorEastAsia" w:eastAsiaTheme="minorEastAsia" w:hAnsiTheme="minorEastAsia"/>
              </w:rPr>
            </w:pPr>
            <w:r w:rsidRPr="00481800">
              <w:rPr>
                <w:rFonts w:asciiTheme="minorEastAsia" w:eastAsiaTheme="minorEastAsia" w:hAnsiTheme="minorEastAsia" w:hint="eastAsia"/>
              </w:rPr>
              <w:t>内部周波数は</w:t>
            </w:r>
            <w:r w:rsidRPr="00481800">
              <w:rPr>
                <w:rFonts w:asciiTheme="minorEastAsia" w:eastAsiaTheme="minorEastAsia" w:hAnsiTheme="minorEastAsia"/>
              </w:rPr>
              <w:t>3.2GHz</w:t>
            </w:r>
            <w:r w:rsidRPr="00481800">
              <w:rPr>
                <w:rFonts w:asciiTheme="minorEastAsia" w:eastAsiaTheme="minorEastAsia" w:hAnsiTheme="minorEastAsia" w:hint="eastAsia"/>
              </w:rPr>
              <w:t>以上であること。</w:t>
            </w:r>
          </w:p>
          <w:p w14:paraId="20BA4B4D" w14:textId="77777777" w:rsidR="007552A5" w:rsidRPr="00481800" w:rsidRDefault="007552A5" w:rsidP="00E73B43">
            <w:pPr>
              <w:numPr>
                <w:ilvl w:val="0"/>
                <w:numId w:val="33"/>
              </w:numPr>
              <w:rPr>
                <w:rFonts w:asciiTheme="minorEastAsia" w:eastAsiaTheme="minorEastAsia" w:hAnsiTheme="minorEastAsia"/>
              </w:rPr>
            </w:pPr>
            <w:r w:rsidRPr="00481800">
              <w:rPr>
                <w:rFonts w:asciiTheme="minorEastAsia" w:eastAsiaTheme="minorEastAsia" w:hAnsiTheme="minorEastAsia" w:hint="eastAsia"/>
              </w:rPr>
              <w:t>転送速度が</w:t>
            </w:r>
            <w:r w:rsidRPr="00481800">
              <w:rPr>
                <w:rFonts w:asciiTheme="minorEastAsia" w:eastAsiaTheme="minorEastAsia" w:hAnsiTheme="minorEastAsia"/>
              </w:rPr>
              <w:t>5.0GT/s</w:t>
            </w:r>
            <w:r w:rsidRPr="00481800">
              <w:rPr>
                <w:rFonts w:asciiTheme="minorEastAsia" w:eastAsiaTheme="minorEastAsia" w:hAnsiTheme="minorEastAsia" w:hint="eastAsia"/>
              </w:rPr>
              <w:t>以上であること</w:t>
            </w:r>
          </w:p>
        </w:tc>
      </w:tr>
      <w:tr w:rsidR="007552A5" w:rsidRPr="003513E2" w14:paraId="21940521" w14:textId="77777777" w:rsidTr="0071206C">
        <w:trPr>
          <w:trHeight w:val="255"/>
        </w:trPr>
        <w:tc>
          <w:tcPr>
            <w:tcW w:w="1847" w:type="dxa"/>
          </w:tcPr>
          <w:p w14:paraId="3E9242F2"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メモリ</w:t>
            </w:r>
          </w:p>
        </w:tc>
        <w:tc>
          <w:tcPr>
            <w:tcW w:w="6393" w:type="dxa"/>
          </w:tcPr>
          <w:p w14:paraId="0C1F2325" w14:textId="77777777" w:rsidR="007552A5" w:rsidRPr="00481800" w:rsidRDefault="007552A5" w:rsidP="00E73B43">
            <w:pPr>
              <w:numPr>
                <w:ilvl w:val="0"/>
                <w:numId w:val="32"/>
              </w:numPr>
              <w:rPr>
                <w:rFonts w:asciiTheme="minorEastAsia" w:eastAsiaTheme="minorEastAsia" w:hAnsiTheme="minorEastAsia"/>
              </w:rPr>
            </w:pPr>
            <w:r w:rsidRPr="00481800">
              <w:rPr>
                <w:rFonts w:asciiTheme="minorEastAsia" w:eastAsiaTheme="minorEastAsia" w:hAnsiTheme="minorEastAsia"/>
              </w:rPr>
              <w:t>8GB</w:t>
            </w:r>
            <w:r w:rsidRPr="00481800">
              <w:rPr>
                <w:rFonts w:asciiTheme="minorEastAsia" w:eastAsiaTheme="minorEastAsia" w:hAnsiTheme="minorEastAsia" w:hint="eastAsia"/>
              </w:rPr>
              <w:t>以上を搭載すること。</w:t>
            </w:r>
          </w:p>
        </w:tc>
      </w:tr>
      <w:tr w:rsidR="007552A5" w:rsidRPr="003513E2" w14:paraId="0E7C688A" w14:textId="77777777" w:rsidTr="0071206C">
        <w:trPr>
          <w:trHeight w:val="270"/>
        </w:trPr>
        <w:tc>
          <w:tcPr>
            <w:tcW w:w="1847" w:type="dxa"/>
          </w:tcPr>
          <w:p w14:paraId="46958FCA"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br w:type="page"/>
              <w:t>磁気</w:t>
            </w:r>
            <w:r w:rsidRPr="00481800">
              <w:rPr>
                <w:rFonts w:asciiTheme="minorEastAsia" w:eastAsiaTheme="minorEastAsia" w:hAnsiTheme="minorEastAsia" w:hint="eastAsia"/>
              </w:rPr>
              <w:t>ディスク</w:t>
            </w:r>
          </w:p>
        </w:tc>
        <w:tc>
          <w:tcPr>
            <w:tcW w:w="6393" w:type="dxa"/>
          </w:tcPr>
          <w:p w14:paraId="72BA1930" w14:textId="77777777" w:rsidR="007552A5" w:rsidRPr="00481800" w:rsidRDefault="007552A5" w:rsidP="00E73B43">
            <w:pPr>
              <w:numPr>
                <w:ilvl w:val="0"/>
                <w:numId w:val="34"/>
              </w:numPr>
              <w:rPr>
                <w:rFonts w:asciiTheme="minorEastAsia" w:eastAsiaTheme="minorEastAsia" w:hAnsiTheme="minorEastAsia"/>
              </w:rPr>
            </w:pPr>
            <w:r w:rsidRPr="00481800">
              <w:rPr>
                <w:rFonts w:asciiTheme="minorEastAsia" w:eastAsiaTheme="minorEastAsia" w:hAnsiTheme="minorEastAsia"/>
              </w:rPr>
              <w:t>320GB</w:t>
            </w:r>
            <w:r w:rsidRPr="00481800">
              <w:rPr>
                <w:rFonts w:asciiTheme="minorEastAsia" w:eastAsiaTheme="minorEastAsia" w:hAnsiTheme="minorEastAsia" w:hint="eastAsia"/>
              </w:rPr>
              <w:t>以上を搭載すること。</w:t>
            </w:r>
          </w:p>
          <w:p w14:paraId="68653A59" w14:textId="77777777" w:rsidR="007552A5" w:rsidRPr="00481800" w:rsidRDefault="007552A5" w:rsidP="00E73B43">
            <w:pPr>
              <w:numPr>
                <w:ilvl w:val="0"/>
                <w:numId w:val="34"/>
              </w:numPr>
              <w:rPr>
                <w:rFonts w:asciiTheme="minorEastAsia" w:eastAsiaTheme="minorEastAsia" w:hAnsiTheme="minorEastAsia"/>
              </w:rPr>
            </w:pPr>
            <w:r w:rsidRPr="00481800">
              <w:rPr>
                <w:rFonts w:asciiTheme="minorEastAsia" w:eastAsiaTheme="minorEastAsia" w:hAnsiTheme="minorEastAsia"/>
              </w:rPr>
              <w:t>C</w:t>
            </w:r>
            <w:r w:rsidRPr="00481800">
              <w:rPr>
                <w:rFonts w:asciiTheme="minorEastAsia" w:eastAsiaTheme="minorEastAsia" w:hAnsiTheme="minorEastAsia" w:hint="eastAsia"/>
              </w:rPr>
              <w:t>：ドライブに</w:t>
            </w:r>
            <w:r w:rsidRPr="00481800">
              <w:rPr>
                <w:rFonts w:asciiTheme="minorEastAsia" w:eastAsiaTheme="minorEastAsia" w:hAnsiTheme="minorEastAsia"/>
              </w:rPr>
              <w:t>80GB</w:t>
            </w:r>
            <w:r w:rsidRPr="00481800">
              <w:rPr>
                <w:rFonts w:asciiTheme="minorEastAsia" w:eastAsiaTheme="minorEastAsia" w:hAnsiTheme="minorEastAsia" w:hint="eastAsia"/>
              </w:rPr>
              <w:t>以上割り当てられていること。</w:t>
            </w:r>
          </w:p>
        </w:tc>
      </w:tr>
      <w:tr w:rsidR="007552A5" w:rsidRPr="003513E2" w14:paraId="65314E46" w14:textId="77777777" w:rsidTr="0071206C">
        <w:trPr>
          <w:trHeight w:val="270"/>
        </w:trPr>
        <w:tc>
          <w:tcPr>
            <w:tcW w:w="1847" w:type="dxa"/>
          </w:tcPr>
          <w:p w14:paraId="55C3217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グラフィックス</w:t>
            </w:r>
          </w:p>
        </w:tc>
        <w:tc>
          <w:tcPr>
            <w:tcW w:w="6393" w:type="dxa"/>
          </w:tcPr>
          <w:p w14:paraId="39E6C571" w14:textId="77777777" w:rsidR="007552A5" w:rsidRPr="00481800" w:rsidRDefault="007552A5" w:rsidP="00E73B43">
            <w:pPr>
              <w:numPr>
                <w:ilvl w:val="0"/>
                <w:numId w:val="36"/>
              </w:numPr>
              <w:rPr>
                <w:rFonts w:asciiTheme="minorEastAsia" w:eastAsiaTheme="minorEastAsia" w:hAnsiTheme="minorEastAsia"/>
              </w:rPr>
            </w:pPr>
            <w:r w:rsidRPr="00481800">
              <w:rPr>
                <w:rFonts w:asciiTheme="minorEastAsia" w:eastAsiaTheme="minorEastAsia" w:hAnsiTheme="minorEastAsia"/>
              </w:rPr>
              <w:t>1920</w:t>
            </w:r>
            <w:r w:rsidRPr="00FD55DE">
              <w:rPr>
                <w:rFonts w:asciiTheme="minorEastAsia" w:eastAsiaTheme="minorEastAsia" w:hAnsiTheme="minorEastAsia" w:hint="eastAsia"/>
              </w:rPr>
              <w:t>×</w:t>
            </w:r>
            <w:r w:rsidRPr="00481800">
              <w:rPr>
                <w:rFonts w:asciiTheme="minorEastAsia" w:eastAsiaTheme="minorEastAsia" w:hAnsiTheme="minorEastAsia"/>
              </w:rPr>
              <w:t>1080</w:t>
            </w:r>
            <w:r w:rsidRPr="00481800">
              <w:rPr>
                <w:rFonts w:asciiTheme="minorEastAsia" w:eastAsiaTheme="minorEastAsia" w:hAnsiTheme="minorEastAsia" w:hint="eastAsia"/>
              </w:rPr>
              <w:t>以上の解像度で利用可能であること。</w:t>
            </w:r>
          </w:p>
        </w:tc>
      </w:tr>
      <w:tr w:rsidR="007552A5" w:rsidRPr="003513E2" w14:paraId="26158DA0" w14:textId="77777777" w:rsidTr="0071206C">
        <w:trPr>
          <w:trHeight w:val="270"/>
        </w:trPr>
        <w:tc>
          <w:tcPr>
            <w:tcW w:w="1847" w:type="dxa"/>
          </w:tcPr>
          <w:p w14:paraId="2F94C58C"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キーボード</w:t>
            </w:r>
          </w:p>
        </w:tc>
        <w:tc>
          <w:tcPr>
            <w:tcW w:w="6393" w:type="dxa"/>
          </w:tcPr>
          <w:p w14:paraId="796B57D5" w14:textId="77777777" w:rsidR="007552A5" w:rsidRPr="00481800" w:rsidRDefault="007552A5" w:rsidP="00E73B43">
            <w:pPr>
              <w:numPr>
                <w:ilvl w:val="0"/>
                <w:numId w:val="31"/>
              </w:numPr>
              <w:rPr>
                <w:rFonts w:asciiTheme="minorEastAsia" w:eastAsiaTheme="minorEastAsia" w:hAnsiTheme="minorEastAsia"/>
              </w:rPr>
            </w:pPr>
            <w:r w:rsidRPr="00481800">
              <w:rPr>
                <w:rFonts w:asciiTheme="minorEastAsia" w:eastAsiaTheme="minorEastAsia" w:hAnsiTheme="minorEastAsia" w:hint="eastAsia"/>
              </w:rPr>
              <w:t>日本語</w:t>
            </w:r>
            <w:r w:rsidRPr="00481800">
              <w:rPr>
                <w:rFonts w:asciiTheme="minorEastAsia" w:eastAsiaTheme="minorEastAsia" w:hAnsiTheme="minorEastAsia"/>
              </w:rPr>
              <w:t>109</w:t>
            </w:r>
            <w:r w:rsidRPr="00481800">
              <w:rPr>
                <w:rFonts w:asciiTheme="minorEastAsia" w:eastAsiaTheme="minorEastAsia" w:hAnsiTheme="minorEastAsia" w:hint="eastAsia"/>
              </w:rPr>
              <w:t>キーボードであること。</w:t>
            </w:r>
          </w:p>
        </w:tc>
      </w:tr>
      <w:tr w:rsidR="007552A5" w:rsidRPr="003513E2" w14:paraId="72D82175" w14:textId="77777777" w:rsidTr="0071206C">
        <w:trPr>
          <w:trHeight w:val="270"/>
        </w:trPr>
        <w:tc>
          <w:tcPr>
            <w:tcW w:w="1847" w:type="dxa"/>
          </w:tcPr>
          <w:p w14:paraId="23E707B9"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マウス</w:t>
            </w:r>
          </w:p>
        </w:tc>
        <w:tc>
          <w:tcPr>
            <w:tcW w:w="6393" w:type="dxa"/>
          </w:tcPr>
          <w:p w14:paraId="711FFA74" w14:textId="77777777" w:rsidR="007552A5" w:rsidRPr="00481800" w:rsidRDefault="007552A5" w:rsidP="00E73B43">
            <w:pPr>
              <w:numPr>
                <w:ilvl w:val="0"/>
                <w:numId w:val="37"/>
              </w:numPr>
              <w:rPr>
                <w:rFonts w:asciiTheme="minorEastAsia" w:eastAsiaTheme="minorEastAsia" w:hAnsiTheme="minorEastAsia"/>
              </w:rPr>
            </w:pPr>
            <w:r w:rsidRPr="00481800">
              <w:rPr>
                <w:rFonts w:asciiTheme="minorEastAsia" w:eastAsiaTheme="minorEastAsia" w:hAnsiTheme="minorEastAsia"/>
              </w:rPr>
              <w:t>USB</w:t>
            </w:r>
            <w:r w:rsidRPr="00481800">
              <w:rPr>
                <w:rFonts w:asciiTheme="minorEastAsia" w:eastAsiaTheme="minorEastAsia" w:hAnsiTheme="minorEastAsia" w:hint="eastAsia"/>
              </w:rPr>
              <w:t>接続のマウスであること。</w:t>
            </w:r>
          </w:p>
        </w:tc>
      </w:tr>
      <w:tr w:rsidR="007552A5" w:rsidRPr="003513E2" w14:paraId="270855B3" w14:textId="77777777" w:rsidTr="0071206C">
        <w:trPr>
          <w:trHeight w:val="270"/>
        </w:trPr>
        <w:tc>
          <w:tcPr>
            <w:tcW w:w="1847" w:type="dxa"/>
          </w:tcPr>
          <w:p w14:paraId="6888864E"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ディスプレイ</w:t>
            </w:r>
          </w:p>
        </w:tc>
        <w:tc>
          <w:tcPr>
            <w:tcW w:w="6393" w:type="dxa"/>
          </w:tcPr>
          <w:p w14:paraId="58954177" w14:textId="77777777" w:rsidR="007552A5" w:rsidRPr="00481800" w:rsidRDefault="007552A5" w:rsidP="00E73B43">
            <w:pPr>
              <w:numPr>
                <w:ilvl w:val="0"/>
                <w:numId w:val="30"/>
              </w:numPr>
              <w:rPr>
                <w:rFonts w:asciiTheme="minorEastAsia" w:eastAsiaTheme="minorEastAsia" w:hAnsiTheme="minorEastAsia"/>
              </w:rPr>
            </w:pPr>
            <w:r w:rsidRPr="00481800">
              <w:rPr>
                <w:rFonts w:asciiTheme="minorEastAsia" w:eastAsiaTheme="minorEastAsia" w:hAnsiTheme="minorEastAsia" w:hint="eastAsia"/>
              </w:rPr>
              <w:t>デスクトップ型コンピュータ１式あたり、液晶ディスプレイ装置１台を用意すること。</w:t>
            </w:r>
          </w:p>
          <w:p w14:paraId="70FD57FB" w14:textId="77777777" w:rsidR="007552A5" w:rsidRPr="00481800" w:rsidRDefault="007552A5" w:rsidP="00E73B43">
            <w:pPr>
              <w:numPr>
                <w:ilvl w:val="0"/>
                <w:numId w:val="30"/>
              </w:numPr>
              <w:rPr>
                <w:rFonts w:asciiTheme="minorEastAsia" w:eastAsiaTheme="minorEastAsia" w:hAnsiTheme="minorEastAsia"/>
              </w:rPr>
            </w:pPr>
            <w:r w:rsidRPr="00481800">
              <w:rPr>
                <w:rFonts w:asciiTheme="minorEastAsia" w:eastAsiaTheme="minorEastAsia" w:hAnsiTheme="minorEastAsia"/>
              </w:rPr>
              <w:t>21</w:t>
            </w:r>
            <w:r w:rsidRPr="00481800">
              <w:rPr>
                <w:rFonts w:asciiTheme="minorEastAsia" w:eastAsiaTheme="minorEastAsia" w:hAnsiTheme="minorEastAsia" w:hint="eastAsia"/>
              </w:rPr>
              <w:t>インチ以上の大きさであること。</w:t>
            </w:r>
          </w:p>
          <w:p w14:paraId="42252BA6" w14:textId="77777777" w:rsidR="007552A5" w:rsidRPr="00481800" w:rsidRDefault="007552A5" w:rsidP="00E73B43">
            <w:pPr>
              <w:numPr>
                <w:ilvl w:val="0"/>
                <w:numId w:val="30"/>
              </w:numPr>
              <w:rPr>
                <w:rFonts w:asciiTheme="minorEastAsia" w:eastAsiaTheme="minorEastAsia" w:hAnsiTheme="minorEastAsia"/>
              </w:rPr>
            </w:pPr>
            <w:r w:rsidRPr="00481800">
              <w:rPr>
                <w:rFonts w:asciiTheme="minorEastAsia" w:eastAsiaTheme="minorEastAsia" w:hAnsiTheme="minorEastAsia"/>
              </w:rPr>
              <w:t>1440</w:t>
            </w:r>
            <w:r>
              <w:rPr>
                <w:rFonts w:asciiTheme="minorEastAsia" w:eastAsiaTheme="minorEastAsia" w:hAnsiTheme="minorEastAsia" w:hint="eastAsia"/>
              </w:rPr>
              <w:t>×</w:t>
            </w:r>
            <w:r w:rsidRPr="00481800">
              <w:rPr>
                <w:rFonts w:asciiTheme="minorEastAsia" w:eastAsiaTheme="minorEastAsia" w:hAnsiTheme="minorEastAsia"/>
              </w:rPr>
              <w:t>900</w:t>
            </w:r>
            <w:r w:rsidRPr="00481800">
              <w:rPr>
                <w:rFonts w:asciiTheme="minorEastAsia" w:eastAsiaTheme="minorEastAsia" w:hAnsiTheme="minorEastAsia" w:hint="eastAsia"/>
              </w:rPr>
              <w:t>以上の解像度で利用可能であること。</w:t>
            </w:r>
          </w:p>
        </w:tc>
      </w:tr>
      <w:tr w:rsidR="007552A5" w:rsidRPr="003513E2" w14:paraId="3CC477FF" w14:textId="77777777" w:rsidTr="0071206C">
        <w:trPr>
          <w:trHeight w:val="270"/>
        </w:trPr>
        <w:tc>
          <w:tcPr>
            <w:tcW w:w="1847" w:type="dxa"/>
          </w:tcPr>
          <w:p w14:paraId="05CC781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ＵＳＢポート</w:t>
            </w:r>
          </w:p>
        </w:tc>
        <w:tc>
          <w:tcPr>
            <w:tcW w:w="6393" w:type="dxa"/>
          </w:tcPr>
          <w:p w14:paraId="1026D4F5" w14:textId="77777777" w:rsidR="007552A5" w:rsidRPr="00481800" w:rsidRDefault="007552A5" w:rsidP="00E73B43">
            <w:pPr>
              <w:numPr>
                <w:ilvl w:val="0"/>
                <w:numId w:val="29"/>
              </w:numPr>
              <w:rPr>
                <w:rFonts w:asciiTheme="minorEastAsia" w:eastAsiaTheme="minorEastAsia" w:hAnsiTheme="minorEastAsia"/>
              </w:rPr>
            </w:pPr>
            <w:r w:rsidRPr="00481800">
              <w:rPr>
                <w:rFonts w:asciiTheme="minorEastAsia" w:eastAsiaTheme="minorEastAsia" w:hAnsiTheme="minorEastAsia"/>
              </w:rPr>
              <w:t>USB2.0</w:t>
            </w:r>
            <w:r w:rsidRPr="00481800">
              <w:rPr>
                <w:rFonts w:asciiTheme="minorEastAsia" w:eastAsiaTheme="minorEastAsia" w:hAnsiTheme="minorEastAsia" w:hint="eastAsia"/>
              </w:rPr>
              <w:t>、</w:t>
            </w:r>
            <w:r w:rsidRPr="00481800">
              <w:rPr>
                <w:rFonts w:asciiTheme="minorEastAsia" w:eastAsiaTheme="minorEastAsia" w:hAnsiTheme="minorEastAsia"/>
              </w:rPr>
              <w:t>3.0</w:t>
            </w:r>
            <w:r w:rsidRPr="00481800">
              <w:rPr>
                <w:rFonts w:asciiTheme="minorEastAsia" w:eastAsiaTheme="minorEastAsia" w:hAnsiTheme="minorEastAsia" w:hint="eastAsia"/>
              </w:rPr>
              <w:t>規格に対応していること。</w:t>
            </w:r>
          </w:p>
        </w:tc>
      </w:tr>
      <w:tr w:rsidR="007552A5" w:rsidRPr="003513E2" w14:paraId="23D0D5FB" w14:textId="77777777" w:rsidTr="0071206C">
        <w:trPr>
          <w:trHeight w:val="289"/>
        </w:trPr>
        <w:tc>
          <w:tcPr>
            <w:tcW w:w="1847" w:type="dxa"/>
          </w:tcPr>
          <w:p w14:paraId="583C45EE"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ＬＡＮ接続</w:t>
            </w:r>
          </w:p>
          <w:p w14:paraId="1B53A29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インタフェース</w:t>
            </w:r>
          </w:p>
        </w:tc>
        <w:tc>
          <w:tcPr>
            <w:tcW w:w="6393" w:type="dxa"/>
            <w:tcBorders>
              <w:bottom w:val="single" w:sz="4" w:space="0" w:color="auto"/>
            </w:tcBorders>
          </w:tcPr>
          <w:p w14:paraId="729045C0" w14:textId="77777777" w:rsidR="007552A5" w:rsidRPr="00481800" w:rsidRDefault="007552A5" w:rsidP="00E73B43">
            <w:pPr>
              <w:widowControl/>
              <w:numPr>
                <w:ilvl w:val="0"/>
                <w:numId w:val="28"/>
              </w:numPr>
              <w:jc w:val="left"/>
              <w:rPr>
                <w:rFonts w:asciiTheme="minorEastAsia" w:eastAsiaTheme="minorEastAsia" w:hAnsiTheme="minorEastAsia"/>
                <w:szCs w:val="21"/>
              </w:rPr>
            </w:pPr>
            <w:r w:rsidRPr="00481800">
              <w:rPr>
                <w:rFonts w:asciiTheme="minorEastAsia" w:eastAsiaTheme="minorEastAsia" w:hAnsiTheme="minorEastAsia" w:hint="eastAsia"/>
                <w:szCs w:val="21"/>
              </w:rPr>
              <w:t>通信速度</w:t>
            </w:r>
            <w:r w:rsidRPr="00481800">
              <w:rPr>
                <w:rFonts w:asciiTheme="minorEastAsia" w:eastAsiaTheme="minorEastAsia" w:hAnsiTheme="minorEastAsia"/>
                <w:szCs w:val="21"/>
              </w:rPr>
              <w:t>1Gbps</w:t>
            </w:r>
            <w:r w:rsidRPr="00481800">
              <w:rPr>
                <w:rFonts w:asciiTheme="minorEastAsia" w:eastAsiaTheme="minorEastAsia" w:hAnsiTheme="minorEastAsia" w:hint="eastAsia"/>
                <w:szCs w:val="21"/>
              </w:rPr>
              <w:t>にて全二重通信可能な</w:t>
            </w:r>
            <w:r w:rsidRPr="00481800">
              <w:rPr>
                <w:rFonts w:asciiTheme="minorEastAsia" w:eastAsiaTheme="minorEastAsia" w:hAnsiTheme="minorEastAsia"/>
                <w:szCs w:val="21"/>
              </w:rPr>
              <w:t>Ethernet</w:t>
            </w:r>
            <w:r w:rsidRPr="00481800">
              <w:rPr>
                <w:rFonts w:asciiTheme="minorEastAsia" w:eastAsiaTheme="minorEastAsia" w:hAnsiTheme="minorEastAsia" w:hint="eastAsia"/>
                <w:szCs w:val="21"/>
              </w:rPr>
              <w:t>ポートを</w:t>
            </w:r>
            <w:r w:rsidRPr="00481800">
              <w:rPr>
                <w:rFonts w:asciiTheme="minorEastAsia" w:eastAsiaTheme="minorEastAsia" w:hAnsiTheme="minorEastAsia"/>
                <w:szCs w:val="21"/>
              </w:rPr>
              <w:t>1</w:t>
            </w:r>
            <w:r w:rsidRPr="00481800">
              <w:rPr>
                <w:rFonts w:asciiTheme="minorEastAsia" w:eastAsiaTheme="minorEastAsia" w:hAnsiTheme="minorEastAsia" w:hint="eastAsia"/>
                <w:szCs w:val="21"/>
              </w:rPr>
              <w:t>つ以上有すること。</w:t>
            </w:r>
          </w:p>
        </w:tc>
      </w:tr>
      <w:tr w:rsidR="007552A5" w:rsidRPr="003513E2" w14:paraId="7DF8CF82" w14:textId="77777777" w:rsidTr="0071206C">
        <w:trPr>
          <w:trHeight w:val="180"/>
        </w:trPr>
        <w:tc>
          <w:tcPr>
            <w:tcW w:w="1847" w:type="dxa"/>
          </w:tcPr>
          <w:p w14:paraId="1DADC225"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光ディスク装置</w:t>
            </w:r>
          </w:p>
        </w:tc>
        <w:tc>
          <w:tcPr>
            <w:tcW w:w="6393" w:type="dxa"/>
          </w:tcPr>
          <w:p w14:paraId="2DFDD59E" w14:textId="77777777" w:rsidR="007552A5" w:rsidRPr="00481800" w:rsidRDefault="007552A5" w:rsidP="00E73B43">
            <w:pPr>
              <w:numPr>
                <w:ilvl w:val="0"/>
                <w:numId w:val="35"/>
              </w:numPr>
              <w:rPr>
                <w:rFonts w:asciiTheme="minorEastAsia" w:eastAsiaTheme="minorEastAsia" w:hAnsiTheme="minorEastAsia"/>
              </w:rPr>
            </w:pPr>
            <w:r w:rsidRPr="00481800">
              <w:rPr>
                <w:rFonts w:asciiTheme="minorEastAsia" w:eastAsiaTheme="minorEastAsia" w:hAnsiTheme="minorEastAsia"/>
              </w:rPr>
              <w:t>CD-ROM</w:t>
            </w:r>
            <w:r w:rsidRPr="00481800">
              <w:rPr>
                <w:rFonts w:asciiTheme="minorEastAsia" w:eastAsiaTheme="minorEastAsia" w:hAnsiTheme="minorEastAsia" w:hint="eastAsia"/>
              </w:rPr>
              <w:t>、</w:t>
            </w:r>
            <w:r w:rsidRPr="00481800">
              <w:rPr>
                <w:rFonts w:asciiTheme="minorEastAsia" w:eastAsiaTheme="minorEastAsia" w:hAnsiTheme="minorEastAsia"/>
              </w:rPr>
              <w:t>DVD-ROM</w:t>
            </w:r>
            <w:r w:rsidRPr="00481800">
              <w:rPr>
                <w:rFonts w:asciiTheme="minorEastAsia" w:eastAsiaTheme="minorEastAsia" w:hAnsiTheme="minorEastAsia" w:hint="eastAsia"/>
              </w:rPr>
              <w:t>、および</w:t>
            </w:r>
            <w:r w:rsidRPr="00481800">
              <w:rPr>
                <w:rFonts w:asciiTheme="minorEastAsia" w:eastAsiaTheme="minorEastAsia" w:hAnsiTheme="minorEastAsia"/>
              </w:rPr>
              <w:t>CD-R/RW</w:t>
            </w:r>
            <w:r w:rsidRPr="00481800">
              <w:rPr>
                <w:rFonts w:asciiTheme="minorEastAsia" w:eastAsiaTheme="minorEastAsia" w:hAnsiTheme="minorEastAsia" w:hint="eastAsia"/>
              </w:rPr>
              <w:t>、</w:t>
            </w:r>
            <w:r w:rsidRPr="00481800">
              <w:rPr>
                <w:rFonts w:asciiTheme="minorEastAsia" w:eastAsiaTheme="minorEastAsia" w:hAnsiTheme="minorEastAsia"/>
              </w:rPr>
              <w:t>DVD</w:t>
            </w:r>
            <w:r w:rsidRPr="00481800">
              <w:rPr>
                <w:rFonts w:asciiTheme="minorEastAsia" w:eastAsiaTheme="minorEastAsia" w:hAnsiTheme="minorEastAsia" w:hint="eastAsia"/>
              </w:rPr>
              <w:t>±</w:t>
            </w:r>
            <w:r w:rsidRPr="00481800">
              <w:rPr>
                <w:rFonts w:asciiTheme="minorEastAsia" w:eastAsiaTheme="minorEastAsia" w:hAnsiTheme="minorEastAsia"/>
              </w:rPr>
              <w:t>R/</w:t>
            </w:r>
            <w:r w:rsidRPr="00481800">
              <w:rPr>
                <w:rFonts w:asciiTheme="minorEastAsia" w:eastAsiaTheme="minorEastAsia" w:hAnsiTheme="minorEastAsia" w:hint="eastAsia"/>
              </w:rPr>
              <w:t>±</w:t>
            </w:r>
            <w:r w:rsidRPr="00481800">
              <w:rPr>
                <w:rFonts w:asciiTheme="minorEastAsia" w:eastAsiaTheme="minorEastAsia" w:hAnsiTheme="minorEastAsia"/>
              </w:rPr>
              <w:t>RW</w:t>
            </w:r>
            <w:r w:rsidRPr="00481800">
              <w:rPr>
                <w:rFonts w:asciiTheme="minorEastAsia" w:eastAsiaTheme="minorEastAsia" w:hAnsiTheme="minorEastAsia" w:hint="eastAsia"/>
              </w:rPr>
              <w:t>の読み書きが可能であること。</w:t>
            </w:r>
          </w:p>
        </w:tc>
      </w:tr>
      <w:tr w:rsidR="007552A5" w:rsidRPr="003513E2" w14:paraId="50C4933B"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4D3DA882"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51766DD9" w14:textId="77777777" w:rsidR="007552A5" w:rsidRPr="00481800" w:rsidRDefault="007552A5" w:rsidP="00E73B43">
            <w:pPr>
              <w:numPr>
                <w:ilvl w:val="0"/>
                <w:numId w:val="27"/>
              </w:numPr>
              <w:rPr>
                <w:rFonts w:asciiTheme="minorEastAsia" w:eastAsiaTheme="minorEastAsia" w:hAnsiTheme="minorEastAsia"/>
              </w:rPr>
            </w:pPr>
            <w:r w:rsidRPr="00481800">
              <w:rPr>
                <w:rFonts w:asciiTheme="minorEastAsia" w:eastAsiaTheme="minorEastAsia" w:hAnsiTheme="minorEastAsia"/>
              </w:rPr>
              <w:t>Microsoft Windows 7,8.1,10 Professional</w:t>
            </w:r>
            <w:r w:rsidRPr="00481800">
              <w:rPr>
                <w:rFonts w:asciiTheme="minorEastAsia" w:eastAsiaTheme="minorEastAsia" w:hAnsiTheme="minorEastAsia" w:hint="eastAsia"/>
              </w:rPr>
              <w:t>（</w:t>
            </w:r>
            <w:r w:rsidRPr="00481800">
              <w:rPr>
                <w:rFonts w:asciiTheme="minorEastAsia" w:eastAsiaTheme="minorEastAsia" w:hAnsiTheme="minorEastAsia"/>
              </w:rPr>
              <w:t>64bit</w:t>
            </w:r>
            <w:r w:rsidRPr="00481800">
              <w:rPr>
                <w:rFonts w:asciiTheme="minorEastAsia" w:eastAsiaTheme="minorEastAsia" w:hAnsiTheme="minorEastAsia" w:hint="eastAsia"/>
              </w:rPr>
              <w:t>）が動作すること。</w:t>
            </w:r>
          </w:p>
          <w:p w14:paraId="476109E1" w14:textId="77777777" w:rsidR="007552A5" w:rsidRPr="00481800" w:rsidRDefault="007552A5" w:rsidP="00E73B43">
            <w:pPr>
              <w:numPr>
                <w:ilvl w:val="0"/>
                <w:numId w:val="27"/>
              </w:numPr>
              <w:rPr>
                <w:rFonts w:asciiTheme="minorEastAsia" w:eastAsiaTheme="minorEastAsia" w:hAnsiTheme="minorEastAsia"/>
              </w:rPr>
            </w:pPr>
            <w:r w:rsidRPr="00481800">
              <w:rPr>
                <w:rFonts w:asciiTheme="minorEastAsia" w:eastAsiaTheme="minorEastAsia" w:hAnsiTheme="minorEastAsia"/>
              </w:rPr>
              <w:t xml:space="preserve">Microsoft Windows </w:t>
            </w:r>
            <w:r>
              <w:rPr>
                <w:rFonts w:asciiTheme="minorEastAsia" w:eastAsiaTheme="minorEastAsia" w:hAnsiTheme="minorEastAsia"/>
              </w:rPr>
              <w:t>10</w:t>
            </w:r>
            <w:r w:rsidRPr="00481800">
              <w:rPr>
                <w:rFonts w:asciiTheme="minorEastAsia" w:eastAsiaTheme="minorEastAsia" w:hAnsiTheme="minorEastAsia"/>
              </w:rPr>
              <w:t xml:space="preserve"> Professional(64bit)</w:t>
            </w:r>
            <w:r w:rsidRPr="00481800">
              <w:rPr>
                <w:rFonts w:asciiTheme="minorEastAsia" w:eastAsiaTheme="minorEastAsia" w:hAnsiTheme="minorEastAsia" w:hint="eastAsia"/>
              </w:rPr>
              <w:t>がインストールされていること。</w:t>
            </w:r>
          </w:p>
          <w:p w14:paraId="70C4D3BA" w14:textId="77777777" w:rsidR="007552A5" w:rsidRPr="0050546B" w:rsidRDefault="007552A5" w:rsidP="00E73B43">
            <w:pPr>
              <w:numPr>
                <w:ilvl w:val="0"/>
                <w:numId w:val="27"/>
              </w:numPr>
              <w:rPr>
                <w:rFonts w:asciiTheme="minorEastAsia" w:eastAsiaTheme="minorEastAsia" w:hAnsiTheme="minorEastAsia"/>
                <w:color w:val="000000" w:themeColor="text1"/>
              </w:rPr>
            </w:pPr>
            <w:r w:rsidRPr="00481800">
              <w:rPr>
                <w:rFonts w:asciiTheme="minorEastAsia" w:eastAsiaTheme="minorEastAsia" w:hAnsiTheme="minorEastAsia" w:hint="eastAsia"/>
              </w:rPr>
              <w:t>工場出荷時の状態に戻すための</w:t>
            </w:r>
            <w:r w:rsidRPr="00481800">
              <w:rPr>
                <w:rFonts w:asciiTheme="minorEastAsia" w:eastAsiaTheme="minorEastAsia" w:hAnsiTheme="minorEastAsia"/>
              </w:rPr>
              <w:t>CD-ROM</w:t>
            </w:r>
            <w:r w:rsidRPr="00481800">
              <w:rPr>
                <w:rFonts w:asciiTheme="minorEastAsia" w:eastAsiaTheme="minorEastAsia" w:hAnsiTheme="minorEastAsia" w:hint="eastAsia"/>
              </w:rPr>
              <w:t>または</w:t>
            </w:r>
            <w:r w:rsidRPr="00481800">
              <w:rPr>
                <w:rFonts w:asciiTheme="minorEastAsia" w:eastAsiaTheme="minorEastAsia" w:hAnsiTheme="minorEastAsia"/>
              </w:rPr>
              <w:t>DVD-ROM</w:t>
            </w:r>
            <w:r w:rsidRPr="00481800">
              <w:rPr>
                <w:rFonts w:asciiTheme="minorEastAsia" w:eastAsiaTheme="minorEastAsia" w:hAnsiTheme="minorEastAsia" w:hint="eastAsia"/>
              </w:rPr>
              <w:t>メディアを、２０式に対して</w:t>
            </w:r>
            <w:r w:rsidRPr="0050546B">
              <w:rPr>
                <w:rFonts w:asciiTheme="minorEastAsia" w:eastAsiaTheme="minorEastAsia" w:hAnsiTheme="minorEastAsia" w:hint="eastAsia"/>
                <w:color w:val="000000" w:themeColor="text1"/>
              </w:rPr>
              <w:t>１式以上用意すること。</w:t>
            </w:r>
          </w:p>
          <w:p w14:paraId="49FB825A" w14:textId="604BD3EF" w:rsidR="007552A5" w:rsidRPr="00481800" w:rsidRDefault="00D30EED" w:rsidP="00E73B43">
            <w:pPr>
              <w:numPr>
                <w:ilvl w:val="0"/>
                <w:numId w:val="27"/>
              </w:numPr>
              <w:rPr>
                <w:rFonts w:asciiTheme="minorEastAsia" w:eastAsiaTheme="minorEastAsia" w:hAnsiTheme="minorEastAsia"/>
              </w:rPr>
            </w:pP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年間パーツ保証、</w:t>
            </w: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年間翌日オンサイト保守を付して導入すること。ディスプレイについては、</w:t>
            </w: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年間の引取修理対応も可。</w:t>
            </w:r>
          </w:p>
        </w:tc>
      </w:tr>
    </w:tbl>
    <w:p w14:paraId="35D52241" w14:textId="712C0CDE" w:rsidR="007552A5" w:rsidRDefault="007552A5" w:rsidP="007552A5">
      <w:pPr>
        <w:ind w:left="709"/>
        <w:rPr>
          <w:rFonts w:ascii="ＭＳ ゴシック" w:eastAsia="ＭＳ ゴシック" w:hAnsi="ＭＳ ゴシック"/>
          <w:color w:val="000000"/>
          <w:sz w:val="22"/>
          <w:szCs w:val="22"/>
        </w:rPr>
      </w:pPr>
    </w:p>
    <w:p w14:paraId="41F683C7" w14:textId="77777777" w:rsidR="007552A5" w:rsidRDefault="007552A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7A3C2A34" w14:textId="77777777" w:rsidR="007552A5" w:rsidRPr="007552A5" w:rsidRDefault="007552A5" w:rsidP="007552A5">
      <w:pPr>
        <w:ind w:left="709"/>
        <w:rPr>
          <w:rFonts w:ascii="ＭＳ ゴシック" w:eastAsia="ＭＳ ゴシック" w:hAnsi="ＭＳ ゴシック"/>
          <w:color w:val="000000"/>
          <w:sz w:val="22"/>
          <w:szCs w:val="22"/>
        </w:rPr>
      </w:pPr>
    </w:p>
    <w:p w14:paraId="7ECF6DE9" w14:textId="713BD64C"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ノート型コンピュータ構成要件（</w:t>
      </w:r>
      <w:r>
        <w:rPr>
          <w:rFonts w:ascii="ＭＳ ゴシック" w:eastAsia="ＭＳ ゴシック" w:hAnsi="ＭＳ ゴシック"/>
          <w:color w:val="000000"/>
          <w:sz w:val="22"/>
          <w:szCs w:val="22"/>
        </w:rPr>
        <w:t>4</w:t>
      </w:r>
      <w:r>
        <w:rPr>
          <w:rFonts w:ascii="ＭＳ ゴシック" w:eastAsia="ＭＳ ゴシック" w:hAnsi="ＭＳ ゴシック" w:hint="eastAsia"/>
          <w:color w:val="000000"/>
          <w:sz w:val="22"/>
          <w:szCs w:val="22"/>
        </w:rPr>
        <w:t>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6D719427" w14:textId="77777777" w:rsidTr="0071206C">
        <w:trPr>
          <w:trHeight w:val="210"/>
          <w:tblHeader/>
        </w:trPr>
        <w:tc>
          <w:tcPr>
            <w:tcW w:w="1847" w:type="dxa"/>
          </w:tcPr>
          <w:p w14:paraId="4D771F8E"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6E02688B"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5FAAD6F5" w14:textId="77777777" w:rsidTr="0071206C">
        <w:trPr>
          <w:trHeight w:val="210"/>
        </w:trPr>
        <w:tc>
          <w:tcPr>
            <w:tcW w:w="1847" w:type="dxa"/>
          </w:tcPr>
          <w:p w14:paraId="394D9F85"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本体</w:t>
            </w:r>
          </w:p>
        </w:tc>
        <w:tc>
          <w:tcPr>
            <w:tcW w:w="6393" w:type="dxa"/>
          </w:tcPr>
          <w:p w14:paraId="71ED74D3" w14:textId="77777777" w:rsidR="007552A5" w:rsidRPr="00481800" w:rsidRDefault="007552A5" w:rsidP="00E73B43">
            <w:pPr>
              <w:numPr>
                <w:ilvl w:val="0"/>
                <w:numId w:val="38"/>
              </w:numPr>
              <w:rPr>
                <w:rFonts w:asciiTheme="minorEastAsia" w:eastAsiaTheme="minorEastAsia" w:hAnsiTheme="minorEastAsia"/>
              </w:rPr>
            </w:pPr>
            <w:r w:rsidRPr="00481800">
              <w:rPr>
                <w:rFonts w:asciiTheme="minorEastAsia" w:eastAsiaTheme="minorEastAsia" w:hAnsiTheme="minorEastAsia" w:hint="eastAsia"/>
              </w:rPr>
              <w:t>４式を同一の構成で用意すること。</w:t>
            </w:r>
          </w:p>
          <w:p w14:paraId="3DA7B5BE" w14:textId="77777777" w:rsidR="007552A5" w:rsidRPr="00481800" w:rsidRDefault="007552A5" w:rsidP="00E73B43">
            <w:pPr>
              <w:numPr>
                <w:ilvl w:val="0"/>
                <w:numId w:val="38"/>
              </w:numPr>
              <w:rPr>
                <w:rFonts w:asciiTheme="minorEastAsia" w:eastAsiaTheme="minorEastAsia" w:hAnsiTheme="minorEastAsia"/>
              </w:rPr>
            </w:pPr>
            <w:r w:rsidRPr="00481800">
              <w:rPr>
                <w:rFonts w:asciiTheme="minorEastAsia" w:eastAsiaTheme="minorEastAsia" w:hAnsiTheme="minorEastAsia" w:hint="eastAsia"/>
              </w:rPr>
              <w:t>本体重量が</w:t>
            </w:r>
            <w:r w:rsidRPr="00481800">
              <w:rPr>
                <w:rFonts w:asciiTheme="minorEastAsia" w:eastAsiaTheme="minorEastAsia" w:hAnsiTheme="minorEastAsia"/>
              </w:rPr>
              <w:t>2.2Kg</w:t>
            </w:r>
            <w:r w:rsidRPr="00481800">
              <w:rPr>
                <w:rFonts w:asciiTheme="minorEastAsia" w:eastAsiaTheme="minorEastAsia" w:hAnsiTheme="minorEastAsia" w:hint="eastAsia"/>
              </w:rPr>
              <w:t>以下であること。</w:t>
            </w:r>
          </w:p>
          <w:p w14:paraId="65F413DC" w14:textId="77777777" w:rsidR="007552A5" w:rsidRPr="00481800" w:rsidRDefault="007552A5" w:rsidP="00E73B43">
            <w:pPr>
              <w:numPr>
                <w:ilvl w:val="0"/>
                <w:numId w:val="38"/>
              </w:numPr>
              <w:rPr>
                <w:rFonts w:asciiTheme="minorEastAsia" w:eastAsiaTheme="minorEastAsia" w:hAnsiTheme="minorEastAsia"/>
              </w:rPr>
            </w:pPr>
            <w:r w:rsidRPr="00481800">
              <w:rPr>
                <w:rFonts w:asciiTheme="minorEastAsia" w:eastAsiaTheme="minorEastAsia" w:hAnsiTheme="minorEastAsia"/>
              </w:rPr>
              <w:t>AC100V 50Hz</w:t>
            </w:r>
            <w:r w:rsidRPr="00481800">
              <w:rPr>
                <w:rFonts w:asciiTheme="minorEastAsia" w:eastAsiaTheme="minorEastAsia" w:hAnsiTheme="minorEastAsia" w:hint="eastAsia"/>
              </w:rPr>
              <w:t>の商用電源で動作すること。</w:t>
            </w:r>
          </w:p>
        </w:tc>
      </w:tr>
      <w:tr w:rsidR="007552A5" w:rsidRPr="003513E2" w14:paraId="1C1EA49B" w14:textId="77777777" w:rsidTr="0071206C">
        <w:trPr>
          <w:trHeight w:val="270"/>
        </w:trPr>
        <w:tc>
          <w:tcPr>
            <w:tcW w:w="1847" w:type="dxa"/>
          </w:tcPr>
          <w:p w14:paraId="38054E65"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ＣＰＵ</w:t>
            </w:r>
          </w:p>
        </w:tc>
        <w:tc>
          <w:tcPr>
            <w:tcW w:w="6393" w:type="dxa"/>
          </w:tcPr>
          <w:p w14:paraId="3E9D46EB" w14:textId="77777777" w:rsidR="007552A5" w:rsidRPr="00481800" w:rsidRDefault="007552A5" w:rsidP="00E73B43">
            <w:pPr>
              <w:numPr>
                <w:ilvl w:val="0"/>
                <w:numId w:val="39"/>
              </w:numPr>
              <w:rPr>
                <w:rFonts w:asciiTheme="minorEastAsia" w:eastAsiaTheme="minorEastAsia" w:hAnsiTheme="minorEastAsia"/>
              </w:rPr>
            </w:pPr>
            <w:r w:rsidRPr="00481800">
              <w:rPr>
                <w:rFonts w:asciiTheme="minorEastAsia" w:eastAsiaTheme="minorEastAsia" w:hAnsiTheme="minorEastAsia" w:hint="eastAsia"/>
              </w:rPr>
              <w:t>デュアルコアのプロセッサまたは同等のものを搭載していること。</w:t>
            </w:r>
          </w:p>
          <w:p w14:paraId="32B67120" w14:textId="77777777" w:rsidR="007552A5" w:rsidRPr="00481800" w:rsidRDefault="007552A5" w:rsidP="00E73B43">
            <w:pPr>
              <w:numPr>
                <w:ilvl w:val="0"/>
                <w:numId w:val="39"/>
              </w:numPr>
              <w:rPr>
                <w:rFonts w:asciiTheme="minorEastAsia" w:eastAsiaTheme="minorEastAsia" w:hAnsiTheme="minorEastAsia"/>
              </w:rPr>
            </w:pPr>
            <w:r w:rsidRPr="00481800">
              <w:rPr>
                <w:rFonts w:asciiTheme="minorEastAsia" w:eastAsiaTheme="minorEastAsia" w:hAnsiTheme="minorEastAsia" w:hint="eastAsia"/>
              </w:rPr>
              <w:t>内部周波数は</w:t>
            </w:r>
            <w:r w:rsidRPr="00481800">
              <w:rPr>
                <w:rFonts w:asciiTheme="minorEastAsia" w:eastAsiaTheme="minorEastAsia" w:hAnsiTheme="minorEastAsia"/>
              </w:rPr>
              <w:t>2.0GHz</w:t>
            </w:r>
            <w:r w:rsidRPr="00481800">
              <w:rPr>
                <w:rFonts w:asciiTheme="minorEastAsia" w:eastAsiaTheme="minorEastAsia" w:hAnsiTheme="minorEastAsia" w:hint="eastAsia"/>
              </w:rPr>
              <w:t>以上であること。</w:t>
            </w:r>
          </w:p>
        </w:tc>
      </w:tr>
      <w:tr w:rsidR="007552A5" w:rsidRPr="003513E2" w14:paraId="2822BA6A" w14:textId="77777777" w:rsidTr="0071206C">
        <w:trPr>
          <w:trHeight w:val="255"/>
        </w:trPr>
        <w:tc>
          <w:tcPr>
            <w:tcW w:w="1847" w:type="dxa"/>
          </w:tcPr>
          <w:p w14:paraId="5E9D88D3"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メモリ</w:t>
            </w:r>
          </w:p>
        </w:tc>
        <w:tc>
          <w:tcPr>
            <w:tcW w:w="6393" w:type="dxa"/>
          </w:tcPr>
          <w:p w14:paraId="5C970189" w14:textId="77777777" w:rsidR="007552A5" w:rsidRPr="00481800" w:rsidRDefault="007552A5" w:rsidP="00E73B43">
            <w:pPr>
              <w:numPr>
                <w:ilvl w:val="0"/>
                <w:numId w:val="40"/>
              </w:numPr>
              <w:rPr>
                <w:rFonts w:asciiTheme="minorEastAsia" w:eastAsiaTheme="minorEastAsia" w:hAnsiTheme="minorEastAsia"/>
              </w:rPr>
            </w:pPr>
            <w:r w:rsidRPr="00481800">
              <w:rPr>
                <w:rFonts w:asciiTheme="minorEastAsia" w:eastAsiaTheme="minorEastAsia" w:hAnsiTheme="minorEastAsia"/>
              </w:rPr>
              <w:t>8GB</w:t>
            </w:r>
            <w:r w:rsidRPr="00481800">
              <w:rPr>
                <w:rFonts w:asciiTheme="minorEastAsia" w:eastAsiaTheme="minorEastAsia" w:hAnsiTheme="minorEastAsia" w:hint="eastAsia"/>
              </w:rPr>
              <w:t>以上を搭載すること。</w:t>
            </w:r>
          </w:p>
        </w:tc>
      </w:tr>
      <w:tr w:rsidR="007552A5" w:rsidRPr="003513E2" w14:paraId="75A7494A" w14:textId="77777777" w:rsidTr="0071206C">
        <w:trPr>
          <w:trHeight w:val="270"/>
        </w:trPr>
        <w:tc>
          <w:tcPr>
            <w:tcW w:w="1847" w:type="dxa"/>
          </w:tcPr>
          <w:p w14:paraId="57563F96"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br w:type="page"/>
              <w:t>磁気</w:t>
            </w:r>
            <w:r w:rsidRPr="00481800">
              <w:rPr>
                <w:rFonts w:asciiTheme="minorEastAsia" w:eastAsiaTheme="minorEastAsia" w:hAnsiTheme="minorEastAsia" w:hint="eastAsia"/>
              </w:rPr>
              <w:t>ディスク</w:t>
            </w:r>
          </w:p>
        </w:tc>
        <w:tc>
          <w:tcPr>
            <w:tcW w:w="6393" w:type="dxa"/>
          </w:tcPr>
          <w:p w14:paraId="22D2377C" w14:textId="77777777" w:rsidR="007552A5" w:rsidRPr="00481800" w:rsidRDefault="007552A5" w:rsidP="00E73B43">
            <w:pPr>
              <w:numPr>
                <w:ilvl w:val="0"/>
                <w:numId w:val="41"/>
              </w:numPr>
              <w:rPr>
                <w:rFonts w:asciiTheme="minorEastAsia" w:eastAsiaTheme="minorEastAsia" w:hAnsiTheme="minorEastAsia"/>
              </w:rPr>
            </w:pPr>
            <w:r w:rsidRPr="00481800">
              <w:rPr>
                <w:rFonts w:asciiTheme="minorEastAsia" w:eastAsiaTheme="minorEastAsia" w:hAnsiTheme="minorEastAsia"/>
              </w:rPr>
              <w:t>320GB</w:t>
            </w:r>
            <w:r w:rsidRPr="00481800">
              <w:rPr>
                <w:rFonts w:asciiTheme="minorEastAsia" w:eastAsiaTheme="minorEastAsia" w:hAnsiTheme="minorEastAsia" w:hint="eastAsia"/>
              </w:rPr>
              <w:t>以上を搭載すること。</w:t>
            </w:r>
          </w:p>
        </w:tc>
      </w:tr>
      <w:tr w:rsidR="007552A5" w:rsidRPr="003513E2" w14:paraId="3C9B3CB4" w14:textId="77777777" w:rsidTr="0071206C">
        <w:trPr>
          <w:trHeight w:val="270"/>
        </w:trPr>
        <w:tc>
          <w:tcPr>
            <w:tcW w:w="1847" w:type="dxa"/>
          </w:tcPr>
          <w:p w14:paraId="2DB39365"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キーボード</w:t>
            </w:r>
          </w:p>
        </w:tc>
        <w:tc>
          <w:tcPr>
            <w:tcW w:w="6393" w:type="dxa"/>
          </w:tcPr>
          <w:p w14:paraId="5D2A58BD" w14:textId="77777777" w:rsidR="007552A5" w:rsidRPr="00481800" w:rsidRDefault="007552A5" w:rsidP="00E73B43">
            <w:pPr>
              <w:numPr>
                <w:ilvl w:val="0"/>
                <w:numId w:val="42"/>
              </w:numPr>
              <w:rPr>
                <w:rFonts w:asciiTheme="minorEastAsia" w:eastAsiaTheme="minorEastAsia" w:hAnsiTheme="minorEastAsia"/>
              </w:rPr>
            </w:pPr>
            <w:r w:rsidRPr="00481800">
              <w:rPr>
                <w:rFonts w:asciiTheme="minorEastAsia" w:eastAsiaTheme="minorEastAsia" w:hAnsiTheme="minorEastAsia" w:hint="eastAsia"/>
              </w:rPr>
              <w:t>日本語キーボードであること。</w:t>
            </w:r>
          </w:p>
        </w:tc>
      </w:tr>
      <w:tr w:rsidR="007552A5" w:rsidRPr="003513E2" w14:paraId="78822397" w14:textId="77777777" w:rsidTr="0071206C">
        <w:trPr>
          <w:trHeight w:val="270"/>
        </w:trPr>
        <w:tc>
          <w:tcPr>
            <w:tcW w:w="1847" w:type="dxa"/>
          </w:tcPr>
          <w:p w14:paraId="2A748A67"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マウス</w:t>
            </w:r>
          </w:p>
        </w:tc>
        <w:tc>
          <w:tcPr>
            <w:tcW w:w="6393" w:type="dxa"/>
          </w:tcPr>
          <w:p w14:paraId="53EE500F" w14:textId="77777777" w:rsidR="007552A5" w:rsidRPr="00481800" w:rsidRDefault="007552A5" w:rsidP="00E73B43">
            <w:pPr>
              <w:numPr>
                <w:ilvl w:val="0"/>
                <w:numId w:val="43"/>
              </w:numPr>
              <w:rPr>
                <w:rFonts w:asciiTheme="minorEastAsia" w:eastAsiaTheme="minorEastAsia" w:hAnsiTheme="minorEastAsia"/>
              </w:rPr>
            </w:pPr>
            <w:r w:rsidRPr="00481800">
              <w:rPr>
                <w:rFonts w:asciiTheme="minorEastAsia" w:eastAsiaTheme="minorEastAsia" w:hAnsiTheme="minorEastAsia"/>
              </w:rPr>
              <w:t>USB</w:t>
            </w:r>
            <w:r w:rsidRPr="00481800">
              <w:rPr>
                <w:rFonts w:asciiTheme="minorEastAsia" w:eastAsiaTheme="minorEastAsia" w:hAnsiTheme="minorEastAsia" w:hint="eastAsia"/>
              </w:rPr>
              <w:t>接続のマウスを同梱すること。</w:t>
            </w:r>
          </w:p>
        </w:tc>
      </w:tr>
      <w:tr w:rsidR="007552A5" w:rsidRPr="003513E2" w14:paraId="66B74A07" w14:textId="77777777" w:rsidTr="0071206C">
        <w:trPr>
          <w:trHeight w:val="270"/>
        </w:trPr>
        <w:tc>
          <w:tcPr>
            <w:tcW w:w="1847" w:type="dxa"/>
          </w:tcPr>
          <w:p w14:paraId="339C5762"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ディスプレイ</w:t>
            </w:r>
          </w:p>
        </w:tc>
        <w:tc>
          <w:tcPr>
            <w:tcW w:w="6393" w:type="dxa"/>
          </w:tcPr>
          <w:p w14:paraId="0FD12A70" w14:textId="77777777" w:rsidR="007552A5" w:rsidRPr="00481800" w:rsidRDefault="007552A5" w:rsidP="00E73B43">
            <w:pPr>
              <w:numPr>
                <w:ilvl w:val="0"/>
                <w:numId w:val="44"/>
              </w:numPr>
              <w:rPr>
                <w:rFonts w:asciiTheme="minorEastAsia" w:eastAsiaTheme="minorEastAsia" w:hAnsiTheme="minorEastAsia"/>
              </w:rPr>
            </w:pPr>
            <w:r w:rsidRPr="00481800">
              <w:rPr>
                <w:rFonts w:asciiTheme="minorEastAsia" w:eastAsiaTheme="minorEastAsia" w:hAnsiTheme="minorEastAsia" w:hint="eastAsia"/>
              </w:rPr>
              <w:t>液晶ディスプレイ装置を搭載していること。</w:t>
            </w:r>
          </w:p>
          <w:p w14:paraId="6655CA60" w14:textId="77777777" w:rsidR="007552A5" w:rsidRPr="00481800" w:rsidRDefault="007552A5" w:rsidP="00E73B43">
            <w:pPr>
              <w:numPr>
                <w:ilvl w:val="0"/>
                <w:numId w:val="44"/>
              </w:numPr>
              <w:rPr>
                <w:rFonts w:asciiTheme="minorEastAsia" w:eastAsiaTheme="minorEastAsia" w:hAnsiTheme="minorEastAsia"/>
              </w:rPr>
            </w:pPr>
            <w:r w:rsidRPr="00481800">
              <w:rPr>
                <w:rFonts w:asciiTheme="minorEastAsia" w:eastAsiaTheme="minorEastAsia" w:hAnsiTheme="minorEastAsia"/>
              </w:rPr>
              <w:t>14</w:t>
            </w:r>
            <w:r w:rsidRPr="00481800">
              <w:rPr>
                <w:rFonts w:asciiTheme="minorEastAsia" w:eastAsiaTheme="minorEastAsia" w:hAnsiTheme="minorEastAsia" w:hint="eastAsia"/>
              </w:rPr>
              <w:t>インチ以下の大きさであること。</w:t>
            </w:r>
          </w:p>
          <w:p w14:paraId="0441ADDA" w14:textId="77777777" w:rsidR="007552A5" w:rsidRPr="00481800" w:rsidRDefault="007552A5" w:rsidP="00E73B43">
            <w:pPr>
              <w:numPr>
                <w:ilvl w:val="0"/>
                <w:numId w:val="44"/>
              </w:numPr>
              <w:rPr>
                <w:rFonts w:asciiTheme="minorEastAsia" w:eastAsiaTheme="minorEastAsia" w:hAnsiTheme="minorEastAsia"/>
              </w:rPr>
            </w:pPr>
            <w:r w:rsidRPr="000B26DE">
              <w:rPr>
                <w:rFonts w:asciiTheme="minorEastAsia" w:eastAsiaTheme="minorEastAsia" w:hAnsiTheme="minorEastAsia"/>
              </w:rPr>
              <w:t>1366×768</w:t>
            </w:r>
            <w:r w:rsidRPr="00481800">
              <w:rPr>
                <w:rFonts w:asciiTheme="minorEastAsia" w:eastAsiaTheme="minorEastAsia" w:hAnsiTheme="minorEastAsia" w:hint="eastAsia"/>
              </w:rPr>
              <w:t>以上の解像度で利用可能であること。</w:t>
            </w:r>
          </w:p>
        </w:tc>
      </w:tr>
      <w:tr w:rsidR="007552A5" w:rsidRPr="003513E2" w14:paraId="160C73A4" w14:textId="77777777" w:rsidTr="0071206C">
        <w:trPr>
          <w:trHeight w:val="270"/>
        </w:trPr>
        <w:tc>
          <w:tcPr>
            <w:tcW w:w="1847" w:type="dxa"/>
          </w:tcPr>
          <w:p w14:paraId="209FD379"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ＵＳＢポート</w:t>
            </w:r>
          </w:p>
        </w:tc>
        <w:tc>
          <w:tcPr>
            <w:tcW w:w="6393" w:type="dxa"/>
          </w:tcPr>
          <w:p w14:paraId="2E809622" w14:textId="77777777" w:rsidR="007552A5" w:rsidRPr="00481800" w:rsidRDefault="007552A5" w:rsidP="00E73B43">
            <w:pPr>
              <w:numPr>
                <w:ilvl w:val="0"/>
                <w:numId w:val="45"/>
              </w:numPr>
              <w:rPr>
                <w:rFonts w:asciiTheme="minorEastAsia" w:eastAsiaTheme="minorEastAsia" w:hAnsiTheme="minorEastAsia"/>
              </w:rPr>
            </w:pPr>
            <w:r w:rsidRPr="00481800">
              <w:rPr>
                <w:rFonts w:asciiTheme="minorEastAsia" w:eastAsiaTheme="minorEastAsia" w:hAnsiTheme="minorEastAsia"/>
              </w:rPr>
              <w:t>USB2.0</w:t>
            </w:r>
            <w:r w:rsidRPr="00481800">
              <w:rPr>
                <w:rFonts w:asciiTheme="minorEastAsia" w:eastAsiaTheme="minorEastAsia" w:hAnsiTheme="minorEastAsia" w:hint="eastAsia"/>
              </w:rPr>
              <w:t>、</w:t>
            </w:r>
            <w:r w:rsidRPr="00481800">
              <w:rPr>
                <w:rFonts w:asciiTheme="minorEastAsia" w:eastAsiaTheme="minorEastAsia" w:hAnsiTheme="minorEastAsia"/>
              </w:rPr>
              <w:t>3.0</w:t>
            </w:r>
            <w:r w:rsidRPr="00481800">
              <w:rPr>
                <w:rFonts w:asciiTheme="minorEastAsia" w:eastAsiaTheme="minorEastAsia" w:hAnsiTheme="minorEastAsia" w:hint="eastAsia"/>
              </w:rPr>
              <w:t>規格に対応していること。</w:t>
            </w:r>
          </w:p>
        </w:tc>
      </w:tr>
      <w:tr w:rsidR="007552A5" w:rsidRPr="003513E2" w14:paraId="0C383DF5" w14:textId="77777777" w:rsidTr="0071206C">
        <w:trPr>
          <w:trHeight w:val="289"/>
        </w:trPr>
        <w:tc>
          <w:tcPr>
            <w:tcW w:w="1847" w:type="dxa"/>
          </w:tcPr>
          <w:p w14:paraId="76BD1385"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ＬＡＮ接続</w:t>
            </w:r>
          </w:p>
          <w:p w14:paraId="4EA2D75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インタフェース</w:t>
            </w:r>
          </w:p>
        </w:tc>
        <w:tc>
          <w:tcPr>
            <w:tcW w:w="6393" w:type="dxa"/>
            <w:tcBorders>
              <w:bottom w:val="single" w:sz="4" w:space="0" w:color="auto"/>
            </w:tcBorders>
          </w:tcPr>
          <w:p w14:paraId="582B1DF5" w14:textId="77777777" w:rsidR="007552A5" w:rsidRPr="00481800" w:rsidRDefault="007552A5" w:rsidP="00E73B43">
            <w:pPr>
              <w:widowControl/>
              <w:numPr>
                <w:ilvl w:val="0"/>
                <w:numId w:val="46"/>
              </w:numPr>
              <w:jc w:val="left"/>
              <w:rPr>
                <w:rFonts w:asciiTheme="minorEastAsia" w:eastAsiaTheme="minorEastAsia" w:hAnsiTheme="minorEastAsia"/>
                <w:szCs w:val="21"/>
              </w:rPr>
            </w:pPr>
            <w:r w:rsidRPr="00481800">
              <w:rPr>
                <w:rFonts w:asciiTheme="minorEastAsia" w:eastAsiaTheme="minorEastAsia" w:hAnsiTheme="minorEastAsia" w:hint="eastAsia"/>
                <w:szCs w:val="21"/>
              </w:rPr>
              <w:t>通信速度</w:t>
            </w:r>
            <w:r w:rsidRPr="00481800">
              <w:rPr>
                <w:rFonts w:asciiTheme="minorEastAsia" w:eastAsiaTheme="minorEastAsia" w:hAnsiTheme="minorEastAsia"/>
                <w:szCs w:val="21"/>
              </w:rPr>
              <w:t>1Gbps</w:t>
            </w:r>
            <w:r w:rsidRPr="00481800">
              <w:rPr>
                <w:rFonts w:asciiTheme="minorEastAsia" w:eastAsiaTheme="minorEastAsia" w:hAnsiTheme="minorEastAsia" w:hint="eastAsia"/>
                <w:szCs w:val="21"/>
              </w:rPr>
              <w:t>にて全二重通信可能な</w:t>
            </w:r>
            <w:r w:rsidRPr="00481800">
              <w:rPr>
                <w:rFonts w:asciiTheme="minorEastAsia" w:eastAsiaTheme="minorEastAsia" w:hAnsiTheme="minorEastAsia"/>
                <w:szCs w:val="21"/>
              </w:rPr>
              <w:t>Ethernet</w:t>
            </w:r>
            <w:r w:rsidRPr="00481800">
              <w:rPr>
                <w:rFonts w:asciiTheme="minorEastAsia" w:eastAsiaTheme="minorEastAsia" w:hAnsiTheme="minorEastAsia" w:hint="eastAsia"/>
                <w:szCs w:val="21"/>
              </w:rPr>
              <w:t>ポートを</w:t>
            </w:r>
            <w:r w:rsidRPr="00481800">
              <w:rPr>
                <w:rFonts w:asciiTheme="minorEastAsia" w:eastAsiaTheme="minorEastAsia" w:hAnsiTheme="minorEastAsia"/>
                <w:szCs w:val="21"/>
              </w:rPr>
              <w:t>1</w:t>
            </w:r>
            <w:r w:rsidRPr="00481800">
              <w:rPr>
                <w:rFonts w:asciiTheme="minorEastAsia" w:eastAsiaTheme="minorEastAsia" w:hAnsiTheme="minorEastAsia" w:hint="eastAsia"/>
                <w:szCs w:val="21"/>
              </w:rPr>
              <w:t>つ以上有すること。</w:t>
            </w:r>
          </w:p>
          <w:p w14:paraId="0929308D" w14:textId="77777777" w:rsidR="007552A5" w:rsidRPr="00481800" w:rsidRDefault="007552A5" w:rsidP="00E73B43">
            <w:pPr>
              <w:widowControl/>
              <w:numPr>
                <w:ilvl w:val="0"/>
                <w:numId w:val="46"/>
              </w:numPr>
              <w:jc w:val="left"/>
              <w:rPr>
                <w:rFonts w:asciiTheme="minorEastAsia" w:eastAsiaTheme="minorEastAsia" w:hAnsiTheme="minorEastAsia"/>
                <w:szCs w:val="21"/>
              </w:rPr>
            </w:pPr>
            <w:r w:rsidRPr="00481800">
              <w:rPr>
                <w:rFonts w:asciiTheme="minorEastAsia" w:eastAsiaTheme="minorEastAsia" w:hAnsiTheme="minorEastAsia" w:hint="eastAsia"/>
                <w:szCs w:val="21"/>
              </w:rPr>
              <w:t>無線</w:t>
            </w:r>
            <w:r w:rsidRPr="00481800">
              <w:rPr>
                <w:rFonts w:asciiTheme="minorEastAsia" w:eastAsiaTheme="minorEastAsia" w:hAnsiTheme="minorEastAsia"/>
                <w:szCs w:val="21"/>
              </w:rPr>
              <w:t>LAN</w:t>
            </w:r>
            <w:r w:rsidRPr="00481800">
              <w:rPr>
                <w:rFonts w:asciiTheme="minorEastAsia" w:eastAsiaTheme="minorEastAsia" w:hAnsiTheme="minorEastAsia" w:hint="eastAsia"/>
                <w:szCs w:val="21"/>
              </w:rPr>
              <w:t>機能が搭載されている場合、機能を</w:t>
            </w:r>
            <w:r w:rsidRPr="00481800">
              <w:rPr>
                <w:rFonts w:asciiTheme="minorEastAsia" w:eastAsiaTheme="minorEastAsia" w:hAnsiTheme="minorEastAsia"/>
                <w:szCs w:val="21"/>
              </w:rPr>
              <w:t>OFF</w:t>
            </w:r>
            <w:r w:rsidRPr="00481800">
              <w:rPr>
                <w:rFonts w:asciiTheme="minorEastAsia" w:eastAsiaTheme="minorEastAsia" w:hAnsiTheme="minorEastAsia" w:hint="eastAsia"/>
                <w:szCs w:val="21"/>
              </w:rPr>
              <w:t>にできること。</w:t>
            </w:r>
          </w:p>
        </w:tc>
      </w:tr>
      <w:tr w:rsidR="007552A5" w:rsidRPr="003513E2" w14:paraId="63A738D8" w14:textId="77777777" w:rsidTr="0071206C">
        <w:trPr>
          <w:trHeight w:val="180"/>
        </w:trPr>
        <w:tc>
          <w:tcPr>
            <w:tcW w:w="1847" w:type="dxa"/>
          </w:tcPr>
          <w:p w14:paraId="64ADA456"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光ディスク装置</w:t>
            </w:r>
          </w:p>
        </w:tc>
        <w:tc>
          <w:tcPr>
            <w:tcW w:w="6393" w:type="dxa"/>
          </w:tcPr>
          <w:p w14:paraId="74866A41" w14:textId="77777777" w:rsidR="007552A5" w:rsidRPr="00481800" w:rsidRDefault="007552A5" w:rsidP="00E73B43">
            <w:pPr>
              <w:numPr>
                <w:ilvl w:val="0"/>
                <w:numId w:val="47"/>
              </w:numPr>
              <w:rPr>
                <w:rFonts w:asciiTheme="minorEastAsia" w:eastAsiaTheme="minorEastAsia" w:hAnsiTheme="minorEastAsia"/>
              </w:rPr>
            </w:pPr>
            <w:r w:rsidRPr="00481800">
              <w:rPr>
                <w:rFonts w:asciiTheme="minorEastAsia" w:eastAsiaTheme="minorEastAsia" w:hAnsiTheme="minorEastAsia"/>
              </w:rPr>
              <w:t>CD-ROM</w:t>
            </w:r>
            <w:r w:rsidRPr="00481800">
              <w:rPr>
                <w:rFonts w:asciiTheme="minorEastAsia" w:eastAsiaTheme="minorEastAsia" w:hAnsiTheme="minorEastAsia" w:hint="eastAsia"/>
              </w:rPr>
              <w:t>、</w:t>
            </w:r>
            <w:r w:rsidRPr="00481800">
              <w:rPr>
                <w:rFonts w:asciiTheme="minorEastAsia" w:eastAsiaTheme="minorEastAsia" w:hAnsiTheme="minorEastAsia"/>
              </w:rPr>
              <w:t>DVD-ROM</w:t>
            </w:r>
            <w:r w:rsidRPr="00481800">
              <w:rPr>
                <w:rFonts w:asciiTheme="minorEastAsia" w:eastAsiaTheme="minorEastAsia" w:hAnsiTheme="minorEastAsia" w:hint="eastAsia"/>
              </w:rPr>
              <w:t>、</w:t>
            </w:r>
            <w:r w:rsidRPr="00481800">
              <w:rPr>
                <w:rFonts w:asciiTheme="minorEastAsia" w:eastAsiaTheme="minorEastAsia" w:hAnsiTheme="minorEastAsia"/>
              </w:rPr>
              <w:t>BD-ROM</w:t>
            </w:r>
            <w:r w:rsidRPr="00481800">
              <w:rPr>
                <w:rFonts w:asciiTheme="minorEastAsia" w:eastAsiaTheme="minorEastAsia" w:hAnsiTheme="minorEastAsia" w:hint="eastAsia"/>
              </w:rPr>
              <w:t>の読み込み、および</w:t>
            </w:r>
            <w:r w:rsidRPr="00481800">
              <w:rPr>
                <w:rFonts w:asciiTheme="minorEastAsia" w:eastAsiaTheme="minorEastAsia" w:hAnsiTheme="minorEastAsia"/>
              </w:rPr>
              <w:t>CD-R/RW</w:t>
            </w:r>
            <w:r w:rsidRPr="00481800">
              <w:rPr>
                <w:rFonts w:asciiTheme="minorEastAsia" w:eastAsiaTheme="minorEastAsia" w:hAnsiTheme="minorEastAsia" w:hint="eastAsia"/>
              </w:rPr>
              <w:t>、</w:t>
            </w:r>
            <w:r w:rsidRPr="00481800">
              <w:rPr>
                <w:rFonts w:asciiTheme="minorEastAsia" w:eastAsiaTheme="minorEastAsia" w:hAnsiTheme="minorEastAsia"/>
              </w:rPr>
              <w:t>DVD</w:t>
            </w:r>
            <w:r w:rsidRPr="00481800">
              <w:rPr>
                <w:rFonts w:asciiTheme="minorEastAsia" w:eastAsiaTheme="minorEastAsia" w:hAnsiTheme="minorEastAsia" w:hint="eastAsia"/>
              </w:rPr>
              <w:t>±</w:t>
            </w:r>
            <w:r w:rsidRPr="00481800">
              <w:rPr>
                <w:rFonts w:asciiTheme="minorEastAsia" w:eastAsiaTheme="minorEastAsia" w:hAnsiTheme="minorEastAsia"/>
              </w:rPr>
              <w:t>R/</w:t>
            </w:r>
            <w:r w:rsidRPr="00481800">
              <w:rPr>
                <w:rFonts w:asciiTheme="minorEastAsia" w:eastAsiaTheme="minorEastAsia" w:hAnsiTheme="minorEastAsia" w:hint="eastAsia"/>
              </w:rPr>
              <w:t>±</w:t>
            </w:r>
            <w:r w:rsidRPr="00481800">
              <w:rPr>
                <w:rFonts w:asciiTheme="minorEastAsia" w:eastAsiaTheme="minorEastAsia" w:hAnsiTheme="minorEastAsia"/>
              </w:rPr>
              <w:t>RW</w:t>
            </w:r>
            <w:r w:rsidRPr="00481800">
              <w:rPr>
                <w:rFonts w:asciiTheme="minorEastAsia" w:eastAsiaTheme="minorEastAsia" w:hAnsiTheme="minorEastAsia" w:hint="eastAsia"/>
              </w:rPr>
              <w:t>、</w:t>
            </w:r>
            <w:r w:rsidRPr="00481800">
              <w:rPr>
                <w:rFonts w:asciiTheme="minorEastAsia" w:eastAsiaTheme="minorEastAsia" w:hAnsiTheme="minorEastAsia"/>
              </w:rPr>
              <w:t>BD-RE</w:t>
            </w:r>
            <w:r w:rsidRPr="00481800">
              <w:rPr>
                <w:rFonts w:asciiTheme="minorEastAsia" w:eastAsiaTheme="minorEastAsia" w:hAnsiTheme="minorEastAsia" w:hint="eastAsia"/>
              </w:rPr>
              <w:t>の読み書きが可能であること。内</w:t>
            </w:r>
            <w:r w:rsidRPr="006F4F2D">
              <w:rPr>
                <w:rFonts w:asciiTheme="minorEastAsia" w:eastAsiaTheme="minorEastAsia" w:hAnsiTheme="minorEastAsia" w:hint="eastAsia"/>
              </w:rPr>
              <w:t>蔵</w:t>
            </w:r>
            <w:r w:rsidRPr="00481800">
              <w:rPr>
                <w:rFonts w:asciiTheme="minorEastAsia" w:eastAsiaTheme="minorEastAsia" w:hAnsiTheme="minorEastAsia" w:hint="eastAsia"/>
              </w:rPr>
              <w:t>の装置がない場合は、</w:t>
            </w:r>
            <w:r w:rsidRPr="00481800">
              <w:rPr>
                <w:rFonts w:asciiTheme="minorEastAsia" w:eastAsiaTheme="minorEastAsia" w:hAnsiTheme="minorEastAsia"/>
              </w:rPr>
              <w:t>4</w:t>
            </w:r>
            <w:r w:rsidRPr="00481800">
              <w:rPr>
                <w:rFonts w:asciiTheme="minorEastAsia" w:eastAsiaTheme="minorEastAsia" w:hAnsiTheme="minorEastAsia" w:hint="eastAsia"/>
              </w:rPr>
              <w:t>式に対して外付けの装置を</w:t>
            </w:r>
            <w:r w:rsidRPr="00481800">
              <w:rPr>
                <w:rFonts w:asciiTheme="minorEastAsia" w:eastAsiaTheme="minorEastAsia" w:hAnsiTheme="minorEastAsia"/>
              </w:rPr>
              <w:t>2</w:t>
            </w:r>
            <w:r w:rsidRPr="00481800">
              <w:rPr>
                <w:rFonts w:asciiTheme="minorEastAsia" w:eastAsiaTheme="minorEastAsia" w:hAnsiTheme="minorEastAsia" w:hint="eastAsia"/>
              </w:rPr>
              <w:t>式用意すること。</w:t>
            </w:r>
          </w:p>
        </w:tc>
      </w:tr>
      <w:tr w:rsidR="007552A5" w:rsidRPr="003513E2" w14:paraId="3809633A"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213CB2C7"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30A33CE2" w14:textId="77777777" w:rsidR="007552A5" w:rsidRPr="00481800" w:rsidRDefault="007552A5" w:rsidP="00E73B43">
            <w:pPr>
              <w:numPr>
                <w:ilvl w:val="0"/>
                <w:numId w:val="48"/>
              </w:numPr>
              <w:rPr>
                <w:rFonts w:asciiTheme="minorEastAsia" w:eastAsiaTheme="minorEastAsia" w:hAnsiTheme="minorEastAsia"/>
              </w:rPr>
            </w:pPr>
            <w:r w:rsidRPr="00481800">
              <w:rPr>
                <w:rFonts w:asciiTheme="minorEastAsia" w:eastAsiaTheme="minorEastAsia" w:hAnsiTheme="minorEastAsia"/>
              </w:rPr>
              <w:t>Microsoft Windows 10 Professional</w:t>
            </w:r>
            <w:r w:rsidRPr="00481800">
              <w:rPr>
                <w:rFonts w:asciiTheme="minorEastAsia" w:eastAsiaTheme="minorEastAsia" w:hAnsiTheme="minorEastAsia" w:hint="eastAsia"/>
              </w:rPr>
              <w:t>（</w:t>
            </w:r>
            <w:r w:rsidRPr="00481800">
              <w:rPr>
                <w:rFonts w:asciiTheme="minorEastAsia" w:eastAsiaTheme="minorEastAsia" w:hAnsiTheme="minorEastAsia"/>
              </w:rPr>
              <w:t>64bit</w:t>
            </w:r>
            <w:r w:rsidRPr="00481800">
              <w:rPr>
                <w:rFonts w:asciiTheme="minorEastAsia" w:eastAsiaTheme="minorEastAsia" w:hAnsiTheme="minorEastAsia" w:hint="eastAsia"/>
              </w:rPr>
              <w:t>）が動作すること。</w:t>
            </w:r>
          </w:p>
          <w:p w14:paraId="0163739C" w14:textId="77777777" w:rsidR="007552A5" w:rsidRPr="00481800" w:rsidRDefault="007552A5" w:rsidP="00E73B43">
            <w:pPr>
              <w:numPr>
                <w:ilvl w:val="0"/>
                <w:numId w:val="48"/>
              </w:numPr>
              <w:rPr>
                <w:rFonts w:asciiTheme="minorEastAsia" w:eastAsiaTheme="minorEastAsia" w:hAnsiTheme="minorEastAsia"/>
              </w:rPr>
            </w:pPr>
            <w:r w:rsidRPr="00481800">
              <w:rPr>
                <w:rFonts w:asciiTheme="minorEastAsia" w:eastAsiaTheme="minorEastAsia" w:hAnsiTheme="minorEastAsia"/>
              </w:rPr>
              <w:t xml:space="preserve">Microsoft Windows </w:t>
            </w:r>
            <w:r>
              <w:rPr>
                <w:rFonts w:asciiTheme="minorEastAsia" w:eastAsiaTheme="minorEastAsia" w:hAnsiTheme="minorEastAsia"/>
              </w:rPr>
              <w:t>10</w:t>
            </w:r>
            <w:r w:rsidRPr="00481800">
              <w:rPr>
                <w:rFonts w:asciiTheme="minorEastAsia" w:eastAsiaTheme="minorEastAsia" w:hAnsiTheme="minorEastAsia"/>
              </w:rPr>
              <w:t xml:space="preserve"> Professional(64bit)</w:t>
            </w:r>
            <w:r w:rsidRPr="00481800">
              <w:rPr>
                <w:rFonts w:asciiTheme="minorEastAsia" w:eastAsiaTheme="minorEastAsia" w:hAnsiTheme="minorEastAsia" w:hint="eastAsia"/>
              </w:rPr>
              <w:t>がインストールされていること。</w:t>
            </w:r>
          </w:p>
          <w:p w14:paraId="5F56E26A" w14:textId="77777777" w:rsidR="007552A5" w:rsidRPr="00481800" w:rsidRDefault="007552A5" w:rsidP="00E73B43">
            <w:pPr>
              <w:numPr>
                <w:ilvl w:val="0"/>
                <w:numId w:val="48"/>
              </w:numPr>
              <w:rPr>
                <w:rFonts w:asciiTheme="minorEastAsia" w:eastAsiaTheme="minorEastAsia" w:hAnsiTheme="minorEastAsia"/>
              </w:rPr>
            </w:pPr>
            <w:r w:rsidRPr="00481800">
              <w:rPr>
                <w:rFonts w:asciiTheme="minorEastAsia" w:eastAsiaTheme="minorEastAsia" w:hAnsiTheme="minorEastAsia" w:hint="eastAsia"/>
              </w:rPr>
              <w:t>工場出荷時の状態に戻すための</w:t>
            </w:r>
            <w:r w:rsidRPr="00481800">
              <w:rPr>
                <w:rFonts w:asciiTheme="minorEastAsia" w:eastAsiaTheme="minorEastAsia" w:hAnsiTheme="minorEastAsia"/>
              </w:rPr>
              <w:t>CD-ROM</w:t>
            </w:r>
            <w:r w:rsidRPr="00481800">
              <w:rPr>
                <w:rFonts w:asciiTheme="minorEastAsia" w:eastAsiaTheme="minorEastAsia" w:hAnsiTheme="minorEastAsia" w:hint="eastAsia"/>
              </w:rPr>
              <w:t>または</w:t>
            </w:r>
            <w:r w:rsidRPr="00481800">
              <w:rPr>
                <w:rFonts w:asciiTheme="minorEastAsia" w:eastAsiaTheme="minorEastAsia" w:hAnsiTheme="minorEastAsia"/>
              </w:rPr>
              <w:t>DVD-ROM</w:t>
            </w:r>
            <w:r w:rsidRPr="00481800">
              <w:rPr>
                <w:rFonts w:asciiTheme="minorEastAsia" w:eastAsiaTheme="minorEastAsia" w:hAnsiTheme="minorEastAsia" w:hint="eastAsia"/>
              </w:rPr>
              <w:t>メディアを、４式に対して２式以上用意すること。</w:t>
            </w:r>
          </w:p>
          <w:p w14:paraId="58D9D691" w14:textId="215FA248" w:rsidR="009A1652" w:rsidRPr="00844AEE" w:rsidRDefault="007552A5" w:rsidP="00321388">
            <w:pPr>
              <w:numPr>
                <w:ilvl w:val="0"/>
                <w:numId w:val="48"/>
              </w:numPr>
              <w:rPr>
                <w:rFonts w:asciiTheme="minorEastAsia" w:eastAsiaTheme="minorEastAsia" w:hAnsiTheme="minorEastAsia"/>
                <w:strike/>
              </w:rPr>
            </w:pPr>
            <w:r w:rsidRPr="00481800">
              <w:rPr>
                <w:rFonts w:asciiTheme="minorEastAsia" w:eastAsiaTheme="minorEastAsia" w:hAnsiTheme="minorEastAsia" w:hint="eastAsia"/>
              </w:rPr>
              <w:t>本体の盗難を防止するためのセキュリティロックケーブルを４式同梱すること。</w:t>
            </w:r>
          </w:p>
        </w:tc>
      </w:tr>
    </w:tbl>
    <w:p w14:paraId="1F990C3C" w14:textId="59ECFBD7" w:rsidR="007552A5" w:rsidRDefault="007552A5" w:rsidP="007552A5">
      <w:pPr>
        <w:ind w:left="709"/>
        <w:rPr>
          <w:rFonts w:ascii="ＭＳ ゴシック" w:eastAsia="ＭＳ ゴシック" w:hAnsi="ＭＳ ゴシック"/>
          <w:color w:val="000000"/>
          <w:sz w:val="22"/>
          <w:szCs w:val="22"/>
        </w:rPr>
      </w:pPr>
    </w:p>
    <w:p w14:paraId="73863C12" w14:textId="77777777" w:rsidR="007552A5" w:rsidRDefault="007552A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170FF314" w14:textId="77777777" w:rsidR="007552A5" w:rsidRPr="007552A5" w:rsidRDefault="007552A5" w:rsidP="007552A5">
      <w:pPr>
        <w:ind w:left="709"/>
        <w:rPr>
          <w:rFonts w:ascii="ＭＳ ゴシック" w:eastAsia="ＭＳ ゴシック" w:hAnsi="ＭＳ ゴシック"/>
          <w:color w:val="000000"/>
          <w:sz w:val="22"/>
          <w:szCs w:val="22"/>
        </w:rPr>
      </w:pPr>
    </w:p>
    <w:p w14:paraId="2B867785" w14:textId="587914F4"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ノート型コンピュータ構成要件（3式）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33255794" w14:textId="77777777" w:rsidTr="0071206C">
        <w:trPr>
          <w:trHeight w:val="210"/>
          <w:tblHeader/>
        </w:trPr>
        <w:tc>
          <w:tcPr>
            <w:tcW w:w="1847" w:type="dxa"/>
          </w:tcPr>
          <w:p w14:paraId="1A2A64C5" w14:textId="77777777" w:rsidR="007552A5" w:rsidRPr="00481800" w:rsidRDefault="007552A5" w:rsidP="0071206C">
            <w:pPr>
              <w:ind w:left="-45"/>
              <w:jc w:val="center"/>
              <w:rPr>
                <w:rFonts w:asciiTheme="minorEastAsia" w:eastAsiaTheme="minorEastAsia" w:hAnsiTheme="minorEastAsia"/>
              </w:rPr>
            </w:pPr>
            <w:r w:rsidRPr="000C401D">
              <w:rPr>
                <w:rFonts w:asciiTheme="minorEastAsia" w:eastAsiaTheme="minorEastAsia" w:hAnsiTheme="minorEastAsia" w:hint="eastAsia"/>
              </w:rPr>
              <w:t>構成品</w:t>
            </w:r>
          </w:p>
        </w:tc>
        <w:tc>
          <w:tcPr>
            <w:tcW w:w="6393" w:type="dxa"/>
          </w:tcPr>
          <w:p w14:paraId="67689B93" w14:textId="77777777" w:rsidR="007552A5" w:rsidRPr="00481800" w:rsidRDefault="007552A5" w:rsidP="0071206C">
            <w:pPr>
              <w:jc w:val="center"/>
              <w:rPr>
                <w:rFonts w:asciiTheme="minorEastAsia" w:eastAsiaTheme="minorEastAsia" w:hAnsiTheme="minorEastAsia"/>
              </w:rPr>
            </w:pPr>
            <w:r w:rsidRPr="000C401D">
              <w:rPr>
                <w:rFonts w:asciiTheme="minorEastAsia" w:eastAsiaTheme="minorEastAsia" w:hAnsiTheme="minorEastAsia" w:hint="eastAsia"/>
              </w:rPr>
              <w:t>要　　　件</w:t>
            </w:r>
          </w:p>
        </w:tc>
      </w:tr>
      <w:tr w:rsidR="007552A5" w:rsidRPr="003513E2" w14:paraId="08125C4A" w14:textId="77777777" w:rsidTr="0071206C">
        <w:trPr>
          <w:trHeight w:val="210"/>
        </w:trPr>
        <w:tc>
          <w:tcPr>
            <w:tcW w:w="1847" w:type="dxa"/>
          </w:tcPr>
          <w:p w14:paraId="3A9DA84D" w14:textId="77777777" w:rsidR="007552A5" w:rsidRPr="00D21B3D" w:rsidRDefault="007552A5" w:rsidP="0071206C">
            <w:pPr>
              <w:ind w:left="-45"/>
              <w:rPr>
                <w:rFonts w:asciiTheme="minorEastAsia" w:eastAsiaTheme="minorEastAsia" w:hAnsiTheme="minorEastAsia"/>
              </w:rPr>
            </w:pPr>
            <w:r w:rsidRPr="00D21B3D">
              <w:rPr>
                <w:rFonts w:asciiTheme="minorEastAsia" w:eastAsiaTheme="minorEastAsia" w:hAnsiTheme="minorEastAsia" w:hint="eastAsia"/>
              </w:rPr>
              <w:t>本体</w:t>
            </w:r>
          </w:p>
        </w:tc>
        <w:tc>
          <w:tcPr>
            <w:tcW w:w="6393" w:type="dxa"/>
          </w:tcPr>
          <w:p w14:paraId="4D4E5C27" w14:textId="77777777" w:rsidR="007552A5" w:rsidRPr="00D21B3D" w:rsidRDefault="007552A5" w:rsidP="00E73B43">
            <w:pPr>
              <w:numPr>
                <w:ilvl w:val="0"/>
                <w:numId w:val="55"/>
              </w:numPr>
              <w:rPr>
                <w:rFonts w:asciiTheme="minorEastAsia" w:eastAsiaTheme="minorEastAsia" w:hAnsiTheme="minorEastAsia"/>
              </w:rPr>
            </w:pPr>
            <w:r w:rsidRPr="00FD55DE">
              <w:rPr>
                <w:rFonts w:asciiTheme="minorEastAsia" w:eastAsiaTheme="minorEastAsia" w:hAnsiTheme="minorEastAsia"/>
              </w:rPr>
              <w:t>3式</w:t>
            </w:r>
            <w:r w:rsidRPr="00D21B3D">
              <w:rPr>
                <w:rFonts w:asciiTheme="minorEastAsia" w:eastAsiaTheme="minorEastAsia" w:hAnsiTheme="minorEastAsia" w:hint="eastAsia"/>
              </w:rPr>
              <w:t>を同一の構成で用意すること。</w:t>
            </w:r>
          </w:p>
          <w:p w14:paraId="52321743" w14:textId="77777777" w:rsidR="007552A5" w:rsidRPr="00D21B3D" w:rsidRDefault="007552A5" w:rsidP="00E73B43">
            <w:pPr>
              <w:numPr>
                <w:ilvl w:val="0"/>
                <w:numId w:val="55"/>
              </w:numPr>
              <w:rPr>
                <w:rFonts w:asciiTheme="minorEastAsia" w:eastAsiaTheme="minorEastAsia" w:hAnsiTheme="minorEastAsia"/>
              </w:rPr>
            </w:pPr>
            <w:r w:rsidRPr="00D21B3D">
              <w:rPr>
                <w:rFonts w:asciiTheme="minorEastAsia" w:eastAsiaTheme="minorEastAsia" w:hAnsiTheme="minorEastAsia" w:hint="eastAsia"/>
              </w:rPr>
              <w:t>本体重量が</w:t>
            </w:r>
            <w:r w:rsidRPr="00D21B3D">
              <w:rPr>
                <w:rFonts w:asciiTheme="minorEastAsia" w:eastAsiaTheme="minorEastAsia" w:hAnsiTheme="minorEastAsia"/>
              </w:rPr>
              <w:t>1.</w:t>
            </w:r>
            <w:r w:rsidRPr="00D21B3D">
              <w:rPr>
                <w:rFonts w:asciiTheme="minorEastAsia" w:eastAsiaTheme="minorEastAsia" w:hAnsiTheme="minorEastAsia" w:hint="eastAsia"/>
              </w:rPr>
              <w:t>6</w:t>
            </w:r>
            <w:r w:rsidRPr="00D21B3D">
              <w:rPr>
                <w:rFonts w:asciiTheme="minorEastAsia" w:eastAsiaTheme="minorEastAsia" w:hAnsiTheme="minorEastAsia"/>
              </w:rPr>
              <w:t xml:space="preserve"> Kg</w:t>
            </w:r>
            <w:r w:rsidRPr="00D21B3D">
              <w:rPr>
                <w:rFonts w:asciiTheme="minorEastAsia" w:eastAsiaTheme="minorEastAsia" w:hAnsiTheme="minorEastAsia" w:hint="eastAsia"/>
              </w:rPr>
              <w:t>以下であること。</w:t>
            </w:r>
          </w:p>
          <w:p w14:paraId="66B35009" w14:textId="77777777" w:rsidR="007552A5" w:rsidRPr="000C03A0" w:rsidRDefault="007552A5" w:rsidP="00E73B43">
            <w:pPr>
              <w:numPr>
                <w:ilvl w:val="0"/>
                <w:numId w:val="55"/>
              </w:numPr>
              <w:rPr>
                <w:rFonts w:asciiTheme="minorEastAsia" w:eastAsiaTheme="minorEastAsia" w:hAnsiTheme="minorEastAsia"/>
              </w:rPr>
            </w:pPr>
            <w:r w:rsidRPr="000C03A0">
              <w:rPr>
                <w:rFonts w:asciiTheme="minorEastAsia" w:eastAsiaTheme="minorEastAsia" w:hAnsiTheme="minorEastAsia"/>
              </w:rPr>
              <w:t>AC100V 50Hz</w:t>
            </w:r>
            <w:r w:rsidRPr="000C03A0">
              <w:rPr>
                <w:rFonts w:asciiTheme="minorEastAsia" w:eastAsiaTheme="minorEastAsia" w:hAnsiTheme="minorEastAsia" w:hint="eastAsia"/>
              </w:rPr>
              <w:t>の商用電源で動作すること。</w:t>
            </w:r>
          </w:p>
        </w:tc>
      </w:tr>
      <w:tr w:rsidR="007552A5" w:rsidRPr="003513E2" w14:paraId="54D8088B" w14:textId="77777777" w:rsidTr="0071206C">
        <w:trPr>
          <w:trHeight w:val="270"/>
        </w:trPr>
        <w:tc>
          <w:tcPr>
            <w:tcW w:w="1847" w:type="dxa"/>
          </w:tcPr>
          <w:p w14:paraId="436B2F64"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ＣＰＵ</w:t>
            </w:r>
          </w:p>
        </w:tc>
        <w:tc>
          <w:tcPr>
            <w:tcW w:w="6393" w:type="dxa"/>
          </w:tcPr>
          <w:p w14:paraId="0205E520" w14:textId="77777777" w:rsidR="007552A5" w:rsidRPr="000C401D" w:rsidRDefault="007552A5" w:rsidP="00E73B43">
            <w:pPr>
              <w:numPr>
                <w:ilvl w:val="0"/>
                <w:numId w:val="56"/>
              </w:numPr>
              <w:rPr>
                <w:rFonts w:asciiTheme="minorEastAsia" w:eastAsiaTheme="minorEastAsia" w:hAnsiTheme="minorEastAsia"/>
              </w:rPr>
            </w:pPr>
            <w:r w:rsidRPr="000C401D">
              <w:rPr>
                <w:rFonts w:asciiTheme="minorEastAsia" w:eastAsiaTheme="minorEastAsia" w:hAnsiTheme="minorEastAsia" w:hint="eastAsia"/>
              </w:rPr>
              <w:t>デュアルコアのプロセッサまたは同等のものを搭載していること。</w:t>
            </w:r>
          </w:p>
          <w:p w14:paraId="3733AF47" w14:textId="77777777" w:rsidR="007552A5" w:rsidRPr="000C03A0" w:rsidRDefault="007552A5" w:rsidP="00E73B43">
            <w:pPr>
              <w:numPr>
                <w:ilvl w:val="0"/>
                <w:numId w:val="56"/>
              </w:numPr>
              <w:rPr>
                <w:rFonts w:asciiTheme="minorEastAsia" w:eastAsiaTheme="minorEastAsia" w:hAnsiTheme="minorEastAsia"/>
              </w:rPr>
            </w:pPr>
            <w:r w:rsidRPr="000C03A0">
              <w:rPr>
                <w:rFonts w:asciiTheme="minorEastAsia" w:eastAsiaTheme="minorEastAsia" w:hAnsiTheme="minorEastAsia" w:hint="eastAsia"/>
              </w:rPr>
              <w:t>内部周波数は</w:t>
            </w:r>
            <w:r w:rsidRPr="000C03A0">
              <w:rPr>
                <w:rFonts w:asciiTheme="minorEastAsia" w:eastAsiaTheme="minorEastAsia" w:hAnsiTheme="minorEastAsia"/>
              </w:rPr>
              <w:t>2.0GHz</w:t>
            </w:r>
            <w:r w:rsidRPr="000C03A0">
              <w:rPr>
                <w:rFonts w:asciiTheme="minorEastAsia" w:eastAsiaTheme="minorEastAsia" w:hAnsiTheme="minorEastAsia" w:hint="eastAsia"/>
              </w:rPr>
              <w:t>以上であること。</w:t>
            </w:r>
          </w:p>
        </w:tc>
      </w:tr>
      <w:tr w:rsidR="007552A5" w:rsidRPr="003513E2" w14:paraId="7329454C" w14:textId="77777777" w:rsidTr="0071206C">
        <w:trPr>
          <w:trHeight w:val="255"/>
        </w:trPr>
        <w:tc>
          <w:tcPr>
            <w:tcW w:w="1847" w:type="dxa"/>
          </w:tcPr>
          <w:p w14:paraId="7ECC8D7D"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メモリ</w:t>
            </w:r>
          </w:p>
        </w:tc>
        <w:tc>
          <w:tcPr>
            <w:tcW w:w="6393" w:type="dxa"/>
          </w:tcPr>
          <w:p w14:paraId="085D022E" w14:textId="77777777" w:rsidR="007552A5" w:rsidRPr="00481800" w:rsidRDefault="007552A5" w:rsidP="00E73B43">
            <w:pPr>
              <w:numPr>
                <w:ilvl w:val="0"/>
                <w:numId w:val="49"/>
              </w:numPr>
              <w:rPr>
                <w:rFonts w:asciiTheme="minorEastAsia" w:eastAsiaTheme="minorEastAsia" w:hAnsiTheme="minorEastAsia"/>
              </w:rPr>
            </w:pPr>
            <w:r>
              <w:rPr>
                <w:rFonts w:asciiTheme="minorEastAsia" w:eastAsiaTheme="minorEastAsia" w:hAnsiTheme="minorEastAsia"/>
              </w:rPr>
              <w:t>8</w:t>
            </w:r>
            <w:r w:rsidRPr="000C401D">
              <w:rPr>
                <w:rFonts w:asciiTheme="minorEastAsia" w:eastAsiaTheme="minorEastAsia" w:hAnsiTheme="minorEastAsia"/>
              </w:rPr>
              <w:t>GB</w:t>
            </w:r>
            <w:r w:rsidRPr="000C401D">
              <w:rPr>
                <w:rFonts w:asciiTheme="minorEastAsia" w:eastAsiaTheme="minorEastAsia" w:hAnsiTheme="minorEastAsia" w:hint="eastAsia"/>
              </w:rPr>
              <w:t>以上を搭載すること。</w:t>
            </w:r>
          </w:p>
        </w:tc>
      </w:tr>
      <w:tr w:rsidR="007552A5" w:rsidRPr="003513E2" w14:paraId="24813368" w14:textId="77777777" w:rsidTr="0071206C">
        <w:trPr>
          <w:trHeight w:val="270"/>
        </w:trPr>
        <w:tc>
          <w:tcPr>
            <w:tcW w:w="1847" w:type="dxa"/>
          </w:tcPr>
          <w:p w14:paraId="1154635B" w14:textId="77777777" w:rsidR="007552A5" w:rsidRPr="00D21B3D" w:rsidRDefault="007552A5" w:rsidP="0071206C">
            <w:pPr>
              <w:ind w:left="-45"/>
              <w:rPr>
                <w:rFonts w:asciiTheme="minorEastAsia" w:eastAsiaTheme="minorEastAsia" w:hAnsiTheme="minorEastAsia"/>
              </w:rPr>
            </w:pPr>
            <w:r w:rsidRPr="00D21B3D">
              <w:rPr>
                <w:rFonts w:asciiTheme="minorEastAsia" w:eastAsiaTheme="minorEastAsia" w:hAnsiTheme="minorEastAsia"/>
              </w:rPr>
              <w:br w:type="page"/>
              <w:t>磁気</w:t>
            </w:r>
            <w:r w:rsidRPr="00D21B3D">
              <w:rPr>
                <w:rFonts w:asciiTheme="minorEastAsia" w:eastAsiaTheme="minorEastAsia" w:hAnsiTheme="minorEastAsia" w:hint="eastAsia"/>
              </w:rPr>
              <w:t>ディスク</w:t>
            </w:r>
          </w:p>
        </w:tc>
        <w:tc>
          <w:tcPr>
            <w:tcW w:w="6393" w:type="dxa"/>
          </w:tcPr>
          <w:p w14:paraId="6D745F84" w14:textId="77777777" w:rsidR="007552A5" w:rsidRPr="00D21B3D" w:rsidRDefault="007552A5" w:rsidP="00E73B43">
            <w:pPr>
              <w:numPr>
                <w:ilvl w:val="0"/>
                <w:numId w:val="50"/>
              </w:numPr>
              <w:rPr>
                <w:rFonts w:asciiTheme="minorEastAsia" w:eastAsiaTheme="minorEastAsia" w:hAnsiTheme="minorEastAsia"/>
              </w:rPr>
            </w:pPr>
            <w:r w:rsidRPr="00D21B3D">
              <w:rPr>
                <w:rFonts w:asciiTheme="minorEastAsia" w:eastAsiaTheme="minorEastAsia" w:hAnsiTheme="minorEastAsia" w:hint="eastAsia"/>
              </w:rPr>
              <w:t>SSD 256</w:t>
            </w:r>
            <w:r w:rsidRPr="00D21B3D">
              <w:rPr>
                <w:rFonts w:asciiTheme="minorEastAsia" w:eastAsiaTheme="minorEastAsia" w:hAnsiTheme="minorEastAsia"/>
              </w:rPr>
              <w:t>GB</w:t>
            </w:r>
            <w:r w:rsidRPr="00D21B3D">
              <w:rPr>
                <w:rFonts w:asciiTheme="minorEastAsia" w:eastAsiaTheme="minorEastAsia" w:hAnsiTheme="minorEastAsia" w:hint="eastAsia"/>
              </w:rPr>
              <w:t>以上を搭載すること。</w:t>
            </w:r>
          </w:p>
        </w:tc>
      </w:tr>
      <w:tr w:rsidR="007552A5" w:rsidRPr="003513E2" w14:paraId="287076E3" w14:textId="77777777" w:rsidTr="0071206C">
        <w:trPr>
          <w:trHeight w:val="270"/>
        </w:trPr>
        <w:tc>
          <w:tcPr>
            <w:tcW w:w="1847" w:type="dxa"/>
          </w:tcPr>
          <w:p w14:paraId="0B9DD85A"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キーボード</w:t>
            </w:r>
          </w:p>
        </w:tc>
        <w:tc>
          <w:tcPr>
            <w:tcW w:w="6393" w:type="dxa"/>
          </w:tcPr>
          <w:p w14:paraId="4181B7AE" w14:textId="77777777" w:rsidR="007552A5" w:rsidRPr="00481800" w:rsidRDefault="007552A5" w:rsidP="00E73B43">
            <w:pPr>
              <w:numPr>
                <w:ilvl w:val="0"/>
                <w:numId w:val="51"/>
              </w:numPr>
              <w:rPr>
                <w:rFonts w:asciiTheme="minorEastAsia" w:eastAsiaTheme="minorEastAsia" w:hAnsiTheme="minorEastAsia"/>
              </w:rPr>
            </w:pPr>
            <w:r w:rsidRPr="000C401D">
              <w:rPr>
                <w:rFonts w:asciiTheme="minorEastAsia" w:eastAsiaTheme="minorEastAsia" w:hAnsiTheme="minorEastAsia" w:hint="eastAsia"/>
              </w:rPr>
              <w:t>日本語キーボードであること。</w:t>
            </w:r>
          </w:p>
        </w:tc>
      </w:tr>
      <w:tr w:rsidR="007552A5" w:rsidRPr="003513E2" w14:paraId="5D667413" w14:textId="77777777" w:rsidTr="0071206C">
        <w:trPr>
          <w:trHeight w:val="270"/>
        </w:trPr>
        <w:tc>
          <w:tcPr>
            <w:tcW w:w="1847" w:type="dxa"/>
          </w:tcPr>
          <w:p w14:paraId="7D8DB2C9"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マウス</w:t>
            </w:r>
          </w:p>
        </w:tc>
        <w:tc>
          <w:tcPr>
            <w:tcW w:w="6393" w:type="dxa"/>
          </w:tcPr>
          <w:p w14:paraId="4010BE6F" w14:textId="77777777" w:rsidR="007552A5" w:rsidRPr="00481800" w:rsidRDefault="007552A5" w:rsidP="00E73B43">
            <w:pPr>
              <w:numPr>
                <w:ilvl w:val="0"/>
                <w:numId w:val="52"/>
              </w:numPr>
              <w:rPr>
                <w:rFonts w:asciiTheme="minorEastAsia" w:eastAsiaTheme="minorEastAsia" w:hAnsiTheme="minorEastAsia"/>
              </w:rPr>
            </w:pPr>
            <w:r w:rsidRPr="000C401D">
              <w:rPr>
                <w:rFonts w:asciiTheme="minorEastAsia" w:eastAsiaTheme="minorEastAsia" w:hAnsiTheme="minorEastAsia"/>
              </w:rPr>
              <w:t>USB</w:t>
            </w:r>
            <w:r w:rsidRPr="000C401D">
              <w:rPr>
                <w:rFonts w:asciiTheme="minorEastAsia" w:eastAsiaTheme="minorEastAsia" w:hAnsiTheme="minorEastAsia" w:hint="eastAsia"/>
              </w:rPr>
              <w:t>接続のマウスを同梱すること。</w:t>
            </w:r>
          </w:p>
        </w:tc>
      </w:tr>
      <w:tr w:rsidR="007552A5" w:rsidRPr="003513E2" w14:paraId="144C2B7B" w14:textId="77777777" w:rsidTr="0071206C">
        <w:trPr>
          <w:trHeight w:val="270"/>
        </w:trPr>
        <w:tc>
          <w:tcPr>
            <w:tcW w:w="1847" w:type="dxa"/>
          </w:tcPr>
          <w:p w14:paraId="3E7FEF3E"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ディスプレイ</w:t>
            </w:r>
          </w:p>
        </w:tc>
        <w:tc>
          <w:tcPr>
            <w:tcW w:w="6393" w:type="dxa"/>
          </w:tcPr>
          <w:p w14:paraId="4D09FE68" w14:textId="77777777" w:rsidR="007552A5" w:rsidRPr="000C401D" w:rsidRDefault="007552A5" w:rsidP="00E73B43">
            <w:pPr>
              <w:numPr>
                <w:ilvl w:val="0"/>
                <w:numId w:val="57"/>
              </w:numPr>
              <w:rPr>
                <w:rFonts w:asciiTheme="minorEastAsia" w:eastAsiaTheme="minorEastAsia" w:hAnsiTheme="minorEastAsia"/>
              </w:rPr>
            </w:pPr>
            <w:r w:rsidRPr="000C401D">
              <w:rPr>
                <w:rFonts w:asciiTheme="minorEastAsia" w:eastAsiaTheme="minorEastAsia" w:hAnsiTheme="minorEastAsia" w:hint="eastAsia"/>
              </w:rPr>
              <w:t>液晶ディスプレイ装置を搭載していること。</w:t>
            </w:r>
          </w:p>
          <w:p w14:paraId="1371B04E" w14:textId="77777777" w:rsidR="007552A5" w:rsidRPr="000C401D" w:rsidRDefault="007552A5" w:rsidP="00E73B43">
            <w:pPr>
              <w:numPr>
                <w:ilvl w:val="0"/>
                <w:numId w:val="57"/>
              </w:numPr>
              <w:rPr>
                <w:rFonts w:asciiTheme="minorEastAsia" w:eastAsiaTheme="minorEastAsia" w:hAnsiTheme="minorEastAsia"/>
              </w:rPr>
            </w:pPr>
            <w:r w:rsidRPr="000C401D">
              <w:rPr>
                <w:rFonts w:asciiTheme="minorEastAsia" w:eastAsiaTheme="minorEastAsia" w:hAnsiTheme="minorEastAsia"/>
              </w:rPr>
              <w:t>14</w:t>
            </w:r>
            <w:r w:rsidRPr="000C401D">
              <w:rPr>
                <w:rFonts w:asciiTheme="minorEastAsia" w:eastAsiaTheme="minorEastAsia" w:hAnsiTheme="minorEastAsia" w:hint="eastAsia"/>
              </w:rPr>
              <w:t>インチ以下の大きさであること。</w:t>
            </w:r>
          </w:p>
          <w:p w14:paraId="0B854F9F" w14:textId="77777777" w:rsidR="007552A5" w:rsidRPr="000C03A0" w:rsidRDefault="007552A5" w:rsidP="00E73B43">
            <w:pPr>
              <w:numPr>
                <w:ilvl w:val="0"/>
                <w:numId w:val="57"/>
              </w:numPr>
              <w:rPr>
                <w:rFonts w:asciiTheme="minorEastAsia" w:eastAsiaTheme="minorEastAsia" w:hAnsiTheme="minorEastAsia"/>
              </w:rPr>
            </w:pPr>
            <w:r w:rsidRPr="000C03A0">
              <w:rPr>
                <w:rFonts w:asciiTheme="minorEastAsia" w:eastAsiaTheme="minorEastAsia" w:hAnsiTheme="minorEastAsia"/>
              </w:rPr>
              <w:t>1366×768</w:t>
            </w:r>
            <w:r w:rsidRPr="000C03A0">
              <w:rPr>
                <w:rFonts w:asciiTheme="minorEastAsia" w:eastAsiaTheme="minorEastAsia" w:hAnsiTheme="minorEastAsia" w:hint="eastAsia"/>
              </w:rPr>
              <w:t>以上の解像度で利用可能であること。</w:t>
            </w:r>
          </w:p>
        </w:tc>
      </w:tr>
      <w:tr w:rsidR="007552A5" w:rsidRPr="003513E2" w14:paraId="1BB74ED9" w14:textId="77777777" w:rsidTr="0071206C">
        <w:trPr>
          <w:trHeight w:val="270"/>
        </w:trPr>
        <w:tc>
          <w:tcPr>
            <w:tcW w:w="1847" w:type="dxa"/>
          </w:tcPr>
          <w:p w14:paraId="492CC14F"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ＵＳＢポート</w:t>
            </w:r>
          </w:p>
        </w:tc>
        <w:tc>
          <w:tcPr>
            <w:tcW w:w="6393" w:type="dxa"/>
          </w:tcPr>
          <w:p w14:paraId="5500D34F" w14:textId="77777777" w:rsidR="007552A5" w:rsidRPr="00481800" w:rsidRDefault="007552A5" w:rsidP="00E73B43">
            <w:pPr>
              <w:numPr>
                <w:ilvl w:val="0"/>
                <w:numId w:val="53"/>
              </w:numPr>
              <w:rPr>
                <w:rFonts w:asciiTheme="minorEastAsia" w:eastAsiaTheme="minorEastAsia" w:hAnsiTheme="minorEastAsia"/>
              </w:rPr>
            </w:pPr>
            <w:r w:rsidRPr="000C401D">
              <w:rPr>
                <w:rFonts w:asciiTheme="minorEastAsia" w:eastAsiaTheme="minorEastAsia" w:hAnsiTheme="minorEastAsia"/>
              </w:rPr>
              <w:t>USB2.0</w:t>
            </w:r>
            <w:r w:rsidRPr="000C401D">
              <w:rPr>
                <w:rFonts w:asciiTheme="minorEastAsia" w:eastAsiaTheme="minorEastAsia" w:hAnsiTheme="minorEastAsia" w:hint="eastAsia"/>
              </w:rPr>
              <w:t>、</w:t>
            </w:r>
            <w:r w:rsidRPr="000C401D">
              <w:rPr>
                <w:rFonts w:asciiTheme="minorEastAsia" w:eastAsiaTheme="minorEastAsia" w:hAnsiTheme="minorEastAsia"/>
              </w:rPr>
              <w:t>3.0</w:t>
            </w:r>
            <w:r w:rsidRPr="000C401D">
              <w:rPr>
                <w:rFonts w:asciiTheme="minorEastAsia" w:eastAsiaTheme="minorEastAsia" w:hAnsiTheme="minorEastAsia" w:hint="eastAsia"/>
              </w:rPr>
              <w:t>規格に対応していること。</w:t>
            </w:r>
          </w:p>
        </w:tc>
      </w:tr>
      <w:tr w:rsidR="007552A5" w:rsidRPr="003513E2" w14:paraId="65D7069D" w14:textId="77777777" w:rsidTr="0071206C">
        <w:trPr>
          <w:trHeight w:val="289"/>
        </w:trPr>
        <w:tc>
          <w:tcPr>
            <w:tcW w:w="1847" w:type="dxa"/>
          </w:tcPr>
          <w:p w14:paraId="6258A9CE" w14:textId="77777777" w:rsidR="007552A5" w:rsidRPr="000C401D"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ＬＡＮ接続</w:t>
            </w:r>
          </w:p>
          <w:p w14:paraId="7E772EE8"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インタフェース</w:t>
            </w:r>
          </w:p>
        </w:tc>
        <w:tc>
          <w:tcPr>
            <w:tcW w:w="6393" w:type="dxa"/>
            <w:tcBorders>
              <w:bottom w:val="single" w:sz="4" w:space="0" w:color="auto"/>
            </w:tcBorders>
          </w:tcPr>
          <w:p w14:paraId="3D4F69C6" w14:textId="77777777" w:rsidR="007552A5" w:rsidRPr="000C401D" w:rsidRDefault="007552A5" w:rsidP="00E73B43">
            <w:pPr>
              <w:widowControl/>
              <w:numPr>
                <w:ilvl w:val="0"/>
                <w:numId w:val="58"/>
              </w:numPr>
              <w:jc w:val="left"/>
              <w:rPr>
                <w:rFonts w:asciiTheme="minorEastAsia" w:eastAsiaTheme="minorEastAsia" w:hAnsiTheme="minorEastAsia"/>
                <w:szCs w:val="21"/>
              </w:rPr>
            </w:pPr>
            <w:r w:rsidRPr="000C401D">
              <w:rPr>
                <w:rFonts w:asciiTheme="minorEastAsia" w:eastAsiaTheme="minorEastAsia" w:hAnsiTheme="minorEastAsia" w:hint="eastAsia"/>
                <w:szCs w:val="21"/>
              </w:rPr>
              <w:t>通信速度</w:t>
            </w:r>
            <w:r w:rsidRPr="000C401D">
              <w:rPr>
                <w:rFonts w:asciiTheme="minorEastAsia" w:eastAsiaTheme="minorEastAsia" w:hAnsiTheme="minorEastAsia"/>
                <w:szCs w:val="21"/>
              </w:rPr>
              <w:t>1Gbps</w:t>
            </w:r>
            <w:r w:rsidRPr="000C401D">
              <w:rPr>
                <w:rFonts w:asciiTheme="minorEastAsia" w:eastAsiaTheme="minorEastAsia" w:hAnsiTheme="minorEastAsia" w:hint="eastAsia"/>
                <w:szCs w:val="21"/>
              </w:rPr>
              <w:t>にて全二重通信可能な</w:t>
            </w:r>
            <w:r w:rsidRPr="000C401D">
              <w:rPr>
                <w:rFonts w:asciiTheme="minorEastAsia" w:eastAsiaTheme="minorEastAsia" w:hAnsiTheme="minorEastAsia"/>
                <w:szCs w:val="21"/>
              </w:rPr>
              <w:t>Ethernet</w:t>
            </w:r>
            <w:r w:rsidRPr="000C401D">
              <w:rPr>
                <w:rFonts w:asciiTheme="minorEastAsia" w:eastAsiaTheme="minorEastAsia" w:hAnsiTheme="minorEastAsia" w:hint="eastAsia"/>
                <w:szCs w:val="21"/>
              </w:rPr>
              <w:t>ポートを</w:t>
            </w:r>
            <w:r w:rsidRPr="000C401D">
              <w:rPr>
                <w:rFonts w:asciiTheme="minorEastAsia" w:eastAsiaTheme="minorEastAsia" w:hAnsiTheme="minorEastAsia"/>
                <w:szCs w:val="21"/>
              </w:rPr>
              <w:t>1</w:t>
            </w:r>
            <w:r w:rsidRPr="000C401D">
              <w:rPr>
                <w:rFonts w:asciiTheme="minorEastAsia" w:eastAsiaTheme="minorEastAsia" w:hAnsiTheme="minorEastAsia" w:hint="eastAsia"/>
                <w:szCs w:val="21"/>
              </w:rPr>
              <w:t>つ以上有すること。</w:t>
            </w:r>
          </w:p>
          <w:p w14:paraId="2A99B58F" w14:textId="77777777" w:rsidR="007552A5" w:rsidRPr="000C03A0" w:rsidRDefault="007552A5" w:rsidP="00E73B43">
            <w:pPr>
              <w:widowControl/>
              <w:numPr>
                <w:ilvl w:val="0"/>
                <w:numId w:val="58"/>
              </w:numPr>
              <w:jc w:val="left"/>
              <w:rPr>
                <w:rFonts w:asciiTheme="minorEastAsia" w:eastAsiaTheme="minorEastAsia" w:hAnsiTheme="minorEastAsia"/>
                <w:szCs w:val="21"/>
              </w:rPr>
            </w:pPr>
            <w:r w:rsidRPr="000C03A0">
              <w:rPr>
                <w:rFonts w:asciiTheme="minorEastAsia" w:eastAsiaTheme="minorEastAsia" w:hAnsiTheme="minorEastAsia" w:hint="eastAsia"/>
                <w:szCs w:val="21"/>
              </w:rPr>
              <w:t>無線</w:t>
            </w:r>
            <w:r w:rsidRPr="000C03A0">
              <w:rPr>
                <w:rFonts w:asciiTheme="minorEastAsia" w:eastAsiaTheme="minorEastAsia" w:hAnsiTheme="minorEastAsia"/>
                <w:szCs w:val="21"/>
              </w:rPr>
              <w:t>LAN</w:t>
            </w:r>
            <w:r w:rsidRPr="000C03A0">
              <w:rPr>
                <w:rFonts w:asciiTheme="minorEastAsia" w:eastAsiaTheme="minorEastAsia" w:hAnsiTheme="minorEastAsia" w:hint="eastAsia"/>
                <w:szCs w:val="21"/>
              </w:rPr>
              <w:t>機能が搭載されている場合、機能を</w:t>
            </w:r>
            <w:r w:rsidRPr="000C03A0">
              <w:rPr>
                <w:rFonts w:asciiTheme="minorEastAsia" w:eastAsiaTheme="minorEastAsia" w:hAnsiTheme="minorEastAsia"/>
                <w:szCs w:val="21"/>
              </w:rPr>
              <w:t>OFF</w:t>
            </w:r>
            <w:r w:rsidRPr="000C03A0">
              <w:rPr>
                <w:rFonts w:asciiTheme="minorEastAsia" w:eastAsiaTheme="minorEastAsia" w:hAnsiTheme="minorEastAsia" w:hint="eastAsia"/>
                <w:szCs w:val="21"/>
              </w:rPr>
              <w:t>にできること。</w:t>
            </w:r>
          </w:p>
        </w:tc>
      </w:tr>
      <w:tr w:rsidR="007552A5" w:rsidRPr="003513E2" w14:paraId="291721AB" w14:textId="77777777" w:rsidTr="0071206C">
        <w:trPr>
          <w:trHeight w:val="180"/>
        </w:trPr>
        <w:tc>
          <w:tcPr>
            <w:tcW w:w="1847" w:type="dxa"/>
          </w:tcPr>
          <w:p w14:paraId="0525A2CF" w14:textId="77777777" w:rsidR="007552A5" w:rsidRPr="00481800" w:rsidRDefault="007552A5" w:rsidP="0071206C">
            <w:pPr>
              <w:ind w:left="-45"/>
              <w:rPr>
                <w:rFonts w:asciiTheme="minorEastAsia" w:eastAsiaTheme="minorEastAsia" w:hAnsiTheme="minorEastAsia"/>
              </w:rPr>
            </w:pPr>
            <w:r w:rsidRPr="000C401D">
              <w:rPr>
                <w:rFonts w:asciiTheme="minorEastAsia" w:eastAsiaTheme="minorEastAsia" w:hAnsiTheme="minorEastAsia" w:hint="eastAsia"/>
              </w:rPr>
              <w:t>光ディスク装置</w:t>
            </w:r>
          </w:p>
        </w:tc>
        <w:tc>
          <w:tcPr>
            <w:tcW w:w="6393" w:type="dxa"/>
          </w:tcPr>
          <w:p w14:paraId="0FE396A6" w14:textId="77777777" w:rsidR="007552A5" w:rsidRPr="00481800" w:rsidRDefault="007552A5" w:rsidP="00E73B43">
            <w:pPr>
              <w:numPr>
                <w:ilvl w:val="0"/>
                <w:numId w:val="54"/>
              </w:numPr>
              <w:rPr>
                <w:rFonts w:asciiTheme="minorEastAsia" w:eastAsiaTheme="minorEastAsia" w:hAnsiTheme="minorEastAsia"/>
              </w:rPr>
            </w:pPr>
            <w:r w:rsidRPr="000C401D">
              <w:rPr>
                <w:rFonts w:asciiTheme="minorEastAsia" w:eastAsiaTheme="minorEastAsia" w:hAnsiTheme="minorEastAsia"/>
              </w:rPr>
              <w:t>CD-ROM</w:t>
            </w:r>
            <w:r w:rsidRPr="000C401D">
              <w:rPr>
                <w:rFonts w:asciiTheme="minorEastAsia" w:eastAsiaTheme="minorEastAsia" w:hAnsiTheme="minorEastAsia" w:hint="eastAsia"/>
              </w:rPr>
              <w:t>、</w:t>
            </w:r>
            <w:r w:rsidRPr="000C401D">
              <w:rPr>
                <w:rFonts w:asciiTheme="minorEastAsia" w:eastAsiaTheme="minorEastAsia" w:hAnsiTheme="minorEastAsia"/>
              </w:rPr>
              <w:t>DVD-ROM</w:t>
            </w:r>
            <w:r w:rsidRPr="000C401D">
              <w:rPr>
                <w:rFonts w:asciiTheme="minorEastAsia" w:eastAsiaTheme="minorEastAsia" w:hAnsiTheme="minorEastAsia" w:hint="eastAsia"/>
              </w:rPr>
              <w:t>、</w:t>
            </w:r>
            <w:r w:rsidRPr="000C401D">
              <w:rPr>
                <w:rFonts w:asciiTheme="minorEastAsia" w:eastAsiaTheme="minorEastAsia" w:hAnsiTheme="minorEastAsia"/>
              </w:rPr>
              <w:t>BD-ROM</w:t>
            </w:r>
            <w:r w:rsidRPr="000C401D">
              <w:rPr>
                <w:rFonts w:asciiTheme="minorEastAsia" w:eastAsiaTheme="minorEastAsia" w:hAnsiTheme="minorEastAsia" w:hint="eastAsia"/>
              </w:rPr>
              <w:t>の読み込み、および</w:t>
            </w:r>
            <w:r w:rsidRPr="000C401D">
              <w:rPr>
                <w:rFonts w:asciiTheme="minorEastAsia" w:eastAsiaTheme="minorEastAsia" w:hAnsiTheme="minorEastAsia"/>
              </w:rPr>
              <w:t>CD-R/RW</w:t>
            </w:r>
            <w:r w:rsidRPr="000C401D">
              <w:rPr>
                <w:rFonts w:asciiTheme="minorEastAsia" w:eastAsiaTheme="minorEastAsia" w:hAnsiTheme="minorEastAsia" w:hint="eastAsia"/>
              </w:rPr>
              <w:t>、</w:t>
            </w:r>
            <w:r w:rsidRPr="000C401D">
              <w:rPr>
                <w:rFonts w:asciiTheme="minorEastAsia" w:eastAsiaTheme="minorEastAsia" w:hAnsiTheme="minorEastAsia"/>
              </w:rPr>
              <w:t>DVD</w:t>
            </w:r>
            <w:r w:rsidRPr="000C401D">
              <w:rPr>
                <w:rFonts w:asciiTheme="minorEastAsia" w:eastAsiaTheme="minorEastAsia" w:hAnsiTheme="minorEastAsia" w:hint="eastAsia"/>
              </w:rPr>
              <w:t>±</w:t>
            </w:r>
            <w:r w:rsidRPr="000C401D">
              <w:rPr>
                <w:rFonts w:asciiTheme="minorEastAsia" w:eastAsiaTheme="minorEastAsia" w:hAnsiTheme="minorEastAsia"/>
              </w:rPr>
              <w:t>R/</w:t>
            </w:r>
            <w:r w:rsidRPr="000C401D">
              <w:rPr>
                <w:rFonts w:asciiTheme="minorEastAsia" w:eastAsiaTheme="minorEastAsia" w:hAnsiTheme="minorEastAsia" w:hint="eastAsia"/>
              </w:rPr>
              <w:t>±</w:t>
            </w:r>
            <w:r w:rsidRPr="000C401D">
              <w:rPr>
                <w:rFonts w:asciiTheme="minorEastAsia" w:eastAsiaTheme="minorEastAsia" w:hAnsiTheme="minorEastAsia"/>
              </w:rPr>
              <w:t>RW</w:t>
            </w:r>
            <w:r w:rsidRPr="000C401D">
              <w:rPr>
                <w:rFonts w:asciiTheme="minorEastAsia" w:eastAsiaTheme="minorEastAsia" w:hAnsiTheme="minorEastAsia" w:hint="eastAsia"/>
              </w:rPr>
              <w:t>、</w:t>
            </w:r>
            <w:r w:rsidRPr="000C401D">
              <w:rPr>
                <w:rFonts w:asciiTheme="minorEastAsia" w:eastAsiaTheme="minorEastAsia" w:hAnsiTheme="minorEastAsia"/>
              </w:rPr>
              <w:t>BD-RE</w:t>
            </w:r>
            <w:r w:rsidRPr="000C401D">
              <w:rPr>
                <w:rFonts w:asciiTheme="minorEastAsia" w:eastAsiaTheme="minorEastAsia" w:hAnsiTheme="minorEastAsia" w:hint="eastAsia"/>
              </w:rPr>
              <w:t>の読み書きが可能であること。内蔵の装置がない場合は、3式に対して外付けの装置を</w:t>
            </w:r>
            <w:r w:rsidRPr="000C401D">
              <w:rPr>
                <w:rFonts w:asciiTheme="minorEastAsia" w:eastAsiaTheme="minorEastAsia" w:hAnsiTheme="minorEastAsia"/>
              </w:rPr>
              <w:t>2</w:t>
            </w:r>
            <w:r w:rsidRPr="000C401D">
              <w:rPr>
                <w:rFonts w:asciiTheme="minorEastAsia" w:eastAsiaTheme="minorEastAsia" w:hAnsiTheme="minorEastAsia" w:hint="eastAsia"/>
              </w:rPr>
              <w:t>式用意すること。</w:t>
            </w:r>
          </w:p>
        </w:tc>
      </w:tr>
      <w:tr w:rsidR="007552A5" w:rsidRPr="003513E2" w14:paraId="3FA5B838" w14:textId="77777777" w:rsidTr="0071206C">
        <w:trPr>
          <w:trHeight w:val="450"/>
        </w:trPr>
        <w:tc>
          <w:tcPr>
            <w:tcW w:w="1847" w:type="dxa"/>
            <w:tcBorders>
              <w:top w:val="single" w:sz="4" w:space="0" w:color="auto"/>
              <w:left w:val="single" w:sz="4" w:space="0" w:color="auto"/>
              <w:bottom w:val="single" w:sz="4" w:space="0" w:color="auto"/>
              <w:right w:val="single" w:sz="4" w:space="0" w:color="auto"/>
            </w:tcBorders>
          </w:tcPr>
          <w:p w14:paraId="77735BE8" w14:textId="77777777" w:rsidR="007552A5" w:rsidRPr="00481800" w:rsidRDefault="007552A5" w:rsidP="0071206C">
            <w:pPr>
              <w:ind w:left="-45"/>
              <w:rPr>
                <w:rFonts w:asciiTheme="minorEastAsia" w:eastAsiaTheme="minorEastAsia" w:hAnsiTheme="minorEastAsia"/>
              </w:rPr>
            </w:pPr>
            <w:r w:rsidRPr="001023C2">
              <w:rPr>
                <w:rFonts w:asciiTheme="minorEastAsia" w:eastAsiaTheme="minorEastAsia" w:hAnsiTheme="minorEastAsia" w:hint="eastAsia"/>
              </w:rPr>
              <w:t>その他</w:t>
            </w:r>
          </w:p>
        </w:tc>
        <w:tc>
          <w:tcPr>
            <w:tcW w:w="6393" w:type="dxa"/>
            <w:tcBorders>
              <w:top w:val="single" w:sz="4" w:space="0" w:color="auto"/>
              <w:left w:val="single" w:sz="4" w:space="0" w:color="auto"/>
              <w:bottom w:val="single" w:sz="4" w:space="0" w:color="auto"/>
              <w:right w:val="single" w:sz="4" w:space="0" w:color="auto"/>
            </w:tcBorders>
          </w:tcPr>
          <w:p w14:paraId="1F99DBBA" w14:textId="77777777" w:rsidR="007552A5" w:rsidRPr="001023C2" w:rsidRDefault="007552A5" w:rsidP="00E73B43">
            <w:pPr>
              <w:numPr>
                <w:ilvl w:val="0"/>
                <w:numId w:val="59"/>
              </w:numPr>
              <w:rPr>
                <w:rFonts w:asciiTheme="minorEastAsia" w:eastAsiaTheme="minorEastAsia" w:hAnsiTheme="minorEastAsia"/>
              </w:rPr>
            </w:pPr>
            <w:r w:rsidRPr="001023C2">
              <w:rPr>
                <w:rFonts w:asciiTheme="minorEastAsia" w:eastAsiaTheme="minorEastAsia" w:hAnsiTheme="minorEastAsia"/>
              </w:rPr>
              <w:t>Microsoft Windows 10 Professional</w:t>
            </w:r>
            <w:r w:rsidRPr="001023C2">
              <w:rPr>
                <w:rFonts w:asciiTheme="minorEastAsia" w:eastAsiaTheme="minorEastAsia" w:hAnsiTheme="minorEastAsia" w:hint="eastAsia"/>
              </w:rPr>
              <w:t>（</w:t>
            </w:r>
            <w:r w:rsidRPr="001023C2">
              <w:rPr>
                <w:rFonts w:asciiTheme="minorEastAsia" w:eastAsiaTheme="minorEastAsia" w:hAnsiTheme="minorEastAsia"/>
              </w:rPr>
              <w:t>64bit</w:t>
            </w:r>
            <w:r w:rsidRPr="001023C2">
              <w:rPr>
                <w:rFonts w:asciiTheme="minorEastAsia" w:eastAsiaTheme="minorEastAsia" w:hAnsiTheme="minorEastAsia" w:hint="eastAsia"/>
              </w:rPr>
              <w:t>）が動作すること。</w:t>
            </w:r>
          </w:p>
          <w:p w14:paraId="6C8F3F91" w14:textId="77777777" w:rsidR="007552A5" w:rsidRPr="001023C2" w:rsidRDefault="007552A5" w:rsidP="00E73B43">
            <w:pPr>
              <w:numPr>
                <w:ilvl w:val="0"/>
                <w:numId w:val="59"/>
              </w:numPr>
              <w:rPr>
                <w:rFonts w:asciiTheme="minorEastAsia" w:eastAsiaTheme="minorEastAsia" w:hAnsiTheme="minorEastAsia"/>
              </w:rPr>
            </w:pPr>
            <w:r>
              <w:rPr>
                <w:rFonts w:asciiTheme="minorEastAsia" w:eastAsiaTheme="minorEastAsia" w:hAnsiTheme="minorEastAsia"/>
              </w:rPr>
              <w:t>Microsoft Windows 10</w:t>
            </w:r>
            <w:r w:rsidRPr="001023C2">
              <w:rPr>
                <w:rFonts w:asciiTheme="minorEastAsia" w:eastAsiaTheme="minorEastAsia" w:hAnsiTheme="minorEastAsia"/>
              </w:rPr>
              <w:t xml:space="preserve"> Pro(64bit)</w:t>
            </w:r>
            <w:r w:rsidRPr="001023C2">
              <w:rPr>
                <w:rFonts w:asciiTheme="minorEastAsia" w:eastAsiaTheme="minorEastAsia" w:hAnsiTheme="minorEastAsia" w:hint="eastAsia"/>
              </w:rPr>
              <w:t>がインストールされていること。</w:t>
            </w:r>
          </w:p>
          <w:p w14:paraId="4E868514" w14:textId="77777777" w:rsidR="007552A5" w:rsidRPr="001023C2" w:rsidRDefault="007552A5" w:rsidP="00E73B43">
            <w:pPr>
              <w:numPr>
                <w:ilvl w:val="0"/>
                <w:numId w:val="59"/>
              </w:numPr>
              <w:rPr>
                <w:rFonts w:asciiTheme="minorEastAsia" w:eastAsiaTheme="minorEastAsia" w:hAnsiTheme="minorEastAsia"/>
              </w:rPr>
            </w:pPr>
            <w:r w:rsidRPr="001023C2">
              <w:rPr>
                <w:rFonts w:asciiTheme="minorEastAsia" w:eastAsiaTheme="minorEastAsia" w:hAnsiTheme="minorEastAsia" w:hint="eastAsia"/>
              </w:rPr>
              <w:t>工場出荷時の状態に戻すための</w:t>
            </w:r>
            <w:r w:rsidRPr="001023C2">
              <w:rPr>
                <w:rFonts w:asciiTheme="minorEastAsia" w:eastAsiaTheme="minorEastAsia" w:hAnsiTheme="minorEastAsia"/>
              </w:rPr>
              <w:t>CD-ROM</w:t>
            </w:r>
            <w:r w:rsidRPr="001023C2">
              <w:rPr>
                <w:rFonts w:asciiTheme="minorEastAsia" w:eastAsiaTheme="minorEastAsia" w:hAnsiTheme="minorEastAsia" w:hint="eastAsia"/>
              </w:rPr>
              <w:t>または</w:t>
            </w:r>
            <w:r w:rsidRPr="001023C2">
              <w:rPr>
                <w:rFonts w:asciiTheme="minorEastAsia" w:eastAsiaTheme="minorEastAsia" w:hAnsiTheme="minorEastAsia"/>
              </w:rPr>
              <w:t>DVD-ROM</w:t>
            </w:r>
            <w:r w:rsidRPr="001023C2">
              <w:rPr>
                <w:rFonts w:asciiTheme="minorEastAsia" w:eastAsiaTheme="minorEastAsia" w:hAnsiTheme="minorEastAsia" w:hint="eastAsia"/>
              </w:rPr>
              <w:t>メディアを、3式に対して2式以上用意すること。</w:t>
            </w:r>
          </w:p>
          <w:p w14:paraId="19AC1D38" w14:textId="77777777" w:rsidR="007552A5" w:rsidRPr="0050546B" w:rsidRDefault="007552A5" w:rsidP="00E73B43">
            <w:pPr>
              <w:numPr>
                <w:ilvl w:val="0"/>
                <w:numId w:val="59"/>
              </w:numPr>
              <w:rPr>
                <w:rFonts w:asciiTheme="minorEastAsia" w:eastAsiaTheme="minorEastAsia" w:hAnsiTheme="minorEastAsia"/>
                <w:color w:val="000000" w:themeColor="text1"/>
              </w:rPr>
            </w:pPr>
            <w:r>
              <w:rPr>
                <w:rFonts w:asciiTheme="minorEastAsia" w:eastAsiaTheme="minorEastAsia" w:hAnsiTheme="minorEastAsia" w:hint="eastAsia"/>
              </w:rPr>
              <w:t>本体の盗難を防止するためのセキュリティロックケーブルを3</w:t>
            </w:r>
            <w:r w:rsidRPr="001023C2">
              <w:rPr>
                <w:rFonts w:asciiTheme="minorEastAsia" w:eastAsiaTheme="minorEastAsia" w:hAnsiTheme="minorEastAsia" w:hint="eastAsia"/>
              </w:rPr>
              <w:t>式同梱すること</w:t>
            </w:r>
            <w:r w:rsidRPr="0050546B">
              <w:rPr>
                <w:rFonts w:asciiTheme="minorEastAsia" w:eastAsiaTheme="minorEastAsia" w:hAnsiTheme="minorEastAsia" w:hint="eastAsia"/>
                <w:color w:val="000000" w:themeColor="text1"/>
              </w:rPr>
              <w:t>。</w:t>
            </w:r>
          </w:p>
          <w:p w14:paraId="7AE9B5B9" w14:textId="7849E7E2" w:rsidR="007552A5" w:rsidRPr="0050546B" w:rsidRDefault="00D30EED" w:rsidP="00E73B43">
            <w:pPr>
              <w:numPr>
                <w:ilvl w:val="0"/>
                <w:numId w:val="59"/>
              </w:numP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年間パーツ保証、</w:t>
            </w:r>
            <w:r w:rsidRPr="0050546B">
              <w:rPr>
                <w:rFonts w:asciiTheme="minorEastAsia" w:eastAsiaTheme="minorEastAsia" w:hAnsiTheme="minorEastAsia" w:hint="eastAsia"/>
                <w:color w:val="000000" w:themeColor="text1"/>
              </w:rPr>
              <w:t>1</w:t>
            </w:r>
            <w:r w:rsidR="007552A5" w:rsidRPr="0050546B">
              <w:rPr>
                <w:rFonts w:asciiTheme="minorEastAsia" w:eastAsiaTheme="minorEastAsia" w:hAnsiTheme="minorEastAsia" w:hint="eastAsia"/>
                <w:color w:val="000000" w:themeColor="text1"/>
              </w:rPr>
              <w:t>年間翌日オンサイト保守を付して導入すること。</w:t>
            </w:r>
          </w:p>
          <w:p w14:paraId="72ED65E0" w14:textId="77E300D1" w:rsidR="007552A5" w:rsidRPr="0050546B" w:rsidRDefault="007552A5" w:rsidP="00E73B43">
            <w:pPr>
              <w:pStyle w:val="af6"/>
              <w:numPr>
                <w:ilvl w:val="0"/>
                <w:numId w:val="59"/>
              </w:numPr>
              <w:ind w:leftChars="0"/>
              <w:rPr>
                <w:rFonts w:asciiTheme="minorEastAsia" w:eastAsiaTheme="minorEastAsia" w:hAnsiTheme="minorEastAsia"/>
                <w:color w:val="000000" w:themeColor="text1"/>
              </w:rPr>
            </w:pPr>
            <w:r w:rsidRPr="0050546B">
              <w:rPr>
                <w:rFonts w:hint="eastAsia"/>
                <w:color w:val="000000" w:themeColor="text1"/>
              </w:rPr>
              <w:t>「</w:t>
            </w:r>
            <w:r w:rsidR="00D30EED" w:rsidRPr="0050546B">
              <w:rPr>
                <w:rFonts w:asciiTheme="minorEastAsia" w:eastAsiaTheme="minorEastAsia" w:hAnsiTheme="minorEastAsia" w:hint="eastAsia"/>
                <w:color w:val="000000" w:themeColor="text1"/>
              </w:rPr>
              <w:t>2</w:t>
            </w:r>
            <w:r w:rsidR="00D30EED" w:rsidRPr="0050546B">
              <w:rPr>
                <w:rFonts w:asciiTheme="minorEastAsia" w:eastAsiaTheme="minorEastAsia" w:hAnsiTheme="minorEastAsia"/>
                <w:color w:val="000000" w:themeColor="text1"/>
              </w:rPr>
              <w:t>.4</w:t>
            </w:r>
            <w:r w:rsidRPr="0050546B">
              <w:rPr>
                <w:rFonts w:hint="eastAsia"/>
                <w:color w:val="000000" w:themeColor="text1"/>
              </w:rPr>
              <w:t>」で調達する</w:t>
            </w:r>
            <w:r w:rsidRPr="0050546B">
              <w:rPr>
                <w:rFonts w:asciiTheme="minorEastAsia" w:eastAsiaTheme="minorEastAsia" w:hAnsiTheme="minorEastAsia" w:hint="eastAsia"/>
                <w:color w:val="000000" w:themeColor="text1"/>
              </w:rPr>
              <w:t xml:space="preserve">「VMware </w:t>
            </w:r>
            <w:r w:rsidRPr="0050546B">
              <w:rPr>
                <w:rFonts w:asciiTheme="minorEastAsia" w:eastAsiaTheme="minorEastAsia" w:hAnsiTheme="minorEastAsia"/>
                <w:color w:val="000000" w:themeColor="text1"/>
              </w:rPr>
              <w:t>Workstation Pro</w:t>
            </w:r>
            <w:r w:rsidRPr="0050546B">
              <w:rPr>
                <w:rFonts w:asciiTheme="minorEastAsia" w:eastAsiaTheme="minorEastAsia" w:hAnsiTheme="minorEastAsia" w:hint="eastAsia"/>
                <w:color w:val="000000" w:themeColor="text1"/>
              </w:rPr>
              <w:t>」が動作すること。</w:t>
            </w:r>
          </w:p>
          <w:p w14:paraId="186A4354" w14:textId="77777777" w:rsidR="007552A5" w:rsidRPr="000C03A0" w:rsidRDefault="007552A5" w:rsidP="00E73B43">
            <w:pPr>
              <w:pStyle w:val="af6"/>
              <w:numPr>
                <w:ilvl w:val="0"/>
                <w:numId w:val="59"/>
              </w:numPr>
              <w:ind w:leftChars="0"/>
              <w:rPr>
                <w:rFonts w:asciiTheme="minorEastAsia" w:eastAsiaTheme="minorEastAsia" w:hAnsiTheme="minorEastAsia"/>
              </w:rPr>
            </w:pPr>
            <w:r w:rsidRPr="0050546B">
              <w:rPr>
                <w:rFonts w:asciiTheme="minorEastAsia" w:eastAsiaTheme="minorEastAsia" w:hAnsiTheme="minorEastAsia" w:hint="eastAsia"/>
                <w:color w:val="000000" w:themeColor="text1"/>
              </w:rPr>
              <w:t>VGA端子とHDMI端子を具備していること。</w:t>
            </w:r>
          </w:p>
        </w:tc>
      </w:tr>
    </w:tbl>
    <w:p w14:paraId="3825B8AC" w14:textId="3FF87D1B" w:rsidR="007552A5" w:rsidRDefault="007552A5" w:rsidP="007552A5">
      <w:pPr>
        <w:ind w:left="709"/>
        <w:rPr>
          <w:rFonts w:ascii="ＭＳ ゴシック" w:eastAsia="ＭＳ ゴシック" w:hAnsi="ＭＳ ゴシック"/>
          <w:color w:val="000000"/>
          <w:sz w:val="22"/>
          <w:szCs w:val="22"/>
        </w:rPr>
      </w:pPr>
    </w:p>
    <w:p w14:paraId="3AE45C0F" w14:textId="77777777" w:rsidR="007552A5" w:rsidRDefault="007552A5">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14:paraId="5B6800ED" w14:textId="77777777" w:rsidR="007552A5" w:rsidRPr="007552A5" w:rsidRDefault="007552A5" w:rsidP="007552A5">
      <w:pPr>
        <w:ind w:left="709"/>
        <w:rPr>
          <w:rFonts w:ascii="ＭＳ ゴシック" w:eastAsia="ＭＳ ゴシック" w:hAnsi="ＭＳ ゴシック"/>
          <w:color w:val="000000"/>
          <w:sz w:val="22"/>
          <w:szCs w:val="22"/>
        </w:rPr>
      </w:pPr>
    </w:p>
    <w:p w14:paraId="79EC8822" w14:textId="6942144B" w:rsidR="005C645C" w:rsidRDefault="005C645C" w:rsidP="00E73B43">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ディスク類構成要件</w:t>
      </w:r>
    </w:p>
    <w:p w14:paraId="27118293" w14:textId="5523658F"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外付けH</w:t>
      </w:r>
      <w:r>
        <w:rPr>
          <w:rFonts w:ascii="ＭＳ ゴシック" w:eastAsia="ＭＳ ゴシック" w:hAnsi="ＭＳ ゴシック"/>
          <w:color w:val="000000"/>
          <w:sz w:val="22"/>
          <w:szCs w:val="22"/>
        </w:rPr>
        <w:t>DD</w:t>
      </w:r>
      <w:r w:rsidR="001F56CD">
        <w:rPr>
          <w:rFonts w:ascii="ＭＳ ゴシック" w:eastAsia="ＭＳ ゴシック" w:hAnsi="ＭＳ ゴシック" w:hint="eastAsia"/>
          <w:color w:val="000000"/>
          <w:sz w:val="22"/>
          <w:szCs w:val="22"/>
        </w:rPr>
        <w:t>（2式）</w:t>
      </w:r>
    </w:p>
    <w:tbl>
      <w:tblPr>
        <w:tblW w:w="824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393"/>
      </w:tblGrid>
      <w:tr w:rsidR="007552A5" w:rsidRPr="003513E2" w14:paraId="2C15FF16" w14:textId="77777777" w:rsidTr="0071206C">
        <w:trPr>
          <w:trHeight w:val="210"/>
          <w:tblHeader/>
        </w:trPr>
        <w:tc>
          <w:tcPr>
            <w:tcW w:w="1847" w:type="dxa"/>
          </w:tcPr>
          <w:p w14:paraId="64B4B5D6" w14:textId="77777777" w:rsidR="007552A5" w:rsidRPr="00481800" w:rsidRDefault="007552A5" w:rsidP="0071206C">
            <w:pPr>
              <w:ind w:left="-45"/>
              <w:jc w:val="center"/>
              <w:rPr>
                <w:rFonts w:asciiTheme="minorEastAsia" w:eastAsiaTheme="minorEastAsia" w:hAnsiTheme="minorEastAsia"/>
              </w:rPr>
            </w:pPr>
            <w:r w:rsidRPr="00481800">
              <w:rPr>
                <w:rFonts w:asciiTheme="minorEastAsia" w:eastAsiaTheme="minorEastAsia" w:hAnsiTheme="minorEastAsia" w:hint="eastAsia"/>
              </w:rPr>
              <w:t>構成品</w:t>
            </w:r>
          </w:p>
        </w:tc>
        <w:tc>
          <w:tcPr>
            <w:tcW w:w="6393" w:type="dxa"/>
          </w:tcPr>
          <w:p w14:paraId="03B0AE29"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要　　　件</w:t>
            </w:r>
          </w:p>
        </w:tc>
      </w:tr>
      <w:tr w:rsidR="007552A5" w:rsidRPr="003513E2" w14:paraId="1952D218" w14:textId="77777777" w:rsidTr="0071206C">
        <w:trPr>
          <w:trHeight w:val="210"/>
        </w:trPr>
        <w:tc>
          <w:tcPr>
            <w:tcW w:w="1847" w:type="dxa"/>
          </w:tcPr>
          <w:p w14:paraId="62E7BE90"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t>磁気</w:t>
            </w:r>
            <w:r w:rsidRPr="00481800">
              <w:rPr>
                <w:rFonts w:asciiTheme="minorEastAsia" w:eastAsiaTheme="minorEastAsia" w:hAnsiTheme="minorEastAsia" w:hint="eastAsia"/>
              </w:rPr>
              <w:t>ディスク</w:t>
            </w:r>
          </w:p>
        </w:tc>
        <w:tc>
          <w:tcPr>
            <w:tcW w:w="6393" w:type="dxa"/>
          </w:tcPr>
          <w:p w14:paraId="6F8696C4" w14:textId="77777777" w:rsidR="007552A5" w:rsidRPr="00481800" w:rsidRDefault="007552A5" w:rsidP="00E73B43">
            <w:pPr>
              <w:numPr>
                <w:ilvl w:val="0"/>
                <w:numId w:val="60"/>
              </w:numPr>
              <w:rPr>
                <w:rFonts w:asciiTheme="minorEastAsia" w:eastAsiaTheme="minorEastAsia" w:hAnsiTheme="minorEastAsia"/>
              </w:rPr>
            </w:pPr>
            <w:r>
              <w:rPr>
                <w:rFonts w:asciiTheme="minorEastAsia" w:eastAsiaTheme="minorEastAsia" w:hAnsiTheme="minorEastAsia" w:hint="eastAsia"/>
              </w:rPr>
              <w:t>フォーマット後の</w:t>
            </w:r>
            <w:r w:rsidRPr="00481800">
              <w:rPr>
                <w:rFonts w:asciiTheme="minorEastAsia" w:eastAsiaTheme="minorEastAsia" w:hAnsiTheme="minorEastAsia" w:hint="eastAsia"/>
              </w:rPr>
              <w:t>容量</w:t>
            </w:r>
            <w:r>
              <w:rPr>
                <w:rFonts w:asciiTheme="minorEastAsia" w:eastAsiaTheme="minorEastAsia" w:hAnsiTheme="minorEastAsia" w:hint="eastAsia"/>
              </w:rPr>
              <w:t>が</w:t>
            </w:r>
            <w:r w:rsidRPr="00481800">
              <w:rPr>
                <w:rFonts w:asciiTheme="minorEastAsia" w:eastAsiaTheme="minorEastAsia" w:hAnsiTheme="minorEastAsia" w:hint="eastAsia"/>
              </w:rPr>
              <w:t>、</w:t>
            </w:r>
            <w:r w:rsidRPr="00481800">
              <w:rPr>
                <w:rFonts w:asciiTheme="minorEastAsia" w:eastAsiaTheme="minorEastAsia" w:hAnsiTheme="minorEastAsia"/>
              </w:rPr>
              <w:t>1.7TB</w:t>
            </w:r>
            <w:r w:rsidRPr="00481800">
              <w:rPr>
                <w:rFonts w:asciiTheme="minorEastAsia" w:eastAsiaTheme="minorEastAsia" w:hAnsiTheme="minorEastAsia" w:hint="eastAsia"/>
              </w:rPr>
              <w:t>以上とすること。</w:t>
            </w:r>
          </w:p>
        </w:tc>
      </w:tr>
      <w:tr w:rsidR="007552A5" w:rsidRPr="003513E2" w14:paraId="7C798003" w14:textId="77777777" w:rsidTr="0071206C">
        <w:trPr>
          <w:trHeight w:val="270"/>
        </w:trPr>
        <w:tc>
          <w:tcPr>
            <w:tcW w:w="1847" w:type="dxa"/>
          </w:tcPr>
          <w:p w14:paraId="1952A3FC"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ＵＳＢポート</w:t>
            </w:r>
          </w:p>
        </w:tc>
        <w:tc>
          <w:tcPr>
            <w:tcW w:w="6393" w:type="dxa"/>
          </w:tcPr>
          <w:p w14:paraId="1269B60B" w14:textId="77777777" w:rsidR="007552A5" w:rsidRPr="00481800" w:rsidRDefault="007552A5" w:rsidP="00E73B43">
            <w:pPr>
              <w:numPr>
                <w:ilvl w:val="0"/>
                <w:numId w:val="61"/>
              </w:numPr>
              <w:rPr>
                <w:rFonts w:asciiTheme="minorEastAsia" w:eastAsiaTheme="minorEastAsia" w:hAnsiTheme="minorEastAsia"/>
              </w:rPr>
            </w:pPr>
            <w:r w:rsidRPr="00481800">
              <w:rPr>
                <w:rFonts w:asciiTheme="minorEastAsia" w:eastAsiaTheme="minorEastAsia" w:hAnsiTheme="minorEastAsia"/>
              </w:rPr>
              <w:t>USB2.0</w:t>
            </w:r>
            <w:r w:rsidRPr="00481800">
              <w:rPr>
                <w:rFonts w:asciiTheme="minorEastAsia" w:eastAsiaTheme="minorEastAsia" w:hAnsiTheme="minorEastAsia" w:hint="eastAsia"/>
              </w:rPr>
              <w:t>、</w:t>
            </w:r>
            <w:r w:rsidRPr="00481800">
              <w:rPr>
                <w:rFonts w:asciiTheme="minorEastAsia" w:eastAsiaTheme="minorEastAsia" w:hAnsiTheme="minorEastAsia"/>
              </w:rPr>
              <w:t>3.0</w:t>
            </w:r>
            <w:r w:rsidRPr="00481800">
              <w:rPr>
                <w:rFonts w:asciiTheme="minorEastAsia" w:eastAsiaTheme="minorEastAsia" w:hAnsiTheme="minorEastAsia" w:hint="eastAsia"/>
              </w:rPr>
              <w:t>規格に対応していること</w:t>
            </w:r>
            <w:r>
              <w:rPr>
                <w:rFonts w:asciiTheme="minorEastAsia" w:eastAsiaTheme="minorEastAsia" w:hAnsiTheme="minorEastAsia" w:hint="eastAsia"/>
              </w:rPr>
              <w:t>。</w:t>
            </w:r>
          </w:p>
        </w:tc>
      </w:tr>
      <w:tr w:rsidR="007552A5" w:rsidRPr="003513E2" w14:paraId="7854375B" w14:textId="77777777" w:rsidTr="0071206C">
        <w:trPr>
          <w:trHeight w:val="255"/>
        </w:trPr>
        <w:tc>
          <w:tcPr>
            <w:tcW w:w="1847" w:type="dxa"/>
          </w:tcPr>
          <w:p w14:paraId="5C30DFE2"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その他</w:t>
            </w:r>
          </w:p>
        </w:tc>
        <w:tc>
          <w:tcPr>
            <w:tcW w:w="6393" w:type="dxa"/>
          </w:tcPr>
          <w:p w14:paraId="5A09D769" w14:textId="77777777" w:rsidR="007552A5" w:rsidRPr="00481800" w:rsidRDefault="007552A5" w:rsidP="00E73B43">
            <w:pPr>
              <w:numPr>
                <w:ilvl w:val="0"/>
                <w:numId w:val="62"/>
              </w:numPr>
              <w:rPr>
                <w:rFonts w:asciiTheme="minorEastAsia" w:eastAsiaTheme="minorEastAsia" w:hAnsiTheme="minorEastAsia"/>
              </w:rPr>
            </w:pPr>
            <w:r w:rsidRPr="00481800">
              <w:rPr>
                <w:rFonts w:asciiTheme="minorEastAsia" w:eastAsiaTheme="minorEastAsia" w:hAnsiTheme="minorEastAsia" w:hint="eastAsia"/>
              </w:rPr>
              <w:t>保存したデータを自動で暗号化する機能を有していること</w:t>
            </w:r>
            <w:r>
              <w:rPr>
                <w:rFonts w:asciiTheme="minorEastAsia" w:eastAsiaTheme="minorEastAsia" w:hAnsiTheme="minorEastAsia" w:hint="eastAsia"/>
              </w:rPr>
              <w:t>。</w:t>
            </w:r>
          </w:p>
          <w:p w14:paraId="4699D014" w14:textId="77777777" w:rsidR="007552A5" w:rsidRPr="00481800" w:rsidRDefault="007552A5" w:rsidP="00E73B43">
            <w:pPr>
              <w:numPr>
                <w:ilvl w:val="0"/>
                <w:numId w:val="62"/>
              </w:numPr>
              <w:rPr>
                <w:rFonts w:asciiTheme="minorEastAsia" w:eastAsiaTheme="minorEastAsia" w:hAnsiTheme="minorEastAsia"/>
              </w:rPr>
            </w:pPr>
            <w:r w:rsidRPr="00481800">
              <w:rPr>
                <w:rFonts w:asciiTheme="minorEastAsia" w:eastAsiaTheme="minorEastAsia" w:hAnsiTheme="minorEastAsia" w:hint="eastAsia"/>
              </w:rPr>
              <w:t>バスパワーで駆動すること</w:t>
            </w:r>
            <w:r>
              <w:rPr>
                <w:rFonts w:asciiTheme="minorEastAsia" w:eastAsiaTheme="minorEastAsia" w:hAnsiTheme="minorEastAsia" w:hint="eastAsia"/>
              </w:rPr>
              <w:t>。</w:t>
            </w:r>
          </w:p>
          <w:p w14:paraId="15D06F8D" w14:textId="77777777" w:rsidR="007552A5" w:rsidRPr="00481800" w:rsidRDefault="007552A5" w:rsidP="00E73B43">
            <w:pPr>
              <w:numPr>
                <w:ilvl w:val="0"/>
                <w:numId w:val="62"/>
              </w:numPr>
              <w:rPr>
                <w:rFonts w:asciiTheme="minorEastAsia" w:eastAsiaTheme="minorEastAsia" w:hAnsiTheme="minorEastAsia"/>
              </w:rPr>
            </w:pPr>
            <w:r w:rsidRPr="00481800">
              <w:rPr>
                <w:rFonts w:asciiTheme="minorEastAsia" w:eastAsiaTheme="minorEastAsia" w:hAnsiTheme="minorEastAsia" w:hint="eastAsia"/>
              </w:rPr>
              <w:t>大きさがポータブル仕様で設計されていること</w:t>
            </w:r>
            <w:r>
              <w:rPr>
                <w:rFonts w:asciiTheme="minorEastAsia" w:eastAsiaTheme="minorEastAsia" w:hAnsiTheme="minorEastAsia" w:hint="eastAsia"/>
              </w:rPr>
              <w:t>。</w:t>
            </w:r>
          </w:p>
        </w:tc>
      </w:tr>
    </w:tbl>
    <w:p w14:paraId="49FC0766" w14:textId="77777777" w:rsidR="007552A5" w:rsidRPr="007552A5" w:rsidRDefault="007552A5" w:rsidP="007552A5">
      <w:pPr>
        <w:ind w:left="709"/>
        <w:rPr>
          <w:rFonts w:ascii="ＭＳ ゴシック" w:eastAsia="ＭＳ ゴシック" w:hAnsi="ＭＳ ゴシック"/>
          <w:color w:val="000000"/>
          <w:sz w:val="22"/>
          <w:szCs w:val="22"/>
        </w:rPr>
      </w:pPr>
    </w:p>
    <w:p w14:paraId="63EFBC98" w14:textId="1A255CD6" w:rsidR="005C645C" w:rsidRDefault="005C645C" w:rsidP="00E73B43">
      <w:pPr>
        <w:numPr>
          <w:ilvl w:val="2"/>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USB</w:t>
      </w: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シリアルATA変換ケーブル</w:t>
      </w:r>
      <w:r w:rsidR="001F56CD">
        <w:rPr>
          <w:rFonts w:ascii="ＭＳ ゴシック" w:eastAsia="ＭＳ ゴシック" w:hAnsi="ＭＳ ゴシック" w:hint="eastAsia"/>
          <w:color w:val="000000"/>
          <w:sz w:val="22"/>
          <w:szCs w:val="22"/>
        </w:rPr>
        <w:t>（2式）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83"/>
      </w:tblGrid>
      <w:tr w:rsidR="007552A5" w:rsidRPr="003513E2" w14:paraId="58707838" w14:textId="77777777" w:rsidTr="0071206C">
        <w:tc>
          <w:tcPr>
            <w:tcW w:w="1843" w:type="dxa"/>
            <w:shd w:val="clear" w:color="auto" w:fill="auto"/>
          </w:tcPr>
          <w:p w14:paraId="61FA2A7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構成品</w:t>
            </w:r>
          </w:p>
        </w:tc>
        <w:tc>
          <w:tcPr>
            <w:tcW w:w="6378" w:type="dxa"/>
            <w:shd w:val="clear" w:color="auto" w:fill="auto"/>
          </w:tcPr>
          <w:p w14:paraId="553B2111"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要件</w:t>
            </w:r>
          </w:p>
        </w:tc>
      </w:tr>
      <w:tr w:rsidR="007552A5" w:rsidRPr="003513E2" w14:paraId="4F62F40F" w14:textId="77777777" w:rsidTr="0071206C">
        <w:tc>
          <w:tcPr>
            <w:tcW w:w="1843" w:type="dxa"/>
            <w:shd w:val="clear" w:color="auto" w:fill="auto"/>
          </w:tcPr>
          <w:p w14:paraId="6DC0DD86"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hint="eastAsia"/>
              </w:rPr>
              <w:t>本体</w:t>
            </w:r>
          </w:p>
        </w:tc>
        <w:tc>
          <w:tcPr>
            <w:tcW w:w="6378" w:type="dxa"/>
            <w:shd w:val="clear" w:color="auto" w:fill="auto"/>
          </w:tcPr>
          <w:p w14:paraId="1AFF4E13" w14:textId="77777777" w:rsidR="007552A5" w:rsidRPr="00481800" w:rsidRDefault="007552A5" w:rsidP="0071206C">
            <w:pPr>
              <w:ind w:left="-45"/>
              <w:rPr>
                <w:rFonts w:asciiTheme="minorEastAsia" w:eastAsiaTheme="minorEastAsia" w:hAnsiTheme="minorEastAsia"/>
              </w:rPr>
            </w:pPr>
            <w:r w:rsidRPr="00481800">
              <w:rPr>
                <w:rFonts w:asciiTheme="minorEastAsia" w:eastAsiaTheme="minorEastAsia" w:hAnsiTheme="minorEastAsia"/>
              </w:rPr>
              <w:t xml:space="preserve">1.  </w:t>
            </w:r>
            <w:r w:rsidRPr="00481800">
              <w:rPr>
                <w:rFonts w:asciiTheme="minorEastAsia" w:eastAsiaTheme="minorEastAsia" w:hAnsiTheme="minorEastAsia" w:hint="eastAsia"/>
              </w:rPr>
              <w:t>シリアル</w:t>
            </w:r>
            <w:r w:rsidRPr="00481800">
              <w:rPr>
                <w:rFonts w:asciiTheme="minorEastAsia" w:eastAsiaTheme="minorEastAsia" w:hAnsiTheme="minorEastAsia"/>
              </w:rPr>
              <w:t>ATA II</w:t>
            </w:r>
            <w:r w:rsidRPr="00481800">
              <w:rPr>
                <w:rFonts w:asciiTheme="minorEastAsia" w:eastAsiaTheme="minorEastAsia" w:hAnsiTheme="minorEastAsia" w:hint="eastAsia"/>
              </w:rPr>
              <w:t>インタフェースを</w:t>
            </w:r>
            <w:r w:rsidRPr="00481800">
              <w:rPr>
                <w:rFonts w:asciiTheme="minorEastAsia" w:eastAsiaTheme="minorEastAsia" w:hAnsiTheme="minorEastAsia"/>
              </w:rPr>
              <w:t>USB3.0</w:t>
            </w:r>
            <w:r w:rsidRPr="00481800">
              <w:rPr>
                <w:rFonts w:asciiTheme="minorEastAsia" w:eastAsiaTheme="minorEastAsia" w:hAnsiTheme="minorEastAsia" w:hint="eastAsia"/>
              </w:rPr>
              <w:t>インタフェースに変換できること。</w:t>
            </w:r>
          </w:p>
        </w:tc>
      </w:tr>
    </w:tbl>
    <w:p w14:paraId="26673F75" w14:textId="77777777" w:rsidR="007552A5" w:rsidRPr="007552A5" w:rsidRDefault="007552A5" w:rsidP="007552A5">
      <w:pPr>
        <w:ind w:left="709"/>
        <w:rPr>
          <w:rFonts w:ascii="ＭＳ ゴシック" w:eastAsia="ＭＳ ゴシック" w:hAnsi="ＭＳ ゴシック"/>
          <w:color w:val="000000"/>
          <w:sz w:val="22"/>
          <w:szCs w:val="22"/>
        </w:rPr>
      </w:pPr>
    </w:p>
    <w:p w14:paraId="032390A6" w14:textId="375A72BA" w:rsidR="001F56CD" w:rsidRDefault="001F56CD" w:rsidP="00E73B43">
      <w:pPr>
        <w:numPr>
          <w:ilvl w:val="1"/>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ソフトウェア要件</w:t>
      </w:r>
    </w:p>
    <w:p w14:paraId="4CDC1837" w14:textId="46DDDDD2" w:rsidR="007552A5" w:rsidRPr="00626F1D" w:rsidRDefault="007552A5" w:rsidP="007552A5">
      <w:pPr>
        <w:pStyle w:val="3"/>
        <w:ind w:leftChars="0" w:left="425" w:firstLineChars="0" w:firstLine="0"/>
        <w:rPr>
          <w:rFonts w:ascii="ＭＳ ゴシック" w:eastAsia="ＭＳ ゴシック" w:hAnsi="ＭＳ ゴシック"/>
          <w:color w:val="000000" w:themeColor="text1"/>
        </w:rPr>
      </w:pPr>
      <w:r w:rsidRPr="00626F1D">
        <w:rPr>
          <w:rFonts w:ascii="ＭＳ ゴシック" w:eastAsia="ＭＳ ゴシック" w:hAnsi="ＭＳ ゴシック" w:hint="eastAsia"/>
        </w:rPr>
        <w:t>以下に、各物件毎の仕様を記述する。これらのソフトウェアのライセンスは永続的なものであるか、ま</w:t>
      </w:r>
      <w:r w:rsidRPr="00626F1D">
        <w:rPr>
          <w:rFonts w:ascii="ＭＳ ゴシック" w:eastAsia="ＭＳ ゴシック" w:hAnsi="ＭＳ ゴシック" w:hint="eastAsia"/>
          <w:color w:val="000000" w:themeColor="text1"/>
        </w:rPr>
        <w:t>たは</w:t>
      </w:r>
      <w:r w:rsidR="00844AEE" w:rsidRPr="00626F1D">
        <w:rPr>
          <w:rFonts w:ascii="ＭＳ ゴシック" w:eastAsia="ＭＳ ゴシック" w:hAnsi="ＭＳ ゴシック"/>
          <w:color w:val="000000" w:themeColor="text1"/>
        </w:rPr>
        <w:t>1</w:t>
      </w:r>
      <w:r w:rsidRPr="00626F1D">
        <w:rPr>
          <w:rFonts w:ascii="ＭＳ ゴシック" w:eastAsia="ＭＳ ゴシック" w:hAnsi="ＭＳ ゴシック"/>
          <w:color w:val="000000" w:themeColor="text1"/>
        </w:rPr>
        <w:t>年間利用できるものであること。</w:t>
      </w:r>
    </w:p>
    <w:p w14:paraId="3299D3B8" w14:textId="1012BBE5" w:rsidR="007552A5" w:rsidRPr="00626F1D" w:rsidRDefault="007552A5" w:rsidP="007552A5">
      <w:pPr>
        <w:pStyle w:val="3"/>
        <w:ind w:leftChars="0" w:left="425" w:firstLineChars="0" w:firstLine="0"/>
        <w:rPr>
          <w:rFonts w:ascii="ＭＳ ゴシック" w:eastAsia="ＭＳ ゴシック" w:hAnsi="ＭＳ ゴシック"/>
          <w:color w:val="000000" w:themeColor="text1"/>
        </w:rPr>
      </w:pPr>
      <w:r w:rsidRPr="00626F1D">
        <w:rPr>
          <w:rFonts w:ascii="ＭＳ ゴシック" w:eastAsia="ＭＳ ゴシック" w:hAnsi="ＭＳ ゴシック" w:hint="eastAsia"/>
          <w:color w:val="000000" w:themeColor="text1"/>
        </w:rPr>
        <w:t>保証は、修正パッチ・アップデート、サポート等の提供を受けられること。サポート等の対応時間は、平日9：00～17：00、またはそれと同等とすること。（但し、「</w:t>
      </w:r>
      <w:r w:rsidRPr="00626F1D">
        <w:rPr>
          <w:rFonts w:ascii="ＭＳ ゴシック" w:eastAsia="ＭＳ ゴシック" w:hAnsi="ＭＳ ゴシック"/>
          <w:color w:val="000000" w:themeColor="text1"/>
          <w:szCs w:val="21"/>
        </w:rPr>
        <w:t>VMware Workstation Pro</w:t>
      </w:r>
      <w:r w:rsidRPr="00626F1D">
        <w:rPr>
          <w:rFonts w:ascii="ＭＳ ゴシック" w:eastAsia="ＭＳ ゴシック" w:hAnsi="ＭＳ ゴシック" w:hint="eastAsia"/>
          <w:color w:val="000000" w:themeColor="text1"/>
          <w:szCs w:val="21"/>
        </w:rPr>
        <w:t>」</w:t>
      </w:r>
      <w:r w:rsidR="00E21F5E" w:rsidRPr="00626F1D">
        <w:rPr>
          <w:rFonts w:ascii="ＭＳ ゴシック" w:eastAsia="ＭＳ ゴシック" w:hAnsi="ＭＳ ゴシック" w:hint="eastAsia"/>
          <w:color w:val="000000" w:themeColor="text1"/>
          <w:szCs w:val="21"/>
        </w:rPr>
        <w:t>および「</w:t>
      </w:r>
      <w:r w:rsidR="00E21F5E" w:rsidRPr="00626F1D">
        <w:rPr>
          <w:rFonts w:ascii="ＭＳ ゴシック" w:eastAsia="ＭＳ ゴシック" w:hAnsi="ＭＳ ゴシック"/>
          <w:color w:val="000000" w:themeColor="text1"/>
          <w:szCs w:val="21"/>
        </w:rPr>
        <w:t>Symantec Encryption Desktop</w:t>
      </w:r>
      <w:r w:rsidR="00E21F5E" w:rsidRPr="00626F1D">
        <w:rPr>
          <w:rFonts w:ascii="ＭＳ ゴシック" w:eastAsia="ＭＳ ゴシック" w:hAnsi="ＭＳ ゴシック" w:hint="eastAsia"/>
          <w:color w:val="000000" w:themeColor="text1"/>
          <w:szCs w:val="21"/>
        </w:rPr>
        <w:t>」</w:t>
      </w:r>
      <w:r w:rsidRPr="00626F1D">
        <w:rPr>
          <w:rFonts w:ascii="ＭＳ ゴシック" w:eastAsia="ＭＳ ゴシック" w:hAnsi="ＭＳ ゴシック" w:hint="eastAsia"/>
          <w:color w:val="000000" w:themeColor="text1"/>
          <w:szCs w:val="21"/>
        </w:rPr>
        <w:t>については保守サポートが不要）</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5288"/>
        <w:gridCol w:w="1187"/>
      </w:tblGrid>
      <w:tr w:rsidR="007552A5" w:rsidRPr="003513E2" w14:paraId="0D50ACF2" w14:textId="77777777" w:rsidTr="0071206C">
        <w:trPr>
          <w:trHeight w:val="210"/>
          <w:tblHeader/>
        </w:trPr>
        <w:tc>
          <w:tcPr>
            <w:tcW w:w="1253" w:type="pct"/>
          </w:tcPr>
          <w:p w14:paraId="0E37AA67" w14:textId="77777777" w:rsidR="007552A5" w:rsidRPr="0050546B" w:rsidRDefault="007552A5" w:rsidP="0071206C">
            <w:pPr>
              <w:ind w:left="-45"/>
              <w:jc w:val="cente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lastRenderedPageBreak/>
              <w:t>調達物件</w:t>
            </w:r>
          </w:p>
        </w:tc>
        <w:tc>
          <w:tcPr>
            <w:tcW w:w="3060" w:type="pct"/>
          </w:tcPr>
          <w:p w14:paraId="0890E6C5" w14:textId="77777777" w:rsidR="007552A5" w:rsidRPr="0050546B" w:rsidRDefault="007552A5" w:rsidP="0071206C">
            <w:pPr>
              <w:jc w:val="center"/>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仕様など</w:t>
            </w:r>
          </w:p>
        </w:tc>
        <w:tc>
          <w:tcPr>
            <w:tcW w:w="687" w:type="pct"/>
          </w:tcPr>
          <w:p w14:paraId="39F1D3A1" w14:textId="77777777" w:rsidR="007552A5" w:rsidRPr="00481800" w:rsidRDefault="007552A5" w:rsidP="0071206C">
            <w:pPr>
              <w:jc w:val="center"/>
              <w:rPr>
                <w:rFonts w:asciiTheme="minorEastAsia" w:eastAsiaTheme="minorEastAsia" w:hAnsiTheme="minorEastAsia"/>
              </w:rPr>
            </w:pPr>
            <w:r w:rsidRPr="00481800">
              <w:rPr>
                <w:rFonts w:asciiTheme="minorEastAsia" w:eastAsiaTheme="minorEastAsia" w:hAnsiTheme="minorEastAsia" w:hint="eastAsia"/>
              </w:rPr>
              <w:t>数量</w:t>
            </w:r>
          </w:p>
        </w:tc>
      </w:tr>
      <w:tr w:rsidR="007552A5" w:rsidRPr="003513E2" w14:paraId="4060DC29" w14:textId="77777777" w:rsidTr="0071206C">
        <w:trPr>
          <w:trHeight w:val="210"/>
          <w:tblHeader/>
        </w:trPr>
        <w:tc>
          <w:tcPr>
            <w:tcW w:w="1253" w:type="pct"/>
          </w:tcPr>
          <w:p w14:paraId="6B077124" w14:textId="77777777"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 xml:space="preserve">Microsoft </w:t>
            </w:r>
          </w:p>
          <w:p w14:paraId="178C58E2" w14:textId="16EAD6E8"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 xml:space="preserve">Office </w:t>
            </w:r>
            <w:r w:rsidRPr="0050546B">
              <w:rPr>
                <w:rFonts w:asciiTheme="minorEastAsia" w:eastAsiaTheme="minorEastAsia" w:hAnsiTheme="minorEastAsia" w:hint="eastAsia"/>
                <w:color w:val="000000" w:themeColor="text1"/>
              </w:rPr>
              <w:t>365</w:t>
            </w:r>
            <w:r w:rsidRPr="0050546B">
              <w:rPr>
                <w:rFonts w:asciiTheme="minorEastAsia" w:eastAsiaTheme="minorEastAsia" w:hAnsiTheme="minorEastAsia"/>
                <w:color w:val="000000" w:themeColor="text1"/>
              </w:rPr>
              <w:t xml:space="preserve"> Business</w:t>
            </w:r>
            <w:r w:rsidR="000073E2" w:rsidRPr="0050546B">
              <w:rPr>
                <w:rFonts w:asciiTheme="minorEastAsia" w:eastAsiaTheme="minorEastAsia" w:hAnsiTheme="minorEastAsia" w:hint="eastAsia"/>
                <w:color w:val="000000" w:themeColor="text1"/>
              </w:rPr>
              <w:t xml:space="preserve"> </w:t>
            </w:r>
            <w:r w:rsidR="00A0564D" w:rsidRPr="0050546B">
              <w:rPr>
                <w:rFonts w:asciiTheme="minorEastAsia" w:eastAsiaTheme="minorEastAsia" w:hAnsiTheme="minorEastAsia" w:hint="eastAsia"/>
                <w:color w:val="000000" w:themeColor="text1"/>
              </w:rPr>
              <w:t>（新規の場合は、</w:t>
            </w:r>
            <w:r w:rsidR="000073E2" w:rsidRPr="0050546B">
              <w:rPr>
                <w:rFonts w:asciiTheme="minorEastAsia" w:eastAsiaTheme="minorEastAsia" w:hAnsiTheme="minorEastAsia"/>
                <w:color w:val="000000" w:themeColor="text1"/>
              </w:rPr>
              <w:t>Microsoft 365 Apps for enterprise</w:t>
            </w:r>
            <w:r w:rsidR="00A0564D" w:rsidRPr="0050546B">
              <w:rPr>
                <w:rFonts w:asciiTheme="minorEastAsia" w:eastAsiaTheme="minorEastAsia" w:hAnsiTheme="minorEastAsia" w:hint="eastAsia"/>
                <w:color w:val="000000" w:themeColor="text1"/>
              </w:rPr>
              <w:t>でも可）</w:t>
            </w:r>
          </w:p>
        </w:tc>
        <w:tc>
          <w:tcPr>
            <w:tcW w:w="3060" w:type="pct"/>
          </w:tcPr>
          <w:p w14:paraId="7E3A91AB" w14:textId="77777777" w:rsidR="007552A5" w:rsidRPr="0050546B" w:rsidRDefault="007552A5" w:rsidP="0071206C">
            <w:pPr>
              <w:jc w:val="left"/>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・オープンプログラムのライセンスとすること。</w:t>
            </w:r>
          </w:p>
          <w:p w14:paraId="27F33679" w14:textId="77777777" w:rsidR="007552A5" w:rsidRPr="0050546B" w:rsidRDefault="007552A5" w:rsidP="0071206C">
            <w:pPr>
              <w:pStyle w:val="Default"/>
              <w:rPr>
                <w:rFonts w:asciiTheme="minorEastAsia" w:eastAsiaTheme="minorEastAsia" w:hAnsiTheme="minorEastAsia"/>
                <w:color w:val="000000" w:themeColor="text1"/>
                <w:sz w:val="21"/>
                <w:szCs w:val="21"/>
              </w:rPr>
            </w:pPr>
            <w:r w:rsidRPr="0050546B">
              <w:rPr>
                <w:rFonts w:asciiTheme="minorEastAsia" w:eastAsiaTheme="minorEastAsia" w:hAnsiTheme="minorEastAsia" w:hint="eastAsia"/>
                <w:color w:val="000000" w:themeColor="text1"/>
                <w:sz w:val="21"/>
                <w:szCs w:val="21"/>
              </w:rPr>
              <w:t>・日本語に対応していること。</w:t>
            </w:r>
          </w:p>
          <w:p w14:paraId="387D826B" w14:textId="77777777" w:rsidR="007552A5" w:rsidRPr="0050546B" w:rsidRDefault="007552A5" w:rsidP="0071206C">
            <w:pPr>
              <w:jc w:val="left"/>
              <w:rPr>
                <w:rFonts w:asciiTheme="minorEastAsia" w:eastAsiaTheme="minorEastAsia" w:hAnsiTheme="minorEastAsia"/>
                <w:color w:val="000000" w:themeColor="text1"/>
                <w:szCs w:val="21"/>
              </w:rPr>
            </w:pPr>
            <w:r w:rsidRPr="0050546B">
              <w:rPr>
                <w:rFonts w:asciiTheme="minorEastAsia" w:eastAsiaTheme="minorEastAsia" w:hAnsiTheme="minorEastAsia" w:hint="eastAsia"/>
                <w:color w:val="000000" w:themeColor="text1"/>
                <w:szCs w:val="21"/>
              </w:rPr>
              <w:t>・インストールメディアを用意すること。</w:t>
            </w:r>
          </w:p>
        </w:tc>
        <w:tc>
          <w:tcPr>
            <w:tcW w:w="687" w:type="pct"/>
          </w:tcPr>
          <w:p w14:paraId="42012122"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rPr>
              <w:t>24</w:t>
            </w:r>
          </w:p>
        </w:tc>
      </w:tr>
      <w:tr w:rsidR="007552A5" w:rsidRPr="003513E2" w14:paraId="46104073" w14:textId="77777777" w:rsidTr="0071206C">
        <w:trPr>
          <w:trHeight w:val="210"/>
          <w:tblHeader/>
        </w:trPr>
        <w:tc>
          <w:tcPr>
            <w:tcW w:w="1253" w:type="pct"/>
          </w:tcPr>
          <w:p w14:paraId="5EEADD52" w14:textId="77777777"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Microsoft</w:t>
            </w:r>
          </w:p>
          <w:p w14:paraId="7339771E" w14:textId="1129F15D"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MSDN Operating Systems</w:t>
            </w:r>
            <w:r w:rsidR="000073E2" w:rsidRPr="0050546B">
              <w:rPr>
                <w:rFonts w:asciiTheme="minorEastAsia" w:eastAsiaTheme="minorEastAsia" w:hAnsiTheme="minorEastAsia" w:hint="eastAsia"/>
                <w:color w:val="000000" w:themeColor="text1"/>
              </w:rPr>
              <w:t xml:space="preserve"> </w:t>
            </w:r>
            <w:r w:rsidR="00A0564D" w:rsidRPr="0050546B">
              <w:rPr>
                <w:rFonts w:asciiTheme="minorEastAsia" w:eastAsiaTheme="minorEastAsia" w:hAnsiTheme="minorEastAsia" w:hint="eastAsia"/>
                <w:color w:val="000000" w:themeColor="text1"/>
              </w:rPr>
              <w:t>（新規の場合は、</w:t>
            </w:r>
            <w:r w:rsidR="000073E2" w:rsidRPr="0050546B">
              <w:rPr>
                <w:rFonts w:asciiTheme="minorEastAsia" w:eastAsiaTheme="minorEastAsia" w:hAnsiTheme="minorEastAsia" w:hint="eastAsia"/>
                <w:color w:val="000000" w:themeColor="text1"/>
              </w:rPr>
              <w:t>Visual Studio Professional</w:t>
            </w:r>
            <w:r w:rsidR="000073E2" w:rsidRPr="0050546B">
              <w:rPr>
                <w:rFonts w:asciiTheme="minorEastAsia" w:eastAsiaTheme="minorEastAsia" w:hAnsiTheme="minorEastAsia"/>
                <w:color w:val="000000" w:themeColor="text1"/>
              </w:rPr>
              <w:t xml:space="preserve"> </w:t>
            </w:r>
            <w:r w:rsidR="000073E2" w:rsidRPr="0050546B">
              <w:rPr>
                <w:rFonts w:asciiTheme="minorEastAsia" w:eastAsiaTheme="minorEastAsia" w:hAnsiTheme="minorEastAsia" w:hint="eastAsia"/>
                <w:color w:val="000000" w:themeColor="text1"/>
              </w:rPr>
              <w:t>with MSDN</w:t>
            </w:r>
            <w:r w:rsidR="00A0564D" w:rsidRPr="0050546B">
              <w:rPr>
                <w:rFonts w:asciiTheme="minorEastAsia" w:eastAsiaTheme="minorEastAsia" w:hAnsiTheme="minorEastAsia" w:hint="eastAsia"/>
                <w:color w:val="000000" w:themeColor="text1"/>
              </w:rPr>
              <w:t>でも可）</w:t>
            </w:r>
          </w:p>
        </w:tc>
        <w:tc>
          <w:tcPr>
            <w:tcW w:w="3060" w:type="pct"/>
          </w:tcPr>
          <w:p w14:paraId="7E9B9C0D" w14:textId="77777777" w:rsidR="007552A5" w:rsidRPr="0050546B" w:rsidRDefault="007552A5" w:rsidP="0071206C">
            <w:pPr>
              <w:jc w:val="left"/>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rPr>
              <w:t>・オープンプログラムのライセンスとすること。</w:t>
            </w:r>
          </w:p>
          <w:p w14:paraId="32BE9D21" w14:textId="77777777" w:rsidR="007552A5" w:rsidRPr="0050546B" w:rsidRDefault="007552A5" w:rsidP="0071206C">
            <w:pPr>
              <w:pStyle w:val="Default"/>
              <w:rPr>
                <w:rFonts w:asciiTheme="minorEastAsia" w:eastAsiaTheme="minorEastAsia" w:hAnsiTheme="minorEastAsia"/>
                <w:color w:val="000000" w:themeColor="text1"/>
                <w:sz w:val="21"/>
                <w:szCs w:val="21"/>
              </w:rPr>
            </w:pPr>
            <w:r w:rsidRPr="0050546B">
              <w:rPr>
                <w:rFonts w:asciiTheme="minorEastAsia" w:eastAsiaTheme="minorEastAsia" w:hAnsiTheme="minorEastAsia" w:hint="eastAsia"/>
                <w:color w:val="000000" w:themeColor="text1"/>
                <w:sz w:val="21"/>
                <w:szCs w:val="21"/>
              </w:rPr>
              <w:t>・日本語に対応していること。</w:t>
            </w:r>
          </w:p>
        </w:tc>
        <w:tc>
          <w:tcPr>
            <w:tcW w:w="687" w:type="pct"/>
          </w:tcPr>
          <w:p w14:paraId="559EBEF2"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rPr>
              <w:t>10</w:t>
            </w:r>
          </w:p>
        </w:tc>
      </w:tr>
      <w:tr w:rsidR="007552A5" w:rsidRPr="003513E2" w14:paraId="33BAE3D9" w14:textId="77777777" w:rsidTr="0071206C">
        <w:trPr>
          <w:trHeight w:val="210"/>
          <w:tblHeader/>
        </w:trPr>
        <w:tc>
          <w:tcPr>
            <w:tcW w:w="1253" w:type="pct"/>
          </w:tcPr>
          <w:p w14:paraId="78856340" w14:textId="0B34F78A"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 xml:space="preserve">Adobe Acrobat Pro </w:t>
            </w:r>
            <w:r w:rsidR="000073E2" w:rsidRPr="0050546B">
              <w:rPr>
                <w:rFonts w:asciiTheme="minorEastAsia" w:eastAsiaTheme="minorEastAsia" w:hAnsiTheme="minorEastAsia" w:hint="eastAsia"/>
                <w:color w:val="000000" w:themeColor="text1"/>
              </w:rPr>
              <w:t>2017</w:t>
            </w:r>
            <w:r w:rsidR="00A0564D" w:rsidRPr="0050546B">
              <w:rPr>
                <w:rFonts w:asciiTheme="minorEastAsia" w:eastAsiaTheme="minorEastAsia" w:hAnsiTheme="minorEastAsia" w:hint="eastAsia"/>
                <w:color w:val="000000" w:themeColor="text1"/>
              </w:rPr>
              <w:t>（新規の場合は、</w:t>
            </w:r>
            <w:r w:rsidR="000073E2" w:rsidRPr="0050546B">
              <w:rPr>
                <w:rFonts w:asciiTheme="minorEastAsia" w:eastAsiaTheme="minorEastAsia" w:hAnsiTheme="minorEastAsia"/>
                <w:color w:val="000000" w:themeColor="text1"/>
              </w:rPr>
              <w:t>Adobe Acrobat Pro 2020</w:t>
            </w:r>
            <w:r w:rsidR="00A0564D" w:rsidRPr="0050546B">
              <w:rPr>
                <w:rFonts w:asciiTheme="minorEastAsia" w:eastAsiaTheme="minorEastAsia" w:hAnsiTheme="minorEastAsia" w:hint="eastAsia"/>
                <w:color w:val="000000" w:themeColor="text1"/>
              </w:rPr>
              <w:t>でも可）</w:t>
            </w:r>
          </w:p>
        </w:tc>
        <w:tc>
          <w:tcPr>
            <w:tcW w:w="3060" w:type="pct"/>
          </w:tcPr>
          <w:p w14:paraId="303D8889" w14:textId="77777777" w:rsidR="007552A5" w:rsidRPr="0050546B" w:rsidRDefault="007552A5" w:rsidP="0071206C">
            <w:pPr>
              <w:jc w:val="left"/>
              <w:rPr>
                <w:rFonts w:asciiTheme="minorEastAsia" w:eastAsiaTheme="minorEastAsia" w:hAnsiTheme="minorEastAsia"/>
                <w:color w:val="000000" w:themeColor="text1"/>
                <w:szCs w:val="21"/>
              </w:rPr>
            </w:pPr>
            <w:r w:rsidRPr="0050546B">
              <w:rPr>
                <w:rFonts w:asciiTheme="minorEastAsia" w:eastAsiaTheme="minorEastAsia" w:hAnsiTheme="minorEastAsia" w:hint="eastAsia"/>
                <w:color w:val="000000" w:themeColor="text1"/>
                <w:szCs w:val="21"/>
              </w:rPr>
              <w:t>・インストールメディアを用意すること。</w:t>
            </w:r>
          </w:p>
          <w:p w14:paraId="43ABB408" w14:textId="77777777" w:rsidR="007552A5" w:rsidRPr="0050546B" w:rsidRDefault="007552A5" w:rsidP="0071206C">
            <w:pPr>
              <w:jc w:val="left"/>
              <w:rPr>
                <w:rFonts w:asciiTheme="minorEastAsia" w:eastAsiaTheme="minorEastAsia" w:hAnsiTheme="minorEastAsia"/>
                <w:color w:val="000000" w:themeColor="text1"/>
              </w:rPr>
            </w:pPr>
          </w:p>
        </w:tc>
        <w:tc>
          <w:tcPr>
            <w:tcW w:w="687" w:type="pct"/>
          </w:tcPr>
          <w:p w14:paraId="2D265C97" w14:textId="77777777" w:rsidR="007552A5" w:rsidRPr="00481800" w:rsidRDefault="007552A5" w:rsidP="0071206C">
            <w:pPr>
              <w:jc w:val="left"/>
              <w:rPr>
                <w:rFonts w:asciiTheme="minorEastAsia" w:eastAsiaTheme="minorEastAsia" w:hAnsiTheme="minorEastAsia"/>
                <w:szCs w:val="21"/>
              </w:rPr>
            </w:pPr>
            <w:r w:rsidRPr="00481800">
              <w:rPr>
                <w:rFonts w:asciiTheme="minorEastAsia" w:eastAsiaTheme="minorEastAsia" w:hAnsiTheme="minorEastAsia"/>
                <w:szCs w:val="21"/>
              </w:rPr>
              <w:t>6</w:t>
            </w:r>
          </w:p>
        </w:tc>
      </w:tr>
      <w:tr w:rsidR="007552A5" w:rsidRPr="003513E2" w14:paraId="429C5159" w14:textId="77777777" w:rsidTr="0071206C">
        <w:trPr>
          <w:trHeight w:val="210"/>
          <w:tblHeader/>
        </w:trPr>
        <w:tc>
          <w:tcPr>
            <w:tcW w:w="1253" w:type="pct"/>
          </w:tcPr>
          <w:p w14:paraId="23C3D141" w14:textId="77777777" w:rsidR="007552A5" w:rsidRPr="0050546B" w:rsidRDefault="007552A5" w:rsidP="0071206C">
            <w:pPr>
              <w:ind w:left="-45"/>
              <w:jc w:val="left"/>
              <w:rPr>
                <w:rFonts w:asciiTheme="minorEastAsia" w:eastAsiaTheme="minorEastAsia" w:hAnsiTheme="minorEastAsia"/>
                <w:color w:val="000000" w:themeColor="text1"/>
              </w:rPr>
            </w:pPr>
            <w:r w:rsidRPr="0050546B">
              <w:rPr>
                <w:rFonts w:asciiTheme="minorEastAsia" w:eastAsiaTheme="minorEastAsia" w:hAnsiTheme="minorEastAsia"/>
                <w:color w:val="000000" w:themeColor="text1"/>
              </w:rPr>
              <w:t>Symantec Encryption Desktop</w:t>
            </w:r>
          </w:p>
        </w:tc>
        <w:tc>
          <w:tcPr>
            <w:tcW w:w="3060" w:type="pct"/>
          </w:tcPr>
          <w:p w14:paraId="2A3F60CA" w14:textId="77777777" w:rsidR="007552A5" w:rsidRPr="0050546B" w:rsidRDefault="007552A5" w:rsidP="0071206C">
            <w:pPr>
              <w:jc w:val="left"/>
              <w:rPr>
                <w:rFonts w:asciiTheme="minorEastAsia" w:eastAsiaTheme="minorEastAsia" w:hAnsiTheme="minorEastAsia"/>
                <w:color w:val="000000" w:themeColor="text1"/>
                <w:szCs w:val="21"/>
              </w:rPr>
            </w:pPr>
            <w:r w:rsidRPr="0050546B">
              <w:rPr>
                <w:rFonts w:asciiTheme="minorEastAsia" w:eastAsiaTheme="minorEastAsia" w:hAnsiTheme="minorEastAsia" w:hint="eastAsia"/>
                <w:color w:val="000000" w:themeColor="text1"/>
                <w:szCs w:val="21"/>
              </w:rPr>
              <w:t>・インストールメディアを用意すること。</w:t>
            </w:r>
          </w:p>
          <w:p w14:paraId="5C70E55F" w14:textId="77777777" w:rsidR="007552A5" w:rsidRPr="0050546B" w:rsidRDefault="007552A5" w:rsidP="0071206C">
            <w:pPr>
              <w:jc w:val="left"/>
              <w:rPr>
                <w:rFonts w:asciiTheme="minorEastAsia" w:eastAsiaTheme="minorEastAsia" w:hAnsiTheme="minorEastAsia"/>
                <w:color w:val="000000" w:themeColor="text1"/>
              </w:rPr>
            </w:pPr>
            <w:r w:rsidRPr="0050546B">
              <w:rPr>
                <w:rFonts w:asciiTheme="minorEastAsia" w:eastAsiaTheme="minorEastAsia" w:hAnsiTheme="minorEastAsia" w:hint="eastAsia"/>
                <w:color w:val="000000" w:themeColor="text1"/>
                <w:szCs w:val="21"/>
              </w:rPr>
              <w:t>・</w:t>
            </w:r>
            <w:r w:rsidRPr="0050546B">
              <w:rPr>
                <w:rFonts w:asciiTheme="minorEastAsia" w:eastAsiaTheme="minorEastAsia" w:hAnsiTheme="minorEastAsia"/>
                <w:color w:val="000000" w:themeColor="text1"/>
                <w:szCs w:val="21"/>
              </w:rPr>
              <w:t>PGP鍵によるファイル暗号化、仮想ディスク作成およびファイル共有する機能を使用できること</w:t>
            </w:r>
          </w:p>
        </w:tc>
        <w:tc>
          <w:tcPr>
            <w:tcW w:w="687" w:type="pct"/>
          </w:tcPr>
          <w:p w14:paraId="721C4BFE" w14:textId="77777777" w:rsidR="007552A5" w:rsidRPr="00481800" w:rsidRDefault="007552A5" w:rsidP="0071206C">
            <w:pPr>
              <w:jc w:val="left"/>
              <w:rPr>
                <w:rFonts w:asciiTheme="minorEastAsia" w:eastAsiaTheme="minorEastAsia" w:hAnsiTheme="minorEastAsia"/>
                <w:szCs w:val="21"/>
              </w:rPr>
            </w:pPr>
            <w:r w:rsidRPr="00481800">
              <w:rPr>
                <w:rFonts w:asciiTheme="minorEastAsia" w:eastAsiaTheme="minorEastAsia" w:hAnsiTheme="minorEastAsia"/>
                <w:szCs w:val="21"/>
              </w:rPr>
              <w:t>20</w:t>
            </w:r>
          </w:p>
        </w:tc>
      </w:tr>
      <w:tr w:rsidR="007552A5" w:rsidRPr="003513E2" w14:paraId="694A0E0C" w14:textId="77777777" w:rsidTr="0071206C">
        <w:trPr>
          <w:trHeight w:val="210"/>
          <w:tblHeader/>
        </w:trPr>
        <w:tc>
          <w:tcPr>
            <w:tcW w:w="1253" w:type="pct"/>
          </w:tcPr>
          <w:p w14:paraId="01E9A9C3" w14:textId="77777777" w:rsidR="007552A5" w:rsidRPr="00481800" w:rsidRDefault="007552A5" w:rsidP="0071206C">
            <w:pPr>
              <w:ind w:left="-45"/>
              <w:jc w:val="left"/>
              <w:rPr>
                <w:rFonts w:asciiTheme="minorEastAsia" w:eastAsiaTheme="minorEastAsia" w:hAnsiTheme="minorEastAsia"/>
              </w:rPr>
            </w:pPr>
            <w:r>
              <w:rPr>
                <w:rFonts w:asciiTheme="minorEastAsia" w:eastAsiaTheme="minorEastAsia" w:hAnsiTheme="minorEastAsia" w:hint="eastAsia"/>
              </w:rPr>
              <w:t>クライアント用</w:t>
            </w:r>
            <w:r w:rsidRPr="00481800">
              <w:rPr>
                <w:rFonts w:asciiTheme="minorEastAsia" w:eastAsiaTheme="minorEastAsia" w:hAnsiTheme="minorEastAsia" w:hint="eastAsia"/>
              </w:rPr>
              <w:t>ウイルス対策ソフト</w:t>
            </w:r>
          </w:p>
        </w:tc>
        <w:tc>
          <w:tcPr>
            <w:tcW w:w="3060" w:type="pct"/>
          </w:tcPr>
          <w:p w14:paraId="7C225CED"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・日本語に対応していること</w:t>
            </w:r>
            <w:r>
              <w:rPr>
                <w:rFonts w:asciiTheme="minorEastAsia" w:eastAsiaTheme="minorEastAsia" w:hAnsiTheme="minorEastAsia" w:hint="eastAsia"/>
              </w:rPr>
              <w:t>。</w:t>
            </w:r>
          </w:p>
          <w:p w14:paraId="4D53EE0E"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w:t>
            </w:r>
            <w:r w:rsidRPr="00481800">
              <w:rPr>
                <w:rFonts w:asciiTheme="minorEastAsia" w:eastAsiaTheme="minorEastAsia" w:hAnsiTheme="minorEastAsia"/>
              </w:rPr>
              <w:t xml:space="preserve">Windows7、8.1、10 64bit </w:t>
            </w:r>
            <w:r w:rsidRPr="00481800">
              <w:rPr>
                <w:rFonts w:asciiTheme="minorEastAsia" w:eastAsiaTheme="minorEastAsia" w:hAnsiTheme="minorEastAsia" w:hint="eastAsia"/>
              </w:rPr>
              <w:t>で動作すること</w:t>
            </w:r>
            <w:r>
              <w:rPr>
                <w:rFonts w:asciiTheme="minorEastAsia" w:eastAsiaTheme="minorEastAsia" w:hAnsiTheme="minorEastAsia" w:hint="eastAsia"/>
              </w:rPr>
              <w:t>。</w:t>
            </w:r>
          </w:p>
          <w:p w14:paraId="27E06687"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・ユーザ操作により一時的に機能を無効化する機能を持つこと</w:t>
            </w:r>
            <w:r>
              <w:rPr>
                <w:rFonts w:asciiTheme="minorEastAsia" w:eastAsiaTheme="minorEastAsia" w:hAnsiTheme="minorEastAsia" w:hint="eastAsia"/>
              </w:rPr>
              <w:t>。</w:t>
            </w:r>
          </w:p>
          <w:p w14:paraId="66CA21E8" w14:textId="77777777" w:rsidR="007552A5"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・特定のフォルダ（ディレクトリ）を検査の対象から除外する機能を持つこと</w:t>
            </w:r>
            <w:r>
              <w:rPr>
                <w:rFonts w:asciiTheme="minorEastAsia" w:eastAsiaTheme="minorEastAsia" w:hAnsiTheme="minorEastAsia" w:hint="eastAsia"/>
              </w:rPr>
              <w:t>。</w:t>
            </w:r>
          </w:p>
          <w:p w14:paraId="7383AB74" w14:textId="77777777" w:rsidR="007552A5" w:rsidRDefault="007552A5" w:rsidP="0071206C">
            <w:pPr>
              <w:jc w:val="left"/>
              <w:rPr>
                <w:rFonts w:asciiTheme="minorEastAsia" w:eastAsiaTheme="minorEastAsia" w:hAnsiTheme="minorEastAsia"/>
              </w:rPr>
            </w:pPr>
            <w:r>
              <w:rPr>
                <w:rFonts w:asciiTheme="minorEastAsia" w:eastAsiaTheme="minorEastAsia" w:hAnsiTheme="minorEastAsia" w:hint="eastAsia"/>
                <w:szCs w:val="21"/>
              </w:rPr>
              <w:t>・「</w:t>
            </w:r>
            <w:r>
              <w:rPr>
                <w:rFonts w:asciiTheme="minorEastAsia" w:eastAsiaTheme="minorEastAsia" w:hAnsiTheme="minorEastAsia" w:hint="eastAsia"/>
              </w:rPr>
              <w:t>サーバ用ウイルス対策ソフト」とあわせて集中管理できる機能を持つこと。</w:t>
            </w:r>
          </w:p>
          <w:p w14:paraId="1D5569BE" w14:textId="77777777" w:rsidR="007552A5" w:rsidRPr="00481800" w:rsidRDefault="007552A5" w:rsidP="0071206C">
            <w:pPr>
              <w:jc w:val="left"/>
              <w:rPr>
                <w:rFonts w:asciiTheme="minorEastAsia" w:eastAsiaTheme="minorEastAsia" w:hAnsiTheme="minorEastAsia"/>
              </w:rPr>
            </w:pPr>
            <w:r>
              <w:rPr>
                <w:rFonts w:asciiTheme="minorEastAsia" w:eastAsiaTheme="minorEastAsia" w:hAnsiTheme="minorEastAsia" w:hint="eastAsia"/>
              </w:rPr>
              <w:t>・集中管理用ソフトウェアの動作環境として有償の OS が必要な場合は、別途ライセンスを用意すること。</w:t>
            </w:r>
          </w:p>
          <w:p w14:paraId="70C66760"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・商用製品であること</w:t>
            </w:r>
            <w:r>
              <w:rPr>
                <w:rFonts w:asciiTheme="minorEastAsia" w:eastAsiaTheme="minorEastAsia" w:hAnsiTheme="minorEastAsia" w:hint="eastAsia"/>
              </w:rPr>
              <w:t>。</w:t>
            </w:r>
          </w:p>
          <w:p w14:paraId="0678C76A" w14:textId="77777777" w:rsidR="007552A5" w:rsidRPr="00605850" w:rsidRDefault="007552A5" w:rsidP="0071206C">
            <w:pPr>
              <w:jc w:val="left"/>
              <w:rPr>
                <w:rFonts w:asciiTheme="minorEastAsia" w:eastAsiaTheme="minorEastAsia" w:hAnsiTheme="minorEastAsia"/>
                <w:szCs w:val="21"/>
              </w:rPr>
            </w:pPr>
            <w:r w:rsidRPr="00481800">
              <w:rPr>
                <w:rFonts w:asciiTheme="minorEastAsia" w:eastAsiaTheme="minorEastAsia" w:hAnsiTheme="minorEastAsia" w:hint="eastAsia"/>
              </w:rPr>
              <w:t>・</w:t>
            </w:r>
            <w:r w:rsidRPr="00481800">
              <w:rPr>
                <w:rFonts w:asciiTheme="minorEastAsia" w:eastAsiaTheme="minorEastAsia" w:hAnsiTheme="minorEastAsia" w:hint="eastAsia"/>
                <w:szCs w:val="21"/>
              </w:rPr>
              <w:t>インストールメディアを用意すること</w:t>
            </w:r>
            <w:r>
              <w:rPr>
                <w:rFonts w:asciiTheme="minorEastAsia" w:eastAsiaTheme="minorEastAsia" w:hAnsiTheme="minorEastAsia" w:hint="eastAsia"/>
                <w:szCs w:val="21"/>
              </w:rPr>
              <w:t>。</w:t>
            </w:r>
          </w:p>
        </w:tc>
        <w:tc>
          <w:tcPr>
            <w:tcW w:w="687" w:type="pct"/>
          </w:tcPr>
          <w:p w14:paraId="6286D298"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rPr>
              <w:t>2</w:t>
            </w:r>
            <w:r>
              <w:rPr>
                <w:rFonts w:asciiTheme="minorEastAsia" w:eastAsiaTheme="minorEastAsia" w:hAnsiTheme="minorEastAsia"/>
              </w:rPr>
              <w:t>7</w:t>
            </w:r>
          </w:p>
        </w:tc>
      </w:tr>
      <w:tr w:rsidR="007552A5" w:rsidRPr="003513E2" w14:paraId="02A74EF0" w14:textId="77777777" w:rsidTr="0071206C">
        <w:trPr>
          <w:trHeight w:val="210"/>
          <w:tblHeader/>
        </w:trPr>
        <w:tc>
          <w:tcPr>
            <w:tcW w:w="1253" w:type="pct"/>
          </w:tcPr>
          <w:p w14:paraId="5909D3BA" w14:textId="77777777" w:rsidR="007552A5" w:rsidRDefault="007552A5" w:rsidP="0071206C">
            <w:pPr>
              <w:ind w:left="-45"/>
              <w:jc w:val="left"/>
              <w:rPr>
                <w:rFonts w:asciiTheme="minorEastAsia" w:eastAsiaTheme="minorEastAsia" w:hAnsiTheme="minorEastAsia"/>
              </w:rPr>
            </w:pPr>
            <w:r>
              <w:rPr>
                <w:rFonts w:asciiTheme="minorEastAsia" w:eastAsiaTheme="minorEastAsia" w:hAnsiTheme="minorEastAsia" w:hint="eastAsia"/>
              </w:rPr>
              <w:lastRenderedPageBreak/>
              <w:t>サーバ用ウイルス対策ソフト</w:t>
            </w:r>
          </w:p>
        </w:tc>
        <w:tc>
          <w:tcPr>
            <w:tcW w:w="3060" w:type="pct"/>
          </w:tcPr>
          <w:p w14:paraId="690C5997"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・日本語に対応していること</w:t>
            </w:r>
            <w:r>
              <w:rPr>
                <w:rFonts w:asciiTheme="minorEastAsia" w:eastAsiaTheme="minorEastAsia" w:hAnsiTheme="minorEastAsia" w:hint="eastAsia"/>
              </w:rPr>
              <w:t>。</w:t>
            </w:r>
          </w:p>
          <w:p w14:paraId="19D5D996"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w:t>
            </w:r>
            <w:r w:rsidRPr="00481800">
              <w:rPr>
                <w:rFonts w:asciiTheme="minorEastAsia" w:eastAsiaTheme="minorEastAsia" w:hAnsiTheme="minorEastAsia"/>
              </w:rPr>
              <w:t>Windows</w:t>
            </w:r>
            <w:r>
              <w:rPr>
                <w:rFonts w:asciiTheme="minorEastAsia" w:eastAsiaTheme="minorEastAsia" w:hAnsiTheme="minorEastAsia"/>
              </w:rPr>
              <w:t xml:space="preserve"> Server 2012 R2</w:t>
            </w:r>
            <w:r>
              <w:rPr>
                <w:rFonts w:asciiTheme="minorEastAsia" w:eastAsiaTheme="minorEastAsia" w:hAnsiTheme="minorEastAsia" w:hint="eastAsia"/>
              </w:rPr>
              <w:t>、</w:t>
            </w:r>
            <w:r w:rsidRPr="00481800">
              <w:rPr>
                <w:rFonts w:asciiTheme="minorEastAsia" w:eastAsiaTheme="minorEastAsia" w:hAnsiTheme="minorEastAsia"/>
              </w:rPr>
              <w:t>Windows</w:t>
            </w:r>
            <w:r>
              <w:rPr>
                <w:rFonts w:asciiTheme="minorEastAsia" w:eastAsiaTheme="minorEastAsia" w:hAnsiTheme="minorEastAsia"/>
              </w:rPr>
              <w:t xml:space="preserve"> Server</w:t>
            </w:r>
            <w:r>
              <w:rPr>
                <w:rFonts w:asciiTheme="minorEastAsia" w:eastAsiaTheme="minorEastAsia" w:hAnsiTheme="minorEastAsia" w:hint="eastAsia"/>
              </w:rPr>
              <w:t xml:space="preserve"> 2016、</w:t>
            </w:r>
            <w:r w:rsidRPr="00481800">
              <w:rPr>
                <w:rFonts w:asciiTheme="minorEastAsia" w:eastAsiaTheme="minorEastAsia" w:hAnsiTheme="minorEastAsia"/>
              </w:rPr>
              <w:t>Windows</w:t>
            </w:r>
            <w:r>
              <w:rPr>
                <w:rFonts w:asciiTheme="minorEastAsia" w:eastAsiaTheme="minorEastAsia" w:hAnsiTheme="minorEastAsia"/>
              </w:rPr>
              <w:t xml:space="preserve"> Storage Server 2012 R2</w:t>
            </w:r>
            <w:r>
              <w:rPr>
                <w:rFonts w:asciiTheme="minorEastAsia" w:eastAsiaTheme="minorEastAsia" w:hAnsiTheme="minorEastAsia" w:hint="eastAsia"/>
              </w:rPr>
              <w:t>、</w:t>
            </w:r>
            <w:r w:rsidRPr="00481800">
              <w:rPr>
                <w:rFonts w:asciiTheme="minorEastAsia" w:eastAsiaTheme="minorEastAsia" w:hAnsiTheme="minorEastAsia"/>
              </w:rPr>
              <w:t>Windows</w:t>
            </w:r>
            <w:r>
              <w:rPr>
                <w:rFonts w:asciiTheme="minorEastAsia" w:eastAsiaTheme="minorEastAsia" w:hAnsiTheme="minorEastAsia"/>
              </w:rPr>
              <w:t xml:space="preserve"> Storage Server</w:t>
            </w:r>
            <w:r>
              <w:rPr>
                <w:rFonts w:asciiTheme="minorEastAsia" w:eastAsiaTheme="minorEastAsia" w:hAnsiTheme="minorEastAsia" w:hint="eastAsia"/>
              </w:rPr>
              <w:t xml:space="preserve"> 2016</w:t>
            </w:r>
            <w:r>
              <w:rPr>
                <w:rFonts w:asciiTheme="minorEastAsia" w:eastAsiaTheme="minorEastAsia" w:hAnsiTheme="minorEastAsia"/>
              </w:rPr>
              <w:t xml:space="preserve"> </w:t>
            </w:r>
            <w:r w:rsidRPr="00481800">
              <w:rPr>
                <w:rFonts w:asciiTheme="minorEastAsia" w:eastAsiaTheme="minorEastAsia" w:hAnsiTheme="minorEastAsia" w:hint="eastAsia"/>
              </w:rPr>
              <w:t>で動作すること</w:t>
            </w:r>
            <w:r>
              <w:rPr>
                <w:rFonts w:asciiTheme="minorEastAsia" w:eastAsiaTheme="minorEastAsia" w:hAnsiTheme="minorEastAsia" w:hint="eastAsia"/>
              </w:rPr>
              <w:t>。</w:t>
            </w:r>
          </w:p>
          <w:p w14:paraId="3C092044"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・ユーザ操作により一時的に機能を無効化する機能を持つこと</w:t>
            </w:r>
            <w:r>
              <w:rPr>
                <w:rFonts w:asciiTheme="minorEastAsia" w:eastAsiaTheme="minorEastAsia" w:hAnsiTheme="minorEastAsia" w:hint="eastAsia"/>
              </w:rPr>
              <w:t>。</w:t>
            </w:r>
          </w:p>
          <w:p w14:paraId="4527A333" w14:textId="77777777" w:rsidR="007552A5"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・特定のフォルダ（ディレクトリ）を検査の対象から除外する機能を持つこと</w:t>
            </w:r>
            <w:r>
              <w:rPr>
                <w:rFonts w:asciiTheme="minorEastAsia" w:eastAsiaTheme="minorEastAsia" w:hAnsiTheme="minorEastAsia" w:hint="eastAsia"/>
              </w:rPr>
              <w:t>。</w:t>
            </w:r>
          </w:p>
          <w:p w14:paraId="1CACB4D8" w14:textId="77777777" w:rsidR="007552A5" w:rsidRPr="00481800" w:rsidRDefault="007552A5" w:rsidP="0071206C">
            <w:pPr>
              <w:jc w:val="left"/>
              <w:rPr>
                <w:rFonts w:asciiTheme="minorEastAsia" w:eastAsiaTheme="minorEastAsia" w:hAnsiTheme="minorEastAsia"/>
              </w:rPr>
            </w:pPr>
            <w:r>
              <w:rPr>
                <w:rFonts w:asciiTheme="minorEastAsia" w:eastAsiaTheme="minorEastAsia" w:hAnsiTheme="minorEastAsia" w:hint="eastAsia"/>
                <w:szCs w:val="21"/>
              </w:rPr>
              <w:t>・「</w:t>
            </w:r>
            <w:r>
              <w:rPr>
                <w:rFonts w:asciiTheme="minorEastAsia" w:eastAsiaTheme="minorEastAsia" w:hAnsiTheme="minorEastAsia" w:hint="eastAsia"/>
              </w:rPr>
              <w:t>クライアント用ウイルス対策ソフト」とあわせて集中管理できる機能を持つこと。</w:t>
            </w:r>
          </w:p>
          <w:p w14:paraId="28A289BA"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・商用製品であること</w:t>
            </w:r>
            <w:r>
              <w:rPr>
                <w:rFonts w:asciiTheme="minorEastAsia" w:eastAsiaTheme="minorEastAsia" w:hAnsiTheme="minorEastAsia" w:hint="eastAsia"/>
              </w:rPr>
              <w:t>。</w:t>
            </w:r>
          </w:p>
          <w:p w14:paraId="7E8A7471" w14:textId="77777777" w:rsidR="007552A5" w:rsidRPr="00481800" w:rsidRDefault="007552A5" w:rsidP="0071206C">
            <w:pPr>
              <w:jc w:val="left"/>
              <w:rPr>
                <w:rFonts w:asciiTheme="minorEastAsia" w:eastAsiaTheme="minorEastAsia" w:hAnsiTheme="minorEastAsia"/>
              </w:rPr>
            </w:pPr>
            <w:r w:rsidRPr="00481800">
              <w:rPr>
                <w:rFonts w:asciiTheme="minorEastAsia" w:eastAsiaTheme="minorEastAsia" w:hAnsiTheme="minorEastAsia" w:hint="eastAsia"/>
              </w:rPr>
              <w:t>・</w:t>
            </w:r>
            <w:r w:rsidRPr="00481800">
              <w:rPr>
                <w:rFonts w:asciiTheme="minorEastAsia" w:eastAsiaTheme="minorEastAsia" w:hAnsiTheme="minorEastAsia" w:hint="eastAsia"/>
                <w:szCs w:val="21"/>
              </w:rPr>
              <w:t>インストールメディアを用意すること</w:t>
            </w:r>
            <w:r>
              <w:rPr>
                <w:rFonts w:asciiTheme="minorEastAsia" w:eastAsiaTheme="minorEastAsia" w:hAnsiTheme="minorEastAsia" w:hint="eastAsia"/>
                <w:szCs w:val="21"/>
              </w:rPr>
              <w:t>。</w:t>
            </w:r>
          </w:p>
        </w:tc>
        <w:tc>
          <w:tcPr>
            <w:tcW w:w="687" w:type="pct"/>
          </w:tcPr>
          <w:p w14:paraId="20A20505" w14:textId="77777777" w:rsidR="007552A5" w:rsidRPr="00481800" w:rsidRDefault="007552A5" w:rsidP="0071206C">
            <w:pPr>
              <w:jc w:val="left"/>
              <w:rPr>
                <w:rFonts w:asciiTheme="minorEastAsia" w:eastAsiaTheme="minorEastAsia" w:hAnsiTheme="minorEastAsia"/>
              </w:rPr>
            </w:pPr>
            <w:r>
              <w:rPr>
                <w:rFonts w:asciiTheme="minorEastAsia" w:eastAsiaTheme="minorEastAsia" w:hAnsiTheme="minorEastAsia" w:hint="eastAsia"/>
              </w:rPr>
              <w:t>2</w:t>
            </w:r>
          </w:p>
        </w:tc>
      </w:tr>
      <w:tr w:rsidR="007552A5" w:rsidRPr="003513E2" w14:paraId="3CE9D1A5" w14:textId="77777777" w:rsidTr="0071206C">
        <w:trPr>
          <w:trHeight w:val="210"/>
          <w:tblHeader/>
        </w:trPr>
        <w:tc>
          <w:tcPr>
            <w:tcW w:w="1253" w:type="pct"/>
          </w:tcPr>
          <w:p w14:paraId="678BF08D" w14:textId="77777777" w:rsidR="007552A5" w:rsidRPr="00481800" w:rsidRDefault="007552A5" w:rsidP="0071206C">
            <w:pPr>
              <w:pStyle w:val="Default"/>
              <w:rPr>
                <w:rFonts w:asciiTheme="minorEastAsia" w:eastAsiaTheme="minorEastAsia" w:hAnsiTheme="minorEastAsia"/>
                <w:color w:val="auto"/>
                <w:sz w:val="21"/>
                <w:szCs w:val="21"/>
              </w:rPr>
            </w:pPr>
            <w:r w:rsidRPr="00481800">
              <w:rPr>
                <w:rFonts w:asciiTheme="minorEastAsia" w:eastAsiaTheme="minorEastAsia" w:hAnsiTheme="minorEastAsia"/>
                <w:color w:val="auto"/>
                <w:sz w:val="21"/>
                <w:szCs w:val="21"/>
              </w:rPr>
              <w:t xml:space="preserve">Acronis Backup </w:t>
            </w:r>
            <w:r>
              <w:rPr>
                <w:rFonts w:asciiTheme="minorEastAsia" w:eastAsiaTheme="minorEastAsia" w:hAnsiTheme="minorEastAsia"/>
                <w:color w:val="auto"/>
                <w:sz w:val="21"/>
                <w:szCs w:val="21"/>
              </w:rPr>
              <w:t>for Workstation</w:t>
            </w:r>
          </w:p>
        </w:tc>
        <w:tc>
          <w:tcPr>
            <w:tcW w:w="3060" w:type="pct"/>
          </w:tcPr>
          <w:p w14:paraId="7E98473C" w14:textId="77777777" w:rsidR="007552A5" w:rsidRPr="00481800" w:rsidRDefault="007552A5" w:rsidP="0071206C">
            <w:pPr>
              <w:pStyle w:val="Default"/>
              <w:rPr>
                <w:rFonts w:asciiTheme="minorEastAsia" w:eastAsiaTheme="minorEastAsia" w:hAnsiTheme="minorEastAsia"/>
                <w:color w:val="auto"/>
                <w:sz w:val="21"/>
                <w:szCs w:val="21"/>
              </w:rPr>
            </w:pPr>
            <w:r w:rsidRPr="00481800">
              <w:rPr>
                <w:rFonts w:asciiTheme="minorEastAsia" w:eastAsiaTheme="minorEastAsia" w:hAnsiTheme="minorEastAsia" w:hint="eastAsia"/>
                <w:color w:val="auto"/>
                <w:sz w:val="21"/>
                <w:szCs w:val="21"/>
              </w:rPr>
              <w:t>・</w:t>
            </w:r>
            <w:r w:rsidRPr="00481800">
              <w:rPr>
                <w:rFonts w:asciiTheme="minorEastAsia" w:eastAsiaTheme="minorEastAsia" w:hAnsiTheme="minorEastAsia"/>
                <w:color w:val="auto"/>
                <w:sz w:val="21"/>
                <w:szCs w:val="21"/>
              </w:rPr>
              <w:t>Windows 7、8.1</w:t>
            </w:r>
            <w:r w:rsidRPr="00481800">
              <w:rPr>
                <w:rFonts w:asciiTheme="minorEastAsia" w:eastAsiaTheme="minorEastAsia" w:hAnsiTheme="minorEastAsia" w:hint="eastAsia"/>
                <w:color w:val="auto"/>
                <w:sz w:val="21"/>
                <w:szCs w:val="21"/>
              </w:rPr>
              <w:t>、</w:t>
            </w:r>
            <w:r w:rsidRPr="00481800">
              <w:rPr>
                <w:rFonts w:asciiTheme="minorEastAsia" w:eastAsiaTheme="minorEastAsia" w:hAnsiTheme="minorEastAsia"/>
                <w:color w:val="auto"/>
                <w:sz w:val="21"/>
                <w:szCs w:val="21"/>
              </w:rPr>
              <w:t>10 64bitで動作すること</w:t>
            </w:r>
            <w:r>
              <w:rPr>
                <w:rFonts w:asciiTheme="minorEastAsia" w:eastAsiaTheme="minorEastAsia" w:hAnsiTheme="minorEastAsia" w:hint="eastAsia"/>
                <w:color w:val="auto"/>
                <w:sz w:val="21"/>
                <w:szCs w:val="21"/>
              </w:rPr>
              <w:t>。</w:t>
            </w:r>
          </w:p>
          <w:p w14:paraId="32F1BCDD" w14:textId="77777777" w:rsidR="007552A5" w:rsidRPr="00481800" w:rsidRDefault="007552A5" w:rsidP="0071206C">
            <w:pPr>
              <w:pStyle w:val="Default"/>
              <w:rPr>
                <w:rFonts w:asciiTheme="minorEastAsia" w:eastAsiaTheme="minorEastAsia" w:hAnsiTheme="minorEastAsia" w:cs="Times New Roman"/>
                <w:color w:val="auto"/>
                <w:kern w:val="2"/>
                <w:sz w:val="21"/>
                <w:szCs w:val="21"/>
              </w:rPr>
            </w:pPr>
            <w:r w:rsidRPr="00481800">
              <w:rPr>
                <w:rFonts w:asciiTheme="minorEastAsia" w:eastAsiaTheme="minorEastAsia" w:hAnsiTheme="minorEastAsia" w:hint="eastAsia"/>
                <w:color w:val="auto"/>
                <w:sz w:val="21"/>
                <w:szCs w:val="21"/>
              </w:rPr>
              <w:t>・日本語に対応していること</w:t>
            </w:r>
            <w:r>
              <w:rPr>
                <w:rFonts w:asciiTheme="minorEastAsia" w:eastAsiaTheme="minorEastAsia" w:hAnsiTheme="minorEastAsia" w:hint="eastAsia"/>
                <w:color w:val="auto"/>
                <w:sz w:val="21"/>
                <w:szCs w:val="21"/>
              </w:rPr>
              <w:t>。</w:t>
            </w:r>
          </w:p>
          <w:p w14:paraId="7EE72BB2" w14:textId="77777777" w:rsidR="007552A5" w:rsidRPr="00481800" w:rsidRDefault="007552A5" w:rsidP="0071206C">
            <w:pPr>
              <w:pStyle w:val="Default"/>
              <w:rPr>
                <w:rFonts w:asciiTheme="minorEastAsia" w:eastAsiaTheme="minorEastAsia" w:hAnsiTheme="minorEastAsia"/>
                <w:color w:val="auto"/>
              </w:rPr>
            </w:pPr>
            <w:r w:rsidRPr="00481800">
              <w:rPr>
                <w:rFonts w:asciiTheme="minorEastAsia" w:eastAsiaTheme="minorEastAsia" w:hAnsiTheme="minorEastAsia" w:cs="Times New Roman" w:hint="eastAsia"/>
                <w:color w:val="auto"/>
                <w:kern w:val="2"/>
                <w:sz w:val="21"/>
                <w:szCs w:val="21"/>
              </w:rPr>
              <w:t>・</w:t>
            </w:r>
            <w:r w:rsidRPr="00481800">
              <w:rPr>
                <w:rFonts w:asciiTheme="minorEastAsia" w:eastAsiaTheme="minorEastAsia" w:hAnsiTheme="minorEastAsia" w:hint="eastAsia"/>
                <w:color w:val="auto"/>
                <w:sz w:val="21"/>
                <w:szCs w:val="21"/>
              </w:rPr>
              <w:t>インストールメディアを用意すること</w:t>
            </w:r>
            <w:r>
              <w:rPr>
                <w:rFonts w:asciiTheme="minorEastAsia" w:eastAsiaTheme="minorEastAsia" w:hAnsiTheme="minorEastAsia" w:hint="eastAsia"/>
                <w:color w:val="auto"/>
                <w:sz w:val="21"/>
                <w:szCs w:val="21"/>
              </w:rPr>
              <w:t>。</w:t>
            </w:r>
          </w:p>
        </w:tc>
        <w:tc>
          <w:tcPr>
            <w:tcW w:w="687" w:type="pct"/>
          </w:tcPr>
          <w:p w14:paraId="05843B76" w14:textId="77777777" w:rsidR="007552A5" w:rsidRPr="00481800" w:rsidRDefault="007552A5" w:rsidP="0071206C">
            <w:pPr>
              <w:pStyle w:val="Default"/>
              <w:rPr>
                <w:rFonts w:asciiTheme="minorEastAsia" w:eastAsiaTheme="minorEastAsia" w:hAnsiTheme="minorEastAsia"/>
                <w:color w:val="auto"/>
                <w:sz w:val="21"/>
                <w:szCs w:val="21"/>
              </w:rPr>
            </w:pPr>
            <w:r w:rsidRPr="00481800">
              <w:rPr>
                <w:rFonts w:asciiTheme="minorEastAsia" w:eastAsiaTheme="minorEastAsia" w:hAnsiTheme="minorEastAsia"/>
                <w:color w:val="auto"/>
                <w:sz w:val="21"/>
                <w:szCs w:val="21"/>
              </w:rPr>
              <w:t>2</w:t>
            </w:r>
            <w:r>
              <w:rPr>
                <w:rFonts w:asciiTheme="minorEastAsia" w:eastAsiaTheme="minorEastAsia" w:hAnsiTheme="minorEastAsia" w:hint="eastAsia"/>
                <w:color w:val="auto"/>
                <w:sz w:val="21"/>
                <w:szCs w:val="21"/>
              </w:rPr>
              <w:t>0</w:t>
            </w:r>
          </w:p>
        </w:tc>
      </w:tr>
      <w:tr w:rsidR="007552A5" w:rsidRPr="003513E2" w14:paraId="1FF8DCE4" w14:textId="77777777" w:rsidTr="0071206C">
        <w:trPr>
          <w:trHeight w:val="210"/>
          <w:tblHeader/>
        </w:trPr>
        <w:tc>
          <w:tcPr>
            <w:tcW w:w="1253" w:type="pct"/>
          </w:tcPr>
          <w:p w14:paraId="711C6E1F" w14:textId="77777777" w:rsidR="007552A5" w:rsidRPr="00481800" w:rsidRDefault="007552A5" w:rsidP="0071206C">
            <w:pPr>
              <w:pStyle w:val="Default"/>
              <w:rPr>
                <w:rFonts w:asciiTheme="minorEastAsia" w:eastAsiaTheme="minorEastAsia" w:hAnsiTheme="minorEastAsia"/>
                <w:color w:val="auto"/>
                <w:sz w:val="21"/>
                <w:szCs w:val="21"/>
              </w:rPr>
            </w:pPr>
            <w:proofErr w:type="spellStart"/>
            <w:r w:rsidRPr="00481800">
              <w:rPr>
                <w:rFonts w:asciiTheme="minorEastAsia" w:eastAsiaTheme="minorEastAsia" w:hAnsiTheme="minorEastAsia"/>
                <w:color w:val="auto"/>
                <w:sz w:val="21"/>
                <w:szCs w:val="21"/>
              </w:rPr>
              <w:t>PowerChute</w:t>
            </w:r>
            <w:proofErr w:type="spellEnd"/>
            <w:r w:rsidRPr="00481800">
              <w:rPr>
                <w:rFonts w:asciiTheme="minorEastAsia" w:eastAsiaTheme="minorEastAsia" w:hAnsiTheme="minorEastAsia"/>
                <w:color w:val="auto"/>
                <w:sz w:val="21"/>
                <w:szCs w:val="21"/>
              </w:rPr>
              <w:t xml:space="preserve"> Network Shutdown</w:t>
            </w:r>
          </w:p>
        </w:tc>
        <w:tc>
          <w:tcPr>
            <w:tcW w:w="3060" w:type="pct"/>
          </w:tcPr>
          <w:p w14:paraId="6AB98A87" w14:textId="77777777" w:rsidR="007552A5" w:rsidRPr="00481800" w:rsidRDefault="007552A5" w:rsidP="0071206C">
            <w:pPr>
              <w:jc w:val="left"/>
              <w:rPr>
                <w:rFonts w:asciiTheme="minorEastAsia" w:eastAsiaTheme="minorEastAsia" w:hAnsiTheme="minorEastAsia"/>
                <w:szCs w:val="21"/>
              </w:rPr>
            </w:pPr>
            <w:r w:rsidRPr="00481800">
              <w:rPr>
                <w:rFonts w:asciiTheme="minorEastAsia" w:eastAsiaTheme="minorEastAsia" w:hAnsiTheme="minorEastAsia" w:hint="eastAsia"/>
                <w:szCs w:val="21"/>
              </w:rPr>
              <w:t>・インストールメディアを用意すること</w:t>
            </w:r>
            <w:r>
              <w:rPr>
                <w:rFonts w:asciiTheme="minorEastAsia" w:eastAsiaTheme="minorEastAsia" w:hAnsiTheme="minorEastAsia" w:hint="eastAsia"/>
                <w:szCs w:val="21"/>
              </w:rPr>
              <w:t>。</w:t>
            </w:r>
          </w:p>
        </w:tc>
        <w:tc>
          <w:tcPr>
            <w:tcW w:w="687" w:type="pct"/>
          </w:tcPr>
          <w:p w14:paraId="6B045334" w14:textId="77777777" w:rsidR="007552A5" w:rsidRPr="00481800" w:rsidRDefault="007552A5" w:rsidP="0071206C">
            <w:pPr>
              <w:jc w:val="left"/>
              <w:rPr>
                <w:rFonts w:asciiTheme="minorEastAsia" w:eastAsiaTheme="minorEastAsia" w:hAnsiTheme="minorEastAsia"/>
                <w:szCs w:val="21"/>
              </w:rPr>
            </w:pPr>
            <w:r w:rsidRPr="00481800">
              <w:rPr>
                <w:rFonts w:asciiTheme="minorEastAsia" w:eastAsiaTheme="minorEastAsia" w:hAnsiTheme="minorEastAsia"/>
                <w:szCs w:val="21"/>
              </w:rPr>
              <w:t>4</w:t>
            </w:r>
          </w:p>
        </w:tc>
      </w:tr>
      <w:tr w:rsidR="007552A5" w:rsidRPr="003513E2" w14:paraId="1F2B86F1" w14:textId="77777777" w:rsidTr="0071206C">
        <w:trPr>
          <w:trHeight w:val="210"/>
          <w:tblHeader/>
        </w:trPr>
        <w:tc>
          <w:tcPr>
            <w:tcW w:w="1253" w:type="pct"/>
          </w:tcPr>
          <w:p w14:paraId="293ED8FE" w14:textId="77777777" w:rsidR="007552A5" w:rsidRPr="00481800" w:rsidRDefault="007552A5" w:rsidP="0071206C">
            <w:pPr>
              <w:pStyle w:val="Defaul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t>VMware Workstation Pro</w:t>
            </w:r>
          </w:p>
        </w:tc>
        <w:tc>
          <w:tcPr>
            <w:tcW w:w="3060" w:type="pct"/>
          </w:tcPr>
          <w:p w14:paraId="6B174AA8" w14:textId="77777777" w:rsidR="007552A5" w:rsidRPr="00481800" w:rsidRDefault="007552A5" w:rsidP="0071206C">
            <w:pPr>
              <w:jc w:val="left"/>
              <w:rPr>
                <w:rFonts w:asciiTheme="minorEastAsia" w:eastAsiaTheme="minorEastAsia" w:hAnsiTheme="minorEastAsia"/>
                <w:szCs w:val="21"/>
              </w:rPr>
            </w:pPr>
            <w:r>
              <w:rPr>
                <w:rFonts w:asciiTheme="minorEastAsia" w:eastAsiaTheme="minorEastAsia" w:hAnsiTheme="minorEastAsia" w:hint="eastAsia"/>
                <w:szCs w:val="21"/>
              </w:rPr>
              <w:t>・最新バージョンのライセンスを用意すること。</w:t>
            </w:r>
          </w:p>
        </w:tc>
        <w:tc>
          <w:tcPr>
            <w:tcW w:w="687" w:type="pct"/>
          </w:tcPr>
          <w:p w14:paraId="77980CAF" w14:textId="77777777" w:rsidR="007552A5" w:rsidRPr="00481800" w:rsidRDefault="007552A5" w:rsidP="0071206C">
            <w:pPr>
              <w:jc w:val="left"/>
              <w:rPr>
                <w:rFonts w:asciiTheme="minorEastAsia" w:eastAsiaTheme="minorEastAsia" w:hAnsiTheme="minorEastAsia"/>
                <w:szCs w:val="21"/>
              </w:rPr>
            </w:pPr>
            <w:r>
              <w:rPr>
                <w:rFonts w:asciiTheme="minorEastAsia" w:eastAsiaTheme="minorEastAsia" w:hAnsiTheme="minorEastAsia" w:hint="eastAsia"/>
                <w:szCs w:val="21"/>
              </w:rPr>
              <w:t>3</w:t>
            </w:r>
          </w:p>
        </w:tc>
      </w:tr>
    </w:tbl>
    <w:p w14:paraId="4A3B3851" w14:textId="77777777" w:rsidR="007552A5" w:rsidRDefault="007552A5" w:rsidP="007552A5">
      <w:pPr>
        <w:ind w:left="567"/>
        <w:rPr>
          <w:rFonts w:ascii="ＭＳ ゴシック" w:eastAsia="ＭＳ ゴシック" w:hAnsi="ＭＳ ゴシック"/>
          <w:color w:val="000000"/>
          <w:sz w:val="22"/>
          <w:szCs w:val="22"/>
        </w:rPr>
      </w:pPr>
    </w:p>
    <w:p w14:paraId="5F3DB587" w14:textId="77777777" w:rsidR="00463F32" w:rsidRPr="0050546B" w:rsidRDefault="001F56CD" w:rsidP="00463F32">
      <w:pPr>
        <w:numPr>
          <w:ilvl w:val="0"/>
          <w:numId w:val="4"/>
        </w:numPr>
        <w:rPr>
          <w:rFonts w:ascii="ＭＳ ゴシック" w:eastAsia="ＭＳ ゴシック" w:hAnsi="ＭＳ ゴシック"/>
          <w:color w:val="000000" w:themeColor="text1"/>
          <w:sz w:val="22"/>
          <w:szCs w:val="22"/>
        </w:rPr>
      </w:pPr>
      <w:r w:rsidRPr="0071206C">
        <w:rPr>
          <w:rFonts w:ascii="ＭＳ ゴシック" w:eastAsia="ＭＳ ゴシック" w:hAnsi="ＭＳ ゴシック" w:hint="eastAsia"/>
          <w:color w:val="000000" w:themeColor="text1"/>
          <w:sz w:val="22"/>
          <w:szCs w:val="22"/>
        </w:rPr>
        <w:t>調達に関</w:t>
      </w:r>
      <w:r w:rsidRPr="0050546B">
        <w:rPr>
          <w:rFonts w:ascii="ＭＳ ゴシック" w:eastAsia="ＭＳ ゴシック" w:hAnsi="ＭＳ ゴシック" w:hint="eastAsia"/>
          <w:color w:val="000000" w:themeColor="text1"/>
          <w:sz w:val="22"/>
          <w:szCs w:val="22"/>
        </w:rPr>
        <w:t>する要件</w:t>
      </w:r>
    </w:p>
    <w:p w14:paraId="6E287B81" w14:textId="08161D7A" w:rsidR="00076547" w:rsidRPr="0050546B" w:rsidRDefault="002A5E2C" w:rsidP="00463F32">
      <w:pPr>
        <w:ind w:left="425"/>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既存の契約に基づき</w:t>
      </w:r>
      <w:r w:rsidR="00076547" w:rsidRPr="0050546B">
        <w:rPr>
          <w:rFonts w:ascii="ＭＳ ゴシック" w:eastAsia="ＭＳ ゴシック" w:hAnsi="ＭＳ ゴシック" w:hint="eastAsia"/>
          <w:color w:val="000000" w:themeColor="text1"/>
          <w:sz w:val="22"/>
          <w:szCs w:val="22"/>
        </w:rPr>
        <w:t>当機構に納入</w:t>
      </w:r>
      <w:r w:rsidRPr="0050546B">
        <w:rPr>
          <w:rFonts w:ascii="ＭＳ ゴシック" w:eastAsia="ＭＳ ゴシック" w:hAnsi="ＭＳ ゴシック" w:hint="eastAsia"/>
          <w:color w:val="000000" w:themeColor="text1"/>
          <w:sz w:val="22"/>
          <w:szCs w:val="22"/>
        </w:rPr>
        <w:t>し、設置している</w:t>
      </w:r>
      <w:r w:rsidR="00076547" w:rsidRPr="0050546B">
        <w:rPr>
          <w:rFonts w:ascii="ＭＳ ゴシック" w:eastAsia="ＭＳ ゴシック" w:hAnsi="ＭＳ ゴシック" w:hint="eastAsia"/>
          <w:color w:val="000000" w:themeColor="text1"/>
          <w:sz w:val="22"/>
          <w:szCs w:val="22"/>
        </w:rPr>
        <w:t>機器とは異なる機器を納入する場合には、</w:t>
      </w:r>
      <w:r w:rsidR="000A0E8C" w:rsidRPr="0050546B">
        <w:rPr>
          <w:rFonts w:ascii="ＭＳ ゴシック" w:eastAsia="ＭＳ ゴシック" w:hAnsi="ＭＳ ゴシック" w:hint="eastAsia"/>
          <w:color w:val="000000" w:themeColor="text1"/>
          <w:sz w:val="22"/>
          <w:szCs w:val="22"/>
        </w:rPr>
        <w:t>下記の対応を実施すること。</w:t>
      </w:r>
    </w:p>
    <w:p w14:paraId="5A570F8D" w14:textId="77777777" w:rsidR="000A0E8C" w:rsidRPr="000A0E8C" w:rsidRDefault="000A0E8C" w:rsidP="00076547">
      <w:pPr>
        <w:ind w:left="420"/>
        <w:rPr>
          <w:rFonts w:ascii="ＭＳ ゴシック" w:eastAsia="ＭＳ ゴシック" w:hAnsi="ＭＳ ゴシック"/>
          <w:color w:val="FF0000"/>
          <w:sz w:val="22"/>
          <w:szCs w:val="22"/>
        </w:rPr>
      </w:pPr>
    </w:p>
    <w:p w14:paraId="2BD59E50" w14:textId="2ECFE37B" w:rsidR="00A81504" w:rsidRPr="00EF4C63" w:rsidRDefault="00A81504" w:rsidP="00E73B43">
      <w:pPr>
        <w:pStyle w:val="af6"/>
        <w:numPr>
          <w:ilvl w:val="0"/>
          <w:numId w:val="64"/>
        </w:numPr>
        <w:ind w:leftChars="0"/>
        <w:rPr>
          <w:rFonts w:ascii="ＭＳ ゴシック" w:eastAsia="ＭＳ ゴシック" w:hAnsi="ＭＳ ゴシック"/>
          <w:color w:val="000000" w:themeColor="text1"/>
          <w:sz w:val="22"/>
          <w:szCs w:val="22"/>
        </w:rPr>
      </w:pPr>
      <w:r w:rsidRPr="00EF4C63">
        <w:rPr>
          <w:rFonts w:ascii="ＭＳ ゴシック" w:eastAsia="ＭＳ ゴシック" w:hAnsi="ＭＳ ゴシック" w:cs="ＭＳ 明朝" w:hint="eastAsia"/>
          <w:kern w:val="0"/>
          <w:szCs w:val="21"/>
        </w:rPr>
        <w:t>当機構</w:t>
      </w:r>
      <w:r w:rsidRPr="00EF4C63">
        <w:rPr>
          <w:rFonts w:ascii="ＭＳ ゴシック" w:eastAsia="ＭＳ ゴシック" w:hAnsi="ＭＳ ゴシック" w:cs="ＭＳ 明朝"/>
          <w:kern w:val="0"/>
          <w:szCs w:val="21"/>
        </w:rPr>
        <w:t>16階サーバ室等へ調達物品を搬入し、19インチラック（</w:t>
      </w:r>
      <w:r w:rsidRPr="00EF4C63">
        <w:rPr>
          <w:rFonts w:ascii="ＭＳ ゴシック" w:eastAsia="ＭＳ ゴシック" w:hAnsi="ＭＳ ゴシック"/>
        </w:rPr>
        <w:t xml:space="preserve">HP製 AF001A </w:t>
      </w:r>
      <w:r w:rsidRPr="00EF4C63">
        <w:rPr>
          <w:rFonts w:ascii="ＭＳ ゴシック" w:eastAsia="ＭＳ ゴシック" w:hAnsi="ＭＳ ゴシック" w:hint="eastAsia"/>
        </w:rPr>
        <w:t>ラック</w:t>
      </w:r>
      <w:r w:rsidRPr="00EF4C63">
        <w:rPr>
          <w:rFonts w:ascii="ＭＳ ゴシック" w:eastAsia="ＭＳ ゴシック" w:hAnsi="ＭＳ ゴシック"/>
        </w:rPr>
        <w:t xml:space="preserve"> 10642 G2</w:t>
      </w:r>
      <w:r w:rsidRPr="00EF4C63">
        <w:rPr>
          <w:rFonts w:ascii="ＭＳ ゴシック" w:eastAsia="ＭＳ ゴシック" w:hAnsi="ＭＳ ゴシック" w:cs="ＭＳ 明朝" w:hint="eastAsia"/>
          <w:kern w:val="0"/>
          <w:szCs w:val="21"/>
        </w:rPr>
        <w:t>）への取り付け作業及び以下に記載する設定作業を行うこと。なお、機器の搬入及びラッキングは平日日中（</w:t>
      </w:r>
      <w:r w:rsidRPr="00EF4C63">
        <w:rPr>
          <w:rFonts w:ascii="ＭＳ ゴシック" w:eastAsia="ＭＳ ゴシック" w:hAnsi="ＭＳ ゴシック" w:cs="ＭＳ 明朝"/>
          <w:kern w:val="0"/>
          <w:szCs w:val="21"/>
        </w:rPr>
        <w:t>9:30-18:15）、データ移行は平日夜（18:15-</w:t>
      </w:r>
      <w:r w:rsidRPr="00EF4C63">
        <w:rPr>
          <w:rFonts w:ascii="ＭＳ ゴシック" w:eastAsia="ＭＳ ゴシック" w:hAnsi="ＭＳ ゴシック" w:cs="ＭＳ 明朝" w:hint="eastAsia"/>
          <w:kern w:val="0"/>
          <w:szCs w:val="21"/>
        </w:rPr>
        <w:t>）、最終的なシステム切り換</w:t>
      </w:r>
      <w:r w:rsidRPr="00EF4C63">
        <w:rPr>
          <w:rFonts w:ascii="ＭＳ ゴシック" w:eastAsia="ＭＳ ゴシック" w:hAnsi="ＭＳ ゴシック" w:cs="ＭＳ 明朝" w:hint="eastAsia"/>
          <w:color w:val="000000" w:themeColor="text1"/>
          <w:kern w:val="0"/>
          <w:szCs w:val="21"/>
        </w:rPr>
        <w:t>え作業および</w:t>
      </w:r>
      <w:r w:rsidRPr="00EF4C63">
        <w:rPr>
          <w:rFonts w:ascii="ＭＳ ゴシック" w:eastAsia="ＭＳ ゴシック" w:hAnsi="ＭＳ ゴシック" w:cs="ＭＳ 明朝"/>
          <w:color w:val="000000" w:themeColor="text1"/>
          <w:kern w:val="0"/>
          <w:szCs w:val="21"/>
        </w:rPr>
        <w:t>UPSの自動シャットダウンの動作確認は休日に行うこと。</w:t>
      </w:r>
    </w:p>
    <w:p w14:paraId="6D87866D" w14:textId="476AF509" w:rsidR="00A81504" w:rsidRPr="0050546B" w:rsidRDefault="00A81504" w:rsidP="00E73B43">
      <w:pPr>
        <w:pStyle w:val="af6"/>
        <w:numPr>
          <w:ilvl w:val="0"/>
          <w:numId w:val="63"/>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既存サーバの取り外しを行い、当機構に引き渡すこと。</w:t>
      </w:r>
    </w:p>
    <w:p w14:paraId="033D066D" w14:textId="537578F5" w:rsidR="00A81504" w:rsidRPr="0050546B" w:rsidRDefault="00A81504" w:rsidP="00A81504">
      <w:pPr>
        <w:ind w:left="1549" w:firstLine="131"/>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 xml:space="preserve">- </w:t>
      </w:r>
      <w:r w:rsidR="00FB5F2C" w:rsidRPr="0050546B">
        <w:rPr>
          <w:rFonts w:ascii="ＭＳ ゴシック" w:eastAsia="ＭＳ ゴシック" w:hAnsi="ＭＳ ゴシック" w:hint="eastAsia"/>
          <w:color w:val="000000" w:themeColor="text1"/>
          <w:sz w:val="22"/>
          <w:szCs w:val="22"/>
        </w:rPr>
        <w:t>1</w:t>
      </w:r>
      <w:r w:rsidRPr="0050546B">
        <w:rPr>
          <w:rFonts w:ascii="ＭＳ ゴシック" w:eastAsia="ＭＳ ゴシック" w:hAnsi="ＭＳ ゴシック" w:hint="eastAsia"/>
          <w:color w:val="000000" w:themeColor="text1"/>
          <w:sz w:val="22"/>
          <w:szCs w:val="22"/>
        </w:rPr>
        <w:t xml:space="preserve">Uサーバ </w:t>
      </w:r>
      <w:r w:rsidR="00FB5F2C" w:rsidRPr="0050546B">
        <w:rPr>
          <w:rFonts w:ascii="ＭＳ ゴシック" w:eastAsia="ＭＳ ゴシック" w:hAnsi="ＭＳ ゴシック" w:hint="eastAsia"/>
          <w:color w:val="000000" w:themeColor="text1"/>
          <w:sz w:val="22"/>
          <w:szCs w:val="22"/>
        </w:rPr>
        <w:t>4</w:t>
      </w:r>
      <w:r w:rsidRPr="0050546B">
        <w:rPr>
          <w:rFonts w:ascii="ＭＳ ゴシック" w:eastAsia="ＭＳ ゴシック" w:hAnsi="ＭＳ ゴシック" w:hint="eastAsia"/>
          <w:color w:val="000000" w:themeColor="text1"/>
          <w:sz w:val="22"/>
          <w:szCs w:val="22"/>
        </w:rPr>
        <w:t>台</w:t>
      </w:r>
    </w:p>
    <w:p w14:paraId="5CAE2C37" w14:textId="6F137632" w:rsidR="002A5E2C" w:rsidRPr="0050546B" w:rsidRDefault="002A5E2C" w:rsidP="00A81504">
      <w:pPr>
        <w:ind w:left="1549" w:firstLine="131"/>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w:t>
      </w:r>
      <w:r w:rsidRPr="0050546B">
        <w:rPr>
          <w:rFonts w:ascii="ＭＳ ゴシック" w:eastAsia="ＭＳ ゴシック" w:hAnsi="ＭＳ ゴシック"/>
          <w:color w:val="000000" w:themeColor="text1"/>
          <w:sz w:val="22"/>
          <w:szCs w:val="22"/>
        </w:rPr>
        <w:t xml:space="preserve"> 1U </w:t>
      </w:r>
      <w:r w:rsidRPr="0050546B">
        <w:rPr>
          <w:rFonts w:ascii="ＭＳ ゴシック" w:eastAsia="ＭＳ ゴシック" w:hAnsi="ＭＳ ゴシック" w:hint="eastAsia"/>
          <w:color w:val="000000" w:themeColor="text1"/>
          <w:sz w:val="22"/>
          <w:szCs w:val="22"/>
        </w:rPr>
        <w:t xml:space="preserve">ファイアウォール </w:t>
      </w:r>
      <w:r w:rsidRPr="0050546B">
        <w:rPr>
          <w:rFonts w:ascii="ＭＳ ゴシック" w:eastAsia="ＭＳ ゴシック" w:hAnsi="ＭＳ ゴシック"/>
          <w:color w:val="000000" w:themeColor="text1"/>
          <w:sz w:val="22"/>
          <w:szCs w:val="22"/>
        </w:rPr>
        <w:t xml:space="preserve">2 </w:t>
      </w:r>
      <w:r w:rsidRPr="0050546B">
        <w:rPr>
          <w:rFonts w:ascii="ＭＳ ゴシック" w:eastAsia="ＭＳ ゴシック" w:hAnsi="ＭＳ ゴシック" w:hint="eastAsia"/>
          <w:color w:val="000000" w:themeColor="text1"/>
          <w:sz w:val="22"/>
          <w:szCs w:val="22"/>
        </w:rPr>
        <w:t>台</w:t>
      </w:r>
    </w:p>
    <w:p w14:paraId="572C3CC4" w14:textId="77777777" w:rsidR="00A81504" w:rsidRPr="0050546B" w:rsidRDefault="00A81504" w:rsidP="00A81504">
      <w:pPr>
        <w:ind w:left="1418" w:firstLine="262"/>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- 2U UPS 1台</w:t>
      </w:r>
    </w:p>
    <w:p w14:paraId="57241BBF" w14:textId="68DC4B6D" w:rsidR="00A81504" w:rsidRPr="00A47E8C" w:rsidRDefault="00A81504" w:rsidP="00E73B43">
      <w:pPr>
        <w:pStyle w:val="af6"/>
        <w:numPr>
          <w:ilvl w:val="0"/>
          <w:numId w:val="63"/>
        </w:numPr>
        <w:ind w:leftChars="0"/>
        <w:rPr>
          <w:rFonts w:ascii="ＭＳ ゴシック" w:eastAsia="ＭＳ ゴシック" w:hAnsi="ＭＳ ゴシック"/>
          <w:color w:val="000000"/>
          <w:sz w:val="22"/>
          <w:szCs w:val="22"/>
        </w:rPr>
      </w:pPr>
      <w:r w:rsidRPr="0050546B">
        <w:rPr>
          <w:rFonts w:ascii="ＭＳ ゴシック" w:eastAsia="ＭＳ ゴシック" w:hAnsi="ＭＳ ゴシック" w:hint="eastAsia"/>
          <w:color w:val="000000" w:themeColor="text1"/>
          <w:sz w:val="22"/>
          <w:szCs w:val="22"/>
        </w:rPr>
        <w:t>調達物品の取り付けに伴う</w:t>
      </w:r>
      <w:r w:rsidRPr="00A47E8C">
        <w:rPr>
          <w:rFonts w:ascii="ＭＳ ゴシック" w:eastAsia="ＭＳ ゴシック" w:hAnsi="ＭＳ ゴシック" w:hint="eastAsia"/>
          <w:color w:val="000000"/>
          <w:sz w:val="22"/>
          <w:szCs w:val="22"/>
        </w:rPr>
        <w:t>、ラック内のレイアウト変更を行う。</w:t>
      </w:r>
    </w:p>
    <w:p w14:paraId="1F49587D" w14:textId="66467B2C" w:rsidR="00A81504" w:rsidRPr="00A81504" w:rsidRDefault="00A81504" w:rsidP="00A47E8C">
      <w:pPr>
        <w:ind w:left="1129"/>
        <w:rPr>
          <w:rFonts w:ascii="ＭＳ ゴシック" w:eastAsia="ＭＳ ゴシック" w:hAnsi="ＭＳ ゴシック"/>
          <w:color w:val="000000"/>
          <w:sz w:val="22"/>
          <w:szCs w:val="22"/>
        </w:rPr>
      </w:pPr>
      <w:r w:rsidRPr="00A81504">
        <w:rPr>
          <w:rFonts w:ascii="ＭＳ ゴシック" w:eastAsia="ＭＳ ゴシック" w:hAnsi="ＭＳ ゴシック" w:hint="eastAsia"/>
          <w:color w:val="000000"/>
          <w:sz w:val="22"/>
          <w:szCs w:val="22"/>
        </w:rPr>
        <w:t>取り付け作業で、機器入れ替えに伴うケーブルの配線を行い、サーバラック内の構成や結線に変更が生じた場合は搭載図や結線図を更新・作成すること。また、接続先と接続元を識別可能にするためケーブル類にタグ付けを行うこと。</w:t>
      </w:r>
    </w:p>
    <w:p w14:paraId="5BD46EAD" w14:textId="38F03A60" w:rsidR="00A81504" w:rsidRPr="00A47E8C" w:rsidRDefault="00A81504" w:rsidP="00E73B43">
      <w:pPr>
        <w:pStyle w:val="af6"/>
        <w:numPr>
          <w:ilvl w:val="0"/>
          <w:numId w:val="63"/>
        </w:numPr>
        <w:ind w:leftChars="0"/>
        <w:rPr>
          <w:rFonts w:ascii="ＭＳ ゴシック" w:eastAsia="ＭＳ ゴシック" w:hAnsi="ＭＳ ゴシック"/>
          <w:color w:val="000000"/>
          <w:sz w:val="22"/>
          <w:szCs w:val="22"/>
        </w:rPr>
      </w:pPr>
      <w:r w:rsidRPr="00A47E8C">
        <w:rPr>
          <w:rFonts w:ascii="ＭＳ ゴシック" w:eastAsia="ＭＳ ゴシック" w:hAnsi="ＭＳ ゴシック" w:hint="eastAsia"/>
          <w:color w:val="000000"/>
          <w:sz w:val="22"/>
          <w:szCs w:val="22"/>
        </w:rPr>
        <w:t>ラックコンソールおよびKVMスイッチから調達物件が使用できる状態にする。</w:t>
      </w:r>
    </w:p>
    <w:p w14:paraId="7FA6D6AF" w14:textId="72A08CCB" w:rsidR="00A81504" w:rsidRPr="00A47E8C" w:rsidRDefault="00A81504" w:rsidP="00E73B43">
      <w:pPr>
        <w:pStyle w:val="af6"/>
        <w:numPr>
          <w:ilvl w:val="0"/>
          <w:numId w:val="63"/>
        </w:numPr>
        <w:ind w:leftChars="0"/>
        <w:rPr>
          <w:rFonts w:ascii="ＭＳ ゴシック" w:eastAsia="ＭＳ ゴシック" w:hAnsi="ＭＳ ゴシック"/>
          <w:color w:val="000000"/>
          <w:sz w:val="22"/>
          <w:szCs w:val="22"/>
        </w:rPr>
      </w:pPr>
      <w:r w:rsidRPr="00A47E8C">
        <w:rPr>
          <w:rFonts w:ascii="ＭＳ ゴシック" w:eastAsia="ＭＳ ゴシック" w:hAnsi="ＭＳ ゴシック" w:hint="eastAsia"/>
          <w:color w:val="000000"/>
          <w:sz w:val="22"/>
          <w:szCs w:val="22"/>
        </w:rPr>
        <w:t>UPSから「</w:t>
      </w:r>
      <w:r w:rsidR="00076547">
        <w:rPr>
          <w:rFonts w:ascii="ＭＳ ゴシック" w:eastAsia="ＭＳ ゴシック" w:hAnsi="ＭＳ ゴシック" w:hint="eastAsia"/>
          <w:color w:val="000000"/>
          <w:sz w:val="22"/>
          <w:szCs w:val="22"/>
        </w:rPr>
        <w:t>2.1.1</w:t>
      </w:r>
      <w:r w:rsidRPr="00A47E8C">
        <w:rPr>
          <w:rFonts w:ascii="ＭＳ ゴシック" w:eastAsia="ＭＳ ゴシック" w:hAnsi="ＭＳ ゴシック" w:hint="eastAsia"/>
          <w:color w:val="000000"/>
          <w:sz w:val="22"/>
          <w:szCs w:val="22"/>
        </w:rPr>
        <w:t>」、「</w:t>
      </w:r>
      <w:r w:rsidR="00076547">
        <w:rPr>
          <w:rFonts w:ascii="ＭＳ ゴシック" w:eastAsia="ＭＳ ゴシック" w:hAnsi="ＭＳ ゴシック" w:hint="eastAsia"/>
          <w:color w:val="000000"/>
          <w:sz w:val="22"/>
          <w:szCs w:val="22"/>
        </w:rPr>
        <w:t>2.1.2</w:t>
      </w:r>
      <w:r w:rsidRPr="00A47E8C">
        <w:rPr>
          <w:rFonts w:ascii="ＭＳ ゴシック" w:eastAsia="ＭＳ ゴシック" w:hAnsi="ＭＳ ゴシック" w:hint="eastAsia"/>
          <w:color w:val="000000"/>
          <w:sz w:val="22"/>
          <w:szCs w:val="22"/>
        </w:rPr>
        <w:t>」で調達するIAサーバへ電源を供給し、UPSの停</w:t>
      </w:r>
      <w:r w:rsidRPr="00A47E8C">
        <w:rPr>
          <w:rFonts w:ascii="ＭＳ ゴシック" w:eastAsia="ＭＳ ゴシック" w:hAnsi="ＭＳ ゴシック" w:hint="eastAsia"/>
          <w:color w:val="000000"/>
          <w:sz w:val="22"/>
          <w:szCs w:val="22"/>
        </w:rPr>
        <w:lastRenderedPageBreak/>
        <w:t>電検出を受けてOSの自動シャットダウンが可能なように設定する。</w:t>
      </w:r>
    </w:p>
    <w:p w14:paraId="3E86F0BC" w14:textId="11FC4CBE" w:rsidR="00A81504" w:rsidRPr="0050546B" w:rsidRDefault="00A81504" w:rsidP="00E73B43">
      <w:pPr>
        <w:pStyle w:val="af6"/>
        <w:numPr>
          <w:ilvl w:val="0"/>
          <w:numId w:val="63"/>
        </w:numPr>
        <w:ind w:leftChars="0"/>
        <w:rPr>
          <w:rFonts w:ascii="ＭＳ ゴシック" w:eastAsia="ＭＳ ゴシック" w:hAnsi="ＭＳ ゴシック"/>
          <w:color w:val="000000" w:themeColor="text1"/>
          <w:sz w:val="22"/>
          <w:szCs w:val="22"/>
        </w:rPr>
      </w:pPr>
      <w:r w:rsidRPr="00A47E8C">
        <w:rPr>
          <w:rFonts w:ascii="ＭＳ ゴシック" w:eastAsia="ＭＳ ゴシック" w:hAnsi="ＭＳ ゴシック" w:hint="eastAsia"/>
          <w:color w:val="000000"/>
          <w:sz w:val="22"/>
          <w:szCs w:val="22"/>
        </w:rPr>
        <w:t>UPSから設置済みのNASサーバ（HP StoreEasy1440）へ電源を供給するよう</w:t>
      </w:r>
      <w:r w:rsidRPr="0050546B">
        <w:rPr>
          <w:rFonts w:ascii="ＭＳ ゴシック" w:eastAsia="ＭＳ ゴシック" w:hAnsi="ＭＳ ゴシック" w:hint="eastAsia"/>
          <w:color w:val="000000" w:themeColor="text1"/>
          <w:sz w:val="22"/>
          <w:szCs w:val="22"/>
        </w:rPr>
        <w:t>結線すること。</w:t>
      </w:r>
    </w:p>
    <w:p w14:paraId="7856A1A0" w14:textId="065B23B8" w:rsidR="00A81504" w:rsidRPr="0050546B" w:rsidRDefault="00A81504" w:rsidP="00E73B43">
      <w:pPr>
        <w:pStyle w:val="af6"/>
        <w:numPr>
          <w:ilvl w:val="0"/>
          <w:numId w:val="63"/>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 xml:space="preserve">既存資産であるVMware vSphere </w:t>
      </w:r>
      <w:r w:rsidR="000A0E8C" w:rsidRPr="0050546B">
        <w:rPr>
          <w:rFonts w:ascii="ＭＳ ゴシック" w:eastAsia="ＭＳ ゴシック" w:hAnsi="ＭＳ ゴシック" w:hint="eastAsia"/>
          <w:color w:val="000000" w:themeColor="text1"/>
          <w:sz w:val="22"/>
          <w:szCs w:val="22"/>
        </w:rPr>
        <w:t>6</w:t>
      </w:r>
      <w:r w:rsidRPr="0050546B">
        <w:rPr>
          <w:rFonts w:ascii="ＭＳ ゴシック" w:eastAsia="ＭＳ ゴシック" w:hAnsi="ＭＳ ゴシック" w:hint="eastAsia"/>
          <w:color w:val="000000" w:themeColor="text1"/>
          <w:sz w:val="22"/>
          <w:szCs w:val="22"/>
        </w:rPr>
        <w:t xml:space="preserve"> 形式の仮想マシンイメージに関して、「</w:t>
      </w:r>
      <w:r w:rsidR="000A0E8C" w:rsidRPr="0050546B">
        <w:rPr>
          <w:rFonts w:ascii="ＭＳ ゴシック" w:eastAsia="ＭＳ ゴシック" w:hAnsi="ＭＳ ゴシック" w:hint="eastAsia"/>
          <w:color w:val="000000" w:themeColor="text1"/>
          <w:sz w:val="22"/>
          <w:szCs w:val="22"/>
        </w:rPr>
        <w:t>2</w:t>
      </w:r>
      <w:r w:rsidR="000A0E8C" w:rsidRPr="0050546B">
        <w:rPr>
          <w:rFonts w:ascii="ＭＳ ゴシック" w:eastAsia="ＭＳ ゴシック" w:hAnsi="ＭＳ ゴシック"/>
          <w:color w:val="000000" w:themeColor="text1"/>
          <w:sz w:val="22"/>
          <w:szCs w:val="22"/>
        </w:rPr>
        <w:t>.1.2</w:t>
      </w:r>
      <w:r w:rsidRPr="0050546B">
        <w:rPr>
          <w:rFonts w:ascii="ＭＳ ゴシック" w:eastAsia="ＭＳ ゴシック" w:hAnsi="ＭＳ ゴシック" w:hint="eastAsia"/>
          <w:color w:val="000000" w:themeColor="text1"/>
          <w:sz w:val="22"/>
          <w:szCs w:val="22"/>
        </w:rPr>
        <w:t>」のIAサーバへデータ移行を行う。対象イメージは約</w:t>
      </w:r>
      <w:r w:rsidR="000A0E8C" w:rsidRPr="0050546B">
        <w:rPr>
          <w:rFonts w:ascii="ＭＳ ゴシック" w:eastAsia="ＭＳ ゴシック" w:hAnsi="ＭＳ ゴシック"/>
          <w:color w:val="000000" w:themeColor="text1"/>
          <w:sz w:val="22"/>
          <w:szCs w:val="22"/>
        </w:rPr>
        <w:t>150</w:t>
      </w:r>
      <w:r w:rsidRPr="0050546B">
        <w:rPr>
          <w:rFonts w:ascii="ＭＳ ゴシック" w:eastAsia="ＭＳ ゴシック" w:hAnsi="ＭＳ ゴシック" w:hint="eastAsia"/>
          <w:color w:val="000000" w:themeColor="text1"/>
          <w:sz w:val="22"/>
          <w:szCs w:val="22"/>
        </w:rPr>
        <w:t>個(容量は約</w:t>
      </w:r>
      <w:r w:rsidR="000A0E8C" w:rsidRPr="0050546B">
        <w:rPr>
          <w:rFonts w:ascii="ＭＳ ゴシック" w:eastAsia="ＭＳ ゴシック" w:hAnsi="ＭＳ ゴシック"/>
          <w:color w:val="000000" w:themeColor="text1"/>
          <w:sz w:val="22"/>
          <w:szCs w:val="22"/>
        </w:rPr>
        <w:t>9</w:t>
      </w:r>
      <w:r w:rsidRPr="0050546B">
        <w:rPr>
          <w:rFonts w:ascii="ＭＳ ゴシック" w:eastAsia="ＭＳ ゴシック" w:hAnsi="ＭＳ ゴシック" w:hint="eastAsia"/>
          <w:color w:val="000000" w:themeColor="text1"/>
          <w:sz w:val="22"/>
          <w:szCs w:val="22"/>
        </w:rPr>
        <w:t>.2TB)とする。</w:t>
      </w:r>
    </w:p>
    <w:p w14:paraId="7175FA2B" w14:textId="3B948CD9" w:rsidR="00974AF3" w:rsidRPr="0050546B" w:rsidRDefault="00974AF3" w:rsidP="00E73B43">
      <w:pPr>
        <w:pStyle w:val="af6"/>
        <w:numPr>
          <w:ilvl w:val="0"/>
          <w:numId w:val="63"/>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既存資産であるF</w:t>
      </w:r>
      <w:r w:rsidRPr="0050546B">
        <w:rPr>
          <w:rFonts w:ascii="ＭＳ ゴシック" w:eastAsia="ＭＳ ゴシック" w:hAnsi="ＭＳ ゴシック"/>
          <w:color w:val="000000" w:themeColor="text1"/>
          <w:sz w:val="22"/>
          <w:szCs w:val="22"/>
        </w:rPr>
        <w:t>ortiGate 300D</w:t>
      </w:r>
      <w:r w:rsidRPr="0050546B">
        <w:rPr>
          <w:rFonts w:ascii="ＭＳ ゴシック" w:eastAsia="ＭＳ ゴシック" w:hAnsi="ＭＳ ゴシック" w:hint="eastAsia"/>
          <w:color w:val="000000" w:themeColor="text1"/>
          <w:sz w:val="22"/>
          <w:szCs w:val="22"/>
        </w:rPr>
        <w:t>と同等の設定となるよう「2</w:t>
      </w:r>
      <w:r w:rsidRPr="0050546B">
        <w:rPr>
          <w:rFonts w:ascii="ＭＳ ゴシック" w:eastAsia="ＭＳ ゴシック" w:hAnsi="ＭＳ ゴシック"/>
          <w:color w:val="000000" w:themeColor="text1"/>
          <w:sz w:val="22"/>
          <w:szCs w:val="22"/>
        </w:rPr>
        <w:t>.1.4</w:t>
      </w:r>
      <w:r w:rsidRPr="0050546B">
        <w:rPr>
          <w:rFonts w:ascii="ＭＳ ゴシック" w:eastAsia="ＭＳ ゴシック" w:hAnsi="ＭＳ ゴシック" w:hint="eastAsia"/>
          <w:color w:val="000000" w:themeColor="text1"/>
          <w:sz w:val="22"/>
          <w:szCs w:val="22"/>
        </w:rPr>
        <w:t>」のファイアウォールへの設定を行う。</w:t>
      </w:r>
    </w:p>
    <w:p w14:paraId="04E025C5" w14:textId="6306221B" w:rsidR="00A81504" w:rsidRPr="007431FC" w:rsidRDefault="00E32EFE" w:rsidP="00E73B43">
      <w:pPr>
        <w:pStyle w:val="af6"/>
        <w:numPr>
          <w:ilvl w:val="0"/>
          <w:numId w:val="64"/>
        </w:numPr>
        <w:ind w:leftChars="0"/>
        <w:rPr>
          <w:rFonts w:ascii="ＭＳ ゴシック" w:eastAsia="ＭＳ ゴシック" w:hAnsi="ＭＳ ゴシック"/>
          <w:color w:val="000000" w:themeColor="text1"/>
          <w:sz w:val="22"/>
          <w:szCs w:val="22"/>
        </w:rPr>
      </w:pPr>
      <w:r w:rsidRPr="007431FC">
        <w:rPr>
          <w:rFonts w:ascii="ＭＳ ゴシック" w:eastAsia="ＭＳ ゴシック" w:hAnsi="ＭＳ ゴシック" w:cs="ＭＳ 明朝" w:hint="eastAsia"/>
          <w:color w:val="000000" w:themeColor="text1"/>
          <w:kern w:val="0"/>
          <w:szCs w:val="21"/>
        </w:rPr>
        <w:t>サーバラックへの取り付け作業後に、以下に記載する動作確認を行うこと。</w:t>
      </w:r>
    </w:p>
    <w:p w14:paraId="6A46088B" w14:textId="77777777" w:rsidR="00E32EFE" w:rsidRPr="0050546B" w:rsidRDefault="00E32EFE" w:rsidP="005F316E">
      <w:pPr>
        <w:pStyle w:val="af6"/>
        <w:numPr>
          <w:ilvl w:val="0"/>
          <w:numId w:val="65"/>
        </w:numPr>
        <w:ind w:leftChars="0" w:hanging="618"/>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ラックコンソールからサーバの操作が可能なこと。</w:t>
      </w:r>
    </w:p>
    <w:p w14:paraId="1BC2BC8D" w14:textId="77777777" w:rsidR="00E32EFE" w:rsidRPr="0050546B" w:rsidRDefault="00E32EFE" w:rsidP="005F316E">
      <w:pPr>
        <w:pStyle w:val="af6"/>
        <w:numPr>
          <w:ilvl w:val="0"/>
          <w:numId w:val="65"/>
        </w:numPr>
        <w:ind w:leftChars="0" w:hanging="618"/>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UPSの停電検出による、サーバの自動シャットダウンが機能すること。</w:t>
      </w:r>
    </w:p>
    <w:p w14:paraId="7D5759F2" w14:textId="2075138C" w:rsidR="00E32EFE" w:rsidRPr="0050546B" w:rsidRDefault="00E32EFE" w:rsidP="005F316E">
      <w:pPr>
        <w:pStyle w:val="af6"/>
        <w:numPr>
          <w:ilvl w:val="0"/>
          <w:numId w:val="65"/>
        </w:numPr>
        <w:ind w:leftChars="0" w:hanging="618"/>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 xml:space="preserve">VMware vSphere </w:t>
      </w:r>
      <w:r w:rsidR="000A0E8C" w:rsidRPr="0050546B">
        <w:rPr>
          <w:rFonts w:ascii="ＭＳ ゴシック" w:eastAsia="ＭＳ ゴシック" w:hAnsi="ＭＳ ゴシック"/>
          <w:color w:val="000000" w:themeColor="text1"/>
          <w:sz w:val="22"/>
          <w:szCs w:val="22"/>
        </w:rPr>
        <w:t>6</w:t>
      </w:r>
      <w:r w:rsidRPr="0050546B">
        <w:rPr>
          <w:rFonts w:ascii="ＭＳ ゴシック" w:eastAsia="ＭＳ ゴシック" w:hAnsi="ＭＳ ゴシック" w:hint="eastAsia"/>
          <w:color w:val="000000" w:themeColor="text1"/>
          <w:sz w:val="22"/>
          <w:szCs w:val="22"/>
        </w:rPr>
        <w:t xml:space="preserve"> 形式の仮想マシンイメージのデータ移行が正常に完了していること。</w:t>
      </w:r>
    </w:p>
    <w:p w14:paraId="54FEBA8F" w14:textId="78E2C03B" w:rsidR="00A81504" w:rsidRPr="0050546B" w:rsidRDefault="00E32EFE" w:rsidP="00E73B43">
      <w:pPr>
        <w:pStyle w:val="af6"/>
        <w:numPr>
          <w:ilvl w:val="0"/>
          <w:numId w:val="64"/>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OS、ソフトウェア等に関しては、当機構からの指定がないものについては、原則最新のバージョン及び修正プログラム等を適用することとし、納品時点において最新の状態で提供すること。</w:t>
      </w:r>
    </w:p>
    <w:p w14:paraId="2DF5946A" w14:textId="1F519999" w:rsidR="00E32EFE" w:rsidRPr="0050546B" w:rsidRDefault="00E32EFE" w:rsidP="00E73B43">
      <w:pPr>
        <w:pStyle w:val="af6"/>
        <w:numPr>
          <w:ilvl w:val="0"/>
          <w:numId w:val="64"/>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ファイアウォールは設置時に冗長化構成が正常に動作していることを確認し、設定した通信ポリシーの通りに通信を制御できることを確認すること。</w:t>
      </w:r>
    </w:p>
    <w:p w14:paraId="187E3E74" w14:textId="585287F3" w:rsidR="0058662A" w:rsidRPr="0050546B" w:rsidRDefault="0058662A" w:rsidP="00050924">
      <w:pPr>
        <w:pStyle w:val="af6"/>
        <w:numPr>
          <w:ilvl w:val="0"/>
          <w:numId w:val="64"/>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「2.2.1」で調達するデスクトップ型コンピュータ（20式）、「2</w:t>
      </w:r>
      <w:r w:rsidRPr="0050546B">
        <w:rPr>
          <w:rFonts w:ascii="ＭＳ ゴシック" w:eastAsia="ＭＳ ゴシック" w:hAnsi="ＭＳ ゴシック"/>
          <w:color w:val="000000" w:themeColor="text1"/>
          <w:sz w:val="22"/>
          <w:szCs w:val="22"/>
        </w:rPr>
        <w:t>.2.2</w:t>
      </w:r>
      <w:r w:rsidRPr="0050546B">
        <w:rPr>
          <w:rFonts w:ascii="ＭＳ ゴシック" w:eastAsia="ＭＳ ゴシック" w:hAnsi="ＭＳ ゴシック" w:hint="eastAsia"/>
          <w:color w:val="000000" w:themeColor="text1"/>
          <w:sz w:val="22"/>
          <w:szCs w:val="22"/>
        </w:rPr>
        <w:t>」で調達するノート型コンピュータ（4式）、「2</w:t>
      </w:r>
      <w:r w:rsidRPr="0050546B">
        <w:rPr>
          <w:rFonts w:ascii="ＭＳ ゴシック" w:eastAsia="ＭＳ ゴシック" w:hAnsi="ＭＳ ゴシック"/>
          <w:color w:val="000000" w:themeColor="text1"/>
          <w:sz w:val="22"/>
          <w:szCs w:val="22"/>
        </w:rPr>
        <w:t>.2.3</w:t>
      </w:r>
      <w:r w:rsidRPr="0050546B">
        <w:rPr>
          <w:rFonts w:ascii="ＭＳ ゴシック" w:eastAsia="ＭＳ ゴシック" w:hAnsi="ＭＳ ゴシック" w:hint="eastAsia"/>
          <w:color w:val="000000" w:themeColor="text1"/>
          <w:sz w:val="22"/>
          <w:szCs w:val="22"/>
        </w:rPr>
        <w:t>」で調達するノート型コンピュータ（3式）について、既存の機器からデータ移行を実施すること。</w:t>
      </w:r>
    </w:p>
    <w:p w14:paraId="2B6A5B26" w14:textId="553F59C3" w:rsidR="00E32EFE" w:rsidRPr="0050546B" w:rsidRDefault="00E32EFE" w:rsidP="00E73B43">
      <w:pPr>
        <w:pStyle w:val="af6"/>
        <w:numPr>
          <w:ilvl w:val="0"/>
          <w:numId w:val="64"/>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納入期限までに以下の資料を提出すること。</w:t>
      </w:r>
    </w:p>
    <w:p w14:paraId="0F98EE18" w14:textId="12121196" w:rsidR="00E32EFE" w:rsidRPr="0050546B" w:rsidRDefault="00E32EFE" w:rsidP="00E73B43">
      <w:pPr>
        <w:pStyle w:val="af6"/>
        <w:numPr>
          <w:ilvl w:val="0"/>
          <w:numId w:val="66"/>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w:t>
      </w:r>
      <w:r w:rsidR="000A0E8C" w:rsidRPr="0050546B">
        <w:rPr>
          <w:rFonts w:ascii="ＭＳ ゴシック" w:eastAsia="ＭＳ ゴシック" w:hAnsi="ＭＳ ゴシック" w:hint="eastAsia"/>
          <w:color w:val="000000" w:themeColor="text1"/>
          <w:sz w:val="22"/>
          <w:szCs w:val="22"/>
        </w:rPr>
        <w:t>2</w:t>
      </w:r>
      <w:r w:rsidR="000A0E8C" w:rsidRPr="0050546B">
        <w:rPr>
          <w:rFonts w:ascii="ＭＳ ゴシック" w:eastAsia="ＭＳ ゴシック" w:hAnsi="ＭＳ ゴシック"/>
          <w:color w:val="000000" w:themeColor="text1"/>
          <w:sz w:val="22"/>
          <w:szCs w:val="22"/>
        </w:rPr>
        <w:t>.1.1</w:t>
      </w:r>
      <w:r w:rsidRPr="0050546B">
        <w:rPr>
          <w:rFonts w:ascii="ＭＳ ゴシック" w:eastAsia="ＭＳ ゴシック" w:hAnsi="ＭＳ ゴシック" w:hint="eastAsia"/>
          <w:color w:val="000000" w:themeColor="text1"/>
          <w:sz w:val="22"/>
          <w:szCs w:val="22"/>
        </w:rPr>
        <w:t>」で調達するIAサーバのOS、VMware vCenter Serverの詳細な設定情報を記載した設定報告書。</w:t>
      </w:r>
    </w:p>
    <w:p w14:paraId="78F2BC46" w14:textId="3FC2A95F" w:rsidR="00E32EFE" w:rsidRPr="0050546B" w:rsidRDefault="00E32EFE" w:rsidP="00E73B43">
      <w:pPr>
        <w:pStyle w:val="af6"/>
        <w:numPr>
          <w:ilvl w:val="0"/>
          <w:numId w:val="66"/>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w:t>
      </w:r>
      <w:r w:rsidR="000A0E8C" w:rsidRPr="0050546B">
        <w:rPr>
          <w:rFonts w:ascii="ＭＳ ゴシック" w:eastAsia="ＭＳ ゴシック" w:hAnsi="ＭＳ ゴシック" w:hint="eastAsia"/>
          <w:color w:val="000000" w:themeColor="text1"/>
          <w:sz w:val="22"/>
          <w:szCs w:val="22"/>
        </w:rPr>
        <w:t>2</w:t>
      </w:r>
      <w:r w:rsidR="000A0E8C" w:rsidRPr="0050546B">
        <w:rPr>
          <w:rFonts w:ascii="ＭＳ ゴシック" w:eastAsia="ＭＳ ゴシック" w:hAnsi="ＭＳ ゴシック"/>
          <w:color w:val="000000" w:themeColor="text1"/>
          <w:sz w:val="22"/>
          <w:szCs w:val="22"/>
        </w:rPr>
        <w:t>.1.2</w:t>
      </w:r>
      <w:r w:rsidRPr="0050546B">
        <w:rPr>
          <w:rFonts w:ascii="ＭＳ ゴシック" w:eastAsia="ＭＳ ゴシック" w:hAnsi="ＭＳ ゴシック" w:hint="eastAsia"/>
          <w:color w:val="000000" w:themeColor="text1"/>
          <w:sz w:val="22"/>
          <w:szCs w:val="22"/>
        </w:rPr>
        <w:t>」で調達するIAサーバの設定情報や、移設した仮想マシンについて詳細に記載した設定報告書。</w:t>
      </w:r>
    </w:p>
    <w:p w14:paraId="7A637490" w14:textId="377AAA3A" w:rsidR="00E32EFE" w:rsidRPr="0050546B" w:rsidRDefault="00E32EFE" w:rsidP="00E73B43">
      <w:pPr>
        <w:pStyle w:val="af6"/>
        <w:numPr>
          <w:ilvl w:val="0"/>
          <w:numId w:val="66"/>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w:t>
      </w:r>
      <w:r w:rsidR="000A0E8C" w:rsidRPr="0050546B">
        <w:rPr>
          <w:rFonts w:ascii="ＭＳ ゴシック" w:eastAsia="ＭＳ ゴシック" w:hAnsi="ＭＳ ゴシック" w:hint="eastAsia"/>
          <w:color w:val="000000" w:themeColor="text1"/>
          <w:sz w:val="22"/>
          <w:szCs w:val="22"/>
        </w:rPr>
        <w:t>2</w:t>
      </w:r>
      <w:r w:rsidR="000A0E8C" w:rsidRPr="0050546B">
        <w:rPr>
          <w:rFonts w:ascii="ＭＳ ゴシック" w:eastAsia="ＭＳ ゴシック" w:hAnsi="ＭＳ ゴシック"/>
          <w:color w:val="000000" w:themeColor="text1"/>
          <w:sz w:val="22"/>
          <w:szCs w:val="22"/>
        </w:rPr>
        <w:t>.1.4</w:t>
      </w:r>
      <w:r w:rsidRPr="0050546B">
        <w:rPr>
          <w:rFonts w:ascii="ＭＳ ゴシック" w:eastAsia="ＭＳ ゴシック" w:hAnsi="ＭＳ ゴシック" w:hint="eastAsia"/>
          <w:color w:val="000000" w:themeColor="text1"/>
          <w:sz w:val="22"/>
          <w:szCs w:val="22"/>
        </w:rPr>
        <w:t>」で調達するファイアウォールの詳細な設定情報を記載した設定報告書と、(4)にて実施する動作確認の結果を記載した現地試験報告書。</w:t>
      </w:r>
    </w:p>
    <w:p w14:paraId="77E140EB" w14:textId="26A242FB" w:rsidR="0058662A" w:rsidRPr="0050546B" w:rsidRDefault="0058662A" w:rsidP="00E73B43">
      <w:pPr>
        <w:pStyle w:val="af6"/>
        <w:numPr>
          <w:ilvl w:val="0"/>
          <w:numId w:val="66"/>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「2.2.1」で調達するデスクトップ型コンピュータ（20式）、「2.2.2」で調達するノート型コンピュータ（4式）、「2.2.3」で調達するノート型コンピュータ（3式）について、</w:t>
      </w:r>
      <w:r w:rsidR="00B048DB" w:rsidRPr="0050546B">
        <w:rPr>
          <w:rFonts w:ascii="ＭＳ ゴシック" w:eastAsia="ＭＳ ゴシック" w:hAnsi="ＭＳ ゴシック" w:hint="eastAsia"/>
          <w:color w:val="000000" w:themeColor="text1"/>
          <w:sz w:val="22"/>
          <w:szCs w:val="22"/>
        </w:rPr>
        <w:t>移行作業で実施した設定情報を詳細に記載した設定報告書。</w:t>
      </w:r>
    </w:p>
    <w:p w14:paraId="24C53975" w14:textId="0DEE9F99" w:rsidR="00E32EFE" w:rsidRPr="0050546B" w:rsidRDefault="00E32EFE" w:rsidP="00E73B43">
      <w:pPr>
        <w:pStyle w:val="af6"/>
        <w:numPr>
          <w:ilvl w:val="0"/>
          <w:numId w:val="64"/>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対象外の作業を以下に記載する。</w:t>
      </w:r>
    </w:p>
    <w:p w14:paraId="72A9F28E" w14:textId="660561EE" w:rsidR="00E32EFE" w:rsidRPr="0050546B" w:rsidRDefault="00E32EFE" w:rsidP="00E73B43">
      <w:pPr>
        <w:pStyle w:val="af6"/>
        <w:numPr>
          <w:ilvl w:val="0"/>
          <w:numId w:val="67"/>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設置済みのNASサーバ（HP StoreEasy1440）についてUPSの停電検出を受けてOSの自動シャットダウンの設定</w:t>
      </w:r>
    </w:p>
    <w:p w14:paraId="778ADB72" w14:textId="77777777" w:rsidR="00E32EFE" w:rsidRPr="0050546B" w:rsidRDefault="00E32EFE" w:rsidP="00E32EFE">
      <w:pPr>
        <w:pStyle w:val="af6"/>
        <w:ind w:leftChars="0"/>
        <w:rPr>
          <w:rFonts w:ascii="ＭＳ ゴシック" w:eastAsia="ＭＳ ゴシック" w:hAnsi="ＭＳ ゴシック"/>
          <w:color w:val="000000" w:themeColor="text1"/>
          <w:sz w:val="22"/>
          <w:szCs w:val="22"/>
        </w:rPr>
      </w:pPr>
    </w:p>
    <w:p w14:paraId="0A4B920B" w14:textId="7DB97FD3" w:rsidR="00E32EFE" w:rsidRPr="0050546B" w:rsidRDefault="00E32EFE" w:rsidP="000A0E8C">
      <w:pPr>
        <w:numPr>
          <w:ilvl w:val="0"/>
          <w:numId w:val="4"/>
        </w:numPr>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検収条件</w:t>
      </w:r>
    </w:p>
    <w:p w14:paraId="691D9B40" w14:textId="5EE25802" w:rsidR="00E32EFE" w:rsidRPr="00594E03" w:rsidRDefault="00E32EFE" w:rsidP="00E32EFE">
      <w:pPr>
        <w:ind w:left="425"/>
        <w:rPr>
          <w:rFonts w:ascii="ＭＳ ゴシック" w:eastAsia="ＭＳ ゴシック" w:hAnsi="ＭＳ ゴシック"/>
        </w:rPr>
      </w:pPr>
      <w:r w:rsidRPr="00594E03">
        <w:rPr>
          <w:rFonts w:ascii="ＭＳ ゴシック" w:eastAsia="ＭＳ ゴシック" w:hAnsi="ＭＳ ゴシック" w:hint="eastAsia"/>
          <w:color w:val="000000" w:themeColor="text1"/>
        </w:rPr>
        <w:t>「</w:t>
      </w:r>
      <w:r w:rsidR="00463F32" w:rsidRPr="00594E03">
        <w:rPr>
          <w:rFonts w:ascii="ＭＳ ゴシック" w:eastAsia="ＭＳ ゴシック" w:hAnsi="ＭＳ ゴシック" w:hint="eastAsia"/>
          <w:color w:val="000000" w:themeColor="text1"/>
        </w:rPr>
        <w:t>2</w:t>
      </w:r>
      <w:r w:rsidRPr="00594E03">
        <w:rPr>
          <w:rFonts w:ascii="ＭＳ ゴシック" w:eastAsia="ＭＳ ゴシック" w:hAnsi="ＭＳ ゴシック" w:hint="eastAsia"/>
          <w:color w:val="000000" w:themeColor="text1"/>
        </w:rPr>
        <w:t>．機器構成要件」に記載の物件すべてが揃っていることを機構担当職員が確認し、これらが確認された場合に検査</w:t>
      </w:r>
      <w:r w:rsidRPr="00594E03">
        <w:rPr>
          <w:rFonts w:ascii="ＭＳ ゴシック" w:eastAsia="ＭＳ ゴシック" w:hAnsi="ＭＳ ゴシック" w:hint="eastAsia"/>
        </w:rPr>
        <w:t>の合格とする。</w:t>
      </w:r>
    </w:p>
    <w:p w14:paraId="2FD9C81C" w14:textId="77777777" w:rsidR="00E32EFE" w:rsidRPr="00594E03" w:rsidRDefault="00E32EFE" w:rsidP="00E32EFE">
      <w:pPr>
        <w:pStyle w:val="af6"/>
        <w:ind w:leftChars="0" w:left="425"/>
        <w:rPr>
          <w:rFonts w:ascii="ＭＳ ゴシック" w:eastAsia="ＭＳ ゴシック" w:hAnsi="ＭＳ ゴシック"/>
        </w:rPr>
      </w:pPr>
      <w:r w:rsidRPr="00594E03">
        <w:rPr>
          <w:rFonts w:ascii="ＭＳ ゴシック" w:eastAsia="ＭＳ ゴシック" w:hAnsi="ＭＳ ゴシック" w:hint="eastAsia"/>
        </w:rPr>
        <w:t>なお、検査の結果、ハードウェア及びソフトウェアの全部または一部に不合格が生じた場合には、受注者の責任において速やかに対応した上で、機構担当職員の再検査を受けること。</w:t>
      </w:r>
    </w:p>
    <w:p w14:paraId="1B5BE000" w14:textId="77777777" w:rsidR="00E32EFE" w:rsidRDefault="00E32EFE" w:rsidP="00E73B43">
      <w:pPr>
        <w:rPr>
          <w:rFonts w:ascii="ＭＳ ゴシック" w:eastAsia="ＭＳ ゴシック" w:hAnsi="ＭＳ ゴシック"/>
          <w:color w:val="000000"/>
          <w:sz w:val="22"/>
          <w:szCs w:val="22"/>
        </w:rPr>
      </w:pPr>
    </w:p>
    <w:p w14:paraId="06712C2A" w14:textId="7AF846E5" w:rsidR="00A81504" w:rsidRDefault="00E32EFE" w:rsidP="00E73B43">
      <w:pPr>
        <w:numPr>
          <w:ilvl w:val="0"/>
          <w:numId w:val="4"/>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w:t>
      </w:r>
    </w:p>
    <w:p w14:paraId="71D8D276" w14:textId="07AD1E14" w:rsidR="00E73B43" w:rsidRP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調達物品は、</w:t>
      </w:r>
      <w:r w:rsidR="00A0564D" w:rsidRPr="00A0564D">
        <w:rPr>
          <w:rFonts w:ascii="ＭＳ ゴシック" w:eastAsia="ＭＳ ゴシック" w:hAnsi="ＭＳ ゴシック" w:hint="eastAsia"/>
          <w:color w:val="000000"/>
          <w:sz w:val="22"/>
          <w:szCs w:val="22"/>
        </w:rPr>
        <w:t>賃貸借期間中、正常に作動するのであれば、新品・中古品</w:t>
      </w:r>
      <w:r w:rsidR="00A0564D">
        <w:rPr>
          <w:rFonts w:ascii="ＭＳ ゴシック" w:eastAsia="ＭＳ ゴシック" w:hAnsi="ＭＳ ゴシック" w:hint="eastAsia"/>
          <w:color w:val="000000"/>
          <w:sz w:val="22"/>
          <w:szCs w:val="22"/>
        </w:rPr>
        <w:t>は問わない。</w:t>
      </w:r>
    </w:p>
    <w:p w14:paraId="260EFCF8" w14:textId="7FCBE300" w:rsid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機器類(２．機器構成要件)の搬入時、以下の注意事項を順守すること。</w:t>
      </w:r>
    </w:p>
    <w:p w14:paraId="509A73D6" w14:textId="77777777" w:rsidR="00E73B43" w:rsidRPr="00763B49" w:rsidRDefault="00E73B43" w:rsidP="00763B49">
      <w:pPr>
        <w:pStyle w:val="af6"/>
        <w:numPr>
          <w:ilvl w:val="0"/>
          <w:numId w:val="70"/>
        </w:numPr>
        <w:ind w:leftChars="0"/>
        <w:rPr>
          <w:rFonts w:ascii="ＭＳ ゴシック" w:eastAsia="ＭＳ ゴシック" w:hAnsi="ＭＳ ゴシック"/>
          <w:color w:val="000000"/>
          <w:sz w:val="22"/>
          <w:szCs w:val="22"/>
        </w:rPr>
      </w:pPr>
      <w:r w:rsidRPr="00763B49">
        <w:rPr>
          <w:rFonts w:ascii="ＭＳ ゴシック" w:eastAsia="ＭＳ ゴシック" w:hAnsi="ＭＳ ゴシック" w:hint="eastAsia"/>
          <w:color w:val="000000"/>
          <w:sz w:val="22"/>
          <w:szCs w:val="22"/>
        </w:rPr>
        <w:t>機構担当職員から指示があった場合は、建物内の床面及び壁に養生を施すこと。</w:t>
      </w:r>
    </w:p>
    <w:p w14:paraId="505AB32E" w14:textId="77777777" w:rsidR="00E73B43" w:rsidRPr="00763B49" w:rsidRDefault="00E73B43" w:rsidP="00763B49">
      <w:pPr>
        <w:pStyle w:val="af6"/>
        <w:numPr>
          <w:ilvl w:val="0"/>
          <w:numId w:val="70"/>
        </w:numPr>
        <w:ind w:leftChars="0"/>
        <w:rPr>
          <w:rFonts w:ascii="ＭＳ ゴシック" w:eastAsia="ＭＳ ゴシック" w:hAnsi="ＭＳ ゴシック"/>
          <w:color w:val="000000"/>
          <w:sz w:val="22"/>
          <w:szCs w:val="22"/>
        </w:rPr>
      </w:pPr>
      <w:r w:rsidRPr="00763B49">
        <w:rPr>
          <w:rFonts w:ascii="ＭＳ ゴシック" w:eastAsia="ＭＳ ゴシック" w:hAnsi="ＭＳ ゴシック" w:hint="eastAsia"/>
          <w:color w:val="000000"/>
          <w:sz w:val="22"/>
          <w:szCs w:val="22"/>
        </w:rPr>
        <w:t>駐車場を利用する場合は、近隣の駐車場を利用すること。</w:t>
      </w:r>
    </w:p>
    <w:p w14:paraId="4298CEC4" w14:textId="77777777" w:rsidR="00E73B43" w:rsidRPr="00763B49" w:rsidRDefault="00E73B43" w:rsidP="00763B49">
      <w:pPr>
        <w:pStyle w:val="af6"/>
        <w:numPr>
          <w:ilvl w:val="0"/>
          <w:numId w:val="70"/>
        </w:numPr>
        <w:ind w:leftChars="0"/>
        <w:rPr>
          <w:rFonts w:ascii="ＭＳ ゴシック" w:eastAsia="ＭＳ ゴシック" w:hAnsi="ＭＳ ゴシック"/>
          <w:color w:val="000000"/>
          <w:sz w:val="22"/>
          <w:szCs w:val="22"/>
        </w:rPr>
      </w:pPr>
      <w:r w:rsidRPr="00763B49">
        <w:rPr>
          <w:rFonts w:ascii="ＭＳ ゴシック" w:eastAsia="ＭＳ ゴシック" w:hAnsi="ＭＳ ゴシック" w:hint="eastAsia"/>
          <w:color w:val="000000"/>
          <w:sz w:val="22"/>
          <w:szCs w:val="22"/>
        </w:rPr>
        <w:t>受注者が立ち会うこと。</w:t>
      </w:r>
    </w:p>
    <w:p w14:paraId="4BD071CF" w14:textId="7B4113FC" w:rsidR="00E73B43" w:rsidRPr="00763B49" w:rsidRDefault="00E73B43" w:rsidP="00763B49">
      <w:pPr>
        <w:pStyle w:val="af6"/>
        <w:numPr>
          <w:ilvl w:val="0"/>
          <w:numId w:val="70"/>
        </w:numPr>
        <w:ind w:leftChars="0"/>
        <w:rPr>
          <w:rFonts w:ascii="ＭＳ ゴシック" w:eastAsia="ＭＳ ゴシック" w:hAnsi="ＭＳ ゴシック"/>
          <w:color w:val="000000"/>
          <w:sz w:val="22"/>
          <w:szCs w:val="22"/>
        </w:rPr>
      </w:pPr>
      <w:r w:rsidRPr="00763B49">
        <w:rPr>
          <w:rFonts w:ascii="ＭＳ ゴシック" w:eastAsia="ＭＳ ゴシック" w:hAnsi="ＭＳ ゴシック" w:hint="eastAsia"/>
          <w:color w:val="000000"/>
          <w:sz w:val="22"/>
          <w:szCs w:val="22"/>
        </w:rPr>
        <w:t>上記（ア）～（ウ）に対応できない場合は、機構担当職員に直ちに連絡し、納品方法について協議すること。</w:t>
      </w:r>
    </w:p>
    <w:p w14:paraId="280B7290" w14:textId="77777777" w:rsidR="00E73B43" w:rsidRP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納品完了時点で機構担当職員の検査を受け、その結果が不合格の場合には、機構担当職員の指示に従って、可及的速やかに当該機器を完全な代替機器と交換すること。</w:t>
      </w:r>
    </w:p>
    <w:p w14:paraId="5A36C831" w14:textId="77777777" w:rsidR="00E73B43" w:rsidRP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調達物品は国等による環境物品等の調達の推進等に関する法律（グリーン購入法）第６条第１項の規定に基づき定められた「環境物品等の調達の推進に関する基本方針」の基準を満たすものであること。</w:t>
      </w:r>
    </w:p>
    <w:p w14:paraId="02AADD64" w14:textId="77777777" w:rsidR="00E73B43" w:rsidRP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ソフトウェア等に関しては、機構からの指定がないものについては、原則最新のバージョン及び修正プログラム等を適用することとし、納品時点において最新の状態で提供すること。</w:t>
      </w:r>
    </w:p>
    <w:p w14:paraId="6FFBF3C8" w14:textId="77777777" w:rsidR="00E73B43" w:rsidRP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ハードウェア及びソフトウェアの必要なマニュアルを最低一式用意すること。また、保証書、ライセンス証類は分類・整理し納入すること。</w:t>
      </w:r>
    </w:p>
    <w:p w14:paraId="2FC4312D" w14:textId="218504F7" w:rsidR="00E73B43" w:rsidRDefault="00E73B43" w:rsidP="00E73B43">
      <w:pPr>
        <w:pStyle w:val="af6"/>
        <w:numPr>
          <w:ilvl w:val="0"/>
          <w:numId w:val="68"/>
        </w:numPr>
        <w:ind w:leftChars="0"/>
        <w:rPr>
          <w:rFonts w:ascii="ＭＳ ゴシック" w:eastAsia="ＭＳ ゴシック" w:hAnsi="ＭＳ ゴシック"/>
          <w:color w:val="000000"/>
          <w:sz w:val="22"/>
          <w:szCs w:val="22"/>
        </w:rPr>
      </w:pPr>
      <w:r w:rsidRPr="00E73B43">
        <w:rPr>
          <w:rFonts w:ascii="ＭＳ ゴシック" w:eastAsia="ＭＳ ゴシック" w:hAnsi="ＭＳ ゴシック" w:hint="eastAsia"/>
          <w:color w:val="000000"/>
          <w:sz w:val="22"/>
          <w:szCs w:val="22"/>
        </w:rPr>
        <w:t>契約期間満了時の返却に係る費用は受注者が負担すること。</w:t>
      </w:r>
    </w:p>
    <w:p w14:paraId="071C32C7" w14:textId="2B987AA0" w:rsidR="00A524E6" w:rsidRPr="0050546B" w:rsidRDefault="00A524E6" w:rsidP="00E73B43">
      <w:pPr>
        <w:pStyle w:val="af6"/>
        <w:numPr>
          <w:ilvl w:val="0"/>
          <w:numId w:val="68"/>
        </w:numPr>
        <w:ind w:leftChars="0"/>
        <w:rPr>
          <w:rFonts w:ascii="ＭＳ ゴシック" w:eastAsia="ＭＳ ゴシック" w:hAnsi="ＭＳ ゴシック"/>
          <w:color w:val="000000" w:themeColor="text1"/>
          <w:sz w:val="22"/>
          <w:szCs w:val="22"/>
        </w:rPr>
      </w:pPr>
      <w:r w:rsidRPr="00A524E6">
        <w:rPr>
          <w:rFonts w:ascii="ＭＳ ゴシック" w:eastAsia="ＭＳ ゴシック" w:hAnsi="ＭＳ ゴシック" w:hint="eastAsia"/>
          <w:color w:val="000000"/>
          <w:sz w:val="22"/>
          <w:szCs w:val="22"/>
        </w:rPr>
        <w:t>現在の脆弱性届出業務を運用するために必要な機器類からの移管が期日までに実施できない場合、その脆弱性届出業務を運</w:t>
      </w:r>
      <w:r w:rsidRPr="0050546B">
        <w:rPr>
          <w:rFonts w:ascii="ＭＳ ゴシック" w:eastAsia="ＭＳ ゴシック" w:hAnsi="ＭＳ ゴシック" w:hint="eastAsia"/>
          <w:color w:val="000000" w:themeColor="text1"/>
          <w:sz w:val="22"/>
          <w:szCs w:val="22"/>
        </w:rPr>
        <w:t>用するに必要な費用について負担すること。</w:t>
      </w:r>
    </w:p>
    <w:p w14:paraId="21C4ACE3" w14:textId="149F5CF3" w:rsidR="00E73B43" w:rsidRPr="0050546B" w:rsidRDefault="00E73B43" w:rsidP="00E73B43">
      <w:pPr>
        <w:pStyle w:val="af6"/>
        <w:numPr>
          <w:ilvl w:val="0"/>
          <w:numId w:val="68"/>
        </w:numPr>
        <w:ind w:leftChars="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以上のほか、本仕様書に明記されていない事項であっても、契約履行上必要なものは、随時担当者の指示を仰ぐこと。</w:t>
      </w:r>
    </w:p>
    <w:p w14:paraId="66DDA03E" w14:textId="77777777" w:rsidR="00E32EFE" w:rsidRPr="0050546B" w:rsidRDefault="00E32EFE" w:rsidP="00FC7258">
      <w:pPr>
        <w:pStyle w:val="af6"/>
        <w:ind w:leftChars="0" w:left="425"/>
        <w:rPr>
          <w:rFonts w:ascii="ＭＳ ゴシック" w:eastAsia="ＭＳ ゴシック" w:hAnsi="ＭＳ ゴシック"/>
          <w:color w:val="000000" w:themeColor="text1"/>
          <w:sz w:val="22"/>
          <w:szCs w:val="22"/>
        </w:rPr>
      </w:pPr>
    </w:p>
    <w:p w14:paraId="0DA9BDD6" w14:textId="5099FDC9" w:rsidR="006A1BE6" w:rsidRPr="0050546B" w:rsidRDefault="006A1BE6" w:rsidP="00E73B43">
      <w:pPr>
        <w:numPr>
          <w:ilvl w:val="0"/>
          <w:numId w:val="4"/>
        </w:numPr>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保守要件</w:t>
      </w:r>
    </w:p>
    <w:p w14:paraId="66C4D79D" w14:textId="51B57F39" w:rsidR="006A1BE6" w:rsidRPr="0050546B" w:rsidRDefault="006A1BE6" w:rsidP="006A1BE6">
      <w:pPr>
        <w:ind w:left="425"/>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（1）保守は「</w:t>
      </w:r>
      <w:r w:rsidR="00FC7258" w:rsidRPr="0050546B">
        <w:rPr>
          <w:rFonts w:ascii="ＭＳ ゴシック" w:eastAsia="ＭＳ ゴシック" w:hAnsi="ＭＳ ゴシック" w:hint="eastAsia"/>
          <w:color w:val="000000" w:themeColor="text1"/>
          <w:sz w:val="22"/>
          <w:szCs w:val="22"/>
        </w:rPr>
        <w:t>2.機器構成要件</w:t>
      </w:r>
      <w:r w:rsidRPr="0050546B">
        <w:rPr>
          <w:rFonts w:ascii="ＭＳ ゴシック" w:eastAsia="ＭＳ ゴシック" w:hAnsi="ＭＳ ゴシック" w:hint="eastAsia"/>
          <w:color w:val="000000" w:themeColor="text1"/>
          <w:sz w:val="22"/>
          <w:szCs w:val="22"/>
        </w:rPr>
        <w:t>」に記載されているものを付すこと。</w:t>
      </w:r>
      <w:r w:rsidR="009A1652" w:rsidRPr="0050546B">
        <w:rPr>
          <w:rFonts w:ascii="ＭＳ ゴシック" w:eastAsia="ＭＳ ゴシック" w:hAnsi="ＭＳ ゴシック" w:hint="eastAsia"/>
          <w:color w:val="000000" w:themeColor="text1"/>
          <w:sz w:val="22"/>
          <w:szCs w:val="22"/>
        </w:rPr>
        <w:t>なお、「2.2.2.</w:t>
      </w:r>
      <w:r w:rsidR="009A1652" w:rsidRPr="0050546B">
        <w:rPr>
          <w:rFonts w:ascii="ＭＳ ゴシック" w:eastAsia="ＭＳ ゴシック" w:hAnsi="ＭＳ ゴシック" w:hint="eastAsia"/>
          <w:color w:val="000000" w:themeColor="text1"/>
          <w:sz w:val="22"/>
          <w:szCs w:val="22"/>
        </w:rPr>
        <w:tab/>
        <w:t>ノート型コンピュータ構成要件（4式）」は除く。</w:t>
      </w:r>
    </w:p>
    <w:p w14:paraId="28909A26" w14:textId="77777777" w:rsidR="006A1BE6" w:rsidRPr="0050546B" w:rsidRDefault="006A1BE6" w:rsidP="006A1BE6">
      <w:pPr>
        <w:ind w:left="425"/>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（2）機器の保守契約期間は、2021年7月1日から2022年6月30日までとすること。</w:t>
      </w:r>
    </w:p>
    <w:p w14:paraId="121D6BD1" w14:textId="77777777" w:rsidR="0011182B" w:rsidRPr="0050546B" w:rsidRDefault="0011182B" w:rsidP="001F56CD">
      <w:pPr>
        <w:rPr>
          <w:rFonts w:ascii="ＭＳ ゴシック" w:eastAsia="ＭＳ ゴシック" w:hAnsi="ＭＳ ゴシック"/>
          <w:color w:val="000000" w:themeColor="text1"/>
          <w:sz w:val="22"/>
          <w:szCs w:val="22"/>
        </w:rPr>
      </w:pPr>
    </w:p>
    <w:p w14:paraId="0808BB68" w14:textId="578DC46B" w:rsidR="001F56CD" w:rsidRPr="0050546B" w:rsidRDefault="001F56CD" w:rsidP="00E73B43">
      <w:pPr>
        <w:numPr>
          <w:ilvl w:val="0"/>
          <w:numId w:val="4"/>
        </w:numPr>
        <w:ind w:right="840"/>
        <w:rPr>
          <w:rFonts w:ascii="ＭＳ ゴシック" w:eastAsia="ＭＳ ゴシック" w:hAnsi="ＭＳ ゴシック"/>
          <w:color w:val="000000" w:themeColor="text1"/>
          <w:sz w:val="22"/>
          <w:szCs w:val="22"/>
        </w:rPr>
      </w:pPr>
      <w:r w:rsidRPr="0050546B">
        <w:rPr>
          <w:rFonts w:ascii="ＭＳ ゴシック" w:eastAsia="ＭＳ ゴシック" w:hAnsi="ＭＳ ゴシック" w:hint="eastAsia"/>
          <w:color w:val="000000" w:themeColor="text1"/>
          <w:sz w:val="22"/>
          <w:szCs w:val="22"/>
        </w:rPr>
        <w:t>納入期限</w:t>
      </w:r>
    </w:p>
    <w:p w14:paraId="74B51AAE" w14:textId="5FEA1014" w:rsidR="001F56CD" w:rsidRDefault="00FC7258" w:rsidP="001F56CD">
      <w:pPr>
        <w:ind w:left="425" w:right="840"/>
        <w:rPr>
          <w:rFonts w:ascii="ＭＳ ゴシック" w:eastAsia="ＭＳ ゴシック" w:hAnsi="ＭＳ ゴシック"/>
          <w:sz w:val="22"/>
          <w:szCs w:val="22"/>
        </w:rPr>
      </w:pPr>
      <w:r w:rsidRPr="0050546B">
        <w:rPr>
          <w:rFonts w:ascii="ＭＳ ゴシック" w:eastAsia="ＭＳ ゴシック" w:hAnsi="ＭＳ ゴシック" w:hint="eastAsia"/>
          <w:color w:val="000000" w:themeColor="text1"/>
          <w:sz w:val="22"/>
          <w:szCs w:val="22"/>
        </w:rPr>
        <w:t>20</w:t>
      </w:r>
      <w:r w:rsidR="00463F32" w:rsidRPr="0050546B">
        <w:rPr>
          <w:rFonts w:ascii="ＭＳ ゴシック" w:eastAsia="ＭＳ ゴシック" w:hAnsi="ＭＳ ゴシック" w:hint="eastAsia"/>
          <w:color w:val="000000" w:themeColor="text1"/>
          <w:sz w:val="22"/>
          <w:szCs w:val="22"/>
        </w:rPr>
        <w:t>21</w:t>
      </w:r>
      <w:r w:rsidRPr="0050546B">
        <w:rPr>
          <w:rFonts w:ascii="ＭＳ ゴシック" w:eastAsia="ＭＳ ゴシック" w:hAnsi="ＭＳ ゴシック" w:hint="eastAsia"/>
          <w:color w:val="000000" w:themeColor="text1"/>
          <w:sz w:val="22"/>
          <w:szCs w:val="22"/>
        </w:rPr>
        <w:t>年6月30日までに全ての納品、設定作業を完了すること。但し、機器の搬入作業は6月16日までに実施すること。搬入日等につ</w:t>
      </w:r>
      <w:r w:rsidRPr="00FC7258">
        <w:rPr>
          <w:rFonts w:ascii="ＭＳ ゴシック" w:eastAsia="ＭＳ ゴシック" w:hAnsi="ＭＳ ゴシック" w:hint="eastAsia"/>
          <w:sz w:val="22"/>
          <w:szCs w:val="22"/>
        </w:rPr>
        <w:t>いては、別途当機構担当者と協議する。</w:t>
      </w:r>
    </w:p>
    <w:p w14:paraId="73EE9B01" w14:textId="77777777" w:rsidR="00FC49EC" w:rsidRDefault="00FC49EC" w:rsidP="00FC49EC">
      <w:pPr>
        <w:rPr>
          <w:rFonts w:ascii="ＭＳ ゴシック" w:eastAsia="ＭＳ ゴシック" w:hAnsi="ＭＳ ゴシック"/>
          <w:color w:val="000000"/>
          <w:sz w:val="22"/>
          <w:szCs w:val="22"/>
        </w:rPr>
      </w:pPr>
    </w:p>
    <w:p w14:paraId="23BD6D1A" w14:textId="72B3B8D8" w:rsidR="00FC49EC" w:rsidRDefault="00FC49EC" w:rsidP="00FC49EC">
      <w:pPr>
        <w:numPr>
          <w:ilvl w:val="0"/>
          <w:numId w:val="4"/>
        </w:num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納入場所</w:t>
      </w:r>
    </w:p>
    <w:p w14:paraId="50696B0E" w14:textId="77777777" w:rsidR="00FC49EC" w:rsidRPr="00FC49EC" w:rsidRDefault="00FC49EC" w:rsidP="00FC49EC">
      <w:pPr>
        <w:ind w:left="425" w:right="840"/>
        <w:rPr>
          <w:rFonts w:ascii="ＭＳ ゴシック" w:eastAsia="ＭＳ ゴシック" w:hAnsi="ＭＳ ゴシック"/>
          <w:sz w:val="22"/>
          <w:szCs w:val="22"/>
        </w:rPr>
      </w:pPr>
      <w:r w:rsidRPr="00FC49EC">
        <w:rPr>
          <w:rFonts w:ascii="ＭＳ ゴシック" w:eastAsia="ＭＳ ゴシック" w:hAnsi="ＭＳ ゴシック" w:hint="eastAsia"/>
          <w:sz w:val="22"/>
          <w:szCs w:val="22"/>
        </w:rPr>
        <w:t>独立行政法人情報処理推進機構</w:t>
      </w:r>
    </w:p>
    <w:p w14:paraId="1EF3396C" w14:textId="032A79C3" w:rsidR="00FC49EC" w:rsidRPr="00FC49EC" w:rsidRDefault="00FC49EC" w:rsidP="00CC3022">
      <w:pPr>
        <w:ind w:left="425" w:right="840"/>
        <w:rPr>
          <w:rFonts w:ascii="ＭＳ ゴシック" w:eastAsia="ＭＳ ゴシック" w:hAnsi="ＭＳ ゴシック"/>
          <w:sz w:val="22"/>
          <w:szCs w:val="22"/>
        </w:rPr>
      </w:pPr>
      <w:r w:rsidRPr="00FC49EC">
        <w:rPr>
          <w:rFonts w:ascii="ＭＳ ゴシック" w:eastAsia="ＭＳ ゴシック" w:hAnsi="ＭＳ ゴシック" w:hint="eastAsia"/>
          <w:sz w:val="22"/>
          <w:szCs w:val="22"/>
        </w:rPr>
        <w:t>東京都文京区本駒込2-28-8 文京グリーンコート センターオフィス16 階</w:t>
      </w:r>
    </w:p>
    <w:p w14:paraId="44104574" w14:textId="6B1A9420" w:rsidR="009E443D" w:rsidRPr="005D5B78" w:rsidRDefault="003577A3" w:rsidP="003B7A05">
      <w:pPr>
        <w:ind w:right="840"/>
        <w:rPr>
          <w:rFonts w:ascii="ＭＳ ゴシック" w:eastAsia="ＭＳ ゴシック" w:hAnsi="ＭＳ ゴシック"/>
          <w:szCs w:val="21"/>
        </w:rPr>
      </w:pPr>
      <w:r w:rsidRPr="00B33A64">
        <w:rPr>
          <w:rFonts w:ascii="ＭＳ ゴシック" w:eastAsia="ＭＳ ゴシック" w:hAnsi="ＭＳ ゴシック"/>
          <w:szCs w:val="21"/>
        </w:rPr>
        <w:br w:type="page"/>
      </w:r>
      <w:r w:rsidR="009E443D" w:rsidRPr="00A60F67">
        <w:rPr>
          <w:rFonts w:ascii="ＭＳ 明朝" w:hAnsi="ＭＳ 明朝" w:hint="eastAsia"/>
          <w:sz w:val="24"/>
        </w:rPr>
        <w:lastRenderedPageBreak/>
        <w:t>（参考）</w:t>
      </w:r>
    </w:p>
    <w:p w14:paraId="45037F01" w14:textId="77777777" w:rsidR="00050924" w:rsidRPr="00050924" w:rsidRDefault="00050924" w:rsidP="00050924">
      <w:pPr>
        <w:jc w:val="left"/>
        <w:rPr>
          <w:rFonts w:ascii="ＭＳ 明朝" w:hAnsi="ＭＳ 明朝"/>
          <w:szCs w:val="21"/>
        </w:rPr>
      </w:pPr>
    </w:p>
    <w:p w14:paraId="25612696" w14:textId="1A0F9B90" w:rsidR="004155F4" w:rsidRPr="004155F4" w:rsidRDefault="002F597D" w:rsidP="004155F4">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4155F4" w:rsidRPr="004155F4">
        <w:rPr>
          <w:rFonts w:asciiTheme="minorEastAsia" w:eastAsiaTheme="minorEastAsia" w:hAnsiTheme="minorEastAsia" w:hint="eastAsia"/>
          <w:color w:val="000000" w:themeColor="text1"/>
          <w:szCs w:val="21"/>
        </w:rPr>
        <w:t>情財第○○号</w:t>
      </w:r>
    </w:p>
    <w:p w14:paraId="1B121479" w14:textId="2FE8E642" w:rsidR="004155F4" w:rsidRPr="004155F4" w:rsidRDefault="004155F4" w:rsidP="004155F4">
      <w:pPr>
        <w:jc w:val="center"/>
        <w:rPr>
          <w:rFonts w:asciiTheme="minorEastAsia" w:eastAsiaTheme="minorEastAsia" w:hAnsiTheme="minorEastAsia"/>
          <w:bCs/>
          <w:sz w:val="28"/>
          <w:szCs w:val="28"/>
        </w:rPr>
      </w:pPr>
      <w:r w:rsidRPr="004155F4">
        <w:rPr>
          <w:rFonts w:asciiTheme="minorEastAsia" w:eastAsiaTheme="minorEastAsia" w:hAnsiTheme="minorEastAsia" w:hint="eastAsia"/>
          <w:bCs/>
          <w:sz w:val="28"/>
          <w:szCs w:val="28"/>
        </w:rPr>
        <w:t>賃 貸 借 契 約 書</w:t>
      </w:r>
      <w:r w:rsidR="00131354">
        <w:rPr>
          <w:rFonts w:asciiTheme="minorEastAsia" w:eastAsiaTheme="minorEastAsia" w:hAnsiTheme="minorEastAsia" w:hint="eastAsia"/>
          <w:bCs/>
          <w:sz w:val="28"/>
          <w:szCs w:val="28"/>
        </w:rPr>
        <w:t>（案）</w:t>
      </w:r>
    </w:p>
    <w:p w14:paraId="1FA8207A" w14:textId="77777777" w:rsidR="004155F4" w:rsidRPr="004155F4" w:rsidRDefault="004155F4" w:rsidP="004155F4">
      <w:pPr>
        <w:rPr>
          <w:rFonts w:asciiTheme="minorEastAsia" w:eastAsiaTheme="minorEastAsia" w:hAnsiTheme="minorEastAsia"/>
          <w:bCs/>
          <w:szCs w:val="21"/>
        </w:rPr>
      </w:pPr>
    </w:p>
    <w:p w14:paraId="0FF2BCD8" w14:textId="17042C12" w:rsidR="004155F4" w:rsidRPr="004155F4" w:rsidRDefault="004155F4" w:rsidP="004155F4">
      <w:pPr>
        <w:ind w:right="-8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独立行政法人情報処理推進機構（以下「甲」という。）と○○○○○（以下「乙」という。）とは、下記第2条が定める賃貸借物件を甲が乙から賃借する件につき、以下の各条項により本賃貸借契約を締結する。</w:t>
      </w:r>
    </w:p>
    <w:p w14:paraId="6E4359BF" w14:textId="77777777" w:rsidR="004155F4" w:rsidRPr="004155F4" w:rsidRDefault="004155F4" w:rsidP="004155F4">
      <w:pPr>
        <w:ind w:right="-88" w:firstLineChars="117" w:firstLine="265"/>
        <w:rPr>
          <w:rFonts w:asciiTheme="minorEastAsia" w:eastAsiaTheme="minorEastAsia" w:hAnsiTheme="minorEastAsia"/>
          <w:bCs/>
          <w:szCs w:val="21"/>
        </w:rPr>
      </w:pPr>
      <w:r w:rsidRPr="004155F4">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4E759A68" w14:textId="77777777" w:rsidR="00131354" w:rsidRPr="00131354" w:rsidRDefault="00131354" w:rsidP="00131354">
      <w:pPr>
        <w:ind w:leftChars="2373" w:left="5381"/>
        <w:rPr>
          <w:rFonts w:ascii="ＭＳ 明朝" w:hAnsi="ＭＳ 明朝"/>
          <w:szCs w:val="21"/>
        </w:rPr>
      </w:pPr>
      <w:r w:rsidRPr="00131354">
        <w:rPr>
          <w:rFonts w:ascii="ＭＳ 明朝" w:hAnsi="ＭＳ 明朝" w:hint="eastAsia"/>
          <w:szCs w:val="21"/>
        </w:rPr>
        <w:t>（丙）　・・・（所在地）・・・</w:t>
      </w:r>
    </w:p>
    <w:p w14:paraId="10B15A6E" w14:textId="77777777" w:rsidR="00131354" w:rsidRPr="00131354" w:rsidRDefault="00131354" w:rsidP="00131354">
      <w:pPr>
        <w:ind w:leftChars="2373" w:left="5381"/>
        <w:rPr>
          <w:rFonts w:ascii="ＭＳ 明朝" w:hAnsi="ＭＳ 明朝"/>
          <w:szCs w:val="21"/>
        </w:rPr>
      </w:pPr>
      <w:r w:rsidRPr="00131354">
        <w:rPr>
          <w:rFonts w:ascii="ＭＳ 明朝" w:hAnsi="ＭＳ 明朝" w:hint="eastAsia"/>
          <w:szCs w:val="21"/>
        </w:rPr>
        <w:t>・・・（商号）・・・</w:t>
      </w:r>
    </w:p>
    <w:p w14:paraId="7EE6EED8" w14:textId="77777777" w:rsidR="00131354" w:rsidRPr="00131354" w:rsidRDefault="00131354" w:rsidP="00131354">
      <w:pPr>
        <w:ind w:leftChars="2373" w:left="5381"/>
        <w:rPr>
          <w:rFonts w:ascii="ＭＳ 明朝" w:hAnsi="ＭＳ 明朝"/>
          <w:szCs w:val="21"/>
        </w:rPr>
      </w:pPr>
      <w:r w:rsidRPr="00131354">
        <w:rPr>
          <w:rFonts w:ascii="ＭＳ 明朝" w:hAnsi="ＭＳ 明朝" w:hint="eastAsia"/>
          <w:szCs w:val="21"/>
        </w:rPr>
        <w:t>・・（代表者名）・・・</w:t>
      </w:r>
    </w:p>
    <w:p w14:paraId="10BE1664" w14:textId="77777777" w:rsidR="004155F4" w:rsidRPr="004155F4" w:rsidRDefault="004155F4" w:rsidP="004155F4">
      <w:pPr>
        <w:spacing w:line="60" w:lineRule="exact"/>
        <w:ind w:left="1497" w:right="-91" w:firstLineChars="105" w:firstLine="238"/>
        <w:rPr>
          <w:rFonts w:asciiTheme="minorEastAsia" w:eastAsiaTheme="minorEastAsia" w:hAnsiTheme="minorEastAsia"/>
          <w:bCs/>
          <w:szCs w:val="21"/>
        </w:rPr>
      </w:pP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　　</w:t>
      </w:r>
    </w:p>
    <w:p w14:paraId="676DA3B0" w14:textId="77777777" w:rsidR="004155F4" w:rsidRPr="004155F4" w:rsidRDefault="004155F4" w:rsidP="004155F4">
      <w:pPr>
        <w:ind w:firstLineChars="100" w:firstLine="227"/>
        <w:rPr>
          <w:rFonts w:asciiTheme="minorEastAsia" w:eastAsiaTheme="minorEastAsia" w:hAnsiTheme="minorEastAsia"/>
          <w:bCs/>
          <w:szCs w:val="21"/>
        </w:rPr>
      </w:pPr>
    </w:p>
    <w:p w14:paraId="742D7AF7"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（信義誠実の原則）</w:t>
      </w:r>
    </w:p>
    <w:p w14:paraId="0FD34261"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甲乙及び丙は、信義に従って誠実に本契約を履行するものとする。</w:t>
      </w:r>
    </w:p>
    <w:p w14:paraId="36A64567" w14:textId="77777777" w:rsidR="004155F4" w:rsidRPr="004155F4" w:rsidRDefault="004155F4" w:rsidP="004155F4">
      <w:pPr>
        <w:rPr>
          <w:rFonts w:asciiTheme="minorEastAsia" w:eastAsiaTheme="minorEastAsia" w:hAnsiTheme="minorEastAsia"/>
          <w:bCs/>
          <w:szCs w:val="21"/>
        </w:rPr>
      </w:pPr>
    </w:p>
    <w:p w14:paraId="23C142CE"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（契約の内容）</w:t>
      </w:r>
    </w:p>
    <w:p w14:paraId="482CB021"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５条所定の契約金額を乙に支払うものとする。</w:t>
      </w:r>
    </w:p>
    <w:p w14:paraId="756DACEA" w14:textId="77777777" w:rsidR="004155F4" w:rsidRPr="004155F4" w:rsidRDefault="004155F4" w:rsidP="004155F4">
      <w:pPr>
        <w:ind w:leftChars="498" w:left="1129" w:firstLineChars="111" w:firstLine="252"/>
        <w:rPr>
          <w:rFonts w:asciiTheme="minorEastAsia" w:eastAsiaTheme="minorEastAsia" w:hAnsiTheme="minorEastAsia"/>
          <w:bCs/>
          <w:szCs w:val="21"/>
        </w:rPr>
      </w:pPr>
    </w:p>
    <w:p w14:paraId="0B8F7F6D"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（納入場所及び納入期限）</w:t>
      </w:r>
    </w:p>
    <w:p w14:paraId="1B183A2A" w14:textId="77777777" w:rsidR="004155F4" w:rsidRPr="004155F4" w:rsidRDefault="004155F4" w:rsidP="004155F4">
      <w:pPr>
        <w:ind w:left="349" w:hangingChars="154" w:hanging="349"/>
        <w:rPr>
          <w:rFonts w:asciiTheme="minorEastAsia" w:eastAsiaTheme="minorEastAsia" w:hAnsiTheme="minorEastAsia"/>
          <w:bCs/>
          <w:szCs w:val="21"/>
        </w:rPr>
      </w:pPr>
      <w:r w:rsidRPr="004155F4">
        <w:rPr>
          <w:rFonts w:asciiTheme="minorEastAsia" w:eastAsiaTheme="minorEastAsia" w:hAnsiTheme="minorEastAsia" w:hint="eastAsia"/>
          <w:bCs/>
          <w:szCs w:val="21"/>
        </w:rPr>
        <w:t>第3条　賃貸借物件の納入場所及び納入期限は、別紙仕様書のとおりとする。</w:t>
      </w:r>
    </w:p>
    <w:p w14:paraId="0B7C0E44" w14:textId="77777777" w:rsidR="004155F4" w:rsidRPr="004155F4" w:rsidRDefault="004155F4" w:rsidP="004155F4">
      <w:pPr>
        <w:rPr>
          <w:rFonts w:asciiTheme="minorEastAsia" w:eastAsiaTheme="minorEastAsia" w:hAnsiTheme="minorEastAsia"/>
          <w:bCs/>
          <w:szCs w:val="21"/>
        </w:rPr>
      </w:pPr>
    </w:p>
    <w:p w14:paraId="313BF23D"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（賃貸借期間）</w:t>
      </w:r>
    </w:p>
    <w:p w14:paraId="63C8D617" w14:textId="3723347C"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第4条　賃貸借期間は、</w:t>
      </w:r>
      <w:r w:rsidR="00131354">
        <w:rPr>
          <w:rFonts w:asciiTheme="minorEastAsia" w:eastAsiaTheme="minorEastAsia" w:hAnsiTheme="minorEastAsia" w:hint="eastAsia"/>
          <w:bCs/>
          <w:szCs w:val="21"/>
        </w:rPr>
        <w:t>2021</w:t>
      </w:r>
      <w:r w:rsidRPr="004155F4">
        <w:rPr>
          <w:rFonts w:asciiTheme="minorEastAsia" w:eastAsiaTheme="minorEastAsia" w:hAnsiTheme="minorEastAsia" w:hint="eastAsia"/>
          <w:bCs/>
          <w:szCs w:val="21"/>
        </w:rPr>
        <w:t>年</w:t>
      </w:r>
      <w:r w:rsidR="00131354">
        <w:rPr>
          <w:rFonts w:asciiTheme="minorEastAsia" w:eastAsiaTheme="minorEastAsia" w:hAnsiTheme="minorEastAsia" w:hint="eastAsia"/>
          <w:bCs/>
          <w:szCs w:val="21"/>
        </w:rPr>
        <w:t>7</w:t>
      </w:r>
      <w:r w:rsidRPr="004155F4">
        <w:rPr>
          <w:rFonts w:asciiTheme="minorEastAsia" w:eastAsiaTheme="minorEastAsia" w:hAnsiTheme="minorEastAsia" w:hint="eastAsia"/>
          <w:bCs/>
          <w:szCs w:val="21"/>
        </w:rPr>
        <w:t>月</w:t>
      </w:r>
      <w:r w:rsidR="00131354">
        <w:rPr>
          <w:rFonts w:asciiTheme="minorEastAsia" w:eastAsiaTheme="minorEastAsia" w:hAnsiTheme="minorEastAsia" w:hint="eastAsia"/>
          <w:bCs/>
          <w:szCs w:val="21"/>
        </w:rPr>
        <w:t>1</w:t>
      </w:r>
      <w:r w:rsidRPr="004155F4">
        <w:rPr>
          <w:rFonts w:asciiTheme="minorEastAsia" w:eastAsiaTheme="minorEastAsia" w:hAnsiTheme="minorEastAsia" w:hint="eastAsia"/>
          <w:bCs/>
          <w:szCs w:val="21"/>
        </w:rPr>
        <w:t>日から</w:t>
      </w:r>
      <w:r w:rsidR="00131354">
        <w:rPr>
          <w:rFonts w:asciiTheme="minorEastAsia" w:eastAsiaTheme="minorEastAsia" w:hAnsiTheme="minorEastAsia" w:hint="eastAsia"/>
          <w:bCs/>
          <w:szCs w:val="21"/>
        </w:rPr>
        <w:t>2022</w:t>
      </w:r>
      <w:r w:rsidRPr="004155F4">
        <w:rPr>
          <w:rFonts w:asciiTheme="minorEastAsia" w:eastAsiaTheme="minorEastAsia" w:hAnsiTheme="minorEastAsia" w:hint="eastAsia"/>
          <w:bCs/>
          <w:szCs w:val="21"/>
        </w:rPr>
        <w:t>年</w:t>
      </w:r>
      <w:r w:rsidR="00131354">
        <w:rPr>
          <w:rFonts w:asciiTheme="minorEastAsia" w:eastAsiaTheme="minorEastAsia" w:hAnsiTheme="minorEastAsia" w:hint="eastAsia"/>
          <w:bCs/>
          <w:szCs w:val="21"/>
        </w:rPr>
        <w:t>6</w:t>
      </w:r>
      <w:r w:rsidRPr="004155F4">
        <w:rPr>
          <w:rFonts w:asciiTheme="minorEastAsia" w:eastAsiaTheme="minorEastAsia" w:hAnsiTheme="minorEastAsia" w:hint="eastAsia"/>
          <w:bCs/>
          <w:szCs w:val="21"/>
        </w:rPr>
        <w:t>月</w:t>
      </w:r>
      <w:r w:rsidR="00131354">
        <w:rPr>
          <w:rFonts w:asciiTheme="minorEastAsia" w:eastAsiaTheme="minorEastAsia" w:hAnsiTheme="minorEastAsia" w:hint="eastAsia"/>
          <w:bCs/>
          <w:szCs w:val="21"/>
        </w:rPr>
        <w:t>30</w:t>
      </w:r>
      <w:r w:rsidRPr="004155F4">
        <w:rPr>
          <w:rFonts w:asciiTheme="minorEastAsia" w:eastAsiaTheme="minorEastAsia" w:hAnsiTheme="minorEastAsia" w:hint="eastAsia"/>
          <w:bCs/>
          <w:szCs w:val="21"/>
        </w:rPr>
        <w:t>日までとする。</w:t>
      </w:r>
    </w:p>
    <w:p w14:paraId="2ACA1895"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61DD902" w14:textId="77777777" w:rsidR="004155F4" w:rsidRPr="004155F4" w:rsidRDefault="004155F4" w:rsidP="004155F4">
      <w:pPr>
        <w:ind w:leftChars="104" w:left="1061" w:hangingChars="364" w:hanging="825"/>
        <w:rPr>
          <w:rFonts w:asciiTheme="minorEastAsia" w:eastAsiaTheme="minorEastAsia" w:hAnsiTheme="minorEastAsia"/>
          <w:bCs/>
          <w:szCs w:val="21"/>
        </w:rPr>
      </w:pPr>
    </w:p>
    <w:p w14:paraId="621AE323"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w:t>
      </w:r>
    </w:p>
    <w:p w14:paraId="3C88A582"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6142465D"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w:t>
      </w:r>
      <w:bookmarkStart w:id="4" w:name="_Hlk35451737"/>
      <w:r w:rsidRPr="004155F4">
        <w:rPr>
          <w:rFonts w:asciiTheme="minorEastAsia" w:eastAsiaTheme="minorEastAsia" w:hAnsiTheme="minorEastAsia" w:hint="eastAsia"/>
          <w:bCs/>
          <w:szCs w:val="21"/>
        </w:rPr>
        <w:t>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4"/>
    </w:p>
    <w:p w14:paraId="46924B55"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前二項の契約金額には、</w:t>
      </w:r>
      <w:bookmarkStart w:id="5" w:name="_Hlk34987885"/>
      <w:r w:rsidRPr="004155F4">
        <w:rPr>
          <w:rFonts w:asciiTheme="minorEastAsia" w:eastAsiaTheme="minorEastAsia" w:hAnsiTheme="minorEastAsia" w:hint="eastAsia"/>
          <w:bCs/>
          <w:szCs w:val="21"/>
        </w:rPr>
        <w:t>本契約に別段の定めがある場合を除き、</w:t>
      </w:r>
      <w:bookmarkEnd w:id="5"/>
      <w:r w:rsidRPr="004155F4">
        <w:rPr>
          <w:rFonts w:asciiTheme="minorEastAsia" w:eastAsiaTheme="minorEastAsia" w:hAnsiTheme="minorEastAsia" w:hint="eastAsia"/>
          <w:bCs/>
          <w:szCs w:val="21"/>
        </w:rPr>
        <w:t>本契約の履行のための</w:t>
      </w:r>
      <w:r w:rsidRPr="004155F4">
        <w:rPr>
          <w:rFonts w:asciiTheme="minorEastAsia" w:eastAsiaTheme="minorEastAsia" w:hAnsiTheme="minorEastAsia" w:hint="eastAsia"/>
          <w:bCs/>
          <w:szCs w:val="21"/>
        </w:rPr>
        <w:lastRenderedPageBreak/>
        <w:t>一切の費用が含まれるものとする。</w:t>
      </w:r>
    </w:p>
    <w:p w14:paraId="7560C4C8" w14:textId="77777777" w:rsidR="004155F4" w:rsidRPr="004155F4" w:rsidRDefault="004155F4" w:rsidP="004155F4">
      <w:pPr>
        <w:rPr>
          <w:rFonts w:asciiTheme="minorEastAsia" w:eastAsiaTheme="minorEastAsia" w:hAnsiTheme="minorEastAsia"/>
          <w:bCs/>
          <w:szCs w:val="21"/>
        </w:rPr>
      </w:pPr>
    </w:p>
    <w:p w14:paraId="1C6A22BF"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（契約保証金）</w:t>
      </w:r>
    </w:p>
    <w:p w14:paraId="2EC3B70E"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第6条　甲は、本契約に関して乙が納付すべき契約保証金を免除するものとする。</w:t>
      </w:r>
    </w:p>
    <w:p w14:paraId="25525A5F" w14:textId="77777777" w:rsidR="004155F4" w:rsidRPr="004155F4" w:rsidRDefault="004155F4" w:rsidP="004155F4">
      <w:pPr>
        <w:rPr>
          <w:rFonts w:asciiTheme="minorEastAsia" w:eastAsiaTheme="minorEastAsia" w:hAnsiTheme="minorEastAsia"/>
          <w:bCs/>
          <w:szCs w:val="21"/>
        </w:rPr>
      </w:pPr>
    </w:p>
    <w:p w14:paraId="6361B086"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（納入及び検査）</w:t>
      </w:r>
    </w:p>
    <w:p w14:paraId="35BDDF7E"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5033C44E"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甲は、前項による納入を受けた日から1</w:t>
      </w:r>
      <w:r w:rsidRPr="004155F4">
        <w:rPr>
          <w:rFonts w:asciiTheme="minorEastAsia" w:eastAsiaTheme="minorEastAsia" w:hAnsiTheme="minorEastAsia"/>
          <w:bCs/>
          <w:szCs w:val="21"/>
        </w:rPr>
        <w:t>0</w:t>
      </w:r>
      <w:r w:rsidRPr="004155F4">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6CFED4E0"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検査に必要な費用は、軽微等により甲が明示で認めた費用を除いて、乙の負担とする。</w:t>
      </w:r>
    </w:p>
    <w:p w14:paraId="07398ED6" w14:textId="77777777" w:rsidR="004155F4" w:rsidRPr="004155F4" w:rsidRDefault="004155F4" w:rsidP="004155F4">
      <w:pPr>
        <w:ind w:leftChars="111" w:left="1075" w:hangingChars="363" w:hanging="823"/>
        <w:rPr>
          <w:rFonts w:asciiTheme="minorEastAsia" w:eastAsiaTheme="minorEastAsia" w:hAnsiTheme="minorEastAsia"/>
          <w:bCs/>
          <w:szCs w:val="21"/>
        </w:rPr>
      </w:pPr>
    </w:p>
    <w:p w14:paraId="46296C27"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（納入の完了及び危険負担）</w:t>
      </w:r>
    </w:p>
    <w:p w14:paraId="3E26E7CA" w14:textId="77777777" w:rsidR="004155F4" w:rsidRPr="004155F4" w:rsidRDefault="004155F4" w:rsidP="004155F4">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第8条　賃貸借物件は、前条の検査合格をもって納入完了とする。</w:t>
      </w:r>
    </w:p>
    <w:p w14:paraId="7596FF21" w14:textId="77777777" w:rsidR="004155F4" w:rsidRPr="004155F4" w:rsidRDefault="004155F4" w:rsidP="004155F4">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前条第2項所定の期間内に甲の別段の通知がない場合、賃貸借物件は前条の検査に合格したものとみなす。　</w:t>
      </w:r>
    </w:p>
    <w:p w14:paraId="3CC69185" w14:textId="77777777" w:rsidR="004155F4" w:rsidRPr="004155F4" w:rsidRDefault="004155F4" w:rsidP="004155F4">
      <w:pPr>
        <w:ind w:left="141" w:hangingChars="62" w:hanging="141"/>
        <w:rPr>
          <w:rFonts w:asciiTheme="minorEastAsia" w:eastAsiaTheme="minorEastAsia" w:hAnsiTheme="minorEastAsia"/>
          <w:bCs/>
          <w:szCs w:val="21"/>
          <w:shd w:val="pct15" w:color="auto" w:fill="FFFFFF"/>
        </w:rPr>
      </w:pPr>
      <w:r w:rsidRPr="004155F4">
        <w:rPr>
          <w:rFonts w:asciiTheme="minorEastAsia" w:eastAsiaTheme="minorEastAsia" w:hAnsiTheme="minorEastAsia" w:hint="eastAsia"/>
          <w:bCs/>
          <w:szCs w:val="21"/>
        </w:rPr>
        <w:t>3　賃貸借物件の亡失毀損その他一切の危険は、納入完了の時に甲に移転する。ただし、納入後の甲の故意又は重大な過失によった場合は、この限りでない。</w:t>
      </w:r>
    </w:p>
    <w:p w14:paraId="28C970F6" w14:textId="77777777" w:rsidR="004155F4" w:rsidRPr="004155F4" w:rsidRDefault="004155F4" w:rsidP="004155F4">
      <w:pPr>
        <w:rPr>
          <w:rFonts w:asciiTheme="minorEastAsia" w:eastAsiaTheme="minorEastAsia" w:hAnsiTheme="minorEastAsia"/>
          <w:bCs/>
          <w:szCs w:val="21"/>
        </w:rPr>
      </w:pPr>
    </w:p>
    <w:p w14:paraId="52FF5872"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（契約金額の請求及び支払）</w:t>
      </w:r>
    </w:p>
    <w:p w14:paraId="28F0E768" w14:textId="77777777" w:rsidR="004155F4" w:rsidRPr="004155F4" w:rsidRDefault="004155F4" w:rsidP="004155F4">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第9条　乙は、各月経過後、第5条に基づく当月分の月額賃借料の支払を甲に請求するものとする。</w:t>
      </w:r>
    </w:p>
    <w:p w14:paraId="3CEA3A07" w14:textId="77777777" w:rsidR="004155F4" w:rsidRPr="004155F4" w:rsidRDefault="004155F4" w:rsidP="004155F4">
      <w:pPr>
        <w:ind w:left="141" w:hangingChars="62" w:hanging="141"/>
        <w:rPr>
          <w:rFonts w:asciiTheme="minorEastAsia" w:eastAsiaTheme="minorEastAsia" w:hAnsiTheme="minorEastAsia"/>
          <w:bCs/>
          <w:szCs w:val="21"/>
        </w:rPr>
      </w:pPr>
      <w:r w:rsidRPr="004155F4">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C0EFB2" w14:textId="77777777" w:rsidR="004155F4" w:rsidRPr="004155F4" w:rsidRDefault="004155F4" w:rsidP="004155F4">
      <w:pPr>
        <w:rPr>
          <w:rFonts w:asciiTheme="minorEastAsia" w:eastAsiaTheme="minorEastAsia" w:hAnsiTheme="minorEastAsia"/>
          <w:bCs/>
          <w:szCs w:val="21"/>
        </w:rPr>
      </w:pPr>
    </w:p>
    <w:p w14:paraId="04B82847"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（支払遅延利息）</w:t>
      </w:r>
    </w:p>
    <w:p w14:paraId="27EDF081"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4155F4">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4155F4">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6E30597D" w14:textId="77777777" w:rsidR="004155F4" w:rsidRPr="004155F4" w:rsidRDefault="004155F4" w:rsidP="004155F4">
      <w:pPr>
        <w:rPr>
          <w:rFonts w:asciiTheme="minorEastAsia" w:eastAsiaTheme="minorEastAsia" w:hAnsiTheme="minorEastAsia"/>
          <w:bCs/>
          <w:szCs w:val="21"/>
        </w:rPr>
      </w:pPr>
    </w:p>
    <w:p w14:paraId="4FE5FC0B"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（納期の有償延期）</w:t>
      </w:r>
    </w:p>
    <w:p w14:paraId="45031C52"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236245F7" w14:textId="77777777" w:rsidR="004155F4" w:rsidRPr="004155F4" w:rsidRDefault="004155F4" w:rsidP="004155F4">
      <w:pPr>
        <w:rPr>
          <w:rFonts w:asciiTheme="minorEastAsia" w:eastAsiaTheme="minorEastAsia" w:hAnsiTheme="minorEastAsia"/>
          <w:bCs/>
          <w:szCs w:val="21"/>
        </w:rPr>
      </w:pPr>
    </w:p>
    <w:p w14:paraId="0C22D5D9"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（遅延利息）</w:t>
      </w:r>
    </w:p>
    <w:p w14:paraId="2F729364"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第12条　前条に定める遅延料は、納入期限の翌日から起算して遅滞日数に応じ、契約金額</w:t>
      </w:r>
      <w:r w:rsidRPr="004155F4">
        <w:rPr>
          <w:rFonts w:asciiTheme="minorEastAsia" w:eastAsiaTheme="minorEastAsia" w:hAnsiTheme="minorEastAsia" w:hint="eastAsia"/>
          <w:bCs/>
          <w:szCs w:val="21"/>
        </w:rPr>
        <w:lastRenderedPageBreak/>
        <w:t>に対して</w:t>
      </w:r>
      <w:r w:rsidRPr="004155F4">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4155F4">
        <w:rPr>
          <w:rFonts w:asciiTheme="minorEastAsia" w:eastAsiaTheme="minorEastAsia" w:hAnsiTheme="minorEastAsia" w:hint="eastAsia"/>
          <w:bCs/>
          <w:szCs w:val="21"/>
        </w:rPr>
        <w:t>で計算した金額とする。</w:t>
      </w:r>
    </w:p>
    <w:p w14:paraId="598D2796" w14:textId="77777777" w:rsidR="004155F4" w:rsidRPr="004155F4" w:rsidRDefault="004155F4" w:rsidP="004155F4">
      <w:pPr>
        <w:rPr>
          <w:rFonts w:asciiTheme="minorEastAsia" w:eastAsiaTheme="minorEastAsia" w:hAnsiTheme="minorEastAsia"/>
          <w:bCs/>
          <w:szCs w:val="21"/>
        </w:rPr>
      </w:pPr>
    </w:p>
    <w:p w14:paraId="1734918B"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（納期の無償延期）</w:t>
      </w:r>
    </w:p>
    <w:p w14:paraId="56C03220"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264FCB0C"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5E2D4188" w14:textId="77777777" w:rsidR="004155F4" w:rsidRPr="004155F4" w:rsidRDefault="004155F4" w:rsidP="004155F4">
      <w:pPr>
        <w:rPr>
          <w:rFonts w:asciiTheme="minorEastAsia" w:eastAsiaTheme="minorEastAsia" w:hAnsiTheme="minorEastAsia"/>
          <w:bCs/>
          <w:szCs w:val="21"/>
        </w:rPr>
      </w:pPr>
    </w:p>
    <w:p w14:paraId="0937E4C3"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（事情変更）</w:t>
      </w:r>
    </w:p>
    <w:p w14:paraId="404FC4F6"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4F43ED14"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6" w:name="_Hlk34988890"/>
      <w:r w:rsidRPr="004155F4">
        <w:rPr>
          <w:rFonts w:asciiTheme="minorEastAsia" w:eastAsiaTheme="minorEastAsia" w:hAnsiTheme="minorEastAsia" w:hint="eastAsia"/>
          <w:bCs/>
          <w:szCs w:val="21"/>
        </w:rPr>
        <w:t>他の当事者</w:t>
      </w:r>
      <w:bookmarkEnd w:id="6"/>
      <w:r w:rsidRPr="004155F4">
        <w:rPr>
          <w:rFonts w:asciiTheme="minorEastAsia" w:eastAsiaTheme="minorEastAsia" w:hAnsiTheme="minorEastAsia" w:hint="eastAsia"/>
          <w:bCs/>
          <w:szCs w:val="21"/>
        </w:rPr>
        <w:t>は、誠意をもって協議に応ずるものとする。</w:t>
      </w:r>
    </w:p>
    <w:p w14:paraId="7BEAFEB0" w14:textId="77777777" w:rsidR="004155F4" w:rsidRPr="004155F4" w:rsidRDefault="004155F4" w:rsidP="004155F4">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0139B1C2" w14:textId="77777777" w:rsidR="004155F4" w:rsidRPr="004155F4" w:rsidRDefault="004155F4" w:rsidP="004155F4">
      <w:pPr>
        <w:rPr>
          <w:rFonts w:asciiTheme="minorEastAsia" w:eastAsiaTheme="minorEastAsia" w:hAnsiTheme="minorEastAsia"/>
          <w:bCs/>
          <w:szCs w:val="21"/>
        </w:rPr>
      </w:pPr>
    </w:p>
    <w:p w14:paraId="1D6510DB"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（賃貸借物件の保守）</w:t>
      </w:r>
    </w:p>
    <w:p w14:paraId="49446FEF"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61870903"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471B0E1"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（1）委託先の商号又は名称及び住所</w:t>
      </w:r>
    </w:p>
    <w:p w14:paraId="689B53B8"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（2）委託先の業務の範囲</w:t>
      </w:r>
    </w:p>
    <w:p w14:paraId="29E7AB96"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（3）委託を行う合理的理由</w:t>
      </w:r>
    </w:p>
    <w:p w14:paraId="37AE68FE"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（4）委託先が、委託される業務を履行する能力</w:t>
      </w:r>
    </w:p>
    <w:p w14:paraId="38FEA766"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（5）委託に要する費用</w:t>
      </w:r>
    </w:p>
    <w:p w14:paraId="1C68C6B4"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（6）その他甲が必要と認める事項</w:t>
      </w:r>
    </w:p>
    <w:p w14:paraId="7A9BA846"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等以上の機能・性能・仕様等を有する代替物件を使用できるよう必要な措置を講じるものと</w:t>
      </w:r>
      <w:r w:rsidRPr="004155F4">
        <w:rPr>
          <w:rFonts w:asciiTheme="minorEastAsia" w:eastAsiaTheme="minorEastAsia" w:hAnsiTheme="minorEastAsia" w:hint="eastAsia"/>
          <w:bCs/>
          <w:szCs w:val="21"/>
        </w:rPr>
        <w:lastRenderedPageBreak/>
        <w:t>する。ただし、甲の責に帰すべき事由が一因となる場合は、当該措置に要する費用の負担割合等については甲乙協議によって定める。</w:t>
      </w:r>
    </w:p>
    <w:p w14:paraId="4093912C"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法令が定める場合の他、第1項又は第3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783515AE"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丙は、本条に基づく乙又は甲の所為を妨げてはならず、また、本条に基づく乙又は甲の所為について乙又は甲から協力を求められた場合は、これに積極的に無償協力するものとする。</w:t>
      </w:r>
    </w:p>
    <w:p w14:paraId="278DA61B" w14:textId="77777777" w:rsidR="004155F4" w:rsidRPr="004155F4" w:rsidRDefault="004155F4" w:rsidP="004155F4">
      <w:pPr>
        <w:rPr>
          <w:rFonts w:asciiTheme="minorEastAsia" w:eastAsiaTheme="minorEastAsia" w:hAnsiTheme="minorEastAsia"/>
          <w:bCs/>
          <w:szCs w:val="21"/>
        </w:rPr>
      </w:pPr>
    </w:p>
    <w:p w14:paraId="002A10E3"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（賃貸借物件の善管注意義務）</w:t>
      </w:r>
    </w:p>
    <w:p w14:paraId="68D674FB"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0652BAF3"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EDA9E25"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13F1CF2E" w14:textId="77777777" w:rsidR="004155F4" w:rsidRPr="004155F4" w:rsidRDefault="004155F4" w:rsidP="004155F4">
      <w:pPr>
        <w:rPr>
          <w:rFonts w:asciiTheme="minorEastAsia" w:eastAsiaTheme="minorEastAsia" w:hAnsiTheme="minorEastAsia"/>
          <w:bCs/>
          <w:szCs w:val="21"/>
        </w:rPr>
      </w:pPr>
    </w:p>
    <w:p w14:paraId="3EA5D41B"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（転貸の禁止、賃貸借物件の譲渡等）</w:t>
      </w:r>
    </w:p>
    <w:p w14:paraId="7AC6D2B7"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388EBE8D" w14:textId="77777777" w:rsidR="004155F4" w:rsidRPr="004155F4" w:rsidRDefault="004155F4" w:rsidP="004155F4">
      <w:pPr>
        <w:ind w:left="340" w:hangingChars="150" w:hanging="340"/>
        <w:rPr>
          <w:rFonts w:asciiTheme="minorEastAsia" w:eastAsiaTheme="minorEastAsia" w:hAnsiTheme="minorEastAsia"/>
          <w:bCs/>
          <w:szCs w:val="21"/>
        </w:rPr>
      </w:pPr>
      <w:r w:rsidRPr="004155F4">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5730FBAA"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乙は、自己が賃貸借物件の所有権者である場合であって、賃貸借物件を他人に譲渡するときは、本契約上の賃貸人の地位が他人に移転することのないように適切な法的措置を講じるものとする。</w:t>
      </w:r>
    </w:p>
    <w:p w14:paraId="0D339DCD"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丙は、賃貸借物件を他人に譲渡する場合、本契約上の丙の地位を当該他人が承継することとなるように適切な法的措置を講じるものとする。</w:t>
      </w:r>
    </w:p>
    <w:p w14:paraId="10396A50" w14:textId="77777777" w:rsidR="004155F4" w:rsidRPr="004155F4" w:rsidRDefault="004155F4" w:rsidP="004155F4">
      <w:pPr>
        <w:rPr>
          <w:rFonts w:asciiTheme="minorEastAsia" w:eastAsiaTheme="minorEastAsia" w:hAnsiTheme="minorEastAsia"/>
          <w:bCs/>
          <w:szCs w:val="21"/>
        </w:rPr>
      </w:pPr>
    </w:p>
    <w:p w14:paraId="05B03251"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（賃貸借物件の滅失又は毀損）</w:t>
      </w:r>
    </w:p>
    <w:p w14:paraId="53870A31"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7E9EDF8D" w14:textId="77777777" w:rsidR="004155F4" w:rsidRPr="004155F4" w:rsidRDefault="004155F4" w:rsidP="004155F4">
      <w:pPr>
        <w:rPr>
          <w:rFonts w:asciiTheme="minorEastAsia" w:eastAsiaTheme="minorEastAsia" w:hAnsiTheme="minorEastAsia"/>
          <w:bCs/>
          <w:szCs w:val="21"/>
        </w:rPr>
      </w:pPr>
    </w:p>
    <w:p w14:paraId="2FF317B0"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（動産総合保険）</w:t>
      </w:r>
    </w:p>
    <w:p w14:paraId="1BE09155"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第19条　乙又は丙は、自己の費用負担で、賃貸借物件につき少なくとも賃貸借期間全体を保険期間とし、乙又は丙を被保険者とする動産総合保険契約を締結するものとする。</w:t>
      </w:r>
    </w:p>
    <w:p w14:paraId="11342DEB"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甲は、動産総合保険契約に規定される保険事故の発生を認めたときは、直ちに乙に通知</w:t>
      </w:r>
      <w:r w:rsidRPr="004155F4">
        <w:rPr>
          <w:rFonts w:asciiTheme="minorEastAsia" w:eastAsiaTheme="minorEastAsia" w:hAnsiTheme="minorEastAsia" w:hint="eastAsia"/>
          <w:bCs/>
          <w:szCs w:val="21"/>
        </w:rPr>
        <w:lastRenderedPageBreak/>
        <w:t>するものとする。この場合、丙への通知は乙が責任をもって行うものとする。</w:t>
      </w:r>
    </w:p>
    <w:p w14:paraId="19D24127" w14:textId="77777777" w:rsidR="004155F4" w:rsidRPr="004155F4" w:rsidRDefault="004155F4" w:rsidP="004155F4">
      <w:pPr>
        <w:ind w:left="222" w:hangingChars="98" w:hanging="222"/>
        <w:rPr>
          <w:rFonts w:asciiTheme="minorEastAsia" w:eastAsiaTheme="minorEastAsia" w:hAnsiTheme="minorEastAsia"/>
          <w:bCs/>
          <w:szCs w:val="21"/>
        </w:rPr>
      </w:pPr>
      <w:r w:rsidRPr="004155F4">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321A3229" w14:textId="77777777" w:rsidR="004155F4" w:rsidRPr="004155F4" w:rsidRDefault="004155F4" w:rsidP="004155F4">
      <w:pPr>
        <w:rPr>
          <w:rFonts w:asciiTheme="minorEastAsia" w:eastAsiaTheme="minorEastAsia" w:hAnsiTheme="minorEastAsia"/>
          <w:bCs/>
        </w:rPr>
      </w:pPr>
    </w:p>
    <w:p w14:paraId="32032331"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（権利義務の譲渡）</w:t>
      </w:r>
    </w:p>
    <w:p w14:paraId="3D69CF8A"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1F4BB894" w14:textId="77777777" w:rsidR="004155F4" w:rsidRPr="004155F4" w:rsidRDefault="004155F4" w:rsidP="004155F4">
      <w:pPr>
        <w:rPr>
          <w:rFonts w:asciiTheme="minorEastAsia" w:eastAsiaTheme="minorEastAsia" w:hAnsiTheme="minorEastAsia"/>
          <w:bCs/>
          <w:szCs w:val="21"/>
        </w:rPr>
      </w:pPr>
    </w:p>
    <w:p w14:paraId="36F4B845"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（契約の解除）</w:t>
      </w:r>
    </w:p>
    <w:p w14:paraId="654DF2E0"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7A6B63F9"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04E7372E" w14:textId="77777777" w:rsidR="004155F4" w:rsidRPr="004155F4" w:rsidRDefault="004155F4" w:rsidP="004155F4">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353C8C98" w14:textId="77777777" w:rsidR="004155F4" w:rsidRPr="004155F4" w:rsidRDefault="004155F4" w:rsidP="004155F4">
      <w:pPr>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（2）乙又は丙が本契約の解除を請求したとき。</w:t>
      </w:r>
    </w:p>
    <w:p w14:paraId="6EEA757D" w14:textId="77777777" w:rsidR="004155F4" w:rsidRPr="004155F4" w:rsidRDefault="004155F4" w:rsidP="004155F4">
      <w:pPr>
        <w:ind w:leftChars="100" w:left="680"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33AA272F" w14:textId="77777777" w:rsidR="004155F4" w:rsidRPr="004155F4" w:rsidRDefault="004155F4" w:rsidP="004155F4">
      <w:pPr>
        <w:ind w:leftChars="101" w:left="682" w:hangingChars="200" w:hanging="453"/>
        <w:rPr>
          <w:rFonts w:asciiTheme="minorEastAsia" w:eastAsiaTheme="minorEastAsia" w:hAnsiTheme="minorEastAsia"/>
          <w:bCs/>
          <w:szCs w:val="21"/>
        </w:rPr>
      </w:pPr>
      <w:r w:rsidRPr="004155F4">
        <w:rPr>
          <w:rFonts w:asciiTheme="minorEastAsia" w:eastAsiaTheme="minorEastAsia" w:hAnsiTheme="minorEastAsia" w:hint="eastAsia"/>
          <w:bCs/>
          <w:szCs w:val="21"/>
        </w:rPr>
        <w:t>（4）乙又は丙に、甲若しくは他人の法的利益を侵害する言動があり、甲の是正要求に従わないとき。</w:t>
      </w:r>
    </w:p>
    <w:p w14:paraId="21AE09C5" w14:textId="77777777" w:rsidR="004155F4" w:rsidRPr="004155F4" w:rsidRDefault="004155F4" w:rsidP="004155F4">
      <w:pPr>
        <w:ind w:leftChars="100" w:left="601" w:hangingChars="165" w:hanging="374"/>
        <w:rPr>
          <w:rFonts w:asciiTheme="minorEastAsia" w:eastAsiaTheme="minorEastAsia" w:hAnsiTheme="minorEastAsia"/>
          <w:bCs/>
          <w:szCs w:val="21"/>
        </w:rPr>
      </w:pPr>
      <w:r w:rsidRPr="004155F4">
        <w:rPr>
          <w:rFonts w:asciiTheme="minorEastAsia" w:eastAsiaTheme="minorEastAsia" w:hAnsiTheme="minorEastAsia" w:hint="eastAsia"/>
          <w:bCs/>
          <w:szCs w:val="21"/>
        </w:rPr>
        <w:t>（5）前各号に定めるもののほか、甲が、第1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w:t>
      </w:r>
    </w:p>
    <w:p w14:paraId="2CB9A049" w14:textId="77777777" w:rsidR="004155F4" w:rsidRPr="004155F4" w:rsidRDefault="004155F4" w:rsidP="004155F4">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6846E290" w14:textId="77777777" w:rsidR="004155F4" w:rsidRPr="004155F4" w:rsidRDefault="004155F4" w:rsidP="004155F4">
      <w:pPr>
        <w:ind w:left="152" w:hangingChars="67" w:hanging="152"/>
        <w:rPr>
          <w:rFonts w:asciiTheme="minorEastAsia" w:eastAsiaTheme="minorEastAsia" w:hAnsiTheme="minorEastAsia"/>
          <w:bCs/>
          <w:szCs w:val="21"/>
        </w:rPr>
      </w:pPr>
      <w:r w:rsidRPr="004155F4">
        <w:rPr>
          <w:rFonts w:asciiTheme="minorEastAsia" w:eastAsiaTheme="minorEastAsia" w:hAnsiTheme="minorEastAsia" w:hint="eastAsia"/>
          <w:bCs/>
          <w:szCs w:val="21"/>
        </w:rPr>
        <w:t>4　乙又は丙は、各々、第1</w:t>
      </w:r>
      <w:r w:rsidRPr="004155F4">
        <w:rPr>
          <w:rFonts w:asciiTheme="minorEastAsia" w:eastAsiaTheme="minorEastAsia" w:hAnsiTheme="minorEastAsia"/>
          <w:bCs/>
          <w:szCs w:val="21"/>
        </w:rPr>
        <w:t>4</w:t>
      </w:r>
      <w:r w:rsidRPr="004155F4">
        <w:rPr>
          <w:rFonts w:asciiTheme="minorEastAsia" w:eastAsiaTheme="minorEastAsia" w:hAnsiTheme="minorEastAsia" w:hint="eastAsia"/>
          <w:bCs/>
          <w:szCs w:val="21"/>
        </w:rPr>
        <w:t>条第2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026EAA8C" w14:textId="77777777" w:rsidR="004155F4" w:rsidRPr="004155F4" w:rsidRDefault="004155F4" w:rsidP="004155F4">
      <w:pPr>
        <w:ind w:left="152" w:hangingChars="67" w:hanging="152"/>
        <w:rPr>
          <w:rFonts w:asciiTheme="minorEastAsia" w:eastAsiaTheme="minorEastAsia" w:hAnsiTheme="minorEastAsia"/>
          <w:bCs/>
          <w:szCs w:val="21"/>
        </w:rPr>
      </w:pPr>
    </w:p>
    <w:p w14:paraId="6A91767A"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（損害賠償等）</w:t>
      </w:r>
    </w:p>
    <w:p w14:paraId="697B1A4F"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受けないことを確認する。</w:t>
      </w:r>
    </w:p>
    <w:p w14:paraId="32AD4070"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前条第1項の規定による解除の場合、乙は甲に対して損失補償を請求できるものとす</w:t>
      </w:r>
      <w:r w:rsidRPr="004155F4">
        <w:rPr>
          <w:rFonts w:asciiTheme="minorEastAsia" w:eastAsiaTheme="minorEastAsia" w:hAnsiTheme="minorEastAsia" w:hint="eastAsia"/>
          <w:bCs/>
          <w:szCs w:val="21"/>
        </w:rPr>
        <w:lastRenderedPageBreak/>
        <w:t>る。その場合の補償額は、甲乙協議によって決定する。なお、本項所定の解除の場合、甲は丙に対して何らの義務も負わない。</w:t>
      </w:r>
    </w:p>
    <w:p w14:paraId="3B8DC634"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48F9979A"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2A39B933" w14:textId="77777777" w:rsidR="004155F4" w:rsidRPr="004155F4" w:rsidRDefault="004155F4" w:rsidP="004155F4">
      <w:pPr>
        <w:ind w:left="236" w:hangingChars="104" w:hanging="236"/>
        <w:rPr>
          <w:rFonts w:asciiTheme="minorEastAsia" w:eastAsiaTheme="minorEastAsia" w:hAnsiTheme="minorEastAsia"/>
          <w:bCs/>
          <w:szCs w:val="21"/>
        </w:rPr>
      </w:pPr>
      <w:r w:rsidRPr="004155F4">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0382B398"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6　第2項、第3項又は一般の契約違反に基づく損害賠償等の額は、乙が第9条に基づいて受領済みの金額の総額を上限として、</w:t>
      </w:r>
      <w:bookmarkStart w:id="7" w:name="_Hlk34990551"/>
      <w:r w:rsidRPr="004155F4">
        <w:rPr>
          <w:rFonts w:asciiTheme="minorEastAsia" w:eastAsiaTheme="minorEastAsia" w:hAnsiTheme="minorEastAsia" w:hint="eastAsia"/>
          <w:bCs/>
          <w:szCs w:val="21"/>
        </w:rPr>
        <w:t>該当する当事者間で</w:t>
      </w:r>
      <w:bookmarkEnd w:id="7"/>
      <w:r w:rsidRPr="004155F4">
        <w:rPr>
          <w:rFonts w:asciiTheme="minorEastAsia" w:eastAsiaTheme="minorEastAsia" w:hAnsiTheme="minorEastAsia" w:hint="eastAsia"/>
          <w:bCs/>
          <w:szCs w:val="21"/>
        </w:rPr>
        <w:t>協議して定めるものとする。</w:t>
      </w:r>
    </w:p>
    <w:p w14:paraId="48308E6F" w14:textId="77777777" w:rsidR="004155F4" w:rsidRPr="004155F4" w:rsidRDefault="004155F4" w:rsidP="004155F4">
      <w:pPr>
        <w:rPr>
          <w:rFonts w:asciiTheme="minorEastAsia" w:eastAsiaTheme="minorEastAsia" w:hAnsiTheme="minorEastAsia"/>
          <w:bCs/>
          <w:szCs w:val="21"/>
        </w:rPr>
      </w:pPr>
    </w:p>
    <w:p w14:paraId="09D5055B"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（引取諸掛等）</w:t>
      </w:r>
    </w:p>
    <w:p w14:paraId="4C3B1D0B"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12D6168D"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3A2BD3C0" w14:textId="77777777" w:rsidR="004155F4" w:rsidRPr="004155F4" w:rsidRDefault="004155F4" w:rsidP="004155F4">
      <w:pPr>
        <w:ind w:left="227" w:hangingChars="100" w:hanging="227"/>
        <w:rPr>
          <w:rFonts w:asciiTheme="minorEastAsia" w:eastAsiaTheme="minorEastAsia" w:hAnsiTheme="minorEastAsia"/>
          <w:bCs/>
          <w:szCs w:val="21"/>
        </w:rPr>
      </w:pPr>
    </w:p>
    <w:p w14:paraId="3E672CE4"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（違約金に関する遅延利息）</w:t>
      </w:r>
    </w:p>
    <w:p w14:paraId="1731ECE4"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パーセントの割合で計算した額の遅延利息を甲に支払わなければならない。</w:t>
      </w:r>
    </w:p>
    <w:p w14:paraId="715993EF" w14:textId="77777777" w:rsidR="004155F4" w:rsidRPr="004155F4" w:rsidRDefault="004155F4" w:rsidP="004155F4">
      <w:pPr>
        <w:rPr>
          <w:rFonts w:asciiTheme="minorEastAsia" w:eastAsiaTheme="minorEastAsia" w:hAnsiTheme="minorEastAsia"/>
          <w:bCs/>
          <w:szCs w:val="21"/>
        </w:rPr>
      </w:pPr>
    </w:p>
    <w:p w14:paraId="148D1F01"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（秘密の保持）</w:t>
      </w:r>
    </w:p>
    <w:p w14:paraId="04EB217D"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4B706DC2"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2　個人情報に関する取扱いについては、別紙</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「個人情報の取扱いに関する特則」のとおりとする。</w:t>
      </w:r>
    </w:p>
    <w:p w14:paraId="332F91E8"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3　前各項の規定は、本契約終了後も有効に存続する。</w:t>
      </w:r>
    </w:p>
    <w:p w14:paraId="42FD305F" w14:textId="77777777" w:rsidR="004155F4" w:rsidRPr="004155F4" w:rsidRDefault="004155F4" w:rsidP="004155F4">
      <w:pPr>
        <w:ind w:leftChars="1" w:left="283" w:hangingChars="124" w:hanging="281"/>
        <w:rPr>
          <w:rFonts w:asciiTheme="minorEastAsia" w:eastAsiaTheme="minorEastAsia" w:hAnsiTheme="minorEastAsia"/>
          <w:bCs/>
          <w:szCs w:val="21"/>
        </w:rPr>
      </w:pPr>
    </w:p>
    <w:p w14:paraId="0635841B" w14:textId="77777777" w:rsidR="004155F4" w:rsidRPr="004155F4" w:rsidRDefault="004155F4" w:rsidP="004155F4">
      <w:pPr>
        <w:rPr>
          <w:rFonts w:asciiTheme="minorEastAsia" w:eastAsiaTheme="minorEastAsia" w:hAnsiTheme="minorEastAsia"/>
          <w:bCs/>
          <w:szCs w:val="21"/>
        </w:rPr>
      </w:pPr>
      <w:bookmarkStart w:id="8" w:name="_Hlk34741446"/>
      <w:r w:rsidRPr="004155F4">
        <w:rPr>
          <w:rFonts w:asciiTheme="minorEastAsia" w:eastAsiaTheme="minorEastAsia" w:hAnsiTheme="minorEastAsia" w:hint="eastAsia"/>
          <w:bCs/>
          <w:szCs w:val="21"/>
        </w:rPr>
        <w:t>（契約不適合）</w:t>
      </w:r>
    </w:p>
    <w:p w14:paraId="4E19C03F" w14:textId="77777777" w:rsidR="004155F4" w:rsidRPr="004155F4" w:rsidRDefault="004155F4" w:rsidP="004155F4">
      <w:pPr>
        <w:ind w:left="279" w:hangingChars="123" w:hanging="279"/>
        <w:rPr>
          <w:rFonts w:asciiTheme="minorEastAsia" w:eastAsiaTheme="minorEastAsia" w:hAnsiTheme="minorEastAsia"/>
          <w:bCs/>
          <w:szCs w:val="21"/>
        </w:rPr>
      </w:pPr>
      <w:r w:rsidRPr="004155F4">
        <w:rPr>
          <w:rFonts w:asciiTheme="minorEastAsia" w:eastAsiaTheme="minorEastAsia" w:hAnsiTheme="minorEastAsia" w:hint="eastAsia"/>
          <w:bCs/>
          <w:szCs w:val="21"/>
        </w:rPr>
        <w:t>第2</w:t>
      </w:r>
      <w:r w:rsidRPr="004155F4">
        <w:rPr>
          <w:rFonts w:asciiTheme="minorEastAsia" w:eastAsiaTheme="minorEastAsia" w:hAnsiTheme="minorEastAsia"/>
          <w:bCs/>
          <w:szCs w:val="21"/>
        </w:rPr>
        <w:t>6</w:t>
      </w:r>
      <w:r w:rsidRPr="004155F4">
        <w:rPr>
          <w:rFonts w:asciiTheme="minorEastAsia" w:eastAsiaTheme="minorEastAsia" w:hAnsiTheme="minorEastAsia" w:hint="eastAsia"/>
          <w:bCs/>
          <w:szCs w:val="21"/>
        </w:rPr>
        <w:t xml:space="preserve">条　</w:t>
      </w:r>
      <w:r w:rsidRPr="004155F4">
        <w:rPr>
          <w:rFonts w:asciiTheme="minorEastAsia" w:eastAsiaTheme="minorEastAsia" w:hAnsiTheme="minorEastAsia" w:hint="eastAsia"/>
          <w:bCs/>
        </w:rPr>
        <w:t>乙は、賃貸借物件が本契約の目的に適合しない</w:t>
      </w:r>
      <w:r w:rsidRPr="004155F4">
        <w:rPr>
          <w:rFonts w:asciiTheme="minorEastAsia" w:eastAsiaTheme="minorEastAsia" w:hAnsiTheme="minorEastAsia" w:hint="eastAsia"/>
          <w:bCs/>
          <w:color w:val="000000" w:themeColor="text1"/>
          <w:szCs w:val="21"/>
        </w:rPr>
        <w:t>（以下「契約不適合」という。）事実がある場合</w:t>
      </w:r>
      <w:r w:rsidRPr="004155F4">
        <w:rPr>
          <w:rFonts w:asciiTheme="minorEastAsia" w:eastAsiaTheme="minorEastAsia" w:hAnsiTheme="minorEastAsia" w:hint="eastAsia"/>
          <w:bCs/>
        </w:rPr>
        <w:t>、民法その他の適用法令が定めるところに従い、追完等の責任を負うものとする。但し、民法第5</w:t>
      </w:r>
      <w:r w:rsidRPr="004155F4">
        <w:rPr>
          <w:rFonts w:asciiTheme="minorEastAsia" w:eastAsiaTheme="minorEastAsia" w:hAnsiTheme="minorEastAsia"/>
          <w:bCs/>
        </w:rPr>
        <w:t>62</w:t>
      </w:r>
      <w:r w:rsidRPr="004155F4">
        <w:rPr>
          <w:rFonts w:asciiTheme="minorEastAsia" w:eastAsiaTheme="minorEastAsia" w:hAnsiTheme="minorEastAsia" w:hint="eastAsia"/>
          <w:bCs/>
        </w:rPr>
        <w:t>条第１項但書は、甲に合理的理由がある場合は適用しない。</w:t>
      </w:r>
      <w:bookmarkEnd w:id="8"/>
    </w:p>
    <w:p w14:paraId="4CF112D1" w14:textId="77777777" w:rsidR="004155F4" w:rsidRPr="004155F4" w:rsidRDefault="004155F4" w:rsidP="004155F4">
      <w:pPr>
        <w:ind w:left="281" w:hangingChars="124" w:hanging="281"/>
        <w:rPr>
          <w:rFonts w:asciiTheme="minorEastAsia" w:eastAsiaTheme="minorEastAsia" w:hAnsiTheme="minorEastAsia"/>
          <w:bCs/>
          <w:szCs w:val="21"/>
        </w:rPr>
      </w:pPr>
      <w:r w:rsidRPr="004155F4">
        <w:rPr>
          <w:rFonts w:asciiTheme="minorEastAsia" w:eastAsiaTheme="minorEastAsia" w:hAnsiTheme="minorEastAsia" w:hint="eastAsia"/>
          <w:bCs/>
          <w:szCs w:val="21"/>
        </w:rPr>
        <w:t>2　丙は、前項によって乙が負う契約不適合責任の履行について、甲のために、乙と連帯してその責任を負う。</w:t>
      </w:r>
    </w:p>
    <w:p w14:paraId="576BC546" w14:textId="77777777" w:rsidR="004155F4" w:rsidRPr="004155F4" w:rsidRDefault="004155F4" w:rsidP="004155F4">
      <w:pPr>
        <w:rPr>
          <w:rFonts w:asciiTheme="minorEastAsia" w:eastAsiaTheme="minorEastAsia" w:hAnsiTheme="minorEastAsia"/>
          <w:bCs/>
          <w:szCs w:val="21"/>
        </w:rPr>
      </w:pPr>
    </w:p>
    <w:p w14:paraId="5C7BF71A"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（紛争又は疑義の解決方法）</w:t>
      </w:r>
    </w:p>
    <w:p w14:paraId="1AC39722"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lastRenderedPageBreak/>
        <w:t>第27条　本契約について、当事者間に紛争又は疑義が生じたときは、</w:t>
      </w:r>
      <w:bookmarkStart w:id="9" w:name="_Hlk34991346"/>
      <w:r w:rsidRPr="004155F4">
        <w:rPr>
          <w:rFonts w:asciiTheme="minorEastAsia" w:eastAsiaTheme="minorEastAsia" w:hAnsiTheme="minorEastAsia" w:hint="eastAsia"/>
          <w:bCs/>
          <w:szCs w:val="21"/>
        </w:rPr>
        <w:t>当該各当事者は</w:t>
      </w:r>
      <w:bookmarkEnd w:id="9"/>
      <w:r w:rsidRPr="004155F4">
        <w:rPr>
          <w:rFonts w:asciiTheme="minorEastAsia" w:eastAsiaTheme="minorEastAsia" w:hAnsiTheme="minorEastAsia" w:hint="eastAsia"/>
          <w:bCs/>
          <w:szCs w:val="21"/>
        </w:rPr>
        <w:t>誠意をもって協議の上解決するものとする。</w:t>
      </w:r>
    </w:p>
    <w:p w14:paraId="5C89C266"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前項の規定による解決のために要する一切の費用は、各当事者の自己負担とする。</w:t>
      </w:r>
    </w:p>
    <w:p w14:paraId="2BF3B519" w14:textId="77777777" w:rsidR="004155F4" w:rsidRPr="004155F4" w:rsidRDefault="004155F4" w:rsidP="004155F4">
      <w:pPr>
        <w:rPr>
          <w:rFonts w:asciiTheme="minorEastAsia" w:eastAsiaTheme="minorEastAsia" w:hAnsiTheme="minorEastAsia"/>
          <w:bCs/>
          <w:szCs w:val="21"/>
        </w:rPr>
      </w:pPr>
    </w:p>
    <w:p w14:paraId="3F774517"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（管轄裁判所）</w:t>
      </w:r>
    </w:p>
    <w:p w14:paraId="5DA2685B" w14:textId="77777777" w:rsidR="004155F4" w:rsidRPr="004155F4" w:rsidRDefault="004155F4" w:rsidP="004155F4">
      <w:pPr>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第28条　本契約に関する訴訟については、東京地方裁判所を唯一の合意管轄裁判所とする。</w:t>
      </w:r>
    </w:p>
    <w:p w14:paraId="3A8A6591" w14:textId="77777777" w:rsidR="004155F4" w:rsidRPr="004155F4" w:rsidRDefault="004155F4" w:rsidP="004155F4">
      <w:pPr>
        <w:rPr>
          <w:rFonts w:asciiTheme="minorEastAsia" w:eastAsiaTheme="minorEastAsia" w:hAnsiTheme="minorEastAsia"/>
          <w:bCs/>
          <w:szCs w:val="21"/>
        </w:rPr>
      </w:pPr>
    </w:p>
    <w:p w14:paraId="6A6744D7" w14:textId="77777777" w:rsidR="004155F4" w:rsidRPr="004155F4" w:rsidRDefault="004155F4" w:rsidP="004155F4">
      <w:pPr>
        <w:jc w:val="center"/>
        <w:rPr>
          <w:rFonts w:asciiTheme="minorEastAsia" w:eastAsiaTheme="minorEastAsia" w:hAnsiTheme="minorEastAsia"/>
          <w:bCs/>
          <w:szCs w:val="21"/>
        </w:rPr>
      </w:pPr>
      <w:r w:rsidRPr="004155F4">
        <w:rPr>
          <w:rFonts w:asciiTheme="minorEastAsia" w:eastAsiaTheme="minorEastAsia" w:hAnsiTheme="minorEastAsia" w:hint="eastAsia"/>
          <w:bCs/>
          <w:szCs w:val="21"/>
        </w:rPr>
        <w:t>特記事項</w:t>
      </w:r>
    </w:p>
    <w:p w14:paraId="16C8CBCB" w14:textId="77777777" w:rsidR="004155F4" w:rsidRPr="004155F4" w:rsidRDefault="004155F4" w:rsidP="004155F4">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（談合等の不正行為による契約の解除）</w:t>
      </w:r>
    </w:p>
    <w:p w14:paraId="303EDC80" w14:textId="77777777" w:rsidR="004155F4" w:rsidRPr="004155F4" w:rsidRDefault="004155F4" w:rsidP="004155F4">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第1条　甲は、次の各号のいずれかに該当したときは、契約を解除することができる。</w:t>
      </w:r>
    </w:p>
    <w:p w14:paraId="769DE55A" w14:textId="77777777" w:rsidR="004155F4" w:rsidRPr="004155F4" w:rsidRDefault="004155F4" w:rsidP="004155F4">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2749925" w14:textId="77777777" w:rsidR="004155F4" w:rsidRPr="004155F4" w:rsidRDefault="004155F4" w:rsidP="004155F4">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イ　独占禁止法第49条に規定する排除措置命令が確定したとき</w:t>
      </w:r>
    </w:p>
    <w:p w14:paraId="6E23E632" w14:textId="77777777" w:rsidR="004155F4" w:rsidRPr="004155F4" w:rsidRDefault="004155F4" w:rsidP="004155F4">
      <w:pPr>
        <w:topLinePunct/>
        <w:ind w:firstLineChars="200" w:firstLine="453"/>
        <w:rPr>
          <w:rFonts w:asciiTheme="minorEastAsia" w:eastAsiaTheme="minorEastAsia" w:hAnsiTheme="minorEastAsia"/>
          <w:bCs/>
          <w:szCs w:val="21"/>
        </w:rPr>
      </w:pPr>
      <w:r w:rsidRPr="004155F4">
        <w:rPr>
          <w:rFonts w:asciiTheme="minorEastAsia" w:eastAsiaTheme="minorEastAsia" w:hAnsiTheme="minorEastAsia" w:hint="eastAsia"/>
          <w:bCs/>
          <w:szCs w:val="21"/>
        </w:rPr>
        <w:t>ロ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条第1項に規定する課徴金納付命令が確定したとき</w:t>
      </w:r>
    </w:p>
    <w:p w14:paraId="7243107C" w14:textId="77777777" w:rsidR="004155F4" w:rsidRPr="004155F4" w:rsidRDefault="004155F4" w:rsidP="004155F4">
      <w:pPr>
        <w:topLinePunct/>
        <w:ind w:leftChars="199" w:left="707" w:hangingChars="113" w:hanging="256"/>
        <w:rPr>
          <w:rFonts w:asciiTheme="minorEastAsia" w:eastAsiaTheme="minorEastAsia" w:hAnsiTheme="minorEastAsia"/>
          <w:bCs/>
          <w:szCs w:val="21"/>
        </w:rPr>
      </w:pPr>
      <w:r w:rsidRPr="004155F4">
        <w:rPr>
          <w:rFonts w:asciiTheme="minorEastAsia" w:eastAsiaTheme="minorEastAsia" w:hAnsiTheme="minorEastAsia" w:hint="eastAsia"/>
          <w:bCs/>
          <w:szCs w:val="21"/>
        </w:rPr>
        <w:t>ハ　独占禁止法第7条の2第</w:t>
      </w:r>
      <w:r w:rsidRPr="004155F4">
        <w:rPr>
          <w:rFonts w:asciiTheme="minorEastAsia" w:eastAsiaTheme="minorEastAsia" w:hAnsiTheme="minorEastAsia"/>
          <w:bCs/>
          <w:szCs w:val="21"/>
        </w:rPr>
        <w:t>18項又は第21項の課徴金納付命令を命じない旨の通知があったとき</w:t>
      </w:r>
    </w:p>
    <w:p w14:paraId="11DC5CDC" w14:textId="77777777" w:rsidR="004155F4" w:rsidRPr="004155F4" w:rsidRDefault="004155F4" w:rsidP="004155F4">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二　本契約に関し、乙又は丙の独占禁止法第</w:t>
      </w:r>
      <w:r w:rsidRPr="004155F4">
        <w:rPr>
          <w:rFonts w:asciiTheme="minorEastAsia" w:eastAsiaTheme="minorEastAsia" w:hAnsiTheme="minorEastAsia"/>
          <w:bCs/>
          <w:szCs w:val="21"/>
        </w:rPr>
        <w:t>89条第1項又は第95条第1項第1号に規定する刑が確定したとき</w:t>
      </w:r>
    </w:p>
    <w:p w14:paraId="4DE3287B" w14:textId="77777777" w:rsidR="004155F4" w:rsidRPr="004155F4" w:rsidRDefault="004155F4" w:rsidP="004155F4">
      <w:pPr>
        <w:topLinePunct/>
        <w:ind w:leftChars="100" w:left="454"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三　本契約に関し、乙又は丙（法人の場合にあっては、その役員又は使用人を含む。）の刑法（明治</w:t>
      </w:r>
      <w:r w:rsidRPr="004155F4">
        <w:rPr>
          <w:rFonts w:asciiTheme="minorEastAsia" w:eastAsiaTheme="minorEastAsia" w:hAnsiTheme="minorEastAsia"/>
          <w:bCs/>
          <w:szCs w:val="21"/>
        </w:rPr>
        <w:t>40年法律第45号）第96条の6又は第198条に規定する刑が確定したとき</w:t>
      </w:r>
    </w:p>
    <w:p w14:paraId="1E94D83E" w14:textId="77777777" w:rsidR="004155F4" w:rsidRPr="004155F4" w:rsidRDefault="004155F4" w:rsidP="004155F4">
      <w:pPr>
        <w:topLinePunct/>
        <w:ind w:left="680" w:hangingChars="300" w:hanging="680"/>
        <w:rPr>
          <w:rFonts w:asciiTheme="minorEastAsia" w:eastAsiaTheme="minorEastAsia" w:hAnsiTheme="minorEastAsia"/>
          <w:bCs/>
          <w:szCs w:val="21"/>
        </w:rPr>
      </w:pPr>
    </w:p>
    <w:p w14:paraId="4F388908" w14:textId="77777777" w:rsidR="004155F4" w:rsidRPr="004155F4" w:rsidRDefault="004155F4" w:rsidP="004155F4">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（談合等の不正行為に係る通知文書の写しの提出）</w:t>
      </w:r>
    </w:p>
    <w:p w14:paraId="46EDCED3" w14:textId="77777777" w:rsidR="004155F4" w:rsidRPr="004155F4" w:rsidRDefault="004155F4" w:rsidP="004155F4">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w:t>
      </w:r>
      <w:r w:rsidRPr="004155F4">
        <w:rPr>
          <w:rFonts w:asciiTheme="minorEastAsia" w:eastAsiaTheme="minorEastAsia" w:hAnsiTheme="minorEastAsia"/>
          <w:bCs/>
          <w:szCs w:val="21"/>
        </w:rPr>
        <w:t>2条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bCs/>
          <w:szCs w:val="21"/>
        </w:rPr>
        <w:t>は、前条第1号イから</w:t>
      </w:r>
      <w:r w:rsidRPr="004155F4">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2C24431B" w14:textId="77777777" w:rsidR="004155F4" w:rsidRPr="004155F4" w:rsidRDefault="004155F4" w:rsidP="004155F4">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一　独占禁止法第</w:t>
      </w:r>
      <w:r w:rsidRPr="004155F4">
        <w:rPr>
          <w:rFonts w:asciiTheme="minorEastAsia" w:eastAsiaTheme="minorEastAsia" w:hAnsiTheme="minorEastAsia"/>
          <w:bCs/>
          <w:szCs w:val="21"/>
        </w:rPr>
        <w:t>61</w:t>
      </w:r>
      <w:r w:rsidRPr="004155F4">
        <w:rPr>
          <w:rFonts w:asciiTheme="minorEastAsia" w:eastAsiaTheme="minorEastAsia" w:hAnsiTheme="minorEastAsia" w:hint="eastAsia"/>
          <w:bCs/>
          <w:szCs w:val="21"/>
        </w:rPr>
        <w:t>条第1項の排除措置命令書</w:t>
      </w:r>
    </w:p>
    <w:p w14:paraId="062F1D1B" w14:textId="77777777" w:rsidR="004155F4" w:rsidRPr="004155F4" w:rsidRDefault="004155F4" w:rsidP="004155F4">
      <w:pPr>
        <w:topLinePun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二　独占禁止法第</w:t>
      </w:r>
      <w:r w:rsidRPr="004155F4">
        <w:rPr>
          <w:rFonts w:asciiTheme="minorEastAsia" w:eastAsiaTheme="minorEastAsia" w:hAnsiTheme="minorEastAsia"/>
          <w:bCs/>
          <w:szCs w:val="21"/>
        </w:rPr>
        <w:t>62</w:t>
      </w:r>
      <w:r w:rsidRPr="004155F4">
        <w:rPr>
          <w:rFonts w:asciiTheme="minorEastAsia" w:eastAsiaTheme="minorEastAsia" w:hAnsiTheme="minorEastAsia" w:hint="eastAsia"/>
          <w:bCs/>
          <w:szCs w:val="21"/>
        </w:rPr>
        <w:t>条第1項の課徴金納付命令書</w:t>
      </w:r>
    </w:p>
    <w:p w14:paraId="587C546C" w14:textId="77777777" w:rsidR="004155F4" w:rsidRPr="004155F4" w:rsidRDefault="004155F4" w:rsidP="004155F4">
      <w:pPr>
        <w:topLinePunct/>
        <w:ind w:leftChars="100" w:left="424" w:hangingChars="87" w:hanging="197"/>
        <w:rPr>
          <w:rFonts w:asciiTheme="minorEastAsia" w:eastAsiaTheme="minorEastAsia" w:hAnsiTheme="minorEastAsia"/>
          <w:bCs/>
          <w:szCs w:val="21"/>
        </w:rPr>
      </w:pPr>
      <w:r w:rsidRPr="004155F4">
        <w:rPr>
          <w:rFonts w:asciiTheme="minorEastAsia" w:eastAsiaTheme="minorEastAsia" w:hAnsiTheme="minorEastAsia" w:hint="eastAsia"/>
          <w:bCs/>
          <w:szCs w:val="21"/>
        </w:rPr>
        <w:t>三　独占禁止法第7条の2第</w:t>
      </w:r>
      <w:r w:rsidRPr="004155F4">
        <w:rPr>
          <w:rFonts w:asciiTheme="minorEastAsia" w:eastAsiaTheme="minorEastAsia" w:hAnsiTheme="minorEastAsia"/>
          <w:bCs/>
          <w:szCs w:val="21"/>
        </w:rPr>
        <w:t>18項又は第21項の課徴金納付命令を命じない旨の通知文書</w:t>
      </w:r>
    </w:p>
    <w:p w14:paraId="34BF953E" w14:textId="77777777" w:rsidR="004155F4" w:rsidRPr="004155F4" w:rsidRDefault="004155F4" w:rsidP="004155F4">
      <w:pPr>
        <w:topLinePunct/>
        <w:ind w:left="680" w:hangingChars="300" w:hanging="680"/>
        <w:rPr>
          <w:rFonts w:asciiTheme="minorEastAsia" w:eastAsiaTheme="minorEastAsia" w:hAnsiTheme="minorEastAsia"/>
          <w:bCs/>
          <w:szCs w:val="21"/>
        </w:rPr>
      </w:pPr>
    </w:p>
    <w:p w14:paraId="34CD357B" w14:textId="77777777" w:rsidR="004155F4" w:rsidRPr="004155F4" w:rsidRDefault="004155F4" w:rsidP="004155F4">
      <w:pPr>
        <w:topLinePunct/>
        <w:ind w:left="680" w:hangingChars="300" w:hanging="680"/>
        <w:rPr>
          <w:rFonts w:asciiTheme="minorEastAsia" w:eastAsiaTheme="minorEastAsia" w:hAnsiTheme="minorEastAsia"/>
          <w:bCs/>
          <w:szCs w:val="21"/>
        </w:rPr>
      </w:pPr>
      <w:r w:rsidRPr="004155F4">
        <w:rPr>
          <w:rFonts w:asciiTheme="minorEastAsia" w:eastAsiaTheme="minorEastAsia" w:hAnsiTheme="minorEastAsia" w:hint="eastAsia"/>
          <w:bCs/>
          <w:szCs w:val="21"/>
        </w:rPr>
        <w:t>（談合等の不正行為による損害の賠償）</w:t>
      </w:r>
    </w:p>
    <w:p w14:paraId="3F896DE0" w14:textId="77777777" w:rsidR="004155F4" w:rsidRPr="004155F4" w:rsidRDefault="004155F4" w:rsidP="004155F4">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648FB13" w14:textId="77777777" w:rsidR="004155F4" w:rsidRPr="004155F4" w:rsidRDefault="004155F4" w:rsidP="004155F4">
      <w:pPr>
        <w:topLinePunct/>
        <w:rPr>
          <w:rFonts w:asciiTheme="minorEastAsia" w:eastAsiaTheme="minorEastAsia" w:hAnsiTheme="minorEastAsia"/>
          <w:bCs/>
          <w:szCs w:val="21"/>
        </w:rPr>
      </w:pPr>
      <w:r w:rsidRPr="004155F4">
        <w:rPr>
          <w:rFonts w:asciiTheme="minorEastAsia" w:eastAsiaTheme="minorEastAsia" w:hAnsiTheme="minorEastAsia" w:hint="eastAsia"/>
          <w:bCs/>
          <w:szCs w:val="21"/>
        </w:rPr>
        <w:t>2　前項の規定は、本契約による履行が完了した後も適用するものとする。</w:t>
      </w:r>
    </w:p>
    <w:p w14:paraId="08D4D36F" w14:textId="77777777" w:rsidR="004155F4" w:rsidRPr="004155F4" w:rsidRDefault="004155F4" w:rsidP="004155F4">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3　第1項に規定する場合において、乙又は丙が事業者団体であり、既に解散しているとき</w:t>
      </w:r>
      <w:r w:rsidRPr="004155F4">
        <w:rPr>
          <w:rFonts w:asciiTheme="minorEastAsia" w:eastAsiaTheme="minorEastAsia" w:hAnsiTheme="minorEastAsia" w:hint="eastAsia"/>
          <w:bCs/>
          <w:szCs w:val="21"/>
        </w:rPr>
        <w:lastRenderedPageBreak/>
        <w:t>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67C00065" w14:textId="77777777" w:rsidR="004155F4" w:rsidRPr="004155F4" w:rsidRDefault="004155F4" w:rsidP="004155F4">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4　第1項の規定は、甲に生じた実際の損害額が同項に規定する損害賠償金の金額を超える場合において、甲がその超える分について乙又は丙に対し損害賠償金を請求することを妨げるものではない。</w:t>
      </w:r>
    </w:p>
    <w:p w14:paraId="4BDC0FF0" w14:textId="77777777" w:rsidR="004155F4" w:rsidRPr="004155F4" w:rsidRDefault="004155F4" w:rsidP="004155F4">
      <w:pPr>
        <w:topLinePunct/>
        <w:ind w:left="227" w:hangingChars="100" w:hanging="227"/>
        <w:rPr>
          <w:rFonts w:asciiTheme="minorEastAsia" w:eastAsiaTheme="minorEastAsia" w:hAnsiTheme="minorEastAsia"/>
          <w:bCs/>
          <w:szCs w:val="21"/>
        </w:rPr>
      </w:pPr>
      <w:r w:rsidRPr="004155F4">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4155F4">
        <w:rPr>
          <w:rFonts w:asciiTheme="minorEastAsia" w:eastAsiaTheme="minorEastAsia" w:hAnsiTheme="minorEastAsia"/>
          <w:bCs/>
          <w:szCs w:val="21"/>
        </w:rPr>
        <w:t>3</w:t>
      </w:r>
      <w:r w:rsidRPr="004155F4">
        <w:rPr>
          <w:rFonts w:asciiTheme="minorEastAsia" w:eastAsiaTheme="minorEastAsia" w:hAnsiTheme="minorEastAsia" w:hint="eastAsia"/>
          <w:bCs/>
          <w:szCs w:val="21"/>
        </w:rPr>
        <w:t>パーセントの割合で計算した金額の遅延利息を甲に支払わなければならない。</w:t>
      </w:r>
    </w:p>
    <w:p w14:paraId="545C3D95" w14:textId="77777777" w:rsidR="004155F4" w:rsidRPr="004155F4" w:rsidRDefault="004155F4" w:rsidP="004155F4">
      <w:pPr>
        <w:topLinePunct/>
        <w:ind w:left="680" w:hangingChars="300" w:hanging="680"/>
        <w:rPr>
          <w:rFonts w:asciiTheme="minorEastAsia" w:eastAsiaTheme="minorEastAsia" w:hAnsiTheme="minorEastAsia"/>
          <w:bCs/>
          <w:szCs w:val="21"/>
        </w:rPr>
      </w:pPr>
    </w:p>
    <w:p w14:paraId="71B35D56" w14:textId="77777777" w:rsidR="004155F4" w:rsidRPr="004155F4" w:rsidRDefault="004155F4" w:rsidP="004155F4">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（暴力団関与の属性要件に基づく契約解除）</w:t>
      </w:r>
    </w:p>
    <w:p w14:paraId="09108EC7"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第4条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5B42165F" w14:textId="77777777" w:rsidR="004155F4" w:rsidRPr="004155F4" w:rsidRDefault="004155F4" w:rsidP="004155F4">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4155F4">
        <w:rPr>
          <w:rFonts w:asciiTheme="minorEastAsia" w:eastAsiaTheme="minorEastAsia" w:hAnsiTheme="minorEastAsia" w:cs="ＭＳ明朝"/>
          <w:bCs/>
          <w:kern w:val="0"/>
          <w:szCs w:val="21"/>
        </w:rPr>
        <w:t>77</w:t>
      </w:r>
      <w:r w:rsidRPr="004155F4">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612F8E" w14:textId="77777777" w:rsidR="004155F4" w:rsidRPr="004155F4" w:rsidRDefault="004155F4" w:rsidP="004155F4">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586A036C" w14:textId="77777777" w:rsidR="004155F4" w:rsidRPr="004155F4" w:rsidRDefault="004155F4" w:rsidP="004155F4">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76121FD8" w14:textId="77777777" w:rsidR="004155F4" w:rsidRPr="004155F4" w:rsidRDefault="004155F4" w:rsidP="004155F4">
      <w:pPr>
        <w:topLinePunct/>
        <w:adjustRightInd w:val="0"/>
        <w:ind w:leftChars="100" w:left="454"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305CAAF7" w14:textId="77777777" w:rsidR="004155F4" w:rsidRPr="004155F4" w:rsidRDefault="004155F4" w:rsidP="004155F4">
      <w:pPr>
        <w:topLinePunct/>
        <w:adjustRightInd w:val="0"/>
        <w:rPr>
          <w:rFonts w:asciiTheme="minorEastAsia" w:eastAsiaTheme="minorEastAsia" w:hAnsiTheme="minorEastAsia" w:cs="ＭＳ明朝"/>
          <w:bCs/>
          <w:kern w:val="0"/>
          <w:szCs w:val="21"/>
        </w:rPr>
      </w:pPr>
    </w:p>
    <w:p w14:paraId="6E178531" w14:textId="77777777" w:rsidR="004155F4" w:rsidRPr="004155F4" w:rsidRDefault="004155F4" w:rsidP="004155F4">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（再請負契約等に関する契約解除）</w:t>
      </w:r>
    </w:p>
    <w:p w14:paraId="175DA33D"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第5条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E4C0724"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2　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AE1D2" w14:textId="77777777" w:rsidR="004155F4" w:rsidRPr="004155F4" w:rsidRDefault="004155F4" w:rsidP="004155F4">
      <w:pPr>
        <w:topLinePunct/>
        <w:adjustRightInd w:val="0"/>
        <w:ind w:left="612" w:hangingChars="270" w:hanging="612"/>
        <w:rPr>
          <w:rFonts w:asciiTheme="minorEastAsia" w:eastAsiaTheme="minorEastAsia" w:hAnsiTheme="minorEastAsia" w:cs="ＭＳ明朝"/>
          <w:bCs/>
          <w:kern w:val="0"/>
          <w:szCs w:val="21"/>
        </w:rPr>
      </w:pPr>
    </w:p>
    <w:p w14:paraId="2D7604F0" w14:textId="77777777" w:rsidR="004155F4" w:rsidRPr="004155F4" w:rsidRDefault="004155F4" w:rsidP="004155F4">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（損害賠償）</w:t>
      </w:r>
    </w:p>
    <w:p w14:paraId="23A84840"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に生じた損害について、何ら賠償ないし補償することは要しない。</w:t>
      </w:r>
    </w:p>
    <w:p w14:paraId="09E889A8"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lastRenderedPageBreak/>
        <w:t>2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38F5B3AB"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3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が、本契約に関し、前項の規定に該当したときは、甲が本契約を解除するか否かにかかわらず、かつ、甲が損害の発生及び損害額を立証することを要することなく、乙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4FA8575" w14:textId="77777777" w:rsidR="004155F4" w:rsidRPr="004155F4" w:rsidRDefault="004155F4" w:rsidP="004155F4">
      <w:pPr>
        <w:topLinePunct/>
        <w:adjustRightInd w:val="0"/>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4　前項の規定は、本契約による履行が完了した後も適用するものとする。</w:t>
      </w:r>
    </w:p>
    <w:p w14:paraId="59DEA747"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5　第2項に規定する場合において、乙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が事業者団体であり、既に解散しているときは、甲は、乙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4DC43D76"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6　第3項の規定は、甲に生じた実際の損害額が同項に規定する損害賠償金の金額を超える場合において、甲がその超える分について乙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に対し損害賠償金を請求することを妨げるものではない。</w:t>
      </w:r>
    </w:p>
    <w:p w14:paraId="7C76BC91" w14:textId="77777777" w:rsidR="004155F4" w:rsidRPr="004155F4" w:rsidRDefault="004155F4" w:rsidP="004155F4">
      <w:pPr>
        <w:topLinePunct/>
        <w:adjustRightInd w:val="0"/>
        <w:ind w:left="227" w:hangingChars="100" w:hanging="227"/>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7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は、当該期間を経過した日から支払をする日までの日数に応じ、年</w:t>
      </w:r>
      <w:r w:rsidRPr="004155F4">
        <w:rPr>
          <w:rFonts w:asciiTheme="minorEastAsia" w:eastAsiaTheme="minorEastAsia" w:hAnsiTheme="minorEastAsia" w:cs="ＭＳ明朝"/>
          <w:bCs/>
          <w:kern w:val="0"/>
          <w:szCs w:val="21"/>
        </w:rPr>
        <w:t>3</w:t>
      </w:r>
      <w:r w:rsidRPr="004155F4">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22D0BAC" w14:textId="77777777" w:rsidR="004155F4" w:rsidRPr="004155F4" w:rsidRDefault="004155F4" w:rsidP="004155F4">
      <w:pPr>
        <w:topLinePunct/>
        <w:adjustRightInd w:val="0"/>
        <w:ind w:left="612" w:hangingChars="270" w:hanging="612"/>
        <w:rPr>
          <w:rFonts w:asciiTheme="minorEastAsia" w:eastAsiaTheme="minorEastAsia" w:hAnsiTheme="minorEastAsia" w:cs="ＭＳ明朝"/>
          <w:bCs/>
          <w:kern w:val="0"/>
          <w:szCs w:val="21"/>
        </w:rPr>
      </w:pPr>
    </w:p>
    <w:p w14:paraId="4525AF35" w14:textId="77777777" w:rsidR="004155F4" w:rsidRPr="004155F4" w:rsidRDefault="004155F4" w:rsidP="004155F4">
      <w:pPr>
        <w:topLinePunct/>
        <w:adjustRightInd w:val="0"/>
        <w:ind w:left="612" w:hangingChars="270" w:hanging="612"/>
        <w:rPr>
          <w:rFonts w:asciiTheme="minorEastAsia" w:eastAsiaTheme="minorEastAsia" w:hAnsiTheme="minorEastAsia" w:cs="ＭＳ明朝"/>
          <w:bCs/>
          <w:kern w:val="0"/>
          <w:szCs w:val="21"/>
        </w:rPr>
      </w:pPr>
      <w:r w:rsidRPr="004155F4">
        <w:rPr>
          <w:rFonts w:asciiTheme="minorEastAsia" w:eastAsiaTheme="minorEastAsia" w:hAnsiTheme="minorEastAsia" w:cs="ＭＳ明朝" w:hint="eastAsia"/>
          <w:bCs/>
          <w:kern w:val="0"/>
          <w:szCs w:val="21"/>
        </w:rPr>
        <w:t>（不当介入に関する通報・報告）</w:t>
      </w:r>
    </w:p>
    <w:p w14:paraId="51BF697B" w14:textId="77777777" w:rsidR="004155F4" w:rsidRPr="004155F4" w:rsidRDefault="004155F4" w:rsidP="004155F4">
      <w:pPr>
        <w:tabs>
          <w:tab w:val="left" w:pos="9070"/>
        </w:tabs>
        <w:topLinePunct/>
        <w:ind w:left="227" w:rightChars="-36" w:right="-82" w:hangingChars="100" w:hanging="227"/>
        <w:rPr>
          <w:rFonts w:asciiTheme="minorEastAsia" w:eastAsiaTheme="minorEastAsia" w:hAnsiTheme="minorEastAsia"/>
          <w:bCs/>
          <w:szCs w:val="21"/>
        </w:rPr>
      </w:pPr>
      <w:r w:rsidRPr="004155F4">
        <w:rPr>
          <w:rFonts w:asciiTheme="minorEastAsia" w:eastAsiaTheme="minorEastAsia" w:hAnsiTheme="minorEastAsia" w:cs="ＭＳ明朝" w:hint="eastAsia"/>
          <w:bCs/>
          <w:kern w:val="0"/>
          <w:szCs w:val="21"/>
        </w:rPr>
        <w:t>第7条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73E7CBC" w14:textId="77777777" w:rsidR="004155F4" w:rsidRPr="004155F4" w:rsidRDefault="004155F4" w:rsidP="004155F4">
      <w:pPr>
        <w:widowControl/>
        <w:jc w:val="left"/>
        <w:rPr>
          <w:rFonts w:asciiTheme="minorEastAsia" w:eastAsiaTheme="minorEastAsia" w:hAnsiTheme="minorEastAsia"/>
          <w:bCs/>
          <w:szCs w:val="21"/>
        </w:rPr>
      </w:pPr>
      <w:r w:rsidRPr="004155F4">
        <w:rPr>
          <w:rFonts w:asciiTheme="minorEastAsia" w:eastAsiaTheme="minorEastAsia" w:hAnsiTheme="minorEastAsia"/>
          <w:bCs/>
          <w:szCs w:val="21"/>
        </w:rPr>
        <w:br w:type="page"/>
      </w:r>
    </w:p>
    <w:p w14:paraId="73440518" w14:textId="77777777" w:rsidR="004155F4" w:rsidRPr="004155F4" w:rsidRDefault="004155F4" w:rsidP="004155F4">
      <w:pPr>
        <w:spacing w:line="300" w:lineRule="exact"/>
        <w:rPr>
          <w:rFonts w:asciiTheme="minorEastAsia" w:eastAsiaTheme="minorEastAsia" w:hAnsiTheme="minorEastAsia"/>
          <w:bCs/>
          <w:szCs w:val="21"/>
        </w:rPr>
      </w:pPr>
    </w:p>
    <w:p w14:paraId="138470E4" w14:textId="77777777" w:rsidR="004155F4" w:rsidRPr="004155F4" w:rsidRDefault="004155F4" w:rsidP="004155F4">
      <w:pPr>
        <w:spacing w:line="300" w:lineRule="exact"/>
        <w:ind w:firstLineChars="100" w:firstLine="227"/>
        <w:rPr>
          <w:rFonts w:asciiTheme="minorEastAsia" w:eastAsiaTheme="minorEastAsia" w:hAnsiTheme="minorEastAsia"/>
          <w:bCs/>
          <w:szCs w:val="21"/>
        </w:rPr>
      </w:pPr>
      <w:r w:rsidRPr="004155F4">
        <w:rPr>
          <w:rFonts w:asciiTheme="minorEastAsia" w:eastAsiaTheme="minorEastAsia" w:hAnsiTheme="minorEastAsia" w:hint="eastAsia"/>
          <w:bCs/>
          <w:szCs w:val="21"/>
        </w:rPr>
        <w:t>本契約の締結を証するため、本契約書を2/3通作成し、甲乙丙記名押印の上、各々</w:t>
      </w:r>
      <w:r w:rsidRPr="004155F4">
        <w:rPr>
          <w:rFonts w:asciiTheme="minorEastAsia" w:eastAsiaTheme="minorEastAsia" w:hAnsiTheme="minorEastAsia"/>
          <w:bCs/>
          <w:szCs w:val="21"/>
        </w:rPr>
        <w:t>1</w:t>
      </w:r>
      <w:r w:rsidRPr="004155F4">
        <w:rPr>
          <w:rFonts w:asciiTheme="minorEastAsia" w:eastAsiaTheme="minorEastAsia" w:hAnsiTheme="minorEastAsia" w:hint="eastAsia"/>
          <w:bCs/>
          <w:szCs w:val="21"/>
        </w:rPr>
        <w:t>通を保有するものとする。</w:t>
      </w:r>
    </w:p>
    <w:p w14:paraId="5AEBA861" w14:textId="77777777" w:rsidR="004155F4" w:rsidRPr="004155F4" w:rsidRDefault="004155F4" w:rsidP="004155F4">
      <w:pPr>
        <w:rPr>
          <w:rFonts w:asciiTheme="minorEastAsia" w:eastAsiaTheme="minorEastAsia" w:hAnsiTheme="minorEastAsia"/>
          <w:bCs/>
          <w:szCs w:val="21"/>
        </w:rPr>
      </w:pPr>
    </w:p>
    <w:p w14:paraId="1DA76B01"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年　　月　　日</w:t>
      </w:r>
    </w:p>
    <w:p w14:paraId="3AC0D011" w14:textId="77777777" w:rsidR="004155F4" w:rsidRPr="004155F4" w:rsidRDefault="004155F4" w:rsidP="004155F4">
      <w:pPr>
        <w:rPr>
          <w:rFonts w:asciiTheme="minorEastAsia" w:eastAsiaTheme="minorEastAsia" w:hAnsiTheme="minorEastAsia"/>
          <w:bCs/>
          <w:szCs w:val="21"/>
        </w:rPr>
      </w:pPr>
    </w:p>
    <w:p w14:paraId="11FAF9B0" w14:textId="77777777" w:rsidR="004155F4" w:rsidRPr="004155F4" w:rsidRDefault="004155F4" w:rsidP="004155F4">
      <w:pPr>
        <w:ind w:firstLineChars="1600" w:firstLine="3628"/>
        <w:rPr>
          <w:rFonts w:asciiTheme="minorEastAsia" w:eastAsiaTheme="minorEastAsia" w:hAnsiTheme="minorEastAsia"/>
          <w:bCs/>
          <w:szCs w:val="21"/>
        </w:rPr>
      </w:pPr>
      <w:r w:rsidRPr="004155F4">
        <w:rPr>
          <w:rFonts w:asciiTheme="minorEastAsia" w:eastAsiaTheme="minorEastAsia" w:hAnsiTheme="minorEastAsia" w:hint="eastAsia"/>
          <w:bCs/>
          <w:szCs w:val="21"/>
        </w:rPr>
        <w:t>甲　東京都文京区本駒込二丁目2</w:t>
      </w:r>
      <w:r w:rsidRPr="004155F4">
        <w:rPr>
          <w:rFonts w:asciiTheme="minorEastAsia" w:eastAsiaTheme="minorEastAsia" w:hAnsiTheme="minorEastAsia"/>
          <w:bCs/>
          <w:szCs w:val="21"/>
        </w:rPr>
        <w:t>8</w:t>
      </w:r>
      <w:r w:rsidRPr="004155F4">
        <w:rPr>
          <w:rFonts w:asciiTheme="minorEastAsia" w:eastAsiaTheme="minorEastAsia" w:hAnsiTheme="minorEastAsia" w:hint="eastAsia"/>
          <w:bCs/>
          <w:szCs w:val="21"/>
        </w:rPr>
        <w:t>番8号</w:t>
      </w:r>
    </w:p>
    <w:p w14:paraId="6449A2C9"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独立行政法人情報処理推進機構</w:t>
      </w:r>
    </w:p>
    <w:p w14:paraId="77F6EEA7" w14:textId="77777777" w:rsidR="004155F4" w:rsidRPr="004155F4" w:rsidRDefault="004155F4" w:rsidP="004155F4">
      <w:pPr>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理事長　富田</w:t>
      </w:r>
      <w:r w:rsidRPr="004155F4">
        <w:rPr>
          <w:rFonts w:asciiTheme="minorEastAsia" w:eastAsiaTheme="minorEastAsia" w:hAnsiTheme="minorEastAsia"/>
          <w:bCs/>
          <w:szCs w:val="21"/>
        </w:rPr>
        <w:t xml:space="preserve">  </w:t>
      </w:r>
      <w:r w:rsidRPr="004155F4">
        <w:rPr>
          <w:rFonts w:asciiTheme="minorEastAsia" w:eastAsiaTheme="minorEastAsia" w:hAnsiTheme="minorEastAsia" w:hint="eastAsia"/>
          <w:bCs/>
          <w:szCs w:val="21"/>
        </w:rPr>
        <w:t xml:space="preserve">達夫 </w:t>
      </w:r>
    </w:p>
    <w:p w14:paraId="572E839D" w14:textId="77777777" w:rsidR="004155F4" w:rsidRPr="004155F4" w:rsidRDefault="004155F4" w:rsidP="004155F4">
      <w:pPr>
        <w:tabs>
          <w:tab w:val="left" w:pos="9070"/>
        </w:tabs>
        <w:topLinePunct/>
        <w:ind w:right="-88"/>
        <w:rPr>
          <w:rFonts w:asciiTheme="minorEastAsia" w:eastAsiaTheme="minorEastAsia" w:hAnsiTheme="minorEastAsia"/>
          <w:bCs/>
          <w:szCs w:val="21"/>
        </w:rPr>
      </w:pPr>
    </w:p>
    <w:p w14:paraId="2E7BFD1F" w14:textId="77777777" w:rsidR="004155F4" w:rsidRPr="004155F4" w:rsidRDefault="004155F4" w:rsidP="004155F4">
      <w:pPr>
        <w:tabs>
          <w:tab w:val="left" w:pos="9070"/>
        </w:tabs>
        <w:topLinePunct/>
        <w:ind w:right="-88" w:firstLineChars="1300" w:firstLine="2948"/>
        <w:rPr>
          <w:rFonts w:asciiTheme="minorEastAsia" w:eastAsiaTheme="minorEastAsia" w:hAnsiTheme="minorEastAsia"/>
          <w:bCs/>
          <w:szCs w:val="21"/>
        </w:rPr>
      </w:pPr>
      <w:r w:rsidRPr="004155F4">
        <w:rPr>
          <w:rFonts w:asciiTheme="minorEastAsia" w:eastAsiaTheme="minorEastAsia" w:hAnsiTheme="minorEastAsia" w:hint="eastAsia"/>
          <w:bCs/>
          <w:szCs w:val="21"/>
        </w:rPr>
        <w:t xml:space="preserve">　　　乙　○○県○○市○○町○丁目○番○○号</w:t>
      </w:r>
    </w:p>
    <w:p w14:paraId="65AA54FE" w14:textId="77777777" w:rsidR="004155F4" w:rsidRPr="004155F4" w:rsidRDefault="004155F4" w:rsidP="004155F4">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p>
    <w:p w14:paraId="528B8018" w14:textId="77777777" w:rsidR="004155F4" w:rsidRPr="004155F4" w:rsidRDefault="004155F4" w:rsidP="004155F4">
      <w:pPr>
        <w:tabs>
          <w:tab w:val="left" w:pos="9070"/>
        </w:tabs>
        <w:topLinePunct/>
        <w:ind w:right="-88" w:firstLineChars="1800" w:firstLine="4081"/>
        <w:rPr>
          <w:rFonts w:asciiTheme="minorEastAsia" w:eastAsiaTheme="minorEastAsia" w:hAnsiTheme="minorEastAsia"/>
          <w:bCs/>
          <w:szCs w:val="21"/>
        </w:rPr>
      </w:pPr>
      <w:r w:rsidRPr="004155F4">
        <w:rPr>
          <w:rFonts w:asciiTheme="minorEastAsia" w:eastAsiaTheme="minorEastAsia" w:hAnsiTheme="minorEastAsia" w:hint="eastAsia"/>
          <w:bCs/>
          <w:szCs w:val="21"/>
        </w:rPr>
        <w:t>代表取締役　○○　○○</w:t>
      </w:r>
    </w:p>
    <w:p w14:paraId="4CBE012B" w14:textId="77777777" w:rsidR="004155F4" w:rsidRPr="004155F4" w:rsidRDefault="004155F4" w:rsidP="004155F4">
      <w:pPr>
        <w:tabs>
          <w:tab w:val="left" w:pos="9070"/>
        </w:tabs>
        <w:topLinePunct/>
        <w:ind w:right="-88" w:firstLineChars="1800" w:firstLine="4081"/>
        <w:rPr>
          <w:rFonts w:asciiTheme="minorEastAsia" w:eastAsiaTheme="minorEastAsia" w:hAnsiTheme="minorEastAsia"/>
          <w:bCs/>
          <w:szCs w:val="21"/>
        </w:rPr>
      </w:pPr>
    </w:p>
    <w:p w14:paraId="303FB067" w14:textId="77777777" w:rsidR="004155F4" w:rsidRPr="004155F4" w:rsidRDefault="004155F4" w:rsidP="004155F4">
      <w:pPr>
        <w:tabs>
          <w:tab w:val="left" w:pos="9070"/>
        </w:tabs>
        <w:topLinePunct/>
        <w:ind w:right="-88" w:firstLineChars="1609" w:firstLine="3648"/>
        <w:rPr>
          <w:rFonts w:asciiTheme="minorEastAsia" w:eastAsiaTheme="minorEastAsia" w:hAnsiTheme="minorEastAsia"/>
          <w:bCs/>
          <w:szCs w:val="21"/>
        </w:rPr>
      </w:pPr>
      <w:r w:rsidRPr="004155F4">
        <w:rPr>
          <w:rFonts w:asciiTheme="minorEastAsia" w:eastAsiaTheme="minorEastAsia" w:hAnsiTheme="minorEastAsia" w:hint="eastAsia"/>
          <w:bCs/>
          <w:szCs w:val="21"/>
        </w:rPr>
        <w:t>丙　△△県△△市△△町△丁目△番△△号</w:t>
      </w:r>
    </w:p>
    <w:p w14:paraId="165F3AD5" w14:textId="77777777" w:rsidR="004155F4" w:rsidRPr="004155F4" w:rsidRDefault="004155F4" w:rsidP="004155F4">
      <w:pPr>
        <w:tabs>
          <w:tab w:val="left" w:pos="9070"/>
        </w:tabs>
        <w:topLinePunct/>
        <w:ind w:right="-88" w:firstLineChars="1813" w:firstLine="4111"/>
        <w:rPr>
          <w:rFonts w:asciiTheme="minorEastAsia" w:eastAsiaTheme="minorEastAsia" w:hAnsiTheme="minorEastAsia"/>
          <w:bCs/>
          <w:szCs w:val="21"/>
        </w:rPr>
      </w:pPr>
      <w:r w:rsidRPr="004155F4">
        <w:rPr>
          <w:rFonts w:asciiTheme="minorEastAsia" w:eastAsiaTheme="minorEastAsia" w:hAnsiTheme="minorEastAsia" w:hint="eastAsia"/>
          <w:bCs/>
          <w:szCs w:val="21"/>
        </w:rPr>
        <w:t>株式会社△△△△△△△</w:t>
      </w:r>
    </w:p>
    <w:p w14:paraId="5E60C7EE" w14:textId="77777777" w:rsidR="004155F4" w:rsidRPr="004155F4" w:rsidRDefault="004155F4" w:rsidP="004155F4">
      <w:pPr>
        <w:tabs>
          <w:tab w:val="left" w:pos="9070"/>
        </w:tabs>
        <w:topLinePunct/>
        <w:ind w:right="-88" w:firstLineChars="1813" w:firstLine="4111"/>
        <w:rPr>
          <w:rFonts w:asciiTheme="minorEastAsia" w:eastAsiaTheme="minorEastAsia" w:hAnsiTheme="minorEastAsia"/>
          <w:bCs/>
          <w:szCs w:val="21"/>
        </w:rPr>
      </w:pPr>
      <w:r w:rsidRPr="004155F4">
        <w:rPr>
          <w:rFonts w:asciiTheme="minorEastAsia" w:eastAsiaTheme="minorEastAsia" w:hAnsiTheme="minorEastAsia" w:hint="eastAsia"/>
          <w:bCs/>
          <w:szCs w:val="21"/>
        </w:rPr>
        <w:t>代表取締役　△△　△△</w:t>
      </w:r>
    </w:p>
    <w:p w14:paraId="41E2EB66" w14:textId="77777777" w:rsidR="004155F4" w:rsidRPr="004155F4" w:rsidRDefault="004155F4" w:rsidP="004155F4">
      <w:pPr>
        <w:tabs>
          <w:tab w:val="left" w:pos="9070"/>
        </w:tabs>
        <w:topLinePunct/>
        <w:ind w:right="-88" w:firstLineChars="1800" w:firstLine="4081"/>
        <w:rPr>
          <w:rFonts w:asciiTheme="minorEastAsia" w:eastAsiaTheme="minorEastAsia" w:hAnsiTheme="minorEastAsia"/>
          <w:bCs/>
          <w:szCs w:val="21"/>
        </w:rPr>
      </w:pPr>
    </w:p>
    <w:p w14:paraId="396D7E26" w14:textId="77777777" w:rsidR="004155F4" w:rsidRPr="004155F4" w:rsidRDefault="004155F4" w:rsidP="004155F4">
      <w:pPr>
        <w:tabs>
          <w:tab w:val="left" w:pos="9070"/>
        </w:tabs>
        <w:topLinePunct/>
        <w:ind w:right="-88" w:firstLineChars="1800" w:firstLine="4081"/>
        <w:rPr>
          <w:rFonts w:asciiTheme="minorEastAsia" w:eastAsiaTheme="minorEastAsia" w:hAnsiTheme="minorEastAsia"/>
          <w:bCs/>
          <w:szCs w:val="21"/>
        </w:rPr>
      </w:pPr>
    </w:p>
    <w:p w14:paraId="388D4655" w14:textId="77777777" w:rsidR="004155F4" w:rsidRPr="004155F4" w:rsidRDefault="004155F4" w:rsidP="004155F4">
      <w:pPr>
        <w:rPr>
          <w:rFonts w:asciiTheme="minorEastAsia" w:eastAsiaTheme="minorEastAsia" w:hAnsiTheme="minorEastAsia"/>
          <w:bCs/>
          <w:szCs w:val="21"/>
        </w:rPr>
      </w:pPr>
    </w:p>
    <w:p w14:paraId="1ECFEC25" w14:textId="77777777" w:rsidR="004155F4" w:rsidRPr="004155F4" w:rsidRDefault="004155F4" w:rsidP="004155F4">
      <w:pPr>
        <w:rPr>
          <w:rFonts w:asciiTheme="minorEastAsia" w:eastAsiaTheme="minorEastAsia" w:hAnsiTheme="minorEastAsia"/>
          <w:bCs/>
          <w:szCs w:val="21"/>
        </w:rPr>
      </w:pPr>
    </w:p>
    <w:p w14:paraId="29A302F0" w14:textId="77777777" w:rsidR="004155F4" w:rsidRPr="004155F4" w:rsidRDefault="004155F4" w:rsidP="004155F4">
      <w:pPr>
        <w:rPr>
          <w:rFonts w:asciiTheme="minorEastAsia" w:eastAsiaTheme="minorEastAsia" w:hAnsiTheme="minorEastAsia"/>
          <w:bCs/>
        </w:rPr>
        <w:sectPr w:rsidR="004155F4" w:rsidRPr="004155F4" w:rsidSect="00063FFD">
          <w:footerReference w:type="default" r:id="rId11"/>
          <w:headerReference w:type="first" r:id="rId12"/>
          <w:pgSz w:w="11906" w:h="16838" w:code="9"/>
          <w:pgMar w:top="709" w:right="1418" w:bottom="709" w:left="1418" w:header="794" w:footer="794" w:gutter="0"/>
          <w:cols w:space="425"/>
          <w:docGrid w:type="linesAndChars" w:linePitch="350" w:charSpace="3430"/>
        </w:sectPr>
      </w:pPr>
    </w:p>
    <w:p w14:paraId="6DB46D34" w14:textId="77777777" w:rsidR="004155F4" w:rsidRPr="004155F4" w:rsidRDefault="004155F4" w:rsidP="004155F4">
      <w:pPr>
        <w:jc w:val="right"/>
        <w:rPr>
          <w:rFonts w:asciiTheme="minorEastAsia" w:eastAsiaTheme="minorEastAsia" w:hAnsiTheme="minorEastAsia"/>
          <w:bCs/>
        </w:rPr>
      </w:pPr>
      <w:r w:rsidRPr="004155F4">
        <w:rPr>
          <w:rFonts w:asciiTheme="minorEastAsia" w:eastAsiaTheme="minorEastAsia" w:hAnsiTheme="minorEastAsia" w:hint="eastAsia"/>
          <w:bCs/>
          <w:kern w:val="0"/>
        </w:rPr>
        <w:lastRenderedPageBreak/>
        <w:t>（別紙1）</w:t>
      </w:r>
    </w:p>
    <w:p w14:paraId="3DCE50B0" w14:textId="77777777" w:rsidR="004155F4" w:rsidRPr="004155F4" w:rsidRDefault="004155F4" w:rsidP="004155F4">
      <w:pPr>
        <w:jc w:val="center"/>
        <w:rPr>
          <w:rFonts w:asciiTheme="minorEastAsia" w:eastAsiaTheme="minorEastAsia" w:hAnsiTheme="minorEastAsia"/>
          <w:bCs/>
        </w:rPr>
      </w:pPr>
      <w:r w:rsidRPr="004155F4">
        <w:rPr>
          <w:rFonts w:asciiTheme="minorEastAsia" w:eastAsiaTheme="minorEastAsia" w:hAnsiTheme="minorEastAsia" w:hint="eastAsia"/>
          <w:bCs/>
        </w:rPr>
        <w:t>個人情報の取扱いに関する特則</w:t>
      </w:r>
    </w:p>
    <w:p w14:paraId="2EFA3FE3" w14:textId="77777777" w:rsidR="004155F4" w:rsidRPr="004155F4" w:rsidRDefault="004155F4" w:rsidP="004155F4">
      <w:pPr>
        <w:rPr>
          <w:rFonts w:asciiTheme="minorEastAsia" w:eastAsiaTheme="minorEastAsia" w:hAnsiTheme="minorEastAsia"/>
          <w:bCs/>
        </w:rPr>
      </w:pPr>
    </w:p>
    <w:p w14:paraId="5171BA09"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（定義）</w:t>
      </w:r>
    </w:p>
    <w:p w14:paraId="12FACB8E"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3A5FC9B9" w14:textId="77777777" w:rsidR="004155F4" w:rsidRPr="004155F4" w:rsidRDefault="004155F4" w:rsidP="004155F4">
      <w:pPr>
        <w:rPr>
          <w:rFonts w:asciiTheme="minorEastAsia" w:eastAsiaTheme="minorEastAsia" w:hAnsiTheme="minorEastAsia"/>
          <w:bCs/>
        </w:rPr>
      </w:pPr>
    </w:p>
    <w:p w14:paraId="07CA8E76"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（責任者の選任）</w:t>
      </w:r>
    </w:p>
    <w:p w14:paraId="00C7E697"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第2条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は、個人情報を取扱う場合において、個人情報の責任者を選任して甲に届け出る。</w:t>
      </w:r>
    </w:p>
    <w:p w14:paraId="0FE5D84B"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2　乙</w:t>
      </w:r>
      <w:r w:rsidRPr="004155F4">
        <w:rPr>
          <w:rFonts w:asciiTheme="minorEastAsia" w:eastAsiaTheme="minorEastAsia" w:hAnsiTheme="minorEastAsia" w:hint="eastAsia"/>
          <w:bCs/>
          <w:szCs w:val="21"/>
        </w:rPr>
        <w:t>又は丙</w:t>
      </w:r>
      <w:r w:rsidRPr="004155F4">
        <w:rPr>
          <w:rFonts w:asciiTheme="minorEastAsia" w:eastAsiaTheme="minorEastAsia" w:hAnsiTheme="minorEastAsia" w:hint="eastAsia"/>
          <w:bCs/>
        </w:rPr>
        <w:t>は、第1項により選任された責任者に変更がある場合は、直ちに甲に届け出る。</w:t>
      </w:r>
    </w:p>
    <w:p w14:paraId="7FA779E1" w14:textId="77777777" w:rsidR="004155F4" w:rsidRPr="004155F4" w:rsidRDefault="004155F4" w:rsidP="004155F4">
      <w:pPr>
        <w:rPr>
          <w:rFonts w:asciiTheme="minorEastAsia" w:eastAsiaTheme="minorEastAsia" w:hAnsiTheme="minorEastAsia"/>
          <w:bCs/>
        </w:rPr>
      </w:pPr>
    </w:p>
    <w:p w14:paraId="56FBA0C4"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（個人情報の収集）</w:t>
      </w:r>
    </w:p>
    <w:p w14:paraId="0E53505B"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第3条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は、本業務遂行のため自ら個人情報を収集するときは、個人情報の保護に関する法律</w:t>
      </w:r>
      <w:r w:rsidRPr="004155F4">
        <w:rPr>
          <w:rFonts w:asciiTheme="minorEastAsia" w:eastAsiaTheme="minorEastAsia" w:hAnsiTheme="minorEastAsia"/>
          <w:bCs/>
        </w:rPr>
        <w:t>（平成</w:t>
      </w:r>
      <w:r w:rsidRPr="004155F4">
        <w:rPr>
          <w:rFonts w:asciiTheme="minorEastAsia" w:eastAsiaTheme="minorEastAsia" w:hAnsiTheme="minorEastAsia" w:hint="eastAsia"/>
          <w:bCs/>
        </w:rPr>
        <w:t>15</w:t>
      </w:r>
      <w:r w:rsidRPr="004155F4">
        <w:rPr>
          <w:rFonts w:asciiTheme="minorEastAsia" w:eastAsiaTheme="minorEastAsia" w:hAnsiTheme="minorEastAsia"/>
          <w:bCs/>
        </w:rPr>
        <w:t>年</w:t>
      </w:r>
      <w:r w:rsidRPr="004155F4">
        <w:rPr>
          <w:rFonts w:asciiTheme="minorEastAsia" w:eastAsiaTheme="minorEastAsia" w:hAnsiTheme="minorEastAsia" w:hint="eastAsia"/>
          <w:bCs/>
        </w:rPr>
        <w:t>5月30</w:t>
      </w:r>
      <w:r w:rsidRPr="004155F4">
        <w:rPr>
          <w:rFonts w:asciiTheme="minorEastAsia" w:eastAsiaTheme="minorEastAsia" w:hAnsiTheme="minorEastAsia"/>
          <w:bCs/>
        </w:rPr>
        <w:t>日法律第</w:t>
      </w:r>
      <w:r w:rsidRPr="004155F4">
        <w:rPr>
          <w:rFonts w:asciiTheme="minorEastAsia" w:eastAsiaTheme="minorEastAsia" w:hAnsiTheme="minorEastAsia" w:hint="eastAsia"/>
          <w:bCs/>
        </w:rPr>
        <w:t>57</w:t>
      </w:r>
      <w:r w:rsidRPr="004155F4">
        <w:rPr>
          <w:rFonts w:asciiTheme="minorEastAsia" w:eastAsiaTheme="minorEastAsia" w:hAnsiTheme="minorEastAsia"/>
          <w:bCs/>
        </w:rPr>
        <w:t>号）</w:t>
      </w:r>
      <w:r w:rsidRPr="004155F4">
        <w:rPr>
          <w:rFonts w:asciiTheme="minorEastAsia" w:eastAsiaTheme="minorEastAsia" w:hAnsiTheme="minorEastAsia" w:hint="eastAsia"/>
          <w:bCs/>
        </w:rPr>
        <w:t>その他の法令に従い、適切且つ公正な手段により収集するものとする。</w:t>
      </w:r>
    </w:p>
    <w:p w14:paraId="2D3E5BAC" w14:textId="77777777" w:rsidR="004155F4" w:rsidRPr="004155F4" w:rsidRDefault="004155F4" w:rsidP="004155F4">
      <w:pPr>
        <w:rPr>
          <w:rFonts w:asciiTheme="minorEastAsia" w:eastAsiaTheme="minorEastAsia" w:hAnsiTheme="minorEastAsia"/>
          <w:bCs/>
        </w:rPr>
      </w:pPr>
    </w:p>
    <w:p w14:paraId="4C4F9A31"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（開示・提供の禁止）</w:t>
      </w:r>
    </w:p>
    <w:p w14:paraId="24DB394C"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第4条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931D6E1" w14:textId="77777777" w:rsidR="004155F4" w:rsidRPr="004155F4" w:rsidRDefault="004155F4" w:rsidP="004155F4">
      <w:pPr>
        <w:ind w:leftChars="6" w:left="223" w:hangingChars="92" w:hanging="209"/>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は、本業務に従事する従業員以外の者に、個人情報を取り扱わせてはならない。</w:t>
      </w:r>
    </w:p>
    <w:p w14:paraId="580D270A"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0B9F9868" w14:textId="77777777" w:rsidR="004155F4" w:rsidRPr="004155F4" w:rsidRDefault="004155F4" w:rsidP="004155F4">
      <w:pPr>
        <w:rPr>
          <w:rFonts w:asciiTheme="minorEastAsia" w:eastAsiaTheme="minorEastAsia" w:hAnsiTheme="minorEastAsia"/>
          <w:bCs/>
        </w:rPr>
      </w:pPr>
    </w:p>
    <w:p w14:paraId="04A6853B"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（目的外使用の禁止）</w:t>
      </w:r>
    </w:p>
    <w:p w14:paraId="0351EBCC"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第5条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は、個人情報を本業務遂行以外のいかなる目的にも使用してはならない。</w:t>
      </w:r>
    </w:p>
    <w:p w14:paraId="78CFAFE5" w14:textId="77777777" w:rsidR="004155F4" w:rsidRPr="004155F4" w:rsidRDefault="004155F4" w:rsidP="004155F4">
      <w:pPr>
        <w:rPr>
          <w:rFonts w:asciiTheme="minorEastAsia" w:eastAsiaTheme="minorEastAsia" w:hAnsiTheme="minorEastAsia"/>
          <w:bCs/>
        </w:rPr>
      </w:pPr>
    </w:p>
    <w:p w14:paraId="529BECA3"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（複写等の制限）</w:t>
      </w:r>
    </w:p>
    <w:p w14:paraId="42D21124"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第6条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0FE86973" w14:textId="77777777" w:rsidR="004155F4" w:rsidRPr="004155F4" w:rsidRDefault="004155F4" w:rsidP="004155F4">
      <w:pPr>
        <w:rPr>
          <w:rFonts w:asciiTheme="minorEastAsia" w:eastAsiaTheme="minorEastAsia" w:hAnsiTheme="minorEastAsia"/>
          <w:bCs/>
        </w:rPr>
      </w:pPr>
    </w:p>
    <w:p w14:paraId="62220C4F"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lastRenderedPageBreak/>
        <w:t>（個人情報の管理）</w:t>
      </w:r>
    </w:p>
    <w:p w14:paraId="4F3F20FE"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w:t>
      </w:r>
      <w:r w:rsidRPr="004155F4">
        <w:rPr>
          <w:rFonts w:asciiTheme="minorEastAsia" w:eastAsiaTheme="minorEastAsia" w:hAnsiTheme="minorEastAsia"/>
          <w:bCs/>
        </w:rPr>
        <w:t>7</w:t>
      </w:r>
      <w:r w:rsidRPr="004155F4">
        <w:rPr>
          <w:rFonts w:asciiTheme="minorEastAsia" w:eastAsiaTheme="minorEastAsia" w:hAnsiTheme="minorEastAsia" w:hint="eastAsia"/>
          <w:bCs/>
        </w:rPr>
        <w:t>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43E19880"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は、前項に従って講じた措置を、遅滞なく甲に書面で報告するものとする。これを変更した場合も同様とする。</w:t>
      </w:r>
    </w:p>
    <w:p w14:paraId="40A43360"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甲は、乙及び／又は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に事前に通知の上乙及び／又は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の事業所に立入り、乙及び／又は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における個人情報の管理状況を調査することができる。</w:t>
      </w:r>
    </w:p>
    <w:p w14:paraId="7653D1A6"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4　前三項に関して甲が別途に管理方法を指示するときは、乙及び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は、これに従わなければならない。</w:t>
      </w:r>
    </w:p>
    <w:p w14:paraId="089EBD1A"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5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は、本業務に関して保管する個人情報（甲から預託を受け、或いは乙又は</w:t>
      </w:r>
      <w:r w:rsidRPr="004155F4">
        <w:rPr>
          <w:rFonts w:asciiTheme="minorEastAsia" w:eastAsiaTheme="minorEastAsia" w:hAnsiTheme="minorEastAsia" w:hint="eastAsia"/>
          <w:bCs/>
          <w:szCs w:val="21"/>
        </w:rPr>
        <w:t>丙が</w:t>
      </w:r>
      <w:r w:rsidRPr="004155F4">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4CC94238" w14:textId="77777777" w:rsidR="004155F4" w:rsidRPr="004155F4" w:rsidRDefault="004155F4" w:rsidP="004155F4">
      <w:pPr>
        <w:rPr>
          <w:rFonts w:asciiTheme="minorEastAsia" w:eastAsiaTheme="minorEastAsia" w:hAnsiTheme="minorEastAsia"/>
          <w:bCs/>
        </w:rPr>
      </w:pPr>
    </w:p>
    <w:p w14:paraId="5FFE4BE3"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（返還等）</w:t>
      </w:r>
    </w:p>
    <w:p w14:paraId="39B232BC"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第8条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04512606"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382C71D9" w14:textId="77777777" w:rsidR="004155F4" w:rsidRPr="004155F4" w:rsidRDefault="004155F4" w:rsidP="004155F4">
      <w:pPr>
        <w:rPr>
          <w:rFonts w:asciiTheme="minorEastAsia" w:eastAsiaTheme="minorEastAsia" w:hAnsiTheme="minorEastAsia"/>
          <w:bCs/>
        </w:rPr>
      </w:pPr>
    </w:p>
    <w:p w14:paraId="1C18581E"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（記録）</w:t>
      </w:r>
    </w:p>
    <w:p w14:paraId="6CF938E8"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第9条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0091D75"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2　乙及び</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は、前項の記録を本業務の終了後5年間保存しなければならない。</w:t>
      </w:r>
    </w:p>
    <w:p w14:paraId="68BBF109" w14:textId="77777777" w:rsidR="004155F4" w:rsidRPr="004155F4" w:rsidRDefault="004155F4" w:rsidP="004155F4">
      <w:pPr>
        <w:rPr>
          <w:rFonts w:asciiTheme="minorEastAsia" w:eastAsiaTheme="minorEastAsia" w:hAnsiTheme="minorEastAsia"/>
          <w:bCs/>
        </w:rPr>
      </w:pPr>
    </w:p>
    <w:p w14:paraId="0D1AD6D1"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（再請負）</w:t>
      </w:r>
    </w:p>
    <w:p w14:paraId="59AFBCA8"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第10条　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は、甲から要求を受けたときは、当該契約書面の写しを甲に提出しなければならない。</w:t>
      </w:r>
    </w:p>
    <w:p w14:paraId="45E563BB"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前項の場合といえども、再請負先の行為を乙又は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の行為とみなし、乙又は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は、本特則に基づき乙又は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が負担する義務を免れない。</w:t>
      </w:r>
    </w:p>
    <w:p w14:paraId="0C2FC997" w14:textId="77777777" w:rsidR="004155F4" w:rsidRPr="004155F4" w:rsidRDefault="004155F4" w:rsidP="004155F4">
      <w:pPr>
        <w:rPr>
          <w:rFonts w:asciiTheme="minorEastAsia" w:eastAsiaTheme="minorEastAsia" w:hAnsiTheme="minorEastAsia"/>
          <w:bCs/>
        </w:rPr>
      </w:pPr>
    </w:p>
    <w:p w14:paraId="2055525D" w14:textId="77777777" w:rsidR="004155F4" w:rsidRPr="004155F4" w:rsidRDefault="004155F4" w:rsidP="004155F4">
      <w:pPr>
        <w:rPr>
          <w:rFonts w:asciiTheme="minorEastAsia" w:eastAsiaTheme="minorEastAsia" w:hAnsiTheme="minorEastAsia"/>
          <w:bCs/>
        </w:rPr>
      </w:pPr>
      <w:r w:rsidRPr="004155F4">
        <w:rPr>
          <w:rFonts w:asciiTheme="minorEastAsia" w:eastAsiaTheme="minorEastAsia" w:hAnsiTheme="minorEastAsia" w:hint="eastAsia"/>
          <w:bCs/>
        </w:rPr>
        <w:t>（事故）</w:t>
      </w:r>
    </w:p>
    <w:p w14:paraId="04458F95"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lastRenderedPageBreak/>
        <w:t>第11条　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BA1F9C7"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2　前項の事故が乙又は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に対する損害賠償請求権の行使を妨げるものではない。</w:t>
      </w:r>
    </w:p>
    <w:p w14:paraId="0FF83F68" w14:textId="77777777" w:rsidR="004155F4" w:rsidRPr="004155F4" w:rsidRDefault="004155F4" w:rsidP="004155F4">
      <w:pPr>
        <w:ind w:left="227" w:hangingChars="100" w:hanging="227"/>
        <w:rPr>
          <w:rFonts w:asciiTheme="minorEastAsia" w:eastAsiaTheme="minorEastAsia" w:hAnsiTheme="minorEastAsia"/>
          <w:bCs/>
        </w:rPr>
      </w:pPr>
      <w:r w:rsidRPr="004155F4">
        <w:rPr>
          <w:rFonts w:asciiTheme="minorEastAsia" w:eastAsiaTheme="minorEastAsia" w:hAnsiTheme="minorEastAsia" w:hint="eastAsia"/>
          <w:bCs/>
        </w:rPr>
        <w:t>3　第1項の事故が乙又は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の本特則の違反に起因する場合は、本契約よって本契約が解除される場合を除き、乙又は</w:t>
      </w:r>
      <w:r w:rsidRPr="004155F4">
        <w:rPr>
          <w:rFonts w:asciiTheme="minorEastAsia" w:eastAsiaTheme="minorEastAsia" w:hAnsiTheme="minorEastAsia" w:hint="eastAsia"/>
          <w:bCs/>
          <w:szCs w:val="21"/>
        </w:rPr>
        <w:t>丙</w:t>
      </w:r>
      <w:r w:rsidRPr="004155F4">
        <w:rPr>
          <w:rFonts w:asciiTheme="minorEastAsia" w:eastAsiaTheme="minorEastAsia" w:hAnsiTheme="minorEastAsia" w:hint="eastAsia"/>
          <w:bCs/>
        </w:rPr>
        <w:t>は、前二項のほか、当該事故の善後策として必要な措置について、甲の別途の指示に従うものとする。</w:t>
      </w:r>
    </w:p>
    <w:p w14:paraId="41A532DA" w14:textId="77777777" w:rsidR="004155F4" w:rsidRPr="004155F4" w:rsidRDefault="004155F4" w:rsidP="004155F4">
      <w:pPr>
        <w:ind w:left="227" w:hangingChars="100" w:hanging="227"/>
        <w:rPr>
          <w:rFonts w:asciiTheme="minorEastAsia" w:eastAsiaTheme="minorEastAsia" w:hAnsiTheme="minorEastAsia"/>
          <w:bCs/>
        </w:rPr>
      </w:pPr>
    </w:p>
    <w:p w14:paraId="799CA644" w14:textId="77777777" w:rsidR="004155F4" w:rsidRPr="004155F4" w:rsidRDefault="004155F4" w:rsidP="004155F4">
      <w:pPr>
        <w:jc w:val="right"/>
        <w:rPr>
          <w:rFonts w:asciiTheme="minorEastAsia" w:eastAsiaTheme="minorEastAsia" w:hAnsiTheme="minorEastAsia"/>
          <w:bCs/>
        </w:rPr>
      </w:pPr>
      <w:r w:rsidRPr="004155F4">
        <w:rPr>
          <w:rFonts w:asciiTheme="minorEastAsia" w:eastAsiaTheme="minorEastAsia" w:hAnsiTheme="minorEastAsia" w:hint="eastAsia"/>
          <w:bCs/>
        </w:rPr>
        <w:t>以上</w:t>
      </w:r>
    </w:p>
    <w:p w14:paraId="55A592E2" w14:textId="77777777" w:rsidR="00050924" w:rsidRPr="004155F4" w:rsidRDefault="00050924" w:rsidP="00050924">
      <w:pPr>
        <w:widowControl/>
        <w:jc w:val="left"/>
        <w:rPr>
          <w:rFonts w:ascii="ＭＳ 明朝" w:hAnsi="ＭＳ 明朝"/>
        </w:rPr>
        <w:sectPr w:rsidR="00050924" w:rsidRPr="004155F4">
          <w:pgSz w:w="11906" w:h="16838"/>
          <w:pgMar w:top="1418" w:right="1418" w:bottom="1418" w:left="1418" w:header="794" w:footer="794" w:gutter="0"/>
          <w:cols w:space="720"/>
          <w:docGrid w:type="linesAndChars" w:linePitch="350" w:charSpace="3430"/>
        </w:sectPr>
      </w:pPr>
    </w:p>
    <w:p w14:paraId="4C00CCCF" w14:textId="77777777" w:rsidR="00050924" w:rsidRPr="00050924" w:rsidRDefault="00050924" w:rsidP="00050924">
      <w:pPr>
        <w:jc w:val="right"/>
        <w:rPr>
          <w:rFonts w:ascii="ＭＳ ゴシック" w:eastAsia="ＭＳ ゴシック"/>
        </w:rPr>
      </w:pPr>
      <w:r w:rsidRPr="009B5D66">
        <w:rPr>
          <w:rFonts w:ascii="ＭＳ 明朝" w:hAnsi="ＭＳ 明朝" w:hint="eastAsia"/>
          <w:spacing w:val="18"/>
          <w:kern w:val="0"/>
          <w:fitText w:val="1135" w:id="-1789232383"/>
        </w:rPr>
        <w:lastRenderedPageBreak/>
        <w:t>（別紙2</w:t>
      </w:r>
      <w:r w:rsidRPr="009B5D66">
        <w:rPr>
          <w:rFonts w:ascii="ＭＳ 明朝" w:hAnsi="ＭＳ 明朝" w:hint="eastAsia"/>
          <w:spacing w:val="1"/>
          <w:kern w:val="0"/>
          <w:fitText w:val="1135" w:id="-1789232383"/>
        </w:rPr>
        <w:t>）</w:t>
      </w:r>
    </w:p>
    <w:p w14:paraId="55BDF079" w14:textId="77777777" w:rsidR="00050924" w:rsidRPr="00050924" w:rsidRDefault="00050924" w:rsidP="00050924">
      <w:pPr>
        <w:jc w:val="center"/>
        <w:rPr>
          <w:rFonts w:ascii="ＭＳ 明朝" w:hAnsi="ＭＳ 明朝"/>
          <w:b/>
          <w:sz w:val="22"/>
          <w:szCs w:val="22"/>
          <w:u w:val="single"/>
        </w:rPr>
      </w:pPr>
      <w:r w:rsidRPr="00050924">
        <w:rPr>
          <w:rFonts w:ascii="ＭＳ 明朝" w:hAnsi="ＭＳ 明朝" w:hint="eastAsia"/>
          <w:b/>
          <w:sz w:val="22"/>
          <w:szCs w:val="22"/>
          <w:u w:val="single"/>
        </w:rPr>
        <w:t>物　件　明　細　表</w:t>
      </w:r>
    </w:p>
    <w:p w14:paraId="72BF3289" w14:textId="77777777" w:rsidR="00050924" w:rsidRPr="00050924" w:rsidRDefault="00050924" w:rsidP="00050924">
      <w:pPr>
        <w:rPr>
          <w:rFonts w:ascii="ＭＳ 明朝" w:hAnsi="ＭＳ 明朝"/>
          <w:szCs w:val="21"/>
        </w:rPr>
      </w:pPr>
    </w:p>
    <w:p w14:paraId="2C02B725" w14:textId="6A906A3B" w:rsidR="00050924" w:rsidRPr="00050924" w:rsidRDefault="00050924" w:rsidP="00050924">
      <w:pPr>
        <w:rPr>
          <w:rFonts w:ascii="ＭＳ 明朝" w:hAnsi="ＭＳ 明朝"/>
          <w:szCs w:val="21"/>
        </w:rPr>
      </w:pPr>
      <w:r w:rsidRPr="00050924">
        <w:rPr>
          <w:rFonts w:ascii="ＭＳ 明朝" w:hAnsi="ＭＳ 明朝" w:hint="eastAsia"/>
          <w:szCs w:val="21"/>
        </w:rPr>
        <w:t>件　名：「</w:t>
      </w:r>
      <w:r w:rsidRPr="00050924">
        <w:rPr>
          <w:rFonts w:ascii="ＭＳ 明朝" w:hAnsi="ＭＳ 明朝" w:hint="eastAsia"/>
          <w:szCs w:val="20"/>
        </w:rPr>
        <w:t>脆弱性届出業務に係る機器等一式の調達（再リース）</w:t>
      </w:r>
      <w:r w:rsidRPr="00050924">
        <w:rPr>
          <w:rFonts w:ascii="ＭＳ 明朝" w:hAnsi="ＭＳ 明朝" w:hint="eastAsia"/>
          <w:szCs w:val="21"/>
        </w:rPr>
        <w:t>」</w:t>
      </w:r>
    </w:p>
    <w:p w14:paraId="7F38C634" w14:textId="77777777" w:rsidR="00050924" w:rsidRPr="00050924" w:rsidRDefault="00050924" w:rsidP="00050924">
      <w:pPr>
        <w:rPr>
          <w:rFonts w:ascii="ＭＳ 明朝" w:hAnsi="ＭＳ 明朝"/>
          <w:szCs w:val="21"/>
        </w:rPr>
      </w:pPr>
    </w:p>
    <w:p w14:paraId="4018A8D5" w14:textId="77777777" w:rsidR="00050924" w:rsidRPr="00050924" w:rsidRDefault="00050924" w:rsidP="00050924">
      <w:pPr>
        <w:rPr>
          <w:rFonts w:ascii="ＭＳ 明朝" w:hAnsi="ＭＳ 明朝"/>
          <w:szCs w:val="21"/>
        </w:rPr>
      </w:pPr>
      <w:r w:rsidRPr="00050924">
        <w:rPr>
          <w:rFonts w:ascii="ＭＳ 明朝" w:hAnsi="ＭＳ 明朝" w:hint="eastAsia"/>
          <w:szCs w:val="21"/>
        </w:rPr>
        <w:t>１．物件明細表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050924" w:rsidRPr="00050924" w14:paraId="710FF3C3" w14:textId="77777777" w:rsidTr="00050924">
        <w:trPr>
          <w:jc w:val="right"/>
        </w:trPr>
        <w:tc>
          <w:tcPr>
            <w:tcW w:w="735" w:type="dxa"/>
            <w:tcBorders>
              <w:top w:val="single" w:sz="4" w:space="0" w:color="auto"/>
              <w:left w:val="single" w:sz="4" w:space="0" w:color="auto"/>
              <w:bottom w:val="single" w:sz="4" w:space="0" w:color="auto"/>
              <w:right w:val="single" w:sz="4" w:space="0" w:color="auto"/>
            </w:tcBorders>
            <w:hideMark/>
          </w:tcPr>
          <w:p w14:paraId="0D11DB9C" w14:textId="77777777" w:rsidR="00050924" w:rsidRPr="00050924" w:rsidRDefault="00050924" w:rsidP="00050924">
            <w:pPr>
              <w:jc w:val="center"/>
              <w:rPr>
                <w:rFonts w:ascii="ＭＳ 明朝" w:hAnsi="ＭＳ 明朝"/>
                <w:sz w:val="20"/>
                <w:szCs w:val="20"/>
              </w:rPr>
            </w:pPr>
            <w:r w:rsidRPr="00050924">
              <w:rPr>
                <w:rFonts w:ascii="ＭＳ 明朝" w:hAnsi="ＭＳ 明朝" w:hint="eastAsia"/>
                <w:sz w:val="20"/>
                <w:szCs w:val="20"/>
              </w:rPr>
              <w:t>項目</w:t>
            </w:r>
          </w:p>
        </w:tc>
        <w:tc>
          <w:tcPr>
            <w:tcW w:w="5482" w:type="dxa"/>
            <w:tcBorders>
              <w:top w:val="single" w:sz="4" w:space="0" w:color="auto"/>
              <w:left w:val="single" w:sz="4" w:space="0" w:color="auto"/>
              <w:bottom w:val="single" w:sz="4" w:space="0" w:color="auto"/>
              <w:right w:val="single" w:sz="4" w:space="0" w:color="auto"/>
            </w:tcBorders>
            <w:hideMark/>
          </w:tcPr>
          <w:p w14:paraId="01229630" w14:textId="77777777" w:rsidR="00050924" w:rsidRPr="00050924" w:rsidRDefault="00050924" w:rsidP="00050924">
            <w:pPr>
              <w:jc w:val="center"/>
              <w:rPr>
                <w:rFonts w:ascii="ＭＳ 明朝" w:hAnsi="ＭＳ 明朝"/>
                <w:sz w:val="20"/>
                <w:szCs w:val="20"/>
              </w:rPr>
            </w:pPr>
            <w:r w:rsidRPr="00050924">
              <w:rPr>
                <w:rFonts w:ascii="ＭＳ 明朝" w:hAnsi="ＭＳ 明朝" w:hint="eastAsia"/>
                <w:sz w:val="20"/>
                <w:szCs w:val="20"/>
              </w:rPr>
              <w:t>品名</w:t>
            </w:r>
          </w:p>
        </w:tc>
        <w:tc>
          <w:tcPr>
            <w:tcW w:w="694" w:type="dxa"/>
            <w:tcBorders>
              <w:top w:val="single" w:sz="4" w:space="0" w:color="auto"/>
              <w:left w:val="single" w:sz="4" w:space="0" w:color="auto"/>
              <w:bottom w:val="single" w:sz="4" w:space="0" w:color="auto"/>
              <w:right w:val="single" w:sz="4" w:space="0" w:color="auto"/>
            </w:tcBorders>
            <w:hideMark/>
          </w:tcPr>
          <w:p w14:paraId="26E870DA" w14:textId="77777777" w:rsidR="00050924" w:rsidRPr="00050924" w:rsidRDefault="00050924" w:rsidP="00050924">
            <w:pPr>
              <w:jc w:val="center"/>
              <w:rPr>
                <w:rFonts w:ascii="ＭＳ 明朝" w:hAnsi="ＭＳ 明朝"/>
                <w:sz w:val="20"/>
                <w:szCs w:val="20"/>
              </w:rPr>
            </w:pPr>
            <w:r w:rsidRPr="00050924">
              <w:rPr>
                <w:rFonts w:ascii="ＭＳ 明朝" w:hAnsi="ＭＳ 明朝" w:hint="eastAsia"/>
                <w:sz w:val="20"/>
                <w:szCs w:val="20"/>
              </w:rPr>
              <w:t>数量</w:t>
            </w:r>
          </w:p>
        </w:tc>
        <w:tc>
          <w:tcPr>
            <w:tcW w:w="2085" w:type="dxa"/>
            <w:tcBorders>
              <w:top w:val="single" w:sz="4" w:space="0" w:color="auto"/>
              <w:left w:val="single" w:sz="4" w:space="0" w:color="auto"/>
              <w:bottom w:val="single" w:sz="4" w:space="0" w:color="auto"/>
              <w:right w:val="single" w:sz="4" w:space="0" w:color="auto"/>
            </w:tcBorders>
            <w:hideMark/>
          </w:tcPr>
          <w:p w14:paraId="3E3E24A0" w14:textId="77777777" w:rsidR="00050924" w:rsidRPr="00050924" w:rsidRDefault="00050924" w:rsidP="00050924">
            <w:pPr>
              <w:jc w:val="center"/>
              <w:rPr>
                <w:rFonts w:ascii="ＭＳ 明朝" w:hAnsi="ＭＳ 明朝"/>
                <w:sz w:val="20"/>
                <w:szCs w:val="20"/>
              </w:rPr>
            </w:pPr>
            <w:r w:rsidRPr="00050924">
              <w:rPr>
                <w:rFonts w:ascii="ＭＳ 明朝" w:hAnsi="ＭＳ 明朝" w:hint="eastAsia"/>
                <w:sz w:val="20"/>
                <w:szCs w:val="20"/>
              </w:rPr>
              <w:t>備考</w:t>
            </w:r>
          </w:p>
        </w:tc>
      </w:tr>
      <w:tr w:rsidR="00050924" w:rsidRPr="00050924" w14:paraId="2D244E87"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0C077C13"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162F9EAD"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3BE7080C"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292C8CDA" w14:textId="77777777" w:rsidR="00050924" w:rsidRPr="00050924" w:rsidRDefault="00050924" w:rsidP="00050924">
            <w:pPr>
              <w:rPr>
                <w:rFonts w:ascii="ＭＳ 明朝" w:hAnsi="ＭＳ 明朝"/>
                <w:sz w:val="20"/>
                <w:szCs w:val="20"/>
              </w:rPr>
            </w:pPr>
          </w:p>
        </w:tc>
      </w:tr>
      <w:tr w:rsidR="00050924" w:rsidRPr="00050924" w14:paraId="41BFD872"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64E567E2"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4FCF36F2"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5B7BC6B1"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368259E8" w14:textId="77777777" w:rsidR="00050924" w:rsidRPr="00050924" w:rsidRDefault="00050924" w:rsidP="00050924">
            <w:pPr>
              <w:rPr>
                <w:rFonts w:ascii="ＭＳ 明朝" w:hAnsi="ＭＳ 明朝"/>
                <w:sz w:val="20"/>
                <w:szCs w:val="20"/>
              </w:rPr>
            </w:pPr>
          </w:p>
        </w:tc>
      </w:tr>
      <w:tr w:rsidR="00050924" w:rsidRPr="00050924" w14:paraId="10BE2BE8"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77DF6BF8"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513E1223"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554AAB18"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2C92A484" w14:textId="77777777" w:rsidR="00050924" w:rsidRPr="00050924" w:rsidRDefault="00050924" w:rsidP="00050924">
            <w:pPr>
              <w:rPr>
                <w:rFonts w:ascii="ＭＳ 明朝" w:hAnsi="ＭＳ 明朝"/>
                <w:sz w:val="20"/>
                <w:szCs w:val="20"/>
              </w:rPr>
            </w:pPr>
          </w:p>
        </w:tc>
      </w:tr>
      <w:tr w:rsidR="00050924" w:rsidRPr="00050924" w14:paraId="5334565D"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6AA70F7D"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260A0EB2"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6AE285CC"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0F33D9B9" w14:textId="77777777" w:rsidR="00050924" w:rsidRPr="00050924" w:rsidRDefault="00050924" w:rsidP="00050924">
            <w:pPr>
              <w:rPr>
                <w:rFonts w:ascii="ＭＳ 明朝" w:hAnsi="ＭＳ 明朝"/>
                <w:sz w:val="20"/>
                <w:szCs w:val="20"/>
              </w:rPr>
            </w:pPr>
          </w:p>
        </w:tc>
      </w:tr>
      <w:tr w:rsidR="00050924" w:rsidRPr="00050924" w14:paraId="672B6A31"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19E2048E"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0ED57C1A"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2F06B3FC"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2F33896A" w14:textId="77777777" w:rsidR="00050924" w:rsidRPr="00050924" w:rsidRDefault="00050924" w:rsidP="00050924">
            <w:pPr>
              <w:rPr>
                <w:rFonts w:ascii="ＭＳ 明朝" w:hAnsi="ＭＳ 明朝"/>
                <w:sz w:val="20"/>
                <w:szCs w:val="20"/>
              </w:rPr>
            </w:pPr>
          </w:p>
        </w:tc>
      </w:tr>
      <w:tr w:rsidR="00050924" w:rsidRPr="00050924" w14:paraId="73AF4E4E"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0795CCF8"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18E5008A"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24527BB0"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0B5FC258" w14:textId="77777777" w:rsidR="00050924" w:rsidRPr="00050924" w:rsidRDefault="00050924" w:rsidP="00050924">
            <w:pPr>
              <w:rPr>
                <w:rFonts w:ascii="ＭＳ 明朝" w:hAnsi="ＭＳ 明朝"/>
                <w:sz w:val="20"/>
                <w:szCs w:val="20"/>
              </w:rPr>
            </w:pPr>
          </w:p>
        </w:tc>
      </w:tr>
      <w:tr w:rsidR="00050924" w:rsidRPr="00050924" w14:paraId="14206472"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275C0A36"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11008779"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5C59D5DE"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7D6E863A" w14:textId="77777777" w:rsidR="00050924" w:rsidRPr="00050924" w:rsidRDefault="00050924" w:rsidP="00050924">
            <w:pPr>
              <w:rPr>
                <w:rFonts w:ascii="ＭＳ 明朝" w:hAnsi="ＭＳ 明朝"/>
                <w:sz w:val="20"/>
                <w:szCs w:val="20"/>
              </w:rPr>
            </w:pPr>
          </w:p>
        </w:tc>
      </w:tr>
      <w:tr w:rsidR="00050924" w:rsidRPr="00050924" w14:paraId="506F995A"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39BA292E"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35CA934B"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378165F6"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7A314D4E" w14:textId="77777777" w:rsidR="00050924" w:rsidRPr="00050924" w:rsidRDefault="00050924" w:rsidP="00050924">
            <w:pPr>
              <w:rPr>
                <w:rFonts w:ascii="ＭＳ 明朝" w:hAnsi="ＭＳ 明朝"/>
                <w:sz w:val="20"/>
                <w:szCs w:val="20"/>
              </w:rPr>
            </w:pPr>
          </w:p>
        </w:tc>
      </w:tr>
      <w:tr w:rsidR="00050924" w:rsidRPr="00050924" w14:paraId="0B61A558"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645B00D0"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123B13B7"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7F701963"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0A8AD6DD" w14:textId="77777777" w:rsidR="00050924" w:rsidRPr="00050924" w:rsidRDefault="00050924" w:rsidP="00050924">
            <w:pPr>
              <w:rPr>
                <w:rFonts w:ascii="ＭＳ 明朝" w:hAnsi="ＭＳ 明朝"/>
                <w:sz w:val="20"/>
                <w:szCs w:val="20"/>
              </w:rPr>
            </w:pPr>
          </w:p>
        </w:tc>
      </w:tr>
      <w:tr w:rsidR="00050924" w:rsidRPr="00050924" w14:paraId="38D68596" w14:textId="77777777" w:rsidTr="00050924">
        <w:trPr>
          <w:trHeight w:val="450"/>
          <w:jc w:val="right"/>
        </w:trPr>
        <w:tc>
          <w:tcPr>
            <w:tcW w:w="735" w:type="dxa"/>
            <w:tcBorders>
              <w:top w:val="single" w:sz="4" w:space="0" w:color="auto"/>
              <w:left w:val="single" w:sz="4" w:space="0" w:color="auto"/>
              <w:bottom w:val="single" w:sz="4" w:space="0" w:color="auto"/>
              <w:right w:val="single" w:sz="4" w:space="0" w:color="auto"/>
            </w:tcBorders>
            <w:vAlign w:val="center"/>
          </w:tcPr>
          <w:p w14:paraId="3C10D844" w14:textId="77777777" w:rsidR="00050924" w:rsidRPr="00050924" w:rsidRDefault="00050924" w:rsidP="00050924">
            <w:pPr>
              <w:rPr>
                <w:rFonts w:ascii="ＭＳ 明朝" w:hAnsi="ＭＳ 明朝"/>
                <w:sz w:val="20"/>
                <w:szCs w:val="20"/>
              </w:rPr>
            </w:pPr>
          </w:p>
        </w:tc>
        <w:tc>
          <w:tcPr>
            <w:tcW w:w="5482" w:type="dxa"/>
            <w:tcBorders>
              <w:top w:val="single" w:sz="4" w:space="0" w:color="auto"/>
              <w:left w:val="single" w:sz="4" w:space="0" w:color="auto"/>
              <w:bottom w:val="single" w:sz="4" w:space="0" w:color="auto"/>
              <w:right w:val="single" w:sz="4" w:space="0" w:color="auto"/>
            </w:tcBorders>
            <w:vAlign w:val="center"/>
          </w:tcPr>
          <w:p w14:paraId="6D45847D" w14:textId="77777777" w:rsidR="00050924" w:rsidRPr="00050924" w:rsidRDefault="00050924" w:rsidP="00050924">
            <w:pPr>
              <w:rPr>
                <w:rFonts w:ascii="ＭＳ 明朝" w:hAnsi="ＭＳ 明朝"/>
                <w:sz w:val="20"/>
                <w:szCs w:val="20"/>
              </w:rPr>
            </w:pPr>
          </w:p>
        </w:tc>
        <w:tc>
          <w:tcPr>
            <w:tcW w:w="694" w:type="dxa"/>
            <w:tcBorders>
              <w:top w:val="single" w:sz="4" w:space="0" w:color="auto"/>
              <w:left w:val="single" w:sz="4" w:space="0" w:color="auto"/>
              <w:bottom w:val="single" w:sz="4" w:space="0" w:color="auto"/>
              <w:right w:val="single" w:sz="4" w:space="0" w:color="auto"/>
            </w:tcBorders>
            <w:vAlign w:val="center"/>
          </w:tcPr>
          <w:p w14:paraId="1EF89CCF" w14:textId="77777777" w:rsidR="00050924" w:rsidRPr="00050924" w:rsidRDefault="00050924" w:rsidP="00050924">
            <w:pPr>
              <w:rPr>
                <w:rFonts w:ascii="ＭＳ 明朝" w:hAnsi="ＭＳ 明朝"/>
                <w:sz w:val="20"/>
                <w:szCs w:val="20"/>
              </w:rPr>
            </w:pPr>
          </w:p>
        </w:tc>
        <w:tc>
          <w:tcPr>
            <w:tcW w:w="2085" w:type="dxa"/>
            <w:tcBorders>
              <w:top w:val="single" w:sz="4" w:space="0" w:color="auto"/>
              <w:left w:val="single" w:sz="4" w:space="0" w:color="auto"/>
              <w:bottom w:val="single" w:sz="4" w:space="0" w:color="auto"/>
              <w:right w:val="single" w:sz="4" w:space="0" w:color="auto"/>
            </w:tcBorders>
            <w:vAlign w:val="center"/>
          </w:tcPr>
          <w:p w14:paraId="42A46C2B" w14:textId="77777777" w:rsidR="00050924" w:rsidRPr="00050924" w:rsidRDefault="00050924" w:rsidP="00050924">
            <w:pPr>
              <w:rPr>
                <w:rFonts w:ascii="ＭＳ 明朝" w:hAnsi="ＭＳ 明朝"/>
                <w:sz w:val="20"/>
                <w:szCs w:val="20"/>
              </w:rPr>
            </w:pPr>
          </w:p>
        </w:tc>
      </w:tr>
    </w:tbl>
    <w:p w14:paraId="18CFAEC6" w14:textId="77777777" w:rsidR="00050924" w:rsidRPr="00050924" w:rsidRDefault="00050924" w:rsidP="00050924">
      <w:pPr>
        <w:rPr>
          <w:rFonts w:ascii="ＭＳ 明朝" w:hAnsi="ＭＳ 明朝"/>
          <w:szCs w:val="21"/>
        </w:rPr>
      </w:pPr>
    </w:p>
    <w:p w14:paraId="7270AF41" w14:textId="77777777" w:rsidR="00050924" w:rsidRPr="00050924" w:rsidRDefault="00050924" w:rsidP="00050924">
      <w:pPr>
        <w:rPr>
          <w:rFonts w:ascii="ＭＳ 明朝" w:hAnsi="ＭＳ 明朝"/>
          <w:szCs w:val="21"/>
        </w:rPr>
      </w:pPr>
      <w:r w:rsidRPr="00050924">
        <w:rPr>
          <w:rFonts w:ascii="ＭＳ 明朝" w:hAnsi="ＭＳ 明朝" w:hint="eastAsia"/>
          <w:szCs w:val="21"/>
        </w:rPr>
        <w:t>２．設置場所</w:t>
      </w:r>
    </w:p>
    <w:p w14:paraId="68003BD5" w14:textId="77777777" w:rsidR="00050924" w:rsidRPr="00050924" w:rsidRDefault="00050924" w:rsidP="00050924">
      <w:pPr>
        <w:ind w:firstLineChars="200" w:firstLine="453"/>
        <w:rPr>
          <w:rFonts w:ascii="ＭＳ 明朝" w:hAnsi="ＭＳ 明朝"/>
          <w:szCs w:val="21"/>
        </w:rPr>
      </w:pPr>
      <w:r w:rsidRPr="00050924">
        <w:rPr>
          <w:rFonts w:ascii="ＭＳ 明朝" w:hAnsi="ＭＳ 明朝" w:hint="eastAsia"/>
          <w:szCs w:val="21"/>
        </w:rPr>
        <w:t>東京都文京区本駒込2－28－8　文京グリーンコートセンターオフィス</w:t>
      </w:r>
    </w:p>
    <w:p w14:paraId="6C0457E2" w14:textId="77777777" w:rsidR="00050924" w:rsidRPr="00050924" w:rsidRDefault="00050924" w:rsidP="00050924">
      <w:pPr>
        <w:ind w:firstLineChars="200" w:firstLine="453"/>
        <w:rPr>
          <w:rFonts w:ascii="ＭＳ 明朝" w:hAnsi="ＭＳ 明朝"/>
          <w:szCs w:val="21"/>
        </w:rPr>
      </w:pPr>
      <w:r w:rsidRPr="00050924">
        <w:rPr>
          <w:rFonts w:ascii="ＭＳ 明朝" w:hAnsi="ＭＳ 明朝" w:hint="eastAsia"/>
          <w:szCs w:val="21"/>
        </w:rPr>
        <w:t>独立行政法人情報処理推進機構　事務所内</w:t>
      </w:r>
    </w:p>
    <w:p w14:paraId="7DAC5C74" w14:textId="77777777" w:rsidR="00050924" w:rsidRPr="00050924" w:rsidRDefault="00050924" w:rsidP="00050924">
      <w:pPr>
        <w:rPr>
          <w:rFonts w:ascii="ＭＳ 明朝" w:hAnsi="ＭＳ 明朝"/>
          <w:szCs w:val="21"/>
        </w:rPr>
      </w:pPr>
    </w:p>
    <w:p w14:paraId="18BAE059" w14:textId="77777777" w:rsidR="004155F4" w:rsidRPr="008B3020" w:rsidRDefault="00050924" w:rsidP="008B3020">
      <w:pPr>
        <w:pStyle w:val="ad"/>
        <w:rPr>
          <w:rFonts w:asciiTheme="minorEastAsia" w:eastAsiaTheme="minorEastAsia" w:hAnsiTheme="minorEastAsia"/>
        </w:rPr>
      </w:pPr>
      <w:r w:rsidRPr="008B3020">
        <w:rPr>
          <w:rFonts w:asciiTheme="minorEastAsia" w:eastAsiaTheme="minorEastAsia" w:hAnsiTheme="minorEastAsia" w:hint="eastAsia"/>
        </w:rPr>
        <w:t>以上</w:t>
      </w:r>
    </w:p>
    <w:p w14:paraId="54642C9C" w14:textId="77777777" w:rsidR="004155F4" w:rsidRDefault="004155F4" w:rsidP="00050924">
      <w:pPr>
        <w:pStyle w:val="af4"/>
        <w:spacing w:line="240" w:lineRule="auto"/>
        <w:jc w:val="right"/>
        <w:rPr>
          <w:rFonts w:ascii="ＭＳ 明朝" w:hAnsi="ＭＳ 明朝"/>
        </w:rPr>
      </w:pPr>
    </w:p>
    <w:p w14:paraId="67052AE4" w14:textId="77777777" w:rsidR="004155F4" w:rsidRPr="007E2BAB" w:rsidRDefault="004155F4" w:rsidP="008B3020">
      <w:pPr>
        <w:pStyle w:val="af4"/>
        <w:spacing w:line="240" w:lineRule="auto"/>
        <w:jc w:val="left"/>
        <w:rPr>
          <w:rFonts w:ascii="ＭＳ 明朝" w:hAnsi="ＭＳ 明朝"/>
        </w:rPr>
      </w:pPr>
    </w:p>
    <w:p w14:paraId="7F3DEB91" w14:textId="27B70EC9" w:rsidR="003577A3" w:rsidRPr="00732B7C" w:rsidRDefault="003577A3" w:rsidP="004155F4">
      <w:pPr>
        <w:pStyle w:val="af4"/>
        <w:spacing w:line="240" w:lineRule="auto"/>
        <w:jc w:val="right"/>
        <w:rPr>
          <w:rFonts w:ascii="ＭＳ ゴシック" w:eastAsia="ＭＳ ゴシック" w:hAnsi="ＭＳ ゴシック"/>
        </w:rPr>
      </w:pPr>
    </w:p>
    <w:sectPr w:rsidR="003577A3" w:rsidRPr="00732B7C" w:rsidSect="00B44041">
      <w:footerReference w:type="default" r:id="rId13"/>
      <w:pgSz w:w="11906" w:h="16838" w:code="9"/>
      <w:pgMar w:top="709" w:right="1418" w:bottom="709" w:left="1418" w:header="794" w:footer="79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FC99" w14:textId="77777777" w:rsidR="00041F67" w:rsidRDefault="00041F67">
      <w:r>
        <w:separator/>
      </w:r>
    </w:p>
  </w:endnote>
  <w:endnote w:type="continuationSeparator" w:id="0">
    <w:p w14:paraId="671B75AB" w14:textId="77777777" w:rsidR="00041F67" w:rsidRDefault="0004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PAゴシック">
    <w:altName w:val="游ゴシック"/>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9" w14:textId="77777777" w:rsidR="00AA2EF9" w:rsidRDefault="00AA2EF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6D13" w14:textId="77777777" w:rsidR="00AA2EF9" w:rsidRPr="0019544B" w:rsidRDefault="00AA2EF9" w:rsidP="00063FFD">
    <w:pPr>
      <w:jc w:val="center"/>
      <w:rPr>
        <w:rFonts w:ascii="ＭＳ 明朝" w:hAnsi="ＭＳ 明朝"/>
      </w:rPr>
    </w:pPr>
    <w:r w:rsidRPr="0019544B">
      <w:rPr>
        <w:rFonts w:ascii="ＭＳ 明朝" w:hAnsi="ＭＳ 明朝"/>
      </w:rPr>
      <w:t xml:space="preserve"> </w:t>
    </w:r>
    <w:r w:rsidRPr="0019544B">
      <w:rPr>
        <w:rFonts w:ascii="ＭＳ 明朝" w:hAnsi="ＭＳ 明朝"/>
      </w:rPr>
      <w:fldChar w:fldCharType="begin"/>
    </w:r>
    <w:r w:rsidRPr="0019544B">
      <w:rPr>
        <w:rFonts w:ascii="ＭＳ 明朝" w:hAnsi="ＭＳ 明朝"/>
      </w:rPr>
      <w:instrText xml:space="preserve"> PAGE </w:instrText>
    </w:r>
    <w:r w:rsidRPr="0019544B">
      <w:rPr>
        <w:rFonts w:ascii="ＭＳ 明朝" w:hAnsi="ＭＳ 明朝"/>
      </w:rPr>
      <w:fldChar w:fldCharType="separate"/>
    </w:r>
    <w:r>
      <w:rPr>
        <w:rFonts w:ascii="ＭＳ 明朝" w:hAnsi="ＭＳ 明朝"/>
        <w:noProof/>
      </w:rPr>
      <w:t>19</w:t>
    </w:r>
    <w:r w:rsidRPr="0019544B">
      <w:rPr>
        <w:rFonts w:ascii="ＭＳ 明朝" w:hAnsi="ＭＳ 明朝"/>
      </w:rPr>
      <w:fldChar w:fldCharType="end"/>
    </w:r>
    <w:r w:rsidRPr="0019544B">
      <w:rPr>
        <w:rFonts w:ascii="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A" w14:textId="372C0ABC" w:rsidR="00AA2EF9" w:rsidRDefault="00AA2EF9">
    <w:pPr>
      <w:pStyle w:val="a7"/>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p w14:paraId="0A52C4DA" w14:textId="77777777" w:rsidR="00AA2EF9" w:rsidRDefault="00AA2E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3AC8" w14:textId="77777777" w:rsidR="00041F67" w:rsidRDefault="00041F67">
      <w:r>
        <w:separator/>
      </w:r>
    </w:p>
  </w:footnote>
  <w:footnote w:type="continuationSeparator" w:id="0">
    <w:p w14:paraId="1192EB28" w14:textId="77777777" w:rsidR="00041F67" w:rsidRDefault="0004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EB98" w14:textId="77777777" w:rsidR="00AA2EF9" w:rsidRDefault="00AA2EF9">
    <w:pPr>
      <w:pStyle w:val="a5"/>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E6EC" w14:textId="4CCBFCAC" w:rsidR="00AA2EF9" w:rsidRPr="005B0F9F" w:rsidRDefault="00AA2EF9">
    <w:pPr>
      <w:pStyle w:val="a5"/>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91CC5B2"/>
    <w:lvl w:ilvl="0" w:tplc="E8A4900C">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F46AC0"/>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4196ECC"/>
    <w:multiLevelType w:val="multilevel"/>
    <w:tmpl w:val="C9C4E7A2"/>
    <w:lvl w:ilvl="0">
      <w:start w:val="1"/>
      <w:numFmt w:val="decimal"/>
      <w:lvlText w:val="(%1)"/>
      <w:lvlJc w:val="left"/>
      <w:pPr>
        <w:ind w:left="425" w:hanging="425"/>
      </w:pPr>
      <w:rPr>
        <w:rFonts w:cs="ＭＳ Ｐゴシック"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4C22F11"/>
    <w:multiLevelType w:val="singleLevel"/>
    <w:tmpl w:val="0409000F"/>
    <w:lvl w:ilvl="0">
      <w:start w:val="1"/>
      <w:numFmt w:val="decimal"/>
      <w:lvlText w:val="%1."/>
      <w:lvlJc w:val="left"/>
      <w:pPr>
        <w:ind w:left="420" w:hanging="420"/>
      </w:pPr>
    </w:lvl>
  </w:abstractNum>
  <w:abstractNum w:abstractNumId="4" w15:restartNumberingAfterBreak="0">
    <w:nsid w:val="04E04760"/>
    <w:multiLevelType w:val="singleLevel"/>
    <w:tmpl w:val="0409000F"/>
    <w:lvl w:ilvl="0">
      <w:start w:val="1"/>
      <w:numFmt w:val="decimal"/>
      <w:lvlText w:val="%1."/>
      <w:lvlJc w:val="left"/>
      <w:pPr>
        <w:ind w:left="420" w:hanging="420"/>
      </w:pPr>
    </w:lvl>
  </w:abstractNum>
  <w:abstractNum w:abstractNumId="5" w15:restartNumberingAfterBreak="0">
    <w:nsid w:val="05524BC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05A11A9C"/>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07FE45D5"/>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94C57E1"/>
    <w:multiLevelType w:val="hybridMultilevel"/>
    <w:tmpl w:val="CBB222FC"/>
    <w:lvl w:ilvl="0" w:tplc="C758F8BC">
      <w:start w:val="1"/>
      <w:numFmt w:val="decimal"/>
      <w:lvlText w:val="（%1）"/>
      <w:lvlJc w:val="left"/>
      <w:pPr>
        <w:tabs>
          <w:tab w:val="num" w:pos="720"/>
        </w:tabs>
        <w:ind w:left="72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B335DFB"/>
    <w:multiLevelType w:val="hybridMultilevel"/>
    <w:tmpl w:val="BEFC5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ED4B3B"/>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0F4E4FFB"/>
    <w:multiLevelType w:val="hybridMultilevel"/>
    <w:tmpl w:val="360E3048"/>
    <w:lvl w:ilvl="0" w:tplc="7C7C02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136E43"/>
    <w:multiLevelType w:val="hybridMultilevel"/>
    <w:tmpl w:val="BC10336C"/>
    <w:lvl w:ilvl="0" w:tplc="DEA01D1C">
      <w:start w:val="1"/>
      <w:numFmt w:val="decimal"/>
      <w:lvlText w:val="%1."/>
      <w:lvlJc w:val="left"/>
      <w:pPr>
        <w:tabs>
          <w:tab w:val="num" w:pos="425"/>
        </w:tabs>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97259"/>
    <w:multiLevelType w:val="hybridMultilevel"/>
    <w:tmpl w:val="6C6E392A"/>
    <w:lvl w:ilvl="0" w:tplc="9D4CEAEA">
      <w:start w:val="1"/>
      <w:numFmt w:val="decimal"/>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B77629"/>
    <w:multiLevelType w:val="hybridMultilevel"/>
    <w:tmpl w:val="A9F212D4"/>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8A650F1"/>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19BD0F35"/>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271922EE"/>
    <w:multiLevelType w:val="hybridMultilevel"/>
    <w:tmpl w:val="6300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33534F"/>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2E732009"/>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2EEB387F"/>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2F7D7E6C"/>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30060ECE"/>
    <w:multiLevelType w:val="hybridMultilevel"/>
    <w:tmpl w:val="84B820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0D76B2"/>
    <w:multiLevelType w:val="hybridMultilevel"/>
    <w:tmpl w:val="7040E728"/>
    <w:lvl w:ilvl="0" w:tplc="3F02C0FA">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30F0147"/>
    <w:multiLevelType w:val="hybridMultilevel"/>
    <w:tmpl w:val="C5FCEC4C"/>
    <w:lvl w:ilvl="0" w:tplc="3F02C0FA">
      <w:numFmt w:val="bullet"/>
      <w:lvlText w:val="・"/>
      <w:lvlJc w:val="left"/>
      <w:pPr>
        <w:ind w:left="1327" w:hanging="420"/>
      </w:pPr>
      <w:rPr>
        <w:rFonts w:ascii="ＭＳ 明朝" w:eastAsia="ＭＳ 明朝" w:hAnsi="ＭＳ 明朝"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25" w15:restartNumberingAfterBreak="0">
    <w:nsid w:val="34B40AFA"/>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35C87F24"/>
    <w:multiLevelType w:val="hybridMultilevel"/>
    <w:tmpl w:val="6300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76900AE"/>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3AD53B12"/>
    <w:multiLevelType w:val="hybridMultilevel"/>
    <w:tmpl w:val="BEFC5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404913"/>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424F1187"/>
    <w:multiLevelType w:val="hybridMultilevel"/>
    <w:tmpl w:val="4ECE8FE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B46DBF"/>
    <w:multiLevelType w:val="singleLevel"/>
    <w:tmpl w:val="0409000F"/>
    <w:lvl w:ilvl="0">
      <w:start w:val="1"/>
      <w:numFmt w:val="decimal"/>
      <w:lvlText w:val="%1."/>
      <w:lvlJc w:val="left"/>
      <w:pPr>
        <w:ind w:left="420" w:hanging="420"/>
      </w:pPr>
    </w:lvl>
  </w:abstractNum>
  <w:abstractNum w:abstractNumId="33" w15:restartNumberingAfterBreak="0">
    <w:nsid w:val="44EC59FF"/>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462D75AC"/>
    <w:multiLevelType w:val="singleLevel"/>
    <w:tmpl w:val="89C00BDE"/>
    <w:lvl w:ilvl="0">
      <w:start w:val="1"/>
      <w:numFmt w:val="decimal"/>
      <w:lvlText w:val="%1."/>
      <w:lvlJc w:val="left"/>
      <w:pPr>
        <w:ind w:left="420" w:hanging="420"/>
      </w:pPr>
      <w:rPr>
        <w:strike w:val="0"/>
      </w:rPr>
    </w:lvl>
  </w:abstractNum>
  <w:abstractNum w:abstractNumId="35" w15:restartNumberingAfterBreak="0">
    <w:nsid w:val="479B506E"/>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48CF6409"/>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48FA6025"/>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497E3CD5"/>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4AEB4B64"/>
    <w:multiLevelType w:val="singleLevel"/>
    <w:tmpl w:val="0409000F"/>
    <w:lvl w:ilvl="0">
      <w:start w:val="1"/>
      <w:numFmt w:val="decimal"/>
      <w:lvlText w:val="%1."/>
      <w:lvlJc w:val="left"/>
      <w:pPr>
        <w:ind w:left="420" w:hanging="420"/>
      </w:pPr>
    </w:lvl>
  </w:abstractNum>
  <w:abstractNum w:abstractNumId="40" w15:restartNumberingAfterBreak="0">
    <w:nsid w:val="4C2E46F2"/>
    <w:multiLevelType w:val="hybridMultilevel"/>
    <w:tmpl w:val="F578BCCE"/>
    <w:lvl w:ilvl="0" w:tplc="F6FA8E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FEE36A0"/>
    <w:multiLevelType w:val="singleLevel"/>
    <w:tmpl w:val="0409000F"/>
    <w:lvl w:ilvl="0">
      <w:start w:val="1"/>
      <w:numFmt w:val="decimal"/>
      <w:lvlText w:val="%1."/>
      <w:lvlJc w:val="left"/>
      <w:pPr>
        <w:tabs>
          <w:tab w:val="num" w:pos="425"/>
        </w:tabs>
        <w:ind w:left="425" w:hanging="425"/>
      </w:pPr>
    </w:lvl>
  </w:abstractNum>
  <w:abstractNum w:abstractNumId="42" w15:restartNumberingAfterBreak="0">
    <w:nsid w:val="500D46FC"/>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5368746F"/>
    <w:multiLevelType w:val="singleLevel"/>
    <w:tmpl w:val="0409000F"/>
    <w:lvl w:ilvl="0">
      <w:start w:val="1"/>
      <w:numFmt w:val="decimal"/>
      <w:lvlText w:val="%1."/>
      <w:lvlJc w:val="left"/>
      <w:pPr>
        <w:tabs>
          <w:tab w:val="num" w:pos="425"/>
        </w:tabs>
        <w:ind w:left="425" w:hanging="425"/>
      </w:pPr>
    </w:lvl>
  </w:abstractNum>
  <w:abstractNum w:abstractNumId="44" w15:restartNumberingAfterBreak="0">
    <w:nsid w:val="5B6D1B55"/>
    <w:multiLevelType w:val="singleLevel"/>
    <w:tmpl w:val="0409000F"/>
    <w:lvl w:ilvl="0">
      <w:start w:val="1"/>
      <w:numFmt w:val="decimal"/>
      <w:lvlText w:val="%1."/>
      <w:lvlJc w:val="left"/>
      <w:pPr>
        <w:tabs>
          <w:tab w:val="num" w:pos="425"/>
        </w:tabs>
        <w:ind w:left="425" w:hanging="425"/>
      </w:pPr>
    </w:lvl>
  </w:abstractNum>
  <w:abstractNum w:abstractNumId="45" w15:restartNumberingAfterBreak="0">
    <w:nsid w:val="5D293CFD"/>
    <w:multiLevelType w:val="singleLevel"/>
    <w:tmpl w:val="0409000F"/>
    <w:lvl w:ilvl="0">
      <w:start w:val="1"/>
      <w:numFmt w:val="decimal"/>
      <w:lvlText w:val="%1."/>
      <w:lvlJc w:val="left"/>
      <w:pPr>
        <w:tabs>
          <w:tab w:val="num" w:pos="425"/>
        </w:tabs>
        <w:ind w:left="425" w:hanging="425"/>
      </w:pPr>
    </w:lvl>
  </w:abstractNum>
  <w:abstractNum w:abstractNumId="46" w15:restartNumberingAfterBreak="0">
    <w:nsid w:val="5D2D4A85"/>
    <w:multiLevelType w:val="hybridMultilevel"/>
    <w:tmpl w:val="2BFCE52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5E175BDA"/>
    <w:multiLevelType w:val="singleLevel"/>
    <w:tmpl w:val="0409000F"/>
    <w:lvl w:ilvl="0">
      <w:start w:val="1"/>
      <w:numFmt w:val="decimal"/>
      <w:lvlText w:val="%1."/>
      <w:lvlJc w:val="left"/>
      <w:pPr>
        <w:tabs>
          <w:tab w:val="num" w:pos="425"/>
        </w:tabs>
        <w:ind w:left="425" w:hanging="425"/>
      </w:pPr>
    </w:lvl>
  </w:abstractNum>
  <w:abstractNum w:abstractNumId="48" w15:restartNumberingAfterBreak="0">
    <w:nsid w:val="5E576EE6"/>
    <w:multiLevelType w:val="singleLevel"/>
    <w:tmpl w:val="0409000F"/>
    <w:lvl w:ilvl="0">
      <w:start w:val="1"/>
      <w:numFmt w:val="decimal"/>
      <w:lvlText w:val="%1."/>
      <w:lvlJc w:val="left"/>
      <w:pPr>
        <w:tabs>
          <w:tab w:val="num" w:pos="425"/>
        </w:tabs>
        <w:ind w:left="425" w:hanging="425"/>
      </w:pPr>
    </w:lvl>
  </w:abstractNum>
  <w:abstractNum w:abstractNumId="49" w15:restartNumberingAfterBreak="0">
    <w:nsid w:val="60001B10"/>
    <w:multiLevelType w:val="hybridMultilevel"/>
    <w:tmpl w:val="DECCB4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597BFA"/>
    <w:multiLevelType w:val="hybridMultilevel"/>
    <w:tmpl w:val="6300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5AE09E3"/>
    <w:multiLevelType w:val="hybridMultilevel"/>
    <w:tmpl w:val="CF86FCCE"/>
    <w:lvl w:ilvl="0" w:tplc="5930E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0150D7"/>
    <w:multiLevelType w:val="hybridMultilevel"/>
    <w:tmpl w:val="176E50B4"/>
    <w:lvl w:ilvl="0" w:tplc="900EDA9A">
      <w:start w:val="1"/>
      <w:numFmt w:val="decimal"/>
      <w:lvlText w:val="%1."/>
      <w:lvlJc w:val="left"/>
      <w:pPr>
        <w:tabs>
          <w:tab w:val="num" w:pos="425"/>
        </w:tabs>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AB85765"/>
    <w:multiLevelType w:val="hybridMultilevel"/>
    <w:tmpl w:val="BEFC5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D466124"/>
    <w:multiLevelType w:val="hybridMultilevel"/>
    <w:tmpl w:val="DA5806C4"/>
    <w:lvl w:ilvl="0" w:tplc="3F02C0FA">
      <w:numFmt w:val="bullet"/>
      <w:lvlText w:val="・"/>
      <w:lvlJc w:val="left"/>
      <w:pPr>
        <w:ind w:left="1129" w:hanging="420"/>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5" w15:restartNumberingAfterBreak="0">
    <w:nsid w:val="6FD81072"/>
    <w:multiLevelType w:val="singleLevel"/>
    <w:tmpl w:val="0409000F"/>
    <w:lvl w:ilvl="0">
      <w:start w:val="1"/>
      <w:numFmt w:val="decimal"/>
      <w:lvlText w:val="%1."/>
      <w:lvlJc w:val="left"/>
      <w:pPr>
        <w:tabs>
          <w:tab w:val="num" w:pos="425"/>
        </w:tabs>
        <w:ind w:left="425" w:hanging="425"/>
      </w:pPr>
    </w:lvl>
  </w:abstractNum>
  <w:abstractNum w:abstractNumId="56" w15:restartNumberingAfterBreak="0">
    <w:nsid w:val="71603E79"/>
    <w:multiLevelType w:val="singleLevel"/>
    <w:tmpl w:val="0409000F"/>
    <w:lvl w:ilvl="0">
      <w:start w:val="1"/>
      <w:numFmt w:val="decimal"/>
      <w:lvlText w:val="%1."/>
      <w:lvlJc w:val="left"/>
      <w:pPr>
        <w:tabs>
          <w:tab w:val="num" w:pos="425"/>
        </w:tabs>
        <w:ind w:left="425" w:hanging="425"/>
      </w:pPr>
    </w:lvl>
  </w:abstractNum>
  <w:abstractNum w:abstractNumId="57" w15:restartNumberingAfterBreak="0">
    <w:nsid w:val="71C27B4C"/>
    <w:multiLevelType w:val="hybridMultilevel"/>
    <w:tmpl w:val="377888C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31250A3"/>
    <w:multiLevelType w:val="singleLevel"/>
    <w:tmpl w:val="0409000F"/>
    <w:lvl w:ilvl="0">
      <w:start w:val="1"/>
      <w:numFmt w:val="decimal"/>
      <w:lvlText w:val="%1."/>
      <w:lvlJc w:val="left"/>
      <w:pPr>
        <w:tabs>
          <w:tab w:val="num" w:pos="425"/>
        </w:tabs>
        <w:ind w:left="425" w:hanging="425"/>
      </w:pPr>
    </w:lvl>
  </w:abstractNum>
  <w:abstractNum w:abstractNumId="59" w15:restartNumberingAfterBreak="0">
    <w:nsid w:val="74CC176E"/>
    <w:multiLevelType w:val="singleLevel"/>
    <w:tmpl w:val="0409000F"/>
    <w:lvl w:ilvl="0">
      <w:start w:val="1"/>
      <w:numFmt w:val="decimal"/>
      <w:lvlText w:val="%1."/>
      <w:lvlJc w:val="left"/>
      <w:pPr>
        <w:tabs>
          <w:tab w:val="num" w:pos="425"/>
        </w:tabs>
        <w:ind w:left="425" w:hanging="425"/>
      </w:pPr>
    </w:lvl>
  </w:abstractNum>
  <w:abstractNum w:abstractNumId="60" w15:restartNumberingAfterBreak="0">
    <w:nsid w:val="76446DA4"/>
    <w:multiLevelType w:val="singleLevel"/>
    <w:tmpl w:val="0409000F"/>
    <w:lvl w:ilvl="0">
      <w:start w:val="1"/>
      <w:numFmt w:val="decimal"/>
      <w:lvlText w:val="%1."/>
      <w:lvlJc w:val="left"/>
      <w:pPr>
        <w:tabs>
          <w:tab w:val="num" w:pos="425"/>
        </w:tabs>
        <w:ind w:left="425" w:hanging="425"/>
      </w:pPr>
    </w:lvl>
  </w:abstractNum>
  <w:abstractNum w:abstractNumId="61" w15:restartNumberingAfterBreak="0">
    <w:nsid w:val="76527251"/>
    <w:multiLevelType w:val="singleLevel"/>
    <w:tmpl w:val="0409000F"/>
    <w:lvl w:ilvl="0">
      <w:start w:val="1"/>
      <w:numFmt w:val="decimal"/>
      <w:lvlText w:val="%1."/>
      <w:lvlJc w:val="left"/>
      <w:pPr>
        <w:tabs>
          <w:tab w:val="num" w:pos="425"/>
        </w:tabs>
        <w:ind w:left="425" w:hanging="425"/>
      </w:pPr>
    </w:lvl>
  </w:abstractNum>
  <w:abstractNum w:abstractNumId="62" w15:restartNumberingAfterBreak="0">
    <w:nsid w:val="78D962D6"/>
    <w:multiLevelType w:val="singleLevel"/>
    <w:tmpl w:val="0409000F"/>
    <w:lvl w:ilvl="0">
      <w:start w:val="1"/>
      <w:numFmt w:val="decimal"/>
      <w:lvlText w:val="%1."/>
      <w:lvlJc w:val="left"/>
      <w:pPr>
        <w:tabs>
          <w:tab w:val="num" w:pos="425"/>
        </w:tabs>
        <w:ind w:left="425" w:hanging="425"/>
      </w:pPr>
    </w:lvl>
  </w:abstractNum>
  <w:abstractNum w:abstractNumId="63" w15:restartNumberingAfterBreak="0">
    <w:nsid w:val="7AEA2801"/>
    <w:multiLevelType w:val="singleLevel"/>
    <w:tmpl w:val="0409000F"/>
    <w:lvl w:ilvl="0">
      <w:start w:val="1"/>
      <w:numFmt w:val="decimal"/>
      <w:lvlText w:val="%1."/>
      <w:lvlJc w:val="left"/>
      <w:pPr>
        <w:tabs>
          <w:tab w:val="num" w:pos="425"/>
        </w:tabs>
        <w:ind w:left="425" w:hanging="425"/>
      </w:pPr>
    </w:lvl>
  </w:abstractNum>
  <w:abstractNum w:abstractNumId="64" w15:restartNumberingAfterBreak="0">
    <w:nsid w:val="7BF6618E"/>
    <w:multiLevelType w:val="singleLevel"/>
    <w:tmpl w:val="0409000F"/>
    <w:lvl w:ilvl="0">
      <w:start w:val="1"/>
      <w:numFmt w:val="decimal"/>
      <w:lvlText w:val="%1."/>
      <w:lvlJc w:val="left"/>
      <w:pPr>
        <w:ind w:left="420" w:hanging="420"/>
      </w:pPr>
    </w:lvl>
  </w:abstractNum>
  <w:abstractNum w:abstractNumId="65" w15:restartNumberingAfterBreak="0">
    <w:nsid w:val="7C0A709B"/>
    <w:multiLevelType w:val="hybridMultilevel"/>
    <w:tmpl w:val="2B26BBF8"/>
    <w:lvl w:ilvl="0" w:tplc="3F02C0FA">
      <w:numFmt w:val="bullet"/>
      <w:lvlText w:val="・"/>
      <w:lvlJc w:val="left"/>
      <w:pPr>
        <w:ind w:left="1327" w:hanging="420"/>
      </w:pPr>
      <w:rPr>
        <w:rFonts w:ascii="ＭＳ 明朝" w:eastAsia="ＭＳ 明朝" w:hAnsi="ＭＳ 明朝"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6" w15:restartNumberingAfterBreak="0">
    <w:nsid w:val="7C4A77D4"/>
    <w:multiLevelType w:val="singleLevel"/>
    <w:tmpl w:val="0409000F"/>
    <w:lvl w:ilvl="0">
      <w:start w:val="1"/>
      <w:numFmt w:val="decimal"/>
      <w:lvlText w:val="%1."/>
      <w:lvlJc w:val="left"/>
      <w:pPr>
        <w:tabs>
          <w:tab w:val="num" w:pos="425"/>
        </w:tabs>
        <w:ind w:left="425" w:hanging="425"/>
      </w:pPr>
    </w:lvl>
  </w:abstractNum>
  <w:abstractNum w:abstractNumId="67" w15:restartNumberingAfterBreak="0">
    <w:nsid w:val="7E013060"/>
    <w:multiLevelType w:val="singleLevel"/>
    <w:tmpl w:val="0409000F"/>
    <w:lvl w:ilvl="0">
      <w:start w:val="1"/>
      <w:numFmt w:val="decimal"/>
      <w:lvlText w:val="%1."/>
      <w:lvlJc w:val="left"/>
      <w:pPr>
        <w:tabs>
          <w:tab w:val="num" w:pos="425"/>
        </w:tabs>
        <w:ind w:left="425" w:hanging="425"/>
      </w:pPr>
    </w:lvl>
  </w:abstractNum>
  <w:abstractNum w:abstractNumId="68" w15:restartNumberingAfterBreak="0">
    <w:nsid w:val="7FAD6F92"/>
    <w:multiLevelType w:val="singleLevel"/>
    <w:tmpl w:val="0409000F"/>
    <w:lvl w:ilvl="0">
      <w:start w:val="1"/>
      <w:numFmt w:val="decimal"/>
      <w:lvlText w:val="%1."/>
      <w:lvlJc w:val="left"/>
      <w:pPr>
        <w:ind w:left="420" w:hanging="420"/>
      </w:pPr>
    </w:lvl>
  </w:abstractNum>
  <w:abstractNum w:abstractNumId="69" w15:restartNumberingAfterBreak="0">
    <w:nsid w:val="7FB94299"/>
    <w:multiLevelType w:val="singleLevel"/>
    <w:tmpl w:val="0409000F"/>
    <w:lvl w:ilvl="0">
      <w:start w:val="1"/>
      <w:numFmt w:val="decimal"/>
      <w:lvlText w:val="%1."/>
      <w:lvlJc w:val="left"/>
      <w:pPr>
        <w:tabs>
          <w:tab w:val="num" w:pos="425"/>
        </w:tabs>
        <w:ind w:left="425" w:hanging="425"/>
      </w:pPr>
    </w:lvl>
  </w:abstractNum>
  <w:num w:numId="1">
    <w:abstractNumId w:val="14"/>
  </w:num>
  <w:num w:numId="2">
    <w:abstractNumId w:val="0"/>
  </w:num>
  <w:num w:numId="3">
    <w:abstractNumId w:val="8"/>
  </w:num>
  <w:num w:numId="4">
    <w:abstractNumId w:val="27"/>
  </w:num>
  <w:num w:numId="5">
    <w:abstractNumId w:val="32"/>
  </w:num>
  <w:num w:numId="6">
    <w:abstractNumId w:val="5"/>
  </w:num>
  <w:num w:numId="7">
    <w:abstractNumId w:val="25"/>
  </w:num>
  <w:num w:numId="8">
    <w:abstractNumId w:val="59"/>
  </w:num>
  <w:num w:numId="9">
    <w:abstractNumId w:val="38"/>
  </w:num>
  <w:num w:numId="10">
    <w:abstractNumId w:val="61"/>
  </w:num>
  <w:num w:numId="11">
    <w:abstractNumId w:val="37"/>
  </w:num>
  <w:num w:numId="12">
    <w:abstractNumId w:val="64"/>
  </w:num>
  <w:num w:numId="13">
    <w:abstractNumId w:val="45"/>
  </w:num>
  <w:num w:numId="14">
    <w:abstractNumId w:val="56"/>
  </w:num>
  <w:num w:numId="15">
    <w:abstractNumId w:val="1"/>
  </w:num>
  <w:num w:numId="16">
    <w:abstractNumId w:val="36"/>
  </w:num>
  <w:num w:numId="17">
    <w:abstractNumId w:val="67"/>
  </w:num>
  <w:num w:numId="18">
    <w:abstractNumId w:val="31"/>
  </w:num>
  <w:num w:numId="19">
    <w:abstractNumId w:val="68"/>
  </w:num>
  <w:num w:numId="20">
    <w:abstractNumId w:val="3"/>
  </w:num>
  <w:num w:numId="21">
    <w:abstractNumId w:val="57"/>
  </w:num>
  <w:num w:numId="22">
    <w:abstractNumId w:val="22"/>
  </w:num>
  <w:num w:numId="23">
    <w:abstractNumId w:val="26"/>
  </w:num>
  <w:num w:numId="24">
    <w:abstractNumId w:val="53"/>
  </w:num>
  <w:num w:numId="25">
    <w:abstractNumId w:val="60"/>
  </w:num>
  <w:num w:numId="26">
    <w:abstractNumId w:val="39"/>
  </w:num>
  <w:num w:numId="27">
    <w:abstractNumId w:val="4"/>
  </w:num>
  <w:num w:numId="28">
    <w:abstractNumId w:val="62"/>
  </w:num>
  <w:num w:numId="29">
    <w:abstractNumId w:val="6"/>
  </w:num>
  <w:num w:numId="30">
    <w:abstractNumId w:val="15"/>
  </w:num>
  <w:num w:numId="31">
    <w:abstractNumId w:val="44"/>
  </w:num>
  <w:num w:numId="32">
    <w:abstractNumId w:val="30"/>
  </w:num>
  <w:num w:numId="33">
    <w:abstractNumId w:val="20"/>
  </w:num>
  <w:num w:numId="34">
    <w:abstractNumId w:val="18"/>
  </w:num>
  <w:num w:numId="35">
    <w:abstractNumId w:val="63"/>
  </w:num>
  <w:num w:numId="36">
    <w:abstractNumId w:val="66"/>
  </w:num>
  <w:num w:numId="37">
    <w:abstractNumId w:val="69"/>
  </w:num>
  <w:num w:numId="38">
    <w:abstractNumId w:val="17"/>
  </w:num>
  <w:num w:numId="39">
    <w:abstractNumId w:val="29"/>
  </w:num>
  <w:num w:numId="40">
    <w:abstractNumId w:val="43"/>
  </w:num>
  <w:num w:numId="41">
    <w:abstractNumId w:val="10"/>
  </w:num>
  <w:num w:numId="42">
    <w:abstractNumId w:val="47"/>
  </w:num>
  <w:num w:numId="43">
    <w:abstractNumId w:val="58"/>
  </w:num>
  <w:num w:numId="44">
    <w:abstractNumId w:val="28"/>
  </w:num>
  <w:num w:numId="45">
    <w:abstractNumId w:val="35"/>
  </w:num>
  <w:num w:numId="46">
    <w:abstractNumId w:val="48"/>
  </w:num>
  <w:num w:numId="47">
    <w:abstractNumId w:val="41"/>
  </w:num>
  <w:num w:numId="48">
    <w:abstractNumId w:val="34"/>
  </w:num>
  <w:num w:numId="49">
    <w:abstractNumId w:val="7"/>
  </w:num>
  <w:num w:numId="50">
    <w:abstractNumId w:val="19"/>
  </w:num>
  <w:num w:numId="51">
    <w:abstractNumId w:val="21"/>
  </w:num>
  <w:num w:numId="52">
    <w:abstractNumId w:val="33"/>
  </w:num>
  <w:num w:numId="53">
    <w:abstractNumId w:val="55"/>
  </w:num>
  <w:num w:numId="54">
    <w:abstractNumId w:val="16"/>
  </w:num>
  <w:num w:numId="55">
    <w:abstractNumId w:val="11"/>
  </w:num>
  <w:num w:numId="56">
    <w:abstractNumId w:val="51"/>
  </w:num>
  <w:num w:numId="57">
    <w:abstractNumId w:val="12"/>
  </w:num>
  <w:num w:numId="58">
    <w:abstractNumId w:val="52"/>
  </w:num>
  <w:num w:numId="59">
    <w:abstractNumId w:val="40"/>
  </w:num>
  <w:num w:numId="60">
    <w:abstractNumId w:val="50"/>
  </w:num>
  <w:num w:numId="61">
    <w:abstractNumId w:val="9"/>
  </w:num>
  <w:num w:numId="62">
    <w:abstractNumId w:val="42"/>
  </w:num>
  <w:num w:numId="63">
    <w:abstractNumId w:val="54"/>
  </w:num>
  <w:num w:numId="64">
    <w:abstractNumId w:val="13"/>
  </w:num>
  <w:num w:numId="65">
    <w:abstractNumId w:val="24"/>
  </w:num>
  <w:num w:numId="66">
    <w:abstractNumId w:val="65"/>
  </w:num>
  <w:num w:numId="67">
    <w:abstractNumId w:val="23"/>
  </w:num>
  <w:num w:numId="68">
    <w:abstractNumId w:val="2"/>
  </w:num>
  <w:num w:numId="69">
    <w:abstractNumId w:val="49"/>
  </w:num>
  <w:num w:numId="70">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70"/>
    <w:rsid w:val="00000D3C"/>
    <w:rsid w:val="000073E2"/>
    <w:rsid w:val="00007E49"/>
    <w:rsid w:val="0003227B"/>
    <w:rsid w:val="00041F67"/>
    <w:rsid w:val="00050924"/>
    <w:rsid w:val="00054537"/>
    <w:rsid w:val="00063FFD"/>
    <w:rsid w:val="00071F5E"/>
    <w:rsid w:val="00073C63"/>
    <w:rsid w:val="00076547"/>
    <w:rsid w:val="0008562F"/>
    <w:rsid w:val="00090517"/>
    <w:rsid w:val="000A0E8C"/>
    <w:rsid w:val="000D6C6B"/>
    <w:rsid w:val="000E2219"/>
    <w:rsid w:val="000E5374"/>
    <w:rsid w:val="000F22C8"/>
    <w:rsid w:val="0011182B"/>
    <w:rsid w:val="00117354"/>
    <w:rsid w:val="00131354"/>
    <w:rsid w:val="00143770"/>
    <w:rsid w:val="00161DF3"/>
    <w:rsid w:val="001636A6"/>
    <w:rsid w:val="0019641F"/>
    <w:rsid w:val="001C25B7"/>
    <w:rsid w:val="001D65CA"/>
    <w:rsid w:val="001E3480"/>
    <w:rsid w:val="001F56CD"/>
    <w:rsid w:val="00224323"/>
    <w:rsid w:val="00224393"/>
    <w:rsid w:val="0023598B"/>
    <w:rsid w:val="00236706"/>
    <w:rsid w:val="00296D45"/>
    <w:rsid w:val="002A3E5A"/>
    <w:rsid w:val="002A5E2C"/>
    <w:rsid w:val="002B31F5"/>
    <w:rsid w:val="002D4067"/>
    <w:rsid w:val="002F597D"/>
    <w:rsid w:val="00321388"/>
    <w:rsid w:val="003360FC"/>
    <w:rsid w:val="0034443A"/>
    <w:rsid w:val="003577A3"/>
    <w:rsid w:val="00377262"/>
    <w:rsid w:val="003A1163"/>
    <w:rsid w:val="003A16CE"/>
    <w:rsid w:val="003A50EF"/>
    <w:rsid w:val="003B10CF"/>
    <w:rsid w:val="003B7A05"/>
    <w:rsid w:val="00400470"/>
    <w:rsid w:val="00403C30"/>
    <w:rsid w:val="00410FF6"/>
    <w:rsid w:val="004155F4"/>
    <w:rsid w:val="0044446D"/>
    <w:rsid w:val="00463F32"/>
    <w:rsid w:val="00466736"/>
    <w:rsid w:val="00471F6F"/>
    <w:rsid w:val="0047204D"/>
    <w:rsid w:val="00495967"/>
    <w:rsid w:val="004A0CE2"/>
    <w:rsid w:val="004A1E88"/>
    <w:rsid w:val="004A7025"/>
    <w:rsid w:val="004C602C"/>
    <w:rsid w:val="004D2E61"/>
    <w:rsid w:val="004F4CB3"/>
    <w:rsid w:val="0050546B"/>
    <w:rsid w:val="00524ABF"/>
    <w:rsid w:val="0053030E"/>
    <w:rsid w:val="00581CD5"/>
    <w:rsid w:val="0058326D"/>
    <w:rsid w:val="0058662A"/>
    <w:rsid w:val="0059097A"/>
    <w:rsid w:val="00594E03"/>
    <w:rsid w:val="005A4648"/>
    <w:rsid w:val="005B08DD"/>
    <w:rsid w:val="005C3D4C"/>
    <w:rsid w:val="005C645C"/>
    <w:rsid w:val="005F316E"/>
    <w:rsid w:val="00611A4B"/>
    <w:rsid w:val="00616B18"/>
    <w:rsid w:val="00626F1D"/>
    <w:rsid w:val="00643CCF"/>
    <w:rsid w:val="006822DB"/>
    <w:rsid w:val="006A1BE6"/>
    <w:rsid w:val="006B361A"/>
    <w:rsid w:val="006D72C8"/>
    <w:rsid w:val="006F6410"/>
    <w:rsid w:val="00706C73"/>
    <w:rsid w:val="0071206C"/>
    <w:rsid w:val="0073201D"/>
    <w:rsid w:val="00732B7C"/>
    <w:rsid w:val="007412D1"/>
    <w:rsid w:val="007431FC"/>
    <w:rsid w:val="00751283"/>
    <w:rsid w:val="007552A5"/>
    <w:rsid w:val="00755B9F"/>
    <w:rsid w:val="00763B49"/>
    <w:rsid w:val="00767302"/>
    <w:rsid w:val="007730AB"/>
    <w:rsid w:val="0078625B"/>
    <w:rsid w:val="007D439C"/>
    <w:rsid w:val="007D60D6"/>
    <w:rsid w:val="007E2BAB"/>
    <w:rsid w:val="007E2EEB"/>
    <w:rsid w:val="007F6E50"/>
    <w:rsid w:val="00806370"/>
    <w:rsid w:val="008150CA"/>
    <w:rsid w:val="00825FD5"/>
    <w:rsid w:val="008341ED"/>
    <w:rsid w:val="0084032E"/>
    <w:rsid w:val="00844AEE"/>
    <w:rsid w:val="00882CC6"/>
    <w:rsid w:val="00883E09"/>
    <w:rsid w:val="00894103"/>
    <w:rsid w:val="008B3020"/>
    <w:rsid w:val="008C70E2"/>
    <w:rsid w:val="008C7107"/>
    <w:rsid w:val="008C79CE"/>
    <w:rsid w:val="008E29F9"/>
    <w:rsid w:val="008F5408"/>
    <w:rsid w:val="00947E31"/>
    <w:rsid w:val="00974AF3"/>
    <w:rsid w:val="00983746"/>
    <w:rsid w:val="009841EA"/>
    <w:rsid w:val="0099393B"/>
    <w:rsid w:val="009A1652"/>
    <w:rsid w:val="009B10C1"/>
    <w:rsid w:val="009B5D66"/>
    <w:rsid w:val="009C400A"/>
    <w:rsid w:val="009E443D"/>
    <w:rsid w:val="009F66C0"/>
    <w:rsid w:val="00A0564D"/>
    <w:rsid w:val="00A2552A"/>
    <w:rsid w:val="00A32E12"/>
    <w:rsid w:val="00A36C17"/>
    <w:rsid w:val="00A47E8C"/>
    <w:rsid w:val="00A524E6"/>
    <w:rsid w:val="00A60F67"/>
    <w:rsid w:val="00A613F6"/>
    <w:rsid w:val="00A81504"/>
    <w:rsid w:val="00A8788C"/>
    <w:rsid w:val="00AA2EF9"/>
    <w:rsid w:val="00AB2C47"/>
    <w:rsid w:val="00AB7F62"/>
    <w:rsid w:val="00AC30EA"/>
    <w:rsid w:val="00AC6954"/>
    <w:rsid w:val="00AE0099"/>
    <w:rsid w:val="00AE0535"/>
    <w:rsid w:val="00AE0668"/>
    <w:rsid w:val="00B00E09"/>
    <w:rsid w:val="00B048DB"/>
    <w:rsid w:val="00B12E77"/>
    <w:rsid w:val="00B33A64"/>
    <w:rsid w:val="00B37D80"/>
    <w:rsid w:val="00B44041"/>
    <w:rsid w:val="00B53AC5"/>
    <w:rsid w:val="00B626D6"/>
    <w:rsid w:val="00B94D9D"/>
    <w:rsid w:val="00BA39B9"/>
    <w:rsid w:val="00BB560B"/>
    <w:rsid w:val="00BD5F24"/>
    <w:rsid w:val="00BE54C6"/>
    <w:rsid w:val="00C04AEF"/>
    <w:rsid w:val="00C147CD"/>
    <w:rsid w:val="00C152BF"/>
    <w:rsid w:val="00C25A21"/>
    <w:rsid w:val="00C30A02"/>
    <w:rsid w:val="00C5430D"/>
    <w:rsid w:val="00C76451"/>
    <w:rsid w:val="00C82E1F"/>
    <w:rsid w:val="00CC3022"/>
    <w:rsid w:val="00CD37A4"/>
    <w:rsid w:val="00CD6D14"/>
    <w:rsid w:val="00CF1548"/>
    <w:rsid w:val="00D24712"/>
    <w:rsid w:val="00D30EED"/>
    <w:rsid w:val="00D418FF"/>
    <w:rsid w:val="00D41EDF"/>
    <w:rsid w:val="00D50251"/>
    <w:rsid w:val="00D516A5"/>
    <w:rsid w:val="00D5294E"/>
    <w:rsid w:val="00DC26E6"/>
    <w:rsid w:val="00DD4EAF"/>
    <w:rsid w:val="00DF0E6F"/>
    <w:rsid w:val="00DF573E"/>
    <w:rsid w:val="00E02B5D"/>
    <w:rsid w:val="00E120A2"/>
    <w:rsid w:val="00E21F5E"/>
    <w:rsid w:val="00E32EFE"/>
    <w:rsid w:val="00E343A9"/>
    <w:rsid w:val="00E62549"/>
    <w:rsid w:val="00E63DAE"/>
    <w:rsid w:val="00E7187E"/>
    <w:rsid w:val="00E73B43"/>
    <w:rsid w:val="00E80A38"/>
    <w:rsid w:val="00E84F4D"/>
    <w:rsid w:val="00EA73DC"/>
    <w:rsid w:val="00EC1079"/>
    <w:rsid w:val="00ED0EE8"/>
    <w:rsid w:val="00EE1022"/>
    <w:rsid w:val="00EE156B"/>
    <w:rsid w:val="00EF4C63"/>
    <w:rsid w:val="00F020DD"/>
    <w:rsid w:val="00F032C1"/>
    <w:rsid w:val="00F03C64"/>
    <w:rsid w:val="00F11EC6"/>
    <w:rsid w:val="00F2516B"/>
    <w:rsid w:val="00F522B0"/>
    <w:rsid w:val="00F6563B"/>
    <w:rsid w:val="00FB334B"/>
    <w:rsid w:val="00FB5F2C"/>
    <w:rsid w:val="00FC49EC"/>
    <w:rsid w:val="00FC7258"/>
    <w:rsid w:val="00FE68CA"/>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F3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semiHidden/>
    <w:rPr>
      <w:sz w:val="18"/>
      <w:szCs w:val="18"/>
    </w:rPr>
  </w:style>
  <w:style w:type="paragraph" w:styleId="af0">
    <w:name w:val="annotation text"/>
    <w:basedOn w:val="a"/>
    <w:link w:val="af1"/>
    <w:semiHidden/>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paragraph" w:styleId="af5">
    <w:name w:val="Revision"/>
    <w:hidden/>
    <w:uiPriority w:val="99"/>
    <w:semiHidden/>
    <w:rsid w:val="007412D1"/>
    <w:rPr>
      <w:kern w:val="2"/>
      <w:sz w:val="21"/>
      <w:szCs w:val="24"/>
    </w:rPr>
  </w:style>
  <w:style w:type="paragraph" w:styleId="af6">
    <w:name w:val="List Paragraph"/>
    <w:basedOn w:val="a"/>
    <w:uiPriority w:val="34"/>
    <w:qFormat/>
    <w:rsid w:val="004A7025"/>
    <w:pPr>
      <w:ind w:leftChars="400" w:left="840"/>
    </w:pPr>
  </w:style>
  <w:style w:type="character" w:styleId="af7">
    <w:name w:val="Hyperlink"/>
    <w:rsid w:val="00732B7C"/>
    <w:rPr>
      <w:rFonts w:ascii="Courier New" w:hAnsi="Courier New" w:cs="Courier New" w:hint="default"/>
      <w:b w:val="0"/>
      <w:bCs w:val="0"/>
      <w:i w:val="0"/>
      <w:iCs w:val="0"/>
      <w:color w:val="0000FF"/>
      <w:sz w:val="22"/>
      <w:szCs w:val="22"/>
      <w:u w:val="single"/>
    </w:rPr>
  </w:style>
  <w:style w:type="character" w:styleId="af8">
    <w:name w:val="Emphasis"/>
    <w:qFormat/>
    <w:locked/>
    <w:rsid w:val="00732B7C"/>
    <w:rPr>
      <w:b/>
      <w:bCs/>
      <w:i w:val="0"/>
      <w:iCs w:val="0"/>
    </w:rPr>
  </w:style>
  <w:style w:type="character" w:customStyle="1" w:styleId="st1">
    <w:name w:val="st1"/>
    <w:basedOn w:val="a0"/>
    <w:rsid w:val="00732B7C"/>
  </w:style>
  <w:style w:type="character" w:customStyle="1" w:styleId="a4">
    <w:name w:val="日付 (文字)"/>
    <w:link w:val="a3"/>
    <w:rsid w:val="00732B7C"/>
    <w:rPr>
      <w:kern w:val="2"/>
      <w:sz w:val="21"/>
      <w:szCs w:val="24"/>
    </w:rPr>
  </w:style>
  <w:style w:type="paragraph" w:styleId="11">
    <w:name w:val="index 1"/>
    <w:basedOn w:val="a"/>
    <w:next w:val="a"/>
    <w:autoRedefine/>
    <w:uiPriority w:val="99"/>
    <w:unhideWhenUsed/>
    <w:rsid w:val="00732B7C"/>
    <w:pPr>
      <w:tabs>
        <w:tab w:val="right" w:leader="dot" w:pos="9629"/>
      </w:tabs>
      <w:spacing w:line="360" w:lineRule="auto"/>
      <w:ind w:left="223" w:hangingChars="100" w:hanging="223"/>
    </w:pPr>
    <w:rPr>
      <w:noProof/>
      <w:sz w:val="24"/>
    </w:rPr>
  </w:style>
  <w:style w:type="character" w:customStyle="1" w:styleId="af1">
    <w:name w:val="コメント文字列 (文字)"/>
    <w:basedOn w:val="a0"/>
    <w:link w:val="af0"/>
    <w:semiHidden/>
    <w:rsid w:val="000905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70307917">
      <w:bodyDiv w:val="1"/>
      <w:marLeft w:val="0"/>
      <w:marRight w:val="0"/>
      <w:marTop w:val="0"/>
      <w:marBottom w:val="0"/>
      <w:divBdr>
        <w:top w:val="none" w:sz="0" w:space="0" w:color="auto"/>
        <w:left w:val="none" w:sz="0" w:space="0" w:color="auto"/>
        <w:bottom w:val="none" w:sz="0" w:space="0" w:color="auto"/>
        <w:right w:val="none" w:sz="0" w:space="0" w:color="auto"/>
      </w:divBdr>
    </w:div>
    <w:div w:id="937908777">
      <w:bodyDiv w:val="1"/>
      <w:marLeft w:val="0"/>
      <w:marRight w:val="0"/>
      <w:marTop w:val="0"/>
      <w:marBottom w:val="0"/>
      <w:divBdr>
        <w:top w:val="none" w:sz="0" w:space="0" w:color="auto"/>
        <w:left w:val="none" w:sz="0" w:space="0" w:color="auto"/>
        <w:bottom w:val="none" w:sz="0" w:space="0" w:color="auto"/>
        <w:right w:val="none" w:sz="0" w:space="0" w:color="auto"/>
      </w:divBdr>
    </w:div>
    <w:div w:id="1186402641">
      <w:bodyDiv w:val="1"/>
      <w:marLeft w:val="0"/>
      <w:marRight w:val="0"/>
      <w:marTop w:val="0"/>
      <w:marBottom w:val="0"/>
      <w:divBdr>
        <w:top w:val="none" w:sz="0" w:space="0" w:color="auto"/>
        <w:left w:val="none" w:sz="0" w:space="0" w:color="auto"/>
        <w:bottom w:val="none" w:sz="0" w:space="0" w:color="auto"/>
        <w:right w:val="none" w:sz="0" w:space="0" w:color="auto"/>
      </w:divBdr>
    </w:div>
    <w:div w:id="1358853788">
      <w:bodyDiv w:val="1"/>
      <w:marLeft w:val="0"/>
      <w:marRight w:val="0"/>
      <w:marTop w:val="0"/>
      <w:marBottom w:val="0"/>
      <w:divBdr>
        <w:top w:val="none" w:sz="0" w:space="0" w:color="auto"/>
        <w:left w:val="none" w:sz="0" w:space="0" w:color="auto"/>
        <w:bottom w:val="none" w:sz="0" w:space="0" w:color="auto"/>
        <w:right w:val="none" w:sz="0" w:space="0" w:color="auto"/>
      </w:divBdr>
    </w:div>
    <w:div w:id="15273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24797</Words>
  <Characters>3736</Characters>
  <Application>Microsoft Office Word</Application>
  <DocSecurity>0</DocSecurity>
  <Lines>31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2021-05-28T05:25:00Z</dcterms:created>
  <dcterms:modified xsi:type="dcterms:W3CDTF">2021-05-30T23:24:00Z</dcterms:modified>
</cp:coreProperties>
</file>